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5C42B" w14:textId="77777777" w:rsidR="0087428F" w:rsidRDefault="00000000">
      <w:pPr>
        <w:pStyle w:val="BodyText"/>
        <w:rPr>
          <w:rFonts w:ascii="Times New Roman"/>
          <w:sz w:val="64"/>
        </w:rPr>
      </w:pPr>
      <w:r>
        <w:rPr>
          <w:rFonts w:ascii="Times New Roman"/>
          <w:noProof/>
          <w:sz w:val="64"/>
        </w:rPr>
        <w:drawing>
          <wp:anchor distT="0" distB="0" distL="0" distR="0" simplePos="0" relativeHeight="485264896" behindDoc="1" locked="0" layoutInCell="1" allowOverlap="1" wp14:anchorId="6C76A2D3" wp14:editId="1E515A83">
            <wp:simplePos x="0" y="0"/>
            <wp:positionH relativeFrom="page">
              <wp:posOffset>0</wp:posOffset>
            </wp:positionH>
            <wp:positionV relativeFrom="page">
              <wp:posOffset>0</wp:posOffset>
            </wp:positionV>
            <wp:extent cx="7550150" cy="9755095"/>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7550150" cy="9755095"/>
                    </a:xfrm>
                    <a:prstGeom prst="rect">
                      <a:avLst/>
                    </a:prstGeom>
                  </pic:spPr>
                </pic:pic>
              </a:graphicData>
            </a:graphic>
          </wp:anchor>
        </w:drawing>
      </w:r>
    </w:p>
    <w:p w14:paraId="49336EFA" w14:textId="77777777" w:rsidR="0087428F" w:rsidRDefault="0087428F">
      <w:pPr>
        <w:pStyle w:val="BodyText"/>
        <w:rPr>
          <w:rFonts w:ascii="Times New Roman"/>
          <w:sz w:val="64"/>
        </w:rPr>
      </w:pPr>
    </w:p>
    <w:p w14:paraId="55353FFD" w14:textId="77777777" w:rsidR="0087428F" w:rsidRDefault="0087428F">
      <w:pPr>
        <w:pStyle w:val="BodyText"/>
        <w:rPr>
          <w:rFonts w:ascii="Times New Roman"/>
          <w:sz w:val="64"/>
        </w:rPr>
      </w:pPr>
    </w:p>
    <w:p w14:paraId="76E4BE93" w14:textId="77777777" w:rsidR="0087428F" w:rsidRDefault="0087428F">
      <w:pPr>
        <w:pStyle w:val="BodyText"/>
        <w:spacing w:before="318"/>
        <w:rPr>
          <w:rFonts w:ascii="Times New Roman"/>
          <w:sz w:val="64"/>
        </w:rPr>
      </w:pPr>
    </w:p>
    <w:p w14:paraId="406FFC4C" w14:textId="77777777" w:rsidR="0087428F" w:rsidRDefault="00000000">
      <w:pPr>
        <w:pStyle w:val="Title"/>
        <w:spacing w:line="204" w:lineRule="auto"/>
      </w:pPr>
      <w:r>
        <w:rPr>
          <w:color w:val="FFFFFF"/>
        </w:rPr>
        <w:t>A best practice model for workplace</w:t>
      </w:r>
      <w:r>
        <w:rPr>
          <w:color w:val="FFFFFF"/>
          <w:spacing w:val="-18"/>
        </w:rPr>
        <w:t xml:space="preserve"> </w:t>
      </w:r>
      <w:r>
        <w:rPr>
          <w:color w:val="FFFFFF"/>
        </w:rPr>
        <w:t>incident</w:t>
      </w:r>
      <w:r>
        <w:rPr>
          <w:color w:val="FFFFFF"/>
          <w:spacing w:val="-15"/>
        </w:rPr>
        <w:t xml:space="preserve"> </w:t>
      </w:r>
      <w:r>
        <w:rPr>
          <w:color w:val="FFFFFF"/>
        </w:rPr>
        <w:t>support</w:t>
      </w:r>
    </w:p>
    <w:p w14:paraId="232EC2DB" w14:textId="77777777" w:rsidR="0087428F" w:rsidRDefault="00000000">
      <w:pPr>
        <w:spacing w:before="355" w:line="192" w:lineRule="auto"/>
        <w:ind w:left="285" w:right="468"/>
        <w:rPr>
          <w:sz w:val="36"/>
        </w:rPr>
      </w:pPr>
      <w:r>
        <w:rPr>
          <w:color w:val="F8971D"/>
          <w:sz w:val="36"/>
        </w:rPr>
        <w:t>Recommendations</w:t>
      </w:r>
      <w:r>
        <w:rPr>
          <w:color w:val="F8971D"/>
          <w:spacing w:val="-7"/>
          <w:sz w:val="36"/>
        </w:rPr>
        <w:t xml:space="preserve"> </w:t>
      </w:r>
      <w:r>
        <w:rPr>
          <w:color w:val="F8971D"/>
          <w:sz w:val="36"/>
        </w:rPr>
        <w:t>for</w:t>
      </w:r>
      <w:r>
        <w:rPr>
          <w:color w:val="F8971D"/>
          <w:spacing w:val="-8"/>
          <w:sz w:val="36"/>
        </w:rPr>
        <w:t xml:space="preserve"> </w:t>
      </w:r>
      <w:r>
        <w:rPr>
          <w:color w:val="F8971D"/>
          <w:sz w:val="36"/>
        </w:rPr>
        <w:t>reform</w:t>
      </w:r>
      <w:r>
        <w:rPr>
          <w:color w:val="F8971D"/>
          <w:spacing w:val="-7"/>
          <w:sz w:val="36"/>
        </w:rPr>
        <w:t xml:space="preserve"> </w:t>
      </w:r>
      <w:r>
        <w:rPr>
          <w:color w:val="F8971D"/>
          <w:sz w:val="36"/>
        </w:rPr>
        <w:t>from</w:t>
      </w:r>
      <w:r>
        <w:rPr>
          <w:color w:val="F8971D"/>
          <w:spacing w:val="-8"/>
          <w:sz w:val="36"/>
        </w:rPr>
        <w:t xml:space="preserve"> </w:t>
      </w:r>
      <w:r>
        <w:rPr>
          <w:color w:val="F8971D"/>
          <w:sz w:val="36"/>
        </w:rPr>
        <w:t>the</w:t>
      </w:r>
      <w:r>
        <w:rPr>
          <w:color w:val="F8971D"/>
          <w:spacing w:val="-9"/>
          <w:sz w:val="36"/>
        </w:rPr>
        <w:t xml:space="preserve"> </w:t>
      </w:r>
      <w:r>
        <w:rPr>
          <w:color w:val="F8971D"/>
          <w:sz w:val="36"/>
        </w:rPr>
        <w:t>Victorian Workplace Incidents Consultative Committee</w:t>
      </w:r>
    </w:p>
    <w:p w14:paraId="53F61DD4" w14:textId="77777777" w:rsidR="0087428F" w:rsidRDefault="00000000">
      <w:pPr>
        <w:pStyle w:val="Heading7"/>
        <w:spacing w:before="251"/>
        <w:ind w:right="0"/>
      </w:pPr>
      <w:r>
        <w:rPr>
          <w:color w:val="FFFFFF"/>
        </w:rPr>
        <w:t>15</w:t>
      </w:r>
      <w:r>
        <w:rPr>
          <w:color w:val="FFFFFF"/>
          <w:spacing w:val="-6"/>
        </w:rPr>
        <w:t xml:space="preserve"> </w:t>
      </w:r>
      <w:r>
        <w:rPr>
          <w:color w:val="FFFFFF"/>
        </w:rPr>
        <w:t>November</w:t>
      </w:r>
      <w:r>
        <w:rPr>
          <w:color w:val="FFFFFF"/>
          <w:spacing w:val="-7"/>
        </w:rPr>
        <w:t xml:space="preserve"> </w:t>
      </w:r>
      <w:r>
        <w:rPr>
          <w:color w:val="FFFFFF"/>
          <w:spacing w:val="-4"/>
        </w:rPr>
        <w:t>2022</w:t>
      </w:r>
    </w:p>
    <w:p w14:paraId="23E338CA" w14:textId="77777777" w:rsidR="0087428F" w:rsidRDefault="0087428F">
      <w:pPr>
        <w:pStyle w:val="Heading7"/>
        <w:sectPr w:rsidR="0087428F">
          <w:footerReference w:type="even" r:id="rId8"/>
          <w:footerReference w:type="default" r:id="rId9"/>
          <w:footerReference w:type="first" r:id="rId10"/>
          <w:type w:val="continuous"/>
          <w:pgSz w:w="11910" w:h="16840"/>
          <w:pgMar w:top="1920" w:right="992" w:bottom="280" w:left="1275" w:header="720" w:footer="720" w:gutter="0"/>
          <w:cols w:space="720"/>
        </w:sectPr>
      </w:pPr>
    </w:p>
    <w:p w14:paraId="5F067100" w14:textId="77777777" w:rsidR="0087428F" w:rsidRDefault="0087428F">
      <w:pPr>
        <w:pStyle w:val="BodyText"/>
        <w:rPr>
          <w:sz w:val="16"/>
        </w:rPr>
      </w:pPr>
    </w:p>
    <w:p w14:paraId="152A021E" w14:textId="77777777" w:rsidR="0087428F" w:rsidRDefault="0087428F">
      <w:pPr>
        <w:pStyle w:val="BodyText"/>
        <w:rPr>
          <w:sz w:val="16"/>
        </w:rPr>
      </w:pPr>
    </w:p>
    <w:p w14:paraId="079FE8B5" w14:textId="77777777" w:rsidR="0087428F" w:rsidRDefault="0087428F">
      <w:pPr>
        <w:pStyle w:val="BodyText"/>
        <w:rPr>
          <w:sz w:val="16"/>
        </w:rPr>
      </w:pPr>
    </w:p>
    <w:p w14:paraId="1CAF16E3" w14:textId="77777777" w:rsidR="0087428F" w:rsidRDefault="0087428F">
      <w:pPr>
        <w:pStyle w:val="BodyText"/>
        <w:rPr>
          <w:sz w:val="16"/>
        </w:rPr>
      </w:pPr>
    </w:p>
    <w:p w14:paraId="040DBF9C" w14:textId="77777777" w:rsidR="0087428F" w:rsidRDefault="0087428F">
      <w:pPr>
        <w:pStyle w:val="BodyText"/>
        <w:rPr>
          <w:sz w:val="16"/>
        </w:rPr>
      </w:pPr>
    </w:p>
    <w:p w14:paraId="1E7C7F8B" w14:textId="77777777" w:rsidR="0087428F" w:rsidRDefault="0087428F">
      <w:pPr>
        <w:pStyle w:val="BodyText"/>
        <w:rPr>
          <w:sz w:val="16"/>
        </w:rPr>
      </w:pPr>
    </w:p>
    <w:p w14:paraId="2935AFFE" w14:textId="77777777" w:rsidR="0087428F" w:rsidRDefault="0087428F">
      <w:pPr>
        <w:pStyle w:val="BodyText"/>
        <w:rPr>
          <w:sz w:val="16"/>
        </w:rPr>
      </w:pPr>
    </w:p>
    <w:p w14:paraId="0BAD7B78" w14:textId="77777777" w:rsidR="0087428F" w:rsidRDefault="0087428F">
      <w:pPr>
        <w:pStyle w:val="BodyText"/>
        <w:rPr>
          <w:sz w:val="16"/>
        </w:rPr>
      </w:pPr>
    </w:p>
    <w:p w14:paraId="1966560E" w14:textId="77777777" w:rsidR="0087428F" w:rsidRDefault="0087428F">
      <w:pPr>
        <w:pStyle w:val="BodyText"/>
        <w:rPr>
          <w:sz w:val="16"/>
        </w:rPr>
      </w:pPr>
    </w:p>
    <w:p w14:paraId="0600180D" w14:textId="77777777" w:rsidR="0087428F" w:rsidRDefault="0087428F">
      <w:pPr>
        <w:pStyle w:val="BodyText"/>
        <w:rPr>
          <w:sz w:val="16"/>
        </w:rPr>
      </w:pPr>
    </w:p>
    <w:p w14:paraId="4CA770B5" w14:textId="77777777" w:rsidR="0087428F" w:rsidRDefault="0087428F">
      <w:pPr>
        <w:pStyle w:val="BodyText"/>
        <w:rPr>
          <w:sz w:val="16"/>
        </w:rPr>
      </w:pPr>
    </w:p>
    <w:p w14:paraId="4E9B9C41" w14:textId="77777777" w:rsidR="0087428F" w:rsidRDefault="0087428F">
      <w:pPr>
        <w:pStyle w:val="BodyText"/>
        <w:rPr>
          <w:sz w:val="16"/>
        </w:rPr>
      </w:pPr>
    </w:p>
    <w:p w14:paraId="42C654E9" w14:textId="77777777" w:rsidR="0087428F" w:rsidRDefault="0087428F">
      <w:pPr>
        <w:pStyle w:val="BodyText"/>
        <w:rPr>
          <w:sz w:val="16"/>
        </w:rPr>
      </w:pPr>
    </w:p>
    <w:p w14:paraId="4DB44CAE" w14:textId="77777777" w:rsidR="0087428F" w:rsidRDefault="0087428F">
      <w:pPr>
        <w:pStyle w:val="BodyText"/>
        <w:rPr>
          <w:sz w:val="16"/>
        </w:rPr>
      </w:pPr>
    </w:p>
    <w:p w14:paraId="18EE877B" w14:textId="77777777" w:rsidR="0087428F" w:rsidRDefault="0087428F">
      <w:pPr>
        <w:pStyle w:val="BodyText"/>
        <w:rPr>
          <w:sz w:val="16"/>
        </w:rPr>
      </w:pPr>
    </w:p>
    <w:p w14:paraId="11D02C1D" w14:textId="77777777" w:rsidR="0087428F" w:rsidRDefault="0087428F">
      <w:pPr>
        <w:pStyle w:val="BodyText"/>
        <w:rPr>
          <w:sz w:val="16"/>
        </w:rPr>
      </w:pPr>
    </w:p>
    <w:p w14:paraId="7A391160" w14:textId="77777777" w:rsidR="0087428F" w:rsidRDefault="0087428F">
      <w:pPr>
        <w:pStyle w:val="BodyText"/>
        <w:spacing w:before="116"/>
        <w:rPr>
          <w:sz w:val="16"/>
        </w:rPr>
      </w:pPr>
    </w:p>
    <w:p w14:paraId="7A5C7C98" w14:textId="77777777" w:rsidR="0087428F" w:rsidRDefault="00000000">
      <w:pPr>
        <w:ind w:right="136"/>
        <w:jc w:val="center"/>
        <w:rPr>
          <w:sz w:val="16"/>
        </w:rPr>
      </w:pPr>
      <w:r>
        <w:rPr>
          <w:sz w:val="16"/>
        </w:rPr>
        <w:t>This</w:t>
      </w:r>
      <w:r>
        <w:rPr>
          <w:spacing w:val="-5"/>
          <w:sz w:val="16"/>
        </w:rPr>
        <w:t xml:space="preserve"> </w:t>
      </w:r>
      <w:r>
        <w:rPr>
          <w:sz w:val="16"/>
        </w:rPr>
        <w:t>page</w:t>
      </w:r>
      <w:r>
        <w:rPr>
          <w:spacing w:val="-4"/>
          <w:sz w:val="16"/>
        </w:rPr>
        <w:t xml:space="preserve"> </w:t>
      </w:r>
      <w:r>
        <w:rPr>
          <w:sz w:val="16"/>
        </w:rPr>
        <w:t>is</w:t>
      </w:r>
      <w:r>
        <w:rPr>
          <w:spacing w:val="-4"/>
          <w:sz w:val="16"/>
        </w:rPr>
        <w:t xml:space="preserve"> </w:t>
      </w:r>
      <w:r>
        <w:rPr>
          <w:sz w:val="16"/>
        </w:rPr>
        <w:t>intentionally</w:t>
      </w:r>
      <w:r>
        <w:rPr>
          <w:spacing w:val="-4"/>
          <w:sz w:val="16"/>
        </w:rPr>
        <w:t xml:space="preserve"> </w:t>
      </w:r>
      <w:r>
        <w:rPr>
          <w:sz w:val="16"/>
        </w:rPr>
        <w:t>left</w:t>
      </w:r>
      <w:r>
        <w:rPr>
          <w:spacing w:val="-4"/>
          <w:sz w:val="16"/>
        </w:rPr>
        <w:t xml:space="preserve"> </w:t>
      </w:r>
      <w:r>
        <w:rPr>
          <w:spacing w:val="-2"/>
          <w:sz w:val="16"/>
        </w:rPr>
        <w:t>blank.</w:t>
      </w:r>
    </w:p>
    <w:p w14:paraId="4924C2A3" w14:textId="77777777" w:rsidR="0087428F" w:rsidRDefault="0087428F">
      <w:pPr>
        <w:jc w:val="center"/>
        <w:rPr>
          <w:sz w:val="16"/>
        </w:rPr>
        <w:sectPr w:rsidR="0087428F">
          <w:pgSz w:w="11910" w:h="16840"/>
          <w:pgMar w:top="1920" w:right="992" w:bottom="280" w:left="1275" w:header="720" w:footer="720" w:gutter="0"/>
          <w:cols w:space="720"/>
        </w:sectPr>
      </w:pPr>
    </w:p>
    <w:p w14:paraId="224BC4F4" w14:textId="77777777" w:rsidR="0087428F" w:rsidRDefault="00000000">
      <w:pPr>
        <w:pStyle w:val="BodyText"/>
        <w:rPr>
          <w:sz w:val="28"/>
        </w:rPr>
      </w:pPr>
      <w:r>
        <w:rPr>
          <w:noProof/>
          <w:sz w:val="28"/>
        </w:rPr>
        <w:lastRenderedPageBreak/>
        <mc:AlternateContent>
          <mc:Choice Requires="wpg">
            <w:drawing>
              <wp:anchor distT="0" distB="0" distL="0" distR="0" simplePos="0" relativeHeight="485265408" behindDoc="1" locked="0" layoutInCell="1" allowOverlap="1" wp14:anchorId="320A0FC2" wp14:editId="470B59D9">
                <wp:simplePos x="0" y="0"/>
                <wp:positionH relativeFrom="page">
                  <wp:posOffset>0</wp:posOffset>
                </wp:positionH>
                <wp:positionV relativeFrom="page">
                  <wp:posOffset>0</wp:posOffset>
                </wp:positionV>
                <wp:extent cx="7560945" cy="7177405"/>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945" cy="7177405"/>
                          <a:chOff x="0" y="0"/>
                          <a:chExt cx="7560945" cy="7177405"/>
                        </a:xfrm>
                      </wpg:grpSpPr>
                      <pic:pic xmlns:pic="http://schemas.openxmlformats.org/drawingml/2006/picture">
                        <pic:nvPicPr>
                          <pic:cNvPr id="5" name="Image 5"/>
                          <pic:cNvPicPr/>
                        </pic:nvPicPr>
                        <pic:blipFill>
                          <a:blip r:embed="rId11" cstate="print"/>
                          <a:stretch>
                            <a:fillRect/>
                          </a:stretch>
                        </pic:blipFill>
                        <pic:spPr>
                          <a:xfrm>
                            <a:off x="0" y="0"/>
                            <a:ext cx="7560564" cy="114300"/>
                          </a:xfrm>
                          <a:prstGeom prst="rect">
                            <a:avLst/>
                          </a:prstGeom>
                        </pic:spPr>
                      </pic:pic>
                      <wps:wsp>
                        <wps:cNvPr id="6" name="Graphic 6"/>
                        <wps:cNvSpPr/>
                        <wps:spPr>
                          <a:xfrm>
                            <a:off x="22861" y="116204"/>
                            <a:ext cx="7505700" cy="7048500"/>
                          </a:xfrm>
                          <a:custGeom>
                            <a:avLst/>
                            <a:gdLst/>
                            <a:ahLst/>
                            <a:cxnLst/>
                            <a:rect l="l" t="t" r="r" b="b"/>
                            <a:pathLst>
                              <a:path w="7505700" h="7048500">
                                <a:moveTo>
                                  <a:pt x="7505700" y="0"/>
                                </a:moveTo>
                                <a:lnTo>
                                  <a:pt x="0" y="0"/>
                                </a:lnTo>
                                <a:lnTo>
                                  <a:pt x="0" y="7048500"/>
                                </a:lnTo>
                                <a:lnTo>
                                  <a:pt x="7505700" y="7048500"/>
                                </a:lnTo>
                                <a:lnTo>
                                  <a:pt x="7505700" y="0"/>
                                </a:lnTo>
                                <a:close/>
                              </a:path>
                            </a:pathLst>
                          </a:custGeom>
                          <a:solidFill>
                            <a:srgbClr val="E6E6E0"/>
                          </a:solidFill>
                        </wps:spPr>
                        <wps:bodyPr wrap="square" lIns="0" tIns="0" rIns="0" bIns="0" rtlCol="0">
                          <a:prstTxWarp prst="textNoShape">
                            <a:avLst/>
                          </a:prstTxWarp>
                          <a:noAutofit/>
                        </wps:bodyPr>
                      </wps:wsp>
                      <wps:wsp>
                        <wps:cNvPr id="7" name="Graphic 7"/>
                        <wps:cNvSpPr/>
                        <wps:spPr>
                          <a:xfrm>
                            <a:off x="22861" y="116204"/>
                            <a:ext cx="7505700" cy="7048500"/>
                          </a:xfrm>
                          <a:custGeom>
                            <a:avLst/>
                            <a:gdLst/>
                            <a:ahLst/>
                            <a:cxnLst/>
                            <a:rect l="l" t="t" r="r" b="b"/>
                            <a:pathLst>
                              <a:path w="7505700" h="7048500">
                                <a:moveTo>
                                  <a:pt x="0" y="7048500"/>
                                </a:moveTo>
                                <a:lnTo>
                                  <a:pt x="7505700" y="7048500"/>
                                </a:lnTo>
                                <a:lnTo>
                                  <a:pt x="7505700" y="0"/>
                                </a:lnTo>
                                <a:lnTo>
                                  <a:pt x="0" y="0"/>
                                </a:lnTo>
                                <a:lnTo>
                                  <a:pt x="0" y="7048500"/>
                                </a:lnTo>
                                <a:close/>
                              </a:path>
                            </a:pathLst>
                          </a:custGeom>
                          <a:ln w="25400">
                            <a:solidFill>
                              <a:srgbClr val="F1F1F1"/>
                            </a:solidFill>
                            <a:prstDash val="solid"/>
                          </a:ln>
                        </wps:spPr>
                        <wps:bodyPr wrap="square" lIns="0" tIns="0" rIns="0" bIns="0" rtlCol="0">
                          <a:prstTxWarp prst="textNoShape">
                            <a:avLst/>
                          </a:prstTxWarp>
                          <a:noAutofit/>
                        </wps:bodyPr>
                      </wps:wsp>
                    </wpg:wgp>
                  </a:graphicData>
                </a:graphic>
              </wp:anchor>
            </w:drawing>
          </mc:Choice>
          <mc:Fallback>
            <w:pict>
              <v:group w14:anchorId="78397CA1" id="Group 4" o:spid="_x0000_s1026" style="position:absolute;margin-left:0;margin-top:0;width:595.35pt;height:565.15pt;z-index:-18051072;mso-wrap-distance-left:0;mso-wrap-distance-right:0;mso-position-horizontal-relative:page;mso-position-vertical-relative:page" coordsize="75609,717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75605;height:1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">
                  <v:imagedata r:id="rId12" o:title=""/>
                </v:shape>
                <v:shape id="Graphic 6" o:spid="_x0000_s1028" style="position:absolute;left:228;top:1162;width:75057;height:70485;visibility:visible;mso-wrap-style:square;v-text-anchor:top" coordsize="7505700,704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" path="m7505700,l,,,7048500r7505700,l7505700,xe" fillcolor="#e6e6e0" stroked="f">
                  <v:path arrowok="t"/>
                </v:shape>
                <v:shape id="Graphic 7" o:spid="_x0000_s1029" style="position:absolute;left:228;top:1162;width:75057;height:70485;visibility:visible;mso-wrap-style:square;v-text-anchor:top" coordsize="7505700,704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" path="m,7048500r7505700,l7505700,,,,,7048500xe" filled="f" strokecolor="#f1f1f1" strokeweight="2pt">
                  <v:path arrowok="t"/>
                </v:shape>
                <w10:wrap anchorx="page" anchory="page"/>
              </v:group>
            </w:pict>
          </mc:Fallback>
        </mc:AlternateContent>
      </w:r>
    </w:p>
    <w:p w14:paraId="4FCF8108" w14:textId="77777777" w:rsidR="0087428F" w:rsidRDefault="0087428F">
      <w:pPr>
        <w:pStyle w:val="BodyText"/>
        <w:rPr>
          <w:sz w:val="28"/>
        </w:rPr>
      </w:pPr>
    </w:p>
    <w:p w14:paraId="6695F92E" w14:textId="77777777" w:rsidR="0087428F" w:rsidRDefault="0087428F">
      <w:pPr>
        <w:pStyle w:val="BodyText"/>
        <w:rPr>
          <w:sz w:val="28"/>
        </w:rPr>
      </w:pPr>
    </w:p>
    <w:p w14:paraId="22853B6B" w14:textId="77777777" w:rsidR="0087428F" w:rsidRDefault="0087428F">
      <w:pPr>
        <w:pStyle w:val="BodyText"/>
        <w:rPr>
          <w:sz w:val="28"/>
        </w:rPr>
      </w:pPr>
    </w:p>
    <w:p w14:paraId="6C454C50" w14:textId="77777777" w:rsidR="0087428F" w:rsidRDefault="0087428F">
      <w:pPr>
        <w:pStyle w:val="BodyText"/>
        <w:rPr>
          <w:sz w:val="28"/>
        </w:rPr>
      </w:pPr>
    </w:p>
    <w:p w14:paraId="398D8E1A" w14:textId="77777777" w:rsidR="0087428F" w:rsidRDefault="0087428F">
      <w:pPr>
        <w:pStyle w:val="BodyText"/>
        <w:rPr>
          <w:sz w:val="28"/>
        </w:rPr>
      </w:pPr>
    </w:p>
    <w:p w14:paraId="06914ACC" w14:textId="77777777" w:rsidR="0087428F" w:rsidRDefault="0087428F">
      <w:pPr>
        <w:pStyle w:val="BodyText"/>
        <w:rPr>
          <w:sz w:val="28"/>
        </w:rPr>
      </w:pPr>
    </w:p>
    <w:p w14:paraId="0EEF354D" w14:textId="77777777" w:rsidR="0087428F" w:rsidRDefault="0087428F">
      <w:pPr>
        <w:pStyle w:val="BodyText"/>
        <w:rPr>
          <w:sz w:val="28"/>
        </w:rPr>
      </w:pPr>
    </w:p>
    <w:p w14:paraId="09DC7F80" w14:textId="77777777" w:rsidR="0087428F" w:rsidRDefault="0087428F">
      <w:pPr>
        <w:pStyle w:val="BodyText"/>
        <w:spacing w:before="50"/>
        <w:rPr>
          <w:sz w:val="28"/>
        </w:rPr>
      </w:pPr>
    </w:p>
    <w:p w14:paraId="6B1411A3" w14:textId="77777777" w:rsidR="0087428F" w:rsidRDefault="00000000">
      <w:pPr>
        <w:spacing w:line="259" w:lineRule="auto"/>
        <w:ind w:left="434" w:right="1321"/>
        <w:rPr>
          <w:rFonts w:ascii="Segoe UI Semilight"/>
          <w:i/>
          <w:sz w:val="28"/>
        </w:rPr>
      </w:pPr>
      <w:r>
        <w:rPr>
          <w:rFonts w:ascii="Segoe UI Semilight"/>
          <w:i/>
          <w:color w:val="00254D"/>
          <w:sz w:val="28"/>
        </w:rPr>
        <w:t>We</w:t>
      </w:r>
      <w:r>
        <w:rPr>
          <w:rFonts w:ascii="Segoe UI Semilight"/>
          <w:i/>
          <w:color w:val="00254D"/>
          <w:spacing w:val="-8"/>
          <w:sz w:val="28"/>
        </w:rPr>
        <w:t xml:space="preserve"> </w:t>
      </w:r>
      <w:r>
        <w:rPr>
          <w:rFonts w:ascii="Segoe UI Semilight"/>
          <w:i/>
          <w:color w:val="00254D"/>
          <w:sz w:val="28"/>
        </w:rPr>
        <w:t>acknowledge</w:t>
      </w:r>
      <w:r>
        <w:rPr>
          <w:rFonts w:ascii="Segoe UI Semilight"/>
          <w:i/>
          <w:color w:val="00254D"/>
          <w:spacing w:val="-8"/>
          <w:sz w:val="28"/>
        </w:rPr>
        <w:t xml:space="preserve"> </w:t>
      </w:r>
      <w:r>
        <w:rPr>
          <w:rFonts w:ascii="Segoe UI Semilight"/>
          <w:i/>
          <w:color w:val="00254D"/>
          <w:sz w:val="28"/>
        </w:rPr>
        <w:t>Aboriginal</w:t>
      </w:r>
      <w:r>
        <w:rPr>
          <w:rFonts w:ascii="Segoe UI Semilight"/>
          <w:i/>
          <w:color w:val="00254D"/>
          <w:spacing w:val="-8"/>
          <w:sz w:val="28"/>
        </w:rPr>
        <w:t xml:space="preserve"> </w:t>
      </w:r>
      <w:r>
        <w:rPr>
          <w:rFonts w:ascii="Segoe UI Semilight"/>
          <w:i/>
          <w:color w:val="00254D"/>
          <w:sz w:val="28"/>
        </w:rPr>
        <w:t>and</w:t>
      </w:r>
      <w:r>
        <w:rPr>
          <w:rFonts w:ascii="Segoe UI Semilight"/>
          <w:i/>
          <w:color w:val="00254D"/>
          <w:spacing w:val="-9"/>
          <w:sz w:val="28"/>
        </w:rPr>
        <w:t xml:space="preserve"> </w:t>
      </w:r>
      <w:r>
        <w:rPr>
          <w:rFonts w:ascii="Segoe UI Semilight"/>
          <w:i/>
          <w:color w:val="00254D"/>
          <w:sz w:val="28"/>
        </w:rPr>
        <w:t>Torres</w:t>
      </w:r>
      <w:r>
        <w:rPr>
          <w:rFonts w:ascii="Segoe UI Semilight"/>
          <w:i/>
          <w:color w:val="00254D"/>
          <w:spacing w:val="-7"/>
          <w:sz w:val="28"/>
        </w:rPr>
        <w:t xml:space="preserve"> </w:t>
      </w:r>
      <w:r>
        <w:rPr>
          <w:rFonts w:ascii="Segoe UI Semilight"/>
          <w:i/>
          <w:color w:val="00254D"/>
          <w:sz w:val="28"/>
        </w:rPr>
        <w:t>Strait</w:t>
      </w:r>
      <w:r>
        <w:rPr>
          <w:rFonts w:ascii="Segoe UI Semilight"/>
          <w:i/>
          <w:color w:val="00254D"/>
          <w:spacing w:val="-8"/>
          <w:sz w:val="28"/>
        </w:rPr>
        <w:t xml:space="preserve"> </w:t>
      </w:r>
      <w:r>
        <w:rPr>
          <w:rFonts w:ascii="Segoe UI Semilight"/>
          <w:i/>
          <w:color w:val="00254D"/>
          <w:sz w:val="28"/>
        </w:rPr>
        <w:t>Islander</w:t>
      </w:r>
      <w:r>
        <w:rPr>
          <w:rFonts w:ascii="Segoe UI Semilight"/>
          <w:i/>
          <w:color w:val="00254D"/>
          <w:spacing w:val="-9"/>
          <w:sz w:val="28"/>
        </w:rPr>
        <w:t xml:space="preserve"> </w:t>
      </w:r>
      <w:r>
        <w:rPr>
          <w:rFonts w:ascii="Segoe UI Semilight"/>
          <w:i/>
          <w:color w:val="00254D"/>
          <w:sz w:val="28"/>
        </w:rPr>
        <w:t>peoples</w:t>
      </w:r>
      <w:r>
        <w:rPr>
          <w:rFonts w:ascii="Segoe UI Semilight"/>
          <w:i/>
          <w:color w:val="00254D"/>
          <w:spacing w:val="-9"/>
          <w:sz w:val="28"/>
        </w:rPr>
        <w:t xml:space="preserve"> </w:t>
      </w:r>
      <w:r>
        <w:rPr>
          <w:rFonts w:ascii="Segoe UI Semilight"/>
          <w:i/>
          <w:color w:val="00254D"/>
          <w:sz w:val="28"/>
        </w:rPr>
        <w:t>as the First Australians and the Traditional Custodians of country throughout Australia. We pay our respect to Elders past, present and emerging, who maintain their culture, country and spiritual connection to the land, sea and community.</w:t>
      </w:r>
    </w:p>
    <w:p w14:paraId="7BF586A2" w14:textId="77777777" w:rsidR="0087428F" w:rsidRDefault="0087428F">
      <w:pPr>
        <w:pStyle w:val="BodyText"/>
        <w:rPr>
          <w:rFonts w:ascii="Segoe UI Semilight"/>
          <w:i/>
          <w:sz w:val="28"/>
        </w:rPr>
      </w:pPr>
    </w:p>
    <w:p w14:paraId="153AEEC3" w14:textId="77777777" w:rsidR="0087428F" w:rsidRDefault="0087428F">
      <w:pPr>
        <w:pStyle w:val="BodyText"/>
        <w:rPr>
          <w:rFonts w:ascii="Segoe UI Semilight"/>
          <w:i/>
          <w:sz w:val="28"/>
        </w:rPr>
      </w:pPr>
    </w:p>
    <w:p w14:paraId="10E676B3" w14:textId="77777777" w:rsidR="0087428F" w:rsidRDefault="0087428F">
      <w:pPr>
        <w:pStyle w:val="BodyText"/>
        <w:rPr>
          <w:rFonts w:ascii="Segoe UI Semilight"/>
          <w:i/>
          <w:sz w:val="28"/>
        </w:rPr>
      </w:pPr>
    </w:p>
    <w:p w14:paraId="74646BEB" w14:textId="77777777" w:rsidR="0087428F" w:rsidRDefault="0087428F">
      <w:pPr>
        <w:pStyle w:val="BodyText"/>
        <w:spacing w:before="318"/>
        <w:rPr>
          <w:rFonts w:ascii="Segoe UI Semilight"/>
          <w:i/>
          <w:sz w:val="28"/>
        </w:rPr>
      </w:pPr>
    </w:p>
    <w:p w14:paraId="4B8D0DBB" w14:textId="77777777" w:rsidR="0087428F" w:rsidRDefault="00000000">
      <w:pPr>
        <w:spacing w:line="259" w:lineRule="auto"/>
        <w:ind w:left="434" w:right="1274"/>
        <w:rPr>
          <w:rFonts w:ascii="Segoe UI Semilight"/>
          <w:i/>
          <w:sz w:val="28"/>
        </w:rPr>
      </w:pPr>
      <w:r>
        <w:rPr>
          <w:rFonts w:ascii="Segoe UI Semilight"/>
          <w:i/>
          <w:color w:val="00254D"/>
          <w:sz w:val="28"/>
        </w:rPr>
        <w:t>We</w:t>
      </w:r>
      <w:r>
        <w:rPr>
          <w:rFonts w:ascii="Segoe UI Semilight"/>
          <w:i/>
          <w:color w:val="00254D"/>
          <w:spacing w:val="-4"/>
          <w:sz w:val="28"/>
        </w:rPr>
        <w:t xml:space="preserve"> </w:t>
      </w:r>
      <w:r>
        <w:rPr>
          <w:rFonts w:ascii="Segoe UI Semilight"/>
          <w:i/>
          <w:color w:val="00254D"/>
          <w:sz w:val="28"/>
        </w:rPr>
        <w:t>acknowledge</w:t>
      </w:r>
      <w:r>
        <w:rPr>
          <w:rFonts w:ascii="Segoe UI Semilight"/>
          <w:i/>
          <w:color w:val="00254D"/>
          <w:spacing w:val="-3"/>
          <w:sz w:val="28"/>
        </w:rPr>
        <w:t xml:space="preserve"> </w:t>
      </w:r>
      <w:r>
        <w:rPr>
          <w:rFonts w:ascii="Segoe UI Semilight"/>
          <w:i/>
          <w:color w:val="00254D"/>
          <w:sz w:val="28"/>
        </w:rPr>
        <w:t>and</w:t>
      </w:r>
      <w:r>
        <w:rPr>
          <w:rFonts w:ascii="Segoe UI Semilight"/>
          <w:i/>
          <w:color w:val="00254D"/>
          <w:spacing w:val="-5"/>
          <w:sz w:val="28"/>
        </w:rPr>
        <w:t xml:space="preserve"> </w:t>
      </w:r>
      <w:r>
        <w:rPr>
          <w:rFonts w:ascii="Segoe UI Semilight"/>
          <w:i/>
          <w:color w:val="00254D"/>
          <w:sz w:val="28"/>
        </w:rPr>
        <w:t>pay</w:t>
      </w:r>
      <w:r>
        <w:rPr>
          <w:rFonts w:ascii="Segoe UI Semilight"/>
          <w:i/>
          <w:color w:val="00254D"/>
          <w:spacing w:val="-4"/>
          <w:sz w:val="28"/>
        </w:rPr>
        <w:t xml:space="preserve"> </w:t>
      </w:r>
      <w:r>
        <w:rPr>
          <w:rFonts w:ascii="Segoe UI Semilight"/>
          <w:i/>
          <w:color w:val="00254D"/>
          <w:sz w:val="28"/>
        </w:rPr>
        <w:t>our</w:t>
      </w:r>
      <w:r>
        <w:rPr>
          <w:rFonts w:ascii="Segoe UI Semilight"/>
          <w:i/>
          <w:color w:val="00254D"/>
          <w:spacing w:val="-4"/>
          <w:sz w:val="28"/>
        </w:rPr>
        <w:t xml:space="preserve"> </w:t>
      </w:r>
      <w:r>
        <w:rPr>
          <w:rFonts w:ascii="Segoe UI Semilight"/>
          <w:i/>
          <w:color w:val="00254D"/>
          <w:sz w:val="28"/>
        </w:rPr>
        <w:t>respects</w:t>
      </w:r>
      <w:r>
        <w:rPr>
          <w:rFonts w:ascii="Segoe UI Semilight"/>
          <w:i/>
          <w:color w:val="00254D"/>
          <w:spacing w:val="-4"/>
          <w:sz w:val="28"/>
        </w:rPr>
        <w:t xml:space="preserve"> </w:t>
      </w:r>
      <w:r>
        <w:rPr>
          <w:rFonts w:ascii="Segoe UI Semilight"/>
          <w:i/>
          <w:color w:val="00254D"/>
          <w:sz w:val="28"/>
        </w:rPr>
        <w:t>to</w:t>
      </w:r>
      <w:r>
        <w:rPr>
          <w:rFonts w:ascii="Segoe UI Semilight"/>
          <w:i/>
          <w:color w:val="00254D"/>
          <w:spacing w:val="-5"/>
          <w:sz w:val="28"/>
        </w:rPr>
        <w:t xml:space="preserve"> </w:t>
      </w:r>
      <w:r>
        <w:rPr>
          <w:rFonts w:ascii="Segoe UI Semilight"/>
          <w:i/>
          <w:color w:val="00254D"/>
          <w:sz w:val="28"/>
        </w:rPr>
        <w:t>those</w:t>
      </w:r>
      <w:r>
        <w:rPr>
          <w:rFonts w:ascii="Segoe UI Semilight"/>
          <w:i/>
          <w:color w:val="00254D"/>
          <w:spacing w:val="-4"/>
          <w:sz w:val="28"/>
        </w:rPr>
        <w:t xml:space="preserve"> </w:t>
      </w:r>
      <w:r>
        <w:rPr>
          <w:rFonts w:ascii="Segoe UI Semilight"/>
          <w:i/>
          <w:color w:val="00254D"/>
          <w:sz w:val="28"/>
        </w:rPr>
        <w:t>killed</w:t>
      </w:r>
      <w:r>
        <w:rPr>
          <w:rFonts w:ascii="Segoe UI Semilight"/>
          <w:i/>
          <w:color w:val="00254D"/>
          <w:spacing w:val="-4"/>
          <w:sz w:val="28"/>
        </w:rPr>
        <w:t xml:space="preserve"> </w:t>
      </w:r>
      <w:r>
        <w:rPr>
          <w:rFonts w:ascii="Segoe UI Semilight"/>
          <w:i/>
          <w:color w:val="00254D"/>
          <w:sz w:val="28"/>
        </w:rPr>
        <w:t>and</w:t>
      </w:r>
      <w:r>
        <w:rPr>
          <w:rFonts w:ascii="Segoe UI Semilight"/>
          <w:i/>
          <w:color w:val="00254D"/>
          <w:spacing w:val="-6"/>
          <w:sz w:val="28"/>
        </w:rPr>
        <w:t xml:space="preserve"> </w:t>
      </w:r>
      <w:r>
        <w:rPr>
          <w:rFonts w:ascii="Segoe UI Semilight"/>
          <w:i/>
          <w:color w:val="00254D"/>
          <w:sz w:val="28"/>
        </w:rPr>
        <w:t>injured</w:t>
      </w:r>
      <w:r>
        <w:rPr>
          <w:rFonts w:ascii="Segoe UI Semilight"/>
          <w:i/>
          <w:color w:val="00254D"/>
          <w:spacing w:val="-4"/>
          <w:sz w:val="28"/>
        </w:rPr>
        <w:t xml:space="preserve"> </w:t>
      </w:r>
      <w:r>
        <w:rPr>
          <w:rFonts w:ascii="Segoe UI Semilight"/>
          <w:i/>
          <w:color w:val="00254D"/>
          <w:sz w:val="28"/>
        </w:rPr>
        <w:t xml:space="preserve">at work. We </w:t>
      </w:r>
      <w:proofErr w:type="spellStart"/>
      <w:r>
        <w:rPr>
          <w:rFonts w:ascii="Segoe UI Semilight"/>
          <w:i/>
          <w:color w:val="00254D"/>
          <w:sz w:val="28"/>
        </w:rPr>
        <w:t>recognise</w:t>
      </w:r>
      <w:proofErr w:type="spellEnd"/>
      <w:r>
        <w:rPr>
          <w:rFonts w:ascii="Segoe UI Semilight"/>
          <w:i/>
          <w:color w:val="00254D"/>
          <w:sz w:val="28"/>
        </w:rPr>
        <w:t xml:space="preserve"> the ongoing impact of these events on them and their loved ones. Every worker deserves to come home alive and well, both physically and mentally. We </w:t>
      </w:r>
      <w:proofErr w:type="spellStart"/>
      <w:r>
        <w:rPr>
          <w:rFonts w:ascii="Segoe UI Semilight"/>
          <w:i/>
          <w:color w:val="00254D"/>
          <w:sz w:val="28"/>
        </w:rPr>
        <w:t>honour</w:t>
      </w:r>
      <w:proofErr w:type="spellEnd"/>
      <w:r>
        <w:rPr>
          <w:rFonts w:ascii="Segoe UI Semilight"/>
          <w:i/>
          <w:color w:val="00254D"/>
          <w:sz w:val="28"/>
        </w:rPr>
        <w:t xml:space="preserve"> the dead and continue to fight for the living.</w:t>
      </w:r>
    </w:p>
    <w:p w14:paraId="7D54A668" w14:textId="77777777" w:rsidR="0087428F" w:rsidRDefault="0087428F">
      <w:pPr>
        <w:pStyle w:val="BodyText"/>
        <w:rPr>
          <w:rFonts w:ascii="Segoe UI Semilight"/>
          <w:i/>
          <w:sz w:val="16"/>
        </w:rPr>
      </w:pPr>
    </w:p>
    <w:p w14:paraId="3380DE11" w14:textId="77777777" w:rsidR="0087428F" w:rsidRDefault="0087428F">
      <w:pPr>
        <w:pStyle w:val="BodyText"/>
        <w:rPr>
          <w:rFonts w:ascii="Segoe UI Semilight"/>
          <w:i/>
          <w:sz w:val="16"/>
        </w:rPr>
      </w:pPr>
    </w:p>
    <w:p w14:paraId="71D3F66F" w14:textId="77777777" w:rsidR="0087428F" w:rsidRDefault="0087428F">
      <w:pPr>
        <w:pStyle w:val="BodyText"/>
        <w:rPr>
          <w:rFonts w:ascii="Segoe UI Semilight"/>
          <w:i/>
          <w:sz w:val="16"/>
        </w:rPr>
      </w:pPr>
    </w:p>
    <w:p w14:paraId="6BA1EC5E" w14:textId="77777777" w:rsidR="0087428F" w:rsidRDefault="0087428F">
      <w:pPr>
        <w:pStyle w:val="BodyText"/>
        <w:rPr>
          <w:rFonts w:ascii="Segoe UI Semilight"/>
          <w:i/>
          <w:sz w:val="16"/>
        </w:rPr>
      </w:pPr>
    </w:p>
    <w:p w14:paraId="3DF5CFA7" w14:textId="77777777" w:rsidR="0087428F" w:rsidRDefault="0087428F">
      <w:pPr>
        <w:pStyle w:val="BodyText"/>
        <w:rPr>
          <w:rFonts w:ascii="Segoe UI Semilight"/>
          <w:i/>
          <w:sz w:val="16"/>
        </w:rPr>
      </w:pPr>
    </w:p>
    <w:p w14:paraId="1A2C1D1A" w14:textId="77777777" w:rsidR="0087428F" w:rsidRDefault="0087428F">
      <w:pPr>
        <w:pStyle w:val="BodyText"/>
        <w:rPr>
          <w:rFonts w:ascii="Segoe UI Semilight"/>
          <w:i/>
          <w:sz w:val="16"/>
        </w:rPr>
      </w:pPr>
    </w:p>
    <w:p w14:paraId="29652359" w14:textId="77777777" w:rsidR="0087428F" w:rsidRDefault="0087428F">
      <w:pPr>
        <w:pStyle w:val="BodyText"/>
        <w:rPr>
          <w:rFonts w:ascii="Segoe UI Semilight"/>
          <w:i/>
          <w:sz w:val="16"/>
        </w:rPr>
      </w:pPr>
    </w:p>
    <w:p w14:paraId="2809C9F3" w14:textId="77777777" w:rsidR="0087428F" w:rsidRDefault="0087428F">
      <w:pPr>
        <w:pStyle w:val="BodyText"/>
        <w:rPr>
          <w:rFonts w:ascii="Segoe UI Semilight"/>
          <w:i/>
          <w:sz w:val="16"/>
        </w:rPr>
      </w:pPr>
    </w:p>
    <w:p w14:paraId="1A954719" w14:textId="77777777" w:rsidR="0087428F" w:rsidRDefault="0087428F">
      <w:pPr>
        <w:pStyle w:val="BodyText"/>
        <w:rPr>
          <w:rFonts w:ascii="Segoe UI Semilight"/>
          <w:i/>
          <w:sz w:val="16"/>
        </w:rPr>
      </w:pPr>
    </w:p>
    <w:p w14:paraId="6BD5390F" w14:textId="77777777" w:rsidR="0087428F" w:rsidRDefault="0087428F">
      <w:pPr>
        <w:pStyle w:val="BodyText"/>
        <w:rPr>
          <w:rFonts w:ascii="Segoe UI Semilight"/>
          <w:i/>
          <w:sz w:val="16"/>
        </w:rPr>
      </w:pPr>
    </w:p>
    <w:p w14:paraId="6DFAF061" w14:textId="77777777" w:rsidR="0087428F" w:rsidRDefault="0087428F">
      <w:pPr>
        <w:pStyle w:val="BodyText"/>
        <w:spacing w:before="194"/>
        <w:rPr>
          <w:rFonts w:ascii="Segoe UI Semilight"/>
          <w:i/>
          <w:sz w:val="16"/>
        </w:rPr>
      </w:pPr>
    </w:p>
    <w:p w14:paraId="4EE4A3DC" w14:textId="77777777" w:rsidR="0087428F" w:rsidRDefault="00000000">
      <w:pPr>
        <w:ind w:left="285"/>
        <w:rPr>
          <w:rFonts w:ascii="Segoe UI Semibold"/>
          <w:b/>
          <w:i/>
          <w:sz w:val="16"/>
        </w:rPr>
      </w:pPr>
      <w:r>
        <w:rPr>
          <w:rFonts w:ascii="Segoe UI Semibold"/>
          <w:b/>
          <w:i/>
          <w:spacing w:val="-2"/>
          <w:sz w:val="16"/>
        </w:rPr>
        <w:t>Disclaimer:</w:t>
      </w:r>
    </w:p>
    <w:p w14:paraId="346F1B0B" w14:textId="77777777" w:rsidR="0087428F" w:rsidRDefault="0087428F">
      <w:pPr>
        <w:pStyle w:val="BodyText"/>
        <w:spacing w:before="44"/>
        <w:rPr>
          <w:rFonts w:ascii="Segoe UI Semibold"/>
          <w:b/>
          <w:i/>
          <w:sz w:val="16"/>
        </w:rPr>
      </w:pPr>
    </w:p>
    <w:p w14:paraId="256D52F5" w14:textId="77777777" w:rsidR="0087428F" w:rsidRDefault="00000000">
      <w:pPr>
        <w:ind w:left="285"/>
        <w:rPr>
          <w:i/>
          <w:sz w:val="16"/>
        </w:rPr>
      </w:pPr>
      <w:r>
        <w:rPr>
          <w:i/>
          <w:sz w:val="16"/>
        </w:rPr>
        <w:t>Nous</w:t>
      </w:r>
      <w:r>
        <w:rPr>
          <w:i/>
          <w:spacing w:val="-6"/>
          <w:sz w:val="16"/>
        </w:rPr>
        <w:t xml:space="preserve"> </w:t>
      </w:r>
      <w:r>
        <w:rPr>
          <w:i/>
          <w:sz w:val="16"/>
        </w:rPr>
        <w:t>Group</w:t>
      </w:r>
      <w:r>
        <w:rPr>
          <w:i/>
          <w:spacing w:val="-6"/>
          <w:sz w:val="16"/>
        </w:rPr>
        <w:t xml:space="preserve"> </w:t>
      </w:r>
      <w:r>
        <w:rPr>
          <w:i/>
          <w:sz w:val="16"/>
        </w:rPr>
        <w:t>(</w:t>
      </w:r>
      <w:r>
        <w:rPr>
          <w:b/>
          <w:i/>
          <w:sz w:val="16"/>
        </w:rPr>
        <w:t>Nous</w:t>
      </w:r>
      <w:r>
        <w:rPr>
          <w:i/>
          <w:sz w:val="16"/>
        </w:rPr>
        <w:t>)</w:t>
      </w:r>
      <w:r>
        <w:rPr>
          <w:i/>
          <w:spacing w:val="-6"/>
          <w:sz w:val="16"/>
        </w:rPr>
        <w:t xml:space="preserve"> </w:t>
      </w:r>
      <w:r>
        <w:rPr>
          <w:i/>
          <w:sz w:val="16"/>
        </w:rPr>
        <w:t>has</w:t>
      </w:r>
      <w:r>
        <w:rPr>
          <w:i/>
          <w:spacing w:val="-3"/>
          <w:sz w:val="16"/>
        </w:rPr>
        <w:t xml:space="preserve"> </w:t>
      </w:r>
      <w:r>
        <w:rPr>
          <w:i/>
          <w:sz w:val="16"/>
        </w:rPr>
        <w:t>prepared</w:t>
      </w:r>
      <w:r>
        <w:rPr>
          <w:i/>
          <w:spacing w:val="-6"/>
          <w:sz w:val="16"/>
        </w:rPr>
        <w:t xml:space="preserve"> </w:t>
      </w:r>
      <w:r>
        <w:rPr>
          <w:i/>
          <w:sz w:val="16"/>
        </w:rPr>
        <w:t>this</w:t>
      </w:r>
      <w:r>
        <w:rPr>
          <w:i/>
          <w:spacing w:val="-4"/>
          <w:sz w:val="16"/>
        </w:rPr>
        <w:t xml:space="preserve"> </w:t>
      </w:r>
      <w:r>
        <w:rPr>
          <w:i/>
          <w:sz w:val="16"/>
        </w:rPr>
        <w:t>report</w:t>
      </w:r>
      <w:r>
        <w:rPr>
          <w:i/>
          <w:spacing w:val="-5"/>
          <w:sz w:val="16"/>
        </w:rPr>
        <w:t xml:space="preserve"> </w:t>
      </w:r>
      <w:r>
        <w:rPr>
          <w:i/>
          <w:sz w:val="16"/>
        </w:rPr>
        <w:t>for</w:t>
      </w:r>
      <w:r>
        <w:rPr>
          <w:i/>
          <w:spacing w:val="-6"/>
          <w:sz w:val="16"/>
        </w:rPr>
        <w:t xml:space="preserve"> </w:t>
      </w:r>
      <w:r>
        <w:rPr>
          <w:i/>
          <w:sz w:val="16"/>
        </w:rPr>
        <w:t>the</w:t>
      </w:r>
      <w:r>
        <w:rPr>
          <w:i/>
          <w:spacing w:val="-4"/>
          <w:sz w:val="16"/>
        </w:rPr>
        <w:t xml:space="preserve"> </w:t>
      </w:r>
      <w:r>
        <w:rPr>
          <w:i/>
          <w:sz w:val="16"/>
        </w:rPr>
        <w:t>benefit</w:t>
      </w:r>
      <w:r>
        <w:rPr>
          <w:i/>
          <w:spacing w:val="-5"/>
          <w:sz w:val="16"/>
        </w:rPr>
        <w:t xml:space="preserve"> </w:t>
      </w:r>
      <w:r>
        <w:rPr>
          <w:i/>
          <w:sz w:val="16"/>
        </w:rPr>
        <w:t>of</w:t>
      </w:r>
      <w:r>
        <w:rPr>
          <w:i/>
          <w:spacing w:val="-3"/>
          <w:sz w:val="16"/>
        </w:rPr>
        <w:t xml:space="preserve"> </w:t>
      </w:r>
      <w:r>
        <w:rPr>
          <w:i/>
          <w:sz w:val="16"/>
        </w:rPr>
        <w:t>the</w:t>
      </w:r>
      <w:r>
        <w:rPr>
          <w:i/>
          <w:spacing w:val="-3"/>
          <w:sz w:val="16"/>
        </w:rPr>
        <w:t xml:space="preserve"> </w:t>
      </w:r>
      <w:r>
        <w:rPr>
          <w:i/>
          <w:sz w:val="16"/>
        </w:rPr>
        <w:t>Victorian</w:t>
      </w:r>
      <w:r>
        <w:rPr>
          <w:i/>
          <w:spacing w:val="-4"/>
          <w:sz w:val="16"/>
        </w:rPr>
        <w:t xml:space="preserve"> </w:t>
      </w:r>
      <w:r>
        <w:rPr>
          <w:i/>
          <w:sz w:val="16"/>
        </w:rPr>
        <w:t>Workplace</w:t>
      </w:r>
      <w:r>
        <w:rPr>
          <w:i/>
          <w:spacing w:val="-4"/>
          <w:sz w:val="16"/>
        </w:rPr>
        <w:t xml:space="preserve"> </w:t>
      </w:r>
      <w:r>
        <w:rPr>
          <w:i/>
          <w:sz w:val="16"/>
        </w:rPr>
        <w:t>Incidents</w:t>
      </w:r>
      <w:r>
        <w:rPr>
          <w:i/>
          <w:spacing w:val="-4"/>
          <w:sz w:val="16"/>
        </w:rPr>
        <w:t xml:space="preserve"> </w:t>
      </w:r>
      <w:r>
        <w:rPr>
          <w:i/>
          <w:sz w:val="16"/>
        </w:rPr>
        <w:t>Consultative</w:t>
      </w:r>
      <w:r>
        <w:rPr>
          <w:i/>
          <w:spacing w:val="-4"/>
          <w:sz w:val="16"/>
        </w:rPr>
        <w:t xml:space="preserve"> </w:t>
      </w:r>
      <w:r>
        <w:rPr>
          <w:i/>
          <w:sz w:val="16"/>
        </w:rPr>
        <w:t>Committee</w:t>
      </w:r>
      <w:r>
        <w:rPr>
          <w:i/>
          <w:spacing w:val="-2"/>
          <w:sz w:val="16"/>
        </w:rPr>
        <w:t xml:space="preserve"> </w:t>
      </w:r>
      <w:r>
        <w:rPr>
          <w:i/>
          <w:spacing w:val="-4"/>
          <w:sz w:val="16"/>
        </w:rPr>
        <w:t>(the</w:t>
      </w:r>
    </w:p>
    <w:p w14:paraId="6E14524C" w14:textId="77777777" w:rsidR="0087428F" w:rsidRDefault="00000000">
      <w:pPr>
        <w:spacing w:before="18"/>
        <w:ind w:left="285"/>
        <w:rPr>
          <w:i/>
          <w:sz w:val="16"/>
        </w:rPr>
      </w:pPr>
      <w:r>
        <w:rPr>
          <w:b/>
          <w:i/>
          <w:spacing w:val="-2"/>
          <w:sz w:val="16"/>
        </w:rPr>
        <w:t>Client</w:t>
      </w:r>
      <w:r>
        <w:rPr>
          <w:i/>
          <w:spacing w:val="-2"/>
          <w:sz w:val="16"/>
        </w:rPr>
        <w:t>).</w:t>
      </w:r>
    </w:p>
    <w:p w14:paraId="1CA630E3" w14:textId="77777777" w:rsidR="0087428F" w:rsidRDefault="00000000">
      <w:pPr>
        <w:spacing w:before="137" w:line="259" w:lineRule="auto"/>
        <w:ind w:left="285" w:right="468"/>
        <w:rPr>
          <w:i/>
          <w:sz w:val="16"/>
        </w:rPr>
      </w:pPr>
      <w:r>
        <w:rPr>
          <w:i/>
          <w:sz w:val="16"/>
        </w:rPr>
        <w:t>The</w:t>
      </w:r>
      <w:r>
        <w:rPr>
          <w:i/>
          <w:spacing w:val="-1"/>
          <w:sz w:val="16"/>
        </w:rPr>
        <w:t xml:space="preserve"> </w:t>
      </w:r>
      <w:r>
        <w:rPr>
          <w:i/>
          <w:sz w:val="16"/>
        </w:rPr>
        <w:t>report</w:t>
      </w:r>
      <w:r>
        <w:rPr>
          <w:i/>
          <w:spacing w:val="-2"/>
          <w:sz w:val="16"/>
        </w:rPr>
        <w:t xml:space="preserve"> </w:t>
      </w:r>
      <w:r>
        <w:rPr>
          <w:i/>
          <w:sz w:val="16"/>
        </w:rPr>
        <w:t>should</w:t>
      </w:r>
      <w:r>
        <w:rPr>
          <w:i/>
          <w:spacing w:val="-3"/>
          <w:sz w:val="16"/>
        </w:rPr>
        <w:t xml:space="preserve"> </w:t>
      </w:r>
      <w:r>
        <w:rPr>
          <w:i/>
          <w:sz w:val="16"/>
        </w:rPr>
        <w:t>not</w:t>
      </w:r>
      <w:r>
        <w:rPr>
          <w:i/>
          <w:spacing w:val="-2"/>
          <w:sz w:val="16"/>
        </w:rPr>
        <w:t xml:space="preserve"> </w:t>
      </w:r>
      <w:r>
        <w:rPr>
          <w:i/>
          <w:sz w:val="16"/>
        </w:rPr>
        <w:t>be</w:t>
      </w:r>
      <w:r>
        <w:rPr>
          <w:i/>
          <w:spacing w:val="-1"/>
          <w:sz w:val="16"/>
        </w:rPr>
        <w:t xml:space="preserve"> </w:t>
      </w:r>
      <w:r>
        <w:rPr>
          <w:i/>
          <w:sz w:val="16"/>
        </w:rPr>
        <w:t>used</w:t>
      </w:r>
      <w:r>
        <w:rPr>
          <w:i/>
          <w:spacing w:val="-3"/>
          <w:sz w:val="16"/>
        </w:rPr>
        <w:t xml:space="preserve"> </w:t>
      </w:r>
      <w:r>
        <w:rPr>
          <w:i/>
          <w:sz w:val="16"/>
        </w:rPr>
        <w:t>or</w:t>
      </w:r>
      <w:r>
        <w:rPr>
          <w:i/>
          <w:spacing w:val="-2"/>
          <w:sz w:val="16"/>
        </w:rPr>
        <w:t xml:space="preserve"> </w:t>
      </w:r>
      <w:r>
        <w:rPr>
          <w:i/>
          <w:sz w:val="16"/>
        </w:rPr>
        <w:t>relied</w:t>
      </w:r>
      <w:r>
        <w:rPr>
          <w:i/>
          <w:spacing w:val="-3"/>
          <w:sz w:val="16"/>
        </w:rPr>
        <w:t xml:space="preserve"> </w:t>
      </w:r>
      <w:r>
        <w:rPr>
          <w:i/>
          <w:sz w:val="16"/>
        </w:rPr>
        <w:t>upon</w:t>
      </w:r>
      <w:r>
        <w:rPr>
          <w:i/>
          <w:spacing w:val="-1"/>
          <w:sz w:val="16"/>
        </w:rPr>
        <w:t xml:space="preserve"> </w:t>
      </w:r>
      <w:r>
        <w:rPr>
          <w:i/>
          <w:sz w:val="16"/>
        </w:rPr>
        <w:t>for</w:t>
      </w:r>
      <w:r>
        <w:rPr>
          <w:i/>
          <w:spacing w:val="-1"/>
          <w:sz w:val="16"/>
        </w:rPr>
        <w:t xml:space="preserve"> </w:t>
      </w:r>
      <w:r>
        <w:rPr>
          <w:i/>
          <w:sz w:val="16"/>
        </w:rPr>
        <w:t>any</w:t>
      </w:r>
      <w:r>
        <w:rPr>
          <w:i/>
          <w:spacing w:val="-3"/>
          <w:sz w:val="16"/>
        </w:rPr>
        <w:t xml:space="preserve"> </w:t>
      </w:r>
      <w:r>
        <w:rPr>
          <w:i/>
          <w:sz w:val="16"/>
        </w:rPr>
        <w:t>purpose</w:t>
      </w:r>
      <w:r>
        <w:rPr>
          <w:i/>
          <w:spacing w:val="-1"/>
          <w:sz w:val="16"/>
        </w:rPr>
        <w:t xml:space="preserve"> </w:t>
      </w:r>
      <w:r>
        <w:rPr>
          <w:i/>
          <w:sz w:val="16"/>
        </w:rPr>
        <w:t>other</w:t>
      </w:r>
      <w:r>
        <w:rPr>
          <w:i/>
          <w:spacing w:val="-2"/>
          <w:sz w:val="16"/>
        </w:rPr>
        <w:t xml:space="preserve"> </w:t>
      </w:r>
      <w:r>
        <w:rPr>
          <w:i/>
          <w:sz w:val="16"/>
        </w:rPr>
        <w:t>than</w:t>
      </w:r>
      <w:r>
        <w:rPr>
          <w:i/>
          <w:spacing w:val="-2"/>
          <w:sz w:val="16"/>
        </w:rPr>
        <w:t xml:space="preserve"> </w:t>
      </w:r>
      <w:r>
        <w:rPr>
          <w:i/>
          <w:sz w:val="16"/>
        </w:rPr>
        <w:t>as</w:t>
      </w:r>
      <w:r>
        <w:rPr>
          <w:i/>
          <w:spacing w:val="-1"/>
          <w:sz w:val="16"/>
        </w:rPr>
        <w:t xml:space="preserve"> </w:t>
      </w:r>
      <w:r>
        <w:rPr>
          <w:i/>
          <w:sz w:val="16"/>
        </w:rPr>
        <w:t>an</w:t>
      </w:r>
      <w:r>
        <w:rPr>
          <w:i/>
          <w:spacing w:val="-2"/>
          <w:sz w:val="16"/>
        </w:rPr>
        <w:t xml:space="preserve"> </w:t>
      </w:r>
      <w:r>
        <w:rPr>
          <w:i/>
          <w:sz w:val="16"/>
        </w:rPr>
        <w:t>expression</w:t>
      </w:r>
      <w:r>
        <w:rPr>
          <w:i/>
          <w:spacing w:val="-1"/>
          <w:sz w:val="16"/>
        </w:rPr>
        <w:t xml:space="preserve"> </w:t>
      </w:r>
      <w:r>
        <w:rPr>
          <w:i/>
          <w:sz w:val="16"/>
        </w:rPr>
        <w:t>of</w:t>
      </w:r>
      <w:r>
        <w:rPr>
          <w:i/>
          <w:spacing w:val="-2"/>
          <w:sz w:val="16"/>
        </w:rPr>
        <w:t xml:space="preserve"> </w:t>
      </w:r>
      <w:r>
        <w:rPr>
          <w:i/>
          <w:sz w:val="16"/>
        </w:rPr>
        <w:t>the</w:t>
      </w:r>
      <w:r>
        <w:rPr>
          <w:i/>
          <w:spacing w:val="-1"/>
          <w:sz w:val="16"/>
        </w:rPr>
        <w:t xml:space="preserve"> </w:t>
      </w:r>
      <w:r>
        <w:rPr>
          <w:i/>
          <w:sz w:val="16"/>
        </w:rPr>
        <w:t>conclusions</w:t>
      </w:r>
      <w:r>
        <w:rPr>
          <w:i/>
          <w:spacing w:val="-1"/>
          <w:sz w:val="16"/>
        </w:rPr>
        <w:t xml:space="preserve"> </w:t>
      </w:r>
      <w:r>
        <w:rPr>
          <w:i/>
          <w:sz w:val="16"/>
        </w:rPr>
        <w:t>and insights</w:t>
      </w:r>
      <w:r>
        <w:rPr>
          <w:i/>
          <w:spacing w:val="-1"/>
          <w:sz w:val="16"/>
        </w:rPr>
        <w:t xml:space="preserve"> </w:t>
      </w:r>
      <w:r>
        <w:rPr>
          <w:i/>
          <w:sz w:val="16"/>
        </w:rPr>
        <w:t>of</w:t>
      </w:r>
      <w:r>
        <w:rPr>
          <w:i/>
          <w:spacing w:val="-2"/>
          <w:sz w:val="16"/>
        </w:rPr>
        <w:t xml:space="preserve"> </w:t>
      </w:r>
      <w:r>
        <w:rPr>
          <w:i/>
          <w:sz w:val="16"/>
        </w:rPr>
        <w:t>Nous, to the Client as to the matters within the scope of the report. Nous and</w:t>
      </w:r>
      <w:r>
        <w:rPr>
          <w:i/>
          <w:spacing w:val="-1"/>
          <w:sz w:val="16"/>
        </w:rPr>
        <w:t xml:space="preserve"> </w:t>
      </w:r>
      <w:r>
        <w:rPr>
          <w:i/>
          <w:sz w:val="16"/>
        </w:rPr>
        <w:t>its officers and</w:t>
      </w:r>
      <w:r>
        <w:rPr>
          <w:i/>
          <w:spacing w:val="-1"/>
          <w:sz w:val="16"/>
        </w:rPr>
        <w:t xml:space="preserve"> </w:t>
      </w:r>
      <w:r>
        <w:rPr>
          <w:i/>
          <w:sz w:val="16"/>
        </w:rPr>
        <w:t>employees expressly disclaim any liability to any person other than the Client who relies or purports to rely on the report for any other purpose.</w:t>
      </w:r>
    </w:p>
    <w:p w14:paraId="2EAE30EF" w14:textId="77777777" w:rsidR="0087428F" w:rsidRDefault="00000000">
      <w:pPr>
        <w:spacing w:before="120" w:line="259" w:lineRule="auto"/>
        <w:ind w:left="285" w:right="468"/>
        <w:rPr>
          <w:i/>
          <w:sz w:val="16"/>
        </w:rPr>
      </w:pPr>
      <w:r>
        <w:rPr>
          <w:i/>
          <w:sz w:val="16"/>
        </w:rPr>
        <w:t>Nous has prepared the report with care and diligence. The conclusions and recommendations given by Nous in the report are given</w:t>
      </w:r>
      <w:r>
        <w:rPr>
          <w:i/>
          <w:spacing w:val="-2"/>
          <w:sz w:val="16"/>
        </w:rPr>
        <w:t xml:space="preserve"> </w:t>
      </w:r>
      <w:r>
        <w:rPr>
          <w:i/>
          <w:sz w:val="16"/>
        </w:rPr>
        <w:t>in</w:t>
      </w:r>
      <w:r>
        <w:rPr>
          <w:i/>
          <w:spacing w:val="-2"/>
          <w:sz w:val="16"/>
        </w:rPr>
        <w:t xml:space="preserve"> </w:t>
      </w:r>
      <w:r>
        <w:rPr>
          <w:i/>
          <w:sz w:val="16"/>
        </w:rPr>
        <w:t>good</w:t>
      </w:r>
      <w:r>
        <w:rPr>
          <w:i/>
          <w:spacing w:val="-3"/>
          <w:sz w:val="16"/>
        </w:rPr>
        <w:t xml:space="preserve"> </w:t>
      </w:r>
      <w:r>
        <w:rPr>
          <w:i/>
          <w:sz w:val="16"/>
        </w:rPr>
        <w:t>faith</w:t>
      </w:r>
      <w:r>
        <w:rPr>
          <w:i/>
          <w:spacing w:val="-3"/>
          <w:sz w:val="16"/>
        </w:rPr>
        <w:t xml:space="preserve"> </w:t>
      </w:r>
      <w:r>
        <w:rPr>
          <w:i/>
          <w:sz w:val="16"/>
        </w:rPr>
        <w:t>and</w:t>
      </w:r>
      <w:r>
        <w:rPr>
          <w:i/>
          <w:spacing w:val="-3"/>
          <w:sz w:val="16"/>
        </w:rPr>
        <w:t xml:space="preserve"> </w:t>
      </w:r>
      <w:r>
        <w:rPr>
          <w:i/>
          <w:sz w:val="16"/>
        </w:rPr>
        <w:t>in</w:t>
      </w:r>
      <w:r>
        <w:rPr>
          <w:i/>
          <w:spacing w:val="-2"/>
          <w:sz w:val="16"/>
        </w:rPr>
        <w:t xml:space="preserve"> </w:t>
      </w:r>
      <w:r>
        <w:rPr>
          <w:i/>
          <w:sz w:val="16"/>
        </w:rPr>
        <w:t>the</w:t>
      </w:r>
      <w:r>
        <w:rPr>
          <w:i/>
          <w:spacing w:val="-1"/>
          <w:sz w:val="16"/>
        </w:rPr>
        <w:t xml:space="preserve"> </w:t>
      </w:r>
      <w:r>
        <w:rPr>
          <w:i/>
          <w:sz w:val="16"/>
        </w:rPr>
        <w:t>reasonable</w:t>
      </w:r>
      <w:r>
        <w:rPr>
          <w:i/>
          <w:spacing w:val="-1"/>
          <w:sz w:val="16"/>
        </w:rPr>
        <w:t xml:space="preserve"> </w:t>
      </w:r>
      <w:r>
        <w:rPr>
          <w:i/>
          <w:sz w:val="16"/>
        </w:rPr>
        <w:t>belief</w:t>
      </w:r>
      <w:r>
        <w:rPr>
          <w:i/>
          <w:spacing w:val="-2"/>
          <w:sz w:val="16"/>
        </w:rPr>
        <w:t xml:space="preserve"> </w:t>
      </w:r>
      <w:r>
        <w:rPr>
          <w:i/>
          <w:sz w:val="16"/>
        </w:rPr>
        <w:t>that</w:t>
      </w:r>
      <w:r>
        <w:rPr>
          <w:i/>
          <w:spacing w:val="-2"/>
          <w:sz w:val="16"/>
        </w:rPr>
        <w:t xml:space="preserve"> </w:t>
      </w:r>
      <w:r>
        <w:rPr>
          <w:i/>
          <w:sz w:val="16"/>
        </w:rPr>
        <w:t>they</w:t>
      </w:r>
      <w:r>
        <w:rPr>
          <w:i/>
          <w:spacing w:val="-3"/>
          <w:sz w:val="16"/>
        </w:rPr>
        <w:t xml:space="preserve"> </w:t>
      </w:r>
      <w:r>
        <w:rPr>
          <w:i/>
          <w:sz w:val="16"/>
        </w:rPr>
        <w:t>are</w:t>
      </w:r>
      <w:r>
        <w:rPr>
          <w:i/>
          <w:spacing w:val="-1"/>
          <w:sz w:val="16"/>
        </w:rPr>
        <w:t xml:space="preserve"> </w:t>
      </w:r>
      <w:r>
        <w:rPr>
          <w:i/>
          <w:sz w:val="16"/>
        </w:rPr>
        <w:t>correct</w:t>
      </w:r>
      <w:r>
        <w:rPr>
          <w:i/>
          <w:spacing w:val="-2"/>
          <w:sz w:val="16"/>
        </w:rPr>
        <w:t xml:space="preserve"> </w:t>
      </w:r>
      <w:r>
        <w:rPr>
          <w:i/>
          <w:sz w:val="16"/>
        </w:rPr>
        <w:t>and</w:t>
      </w:r>
      <w:r>
        <w:rPr>
          <w:i/>
          <w:spacing w:val="-3"/>
          <w:sz w:val="16"/>
        </w:rPr>
        <w:t xml:space="preserve"> </w:t>
      </w:r>
      <w:r>
        <w:rPr>
          <w:i/>
          <w:sz w:val="16"/>
        </w:rPr>
        <w:t>not</w:t>
      </w:r>
      <w:r>
        <w:rPr>
          <w:i/>
          <w:spacing w:val="-4"/>
          <w:sz w:val="16"/>
        </w:rPr>
        <w:t xml:space="preserve"> </w:t>
      </w:r>
      <w:r>
        <w:rPr>
          <w:i/>
          <w:sz w:val="16"/>
        </w:rPr>
        <w:t>misleading.</w:t>
      </w:r>
      <w:r>
        <w:rPr>
          <w:i/>
          <w:spacing w:val="-1"/>
          <w:sz w:val="16"/>
        </w:rPr>
        <w:t xml:space="preserve"> </w:t>
      </w:r>
      <w:r>
        <w:rPr>
          <w:i/>
          <w:sz w:val="16"/>
        </w:rPr>
        <w:t>The</w:t>
      </w:r>
      <w:r>
        <w:rPr>
          <w:i/>
          <w:spacing w:val="-1"/>
          <w:sz w:val="16"/>
        </w:rPr>
        <w:t xml:space="preserve"> </w:t>
      </w:r>
      <w:r>
        <w:rPr>
          <w:i/>
          <w:sz w:val="16"/>
        </w:rPr>
        <w:t>report</w:t>
      </w:r>
      <w:r>
        <w:rPr>
          <w:i/>
          <w:spacing w:val="-2"/>
          <w:sz w:val="16"/>
        </w:rPr>
        <w:t xml:space="preserve"> </w:t>
      </w:r>
      <w:r>
        <w:rPr>
          <w:i/>
          <w:sz w:val="16"/>
        </w:rPr>
        <w:t>has</w:t>
      </w:r>
      <w:r>
        <w:rPr>
          <w:i/>
          <w:spacing w:val="-1"/>
          <w:sz w:val="16"/>
        </w:rPr>
        <w:t xml:space="preserve"> </w:t>
      </w:r>
      <w:r>
        <w:rPr>
          <w:i/>
          <w:sz w:val="16"/>
        </w:rPr>
        <w:t>been</w:t>
      </w:r>
      <w:r>
        <w:rPr>
          <w:i/>
          <w:spacing w:val="-2"/>
          <w:sz w:val="16"/>
        </w:rPr>
        <w:t xml:space="preserve"> </w:t>
      </w:r>
      <w:r>
        <w:rPr>
          <w:i/>
          <w:sz w:val="16"/>
        </w:rPr>
        <w:t>prepared</w:t>
      </w:r>
      <w:r>
        <w:rPr>
          <w:i/>
          <w:spacing w:val="-3"/>
          <w:sz w:val="16"/>
        </w:rPr>
        <w:t xml:space="preserve"> </w:t>
      </w:r>
      <w:r>
        <w:rPr>
          <w:i/>
          <w:sz w:val="16"/>
        </w:rPr>
        <w:t>by</w:t>
      </w:r>
      <w:r>
        <w:rPr>
          <w:i/>
          <w:spacing w:val="-3"/>
          <w:sz w:val="16"/>
        </w:rPr>
        <w:t xml:space="preserve"> </w:t>
      </w:r>
      <w:r>
        <w:rPr>
          <w:i/>
          <w:sz w:val="16"/>
        </w:rPr>
        <w:t xml:space="preserve">Nous based on information provided by the Client and by other </w:t>
      </w:r>
      <w:proofErr w:type="gramStart"/>
      <w:r>
        <w:rPr>
          <w:i/>
          <w:sz w:val="16"/>
        </w:rPr>
        <w:t>persons</w:t>
      </w:r>
      <w:proofErr w:type="gramEnd"/>
      <w:r>
        <w:rPr>
          <w:i/>
          <w:sz w:val="16"/>
        </w:rPr>
        <w:t>. Nous has relied on that information and has not independently verified or audited that information.</w:t>
      </w:r>
    </w:p>
    <w:p w14:paraId="6B980AB4" w14:textId="77777777" w:rsidR="0087428F" w:rsidRDefault="0087428F">
      <w:pPr>
        <w:spacing w:line="259" w:lineRule="auto"/>
        <w:rPr>
          <w:i/>
          <w:sz w:val="16"/>
        </w:rPr>
        <w:sectPr w:rsidR="0087428F">
          <w:footerReference w:type="default" r:id="rId13"/>
          <w:pgSz w:w="11910" w:h="16840"/>
          <w:pgMar w:top="0" w:right="992" w:bottom="940" w:left="1275" w:header="0" w:footer="746" w:gutter="0"/>
          <w:cols w:space="720"/>
        </w:sectPr>
      </w:pPr>
    </w:p>
    <w:p w14:paraId="42DF78FA" w14:textId="77777777" w:rsidR="0087428F" w:rsidRDefault="00000000">
      <w:pPr>
        <w:spacing w:before="80"/>
        <w:ind w:left="285"/>
        <w:rPr>
          <w:b/>
          <w:sz w:val="36"/>
        </w:rPr>
      </w:pPr>
      <w:r>
        <w:rPr>
          <w:b/>
          <w:color w:val="00254D"/>
          <w:spacing w:val="-2"/>
          <w:sz w:val="36"/>
        </w:rPr>
        <w:lastRenderedPageBreak/>
        <w:t>Contents</w:t>
      </w:r>
    </w:p>
    <w:sdt>
      <w:sdtPr>
        <w:id w:val="1643773961"/>
        <w:docPartObj>
          <w:docPartGallery w:val="Table of Contents"/>
          <w:docPartUnique/>
        </w:docPartObj>
      </w:sdtPr>
      <w:sdtContent>
        <w:p w14:paraId="1230E3B8" w14:textId="77777777" w:rsidR="0087428F" w:rsidRDefault="00000000">
          <w:pPr>
            <w:pStyle w:val="TOC2"/>
            <w:tabs>
              <w:tab w:val="left" w:leader="dot" w:pos="9104"/>
            </w:tabs>
            <w:spacing w:before="619"/>
          </w:pPr>
          <w:hyperlink w:anchor="_bookmark0" w:history="1">
            <w:r>
              <w:t>Executive</w:t>
            </w:r>
            <w:r>
              <w:rPr>
                <w:spacing w:val="-11"/>
              </w:rPr>
              <w:t xml:space="preserve"> </w:t>
            </w:r>
            <w:r>
              <w:rPr>
                <w:spacing w:val="-2"/>
              </w:rPr>
              <w:t>summary</w:t>
            </w:r>
            <w:r>
              <w:tab/>
            </w:r>
            <w:r>
              <w:rPr>
                <w:spacing w:val="-10"/>
              </w:rPr>
              <w:t>3</w:t>
            </w:r>
          </w:hyperlink>
        </w:p>
        <w:p w14:paraId="789CB599" w14:textId="77777777" w:rsidR="0087428F" w:rsidRDefault="00000000">
          <w:pPr>
            <w:pStyle w:val="TOC2"/>
            <w:numPr>
              <w:ilvl w:val="0"/>
              <w:numId w:val="59"/>
            </w:numPr>
            <w:tabs>
              <w:tab w:val="left" w:pos="712"/>
              <w:tab w:val="left" w:leader="dot" w:pos="9004"/>
            </w:tabs>
            <w:spacing w:before="101"/>
            <w:ind w:hanging="427"/>
          </w:pPr>
          <w:hyperlink w:anchor="_bookmark3" w:history="1">
            <w:r>
              <w:t>Introduction</w:t>
            </w:r>
            <w:r>
              <w:rPr>
                <w:spacing w:val="-8"/>
              </w:rPr>
              <w:t xml:space="preserve"> </w:t>
            </w:r>
            <w:r>
              <w:t>and</w:t>
            </w:r>
            <w:r>
              <w:rPr>
                <w:spacing w:val="-9"/>
              </w:rPr>
              <w:t xml:space="preserve"> </w:t>
            </w:r>
            <w:r>
              <w:rPr>
                <w:spacing w:val="-2"/>
              </w:rPr>
              <w:t>context</w:t>
            </w:r>
            <w:r>
              <w:tab/>
            </w:r>
            <w:r>
              <w:rPr>
                <w:spacing w:val="-5"/>
              </w:rPr>
              <w:t>10</w:t>
            </w:r>
          </w:hyperlink>
        </w:p>
        <w:p w14:paraId="2EEFB1C8" w14:textId="77777777" w:rsidR="0087428F" w:rsidRDefault="00000000">
          <w:pPr>
            <w:pStyle w:val="TOC2"/>
            <w:numPr>
              <w:ilvl w:val="0"/>
              <w:numId w:val="59"/>
            </w:numPr>
            <w:tabs>
              <w:tab w:val="left" w:pos="712"/>
              <w:tab w:val="left" w:leader="dot" w:pos="8984"/>
            </w:tabs>
            <w:ind w:left="285" w:right="447" w:firstLine="0"/>
          </w:pPr>
          <w:hyperlink w:anchor="_bookmark5" w:history="1">
            <w:r>
              <w:t>Victoria’s support model does not meet the needs of affected people and further accountability is</w:t>
            </w:r>
          </w:hyperlink>
          <w:r>
            <w:t xml:space="preserve"> </w:t>
          </w:r>
          <w:hyperlink w:anchor="_bookmark5" w:history="1">
            <w:r>
              <w:rPr>
                <w:spacing w:val="-2"/>
              </w:rPr>
              <w:t>needed</w:t>
            </w:r>
            <w:r>
              <w:tab/>
            </w:r>
            <w:r>
              <w:rPr>
                <w:spacing w:val="-5"/>
              </w:rPr>
              <w:t>12</w:t>
            </w:r>
          </w:hyperlink>
        </w:p>
        <w:p w14:paraId="3C842198" w14:textId="77777777" w:rsidR="0087428F" w:rsidRDefault="00000000">
          <w:pPr>
            <w:pStyle w:val="TOC2"/>
            <w:numPr>
              <w:ilvl w:val="0"/>
              <w:numId w:val="59"/>
            </w:numPr>
            <w:tabs>
              <w:tab w:val="left" w:pos="712"/>
              <w:tab w:val="left" w:leader="dot" w:pos="9004"/>
            </w:tabs>
            <w:spacing w:before="99"/>
            <w:ind w:hanging="427"/>
          </w:pPr>
          <w:hyperlink w:anchor="_bookmark7" w:history="1">
            <w:r>
              <w:t>Opportunities</w:t>
            </w:r>
            <w:r>
              <w:rPr>
                <w:spacing w:val="-9"/>
              </w:rPr>
              <w:t xml:space="preserve"> </w:t>
            </w:r>
            <w:r>
              <w:t>for</w:t>
            </w:r>
            <w:r>
              <w:rPr>
                <w:spacing w:val="-9"/>
              </w:rPr>
              <w:t xml:space="preserve"> </w:t>
            </w:r>
            <w:r>
              <w:rPr>
                <w:spacing w:val="-2"/>
              </w:rPr>
              <w:t>reform</w:t>
            </w:r>
            <w:r>
              <w:tab/>
            </w:r>
            <w:r>
              <w:rPr>
                <w:spacing w:val="-5"/>
              </w:rPr>
              <w:t>19</w:t>
            </w:r>
          </w:hyperlink>
        </w:p>
        <w:p w14:paraId="34099930" w14:textId="77777777" w:rsidR="0087428F" w:rsidRDefault="00000000">
          <w:pPr>
            <w:pStyle w:val="TOC3"/>
            <w:tabs>
              <w:tab w:val="left" w:leader="dot" w:pos="9004"/>
            </w:tabs>
            <w:spacing w:before="101"/>
          </w:pPr>
          <w:hyperlink w:anchor="_bookmark8" w:history="1">
            <w:r>
              <w:t>Opportunity</w:t>
            </w:r>
            <w:r>
              <w:rPr>
                <w:spacing w:val="-8"/>
              </w:rPr>
              <w:t xml:space="preserve"> </w:t>
            </w:r>
            <w:r>
              <w:t>1</w:t>
            </w:r>
            <w:r>
              <w:rPr>
                <w:spacing w:val="-5"/>
              </w:rPr>
              <w:t xml:space="preserve"> </w:t>
            </w:r>
            <w:r>
              <w:t>|</w:t>
            </w:r>
            <w:r>
              <w:rPr>
                <w:spacing w:val="-7"/>
              </w:rPr>
              <w:t xml:space="preserve"> </w:t>
            </w:r>
            <w:r>
              <w:t>Develop</w:t>
            </w:r>
            <w:r>
              <w:rPr>
                <w:spacing w:val="-7"/>
              </w:rPr>
              <w:t xml:space="preserve"> </w:t>
            </w:r>
            <w:r>
              <w:t>a</w:t>
            </w:r>
            <w:r>
              <w:rPr>
                <w:spacing w:val="-8"/>
              </w:rPr>
              <w:t xml:space="preserve"> </w:t>
            </w:r>
            <w:r>
              <w:t>Family</w:t>
            </w:r>
            <w:r>
              <w:rPr>
                <w:spacing w:val="-7"/>
              </w:rPr>
              <w:t xml:space="preserve"> </w:t>
            </w:r>
            <w:r>
              <w:t>Support</w:t>
            </w:r>
            <w:r>
              <w:rPr>
                <w:spacing w:val="-5"/>
              </w:rPr>
              <w:t xml:space="preserve"> </w:t>
            </w:r>
            <w:r>
              <w:t>Officer</w:t>
            </w:r>
            <w:r>
              <w:rPr>
                <w:spacing w:val="-6"/>
              </w:rPr>
              <w:t xml:space="preserve"> </w:t>
            </w:r>
            <w:r>
              <w:t>position</w:t>
            </w:r>
            <w:r>
              <w:rPr>
                <w:spacing w:val="-8"/>
              </w:rPr>
              <w:t xml:space="preserve"> </w:t>
            </w:r>
            <w:r>
              <w:t>for</w:t>
            </w:r>
            <w:r>
              <w:rPr>
                <w:spacing w:val="-6"/>
              </w:rPr>
              <w:t xml:space="preserve"> </w:t>
            </w:r>
            <w:r>
              <w:t>bereaved</w:t>
            </w:r>
            <w:r>
              <w:rPr>
                <w:spacing w:val="-5"/>
              </w:rPr>
              <w:t xml:space="preserve"> </w:t>
            </w:r>
            <w:r>
              <w:t>family</w:t>
            </w:r>
            <w:r>
              <w:rPr>
                <w:spacing w:val="-8"/>
              </w:rPr>
              <w:t xml:space="preserve"> </w:t>
            </w:r>
            <w:r>
              <w:rPr>
                <w:spacing w:val="-2"/>
              </w:rPr>
              <w:t>members</w:t>
            </w:r>
            <w:r>
              <w:tab/>
            </w:r>
            <w:r>
              <w:rPr>
                <w:spacing w:val="-5"/>
              </w:rPr>
              <w:t>20</w:t>
            </w:r>
          </w:hyperlink>
        </w:p>
        <w:p w14:paraId="6F469F86" w14:textId="77777777" w:rsidR="0087428F" w:rsidRDefault="00000000">
          <w:pPr>
            <w:pStyle w:val="TOC3"/>
            <w:tabs>
              <w:tab w:val="left" w:leader="dot" w:pos="9004"/>
            </w:tabs>
          </w:pPr>
          <w:hyperlink w:anchor="_bookmark10" w:history="1">
            <w:r>
              <w:t>Opportunity</w:t>
            </w:r>
            <w:r>
              <w:rPr>
                <w:spacing w:val="-7"/>
              </w:rPr>
              <w:t xml:space="preserve"> </w:t>
            </w:r>
            <w:r>
              <w:t>2</w:t>
            </w:r>
            <w:r>
              <w:rPr>
                <w:spacing w:val="-6"/>
              </w:rPr>
              <w:t xml:space="preserve"> </w:t>
            </w:r>
            <w:r>
              <w:t>|</w:t>
            </w:r>
            <w:r>
              <w:rPr>
                <w:spacing w:val="-6"/>
              </w:rPr>
              <w:t xml:space="preserve"> </w:t>
            </w:r>
            <w:r>
              <w:t>Establish</w:t>
            </w:r>
            <w:r>
              <w:rPr>
                <w:spacing w:val="-5"/>
              </w:rPr>
              <w:t xml:space="preserve"> </w:t>
            </w:r>
            <w:r>
              <w:t>a</w:t>
            </w:r>
            <w:r>
              <w:rPr>
                <w:spacing w:val="-8"/>
              </w:rPr>
              <w:t xml:space="preserve"> </w:t>
            </w:r>
            <w:r>
              <w:t>support</w:t>
            </w:r>
            <w:r>
              <w:rPr>
                <w:spacing w:val="-6"/>
              </w:rPr>
              <w:t xml:space="preserve"> </w:t>
            </w:r>
            <w:r>
              <w:t>officer</w:t>
            </w:r>
            <w:r>
              <w:rPr>
                <w:spacing w:val="-5"/>
              </w:rPr>
              <w:t xml:space="preserve"> </w:t>
            </w:r>
            <w:r>
              <w:t>role</w:t>
            </w:r>
            <w:r>
              <w:rPr>
                <w:spacing w:val="-7"/>
              </w:rPr>
              <w:t xml:space="preserve"> </w:t>
            </w:r>
            <w:r>
              <w:t>for</w:t>
            </w:r>
            <w:r>
              <w:rPr>
                <w:spacing w:val="-5"/>
              </w:rPr>
              <w:t xml:space="preserve"> </w:t>
            </w:r>
            <w:r>
              <w:t>injured</w:t>
            </w:r>
            <w:r>
              <w:rPr>
                <w:spacing w:val="-7"/>
              </w:rPr>
              <w:t xml:space="preserve"> </w:t>
            </w:r>
            <w:r>
              <w:rPr>
                <w:spacing w:val="-2"/>
              </w:rPr>
              <w:t>workers</w:t>
            </w:r>
            <w:r>
              <w:tab/>
            </w:r>
            <w:r>
              <w:rPr>
                <w:spacing w:val="-5"/>
              </w:rPr>
              <w:t>24</w:t>
            </w:r>
          </w:hyperlink>
        </w:p>
        <w:p w14:paraId="0362D6C3" w14:textId="77777777" w:rsidR="0087428F" w:rsidRDefault="00000000">
          <w:pPr>
            <w:pStyle w:val="TOC3"/>
            <w:tabs>
              <w:tab w:val="left" w:leader="dot" w:pos="9004"/>
            </w:tabs>
            <w:spacing w:before="120"/>
          </w:pPr>
          <w:hyperlink w:anchor="_bookmark12" w:history="1">
            <w:r>
              <w:t>Opportunity</w:t>
            </w:r>
            <w:r>
              <w:rPr>
                <w:spacing w:val="-8"/>
              </w:rPr>
              <w:t xml:space="preserve"> </w:t>
            </w:r>
            <w:r>
              <w:t>3</w:t>
            </w:r>
            <w:r>
              <w:rPr>
                <w:spacing w:val="-7"/>
              </w:rPr>
              <w:t xml:space="preserve"> </w:t>
            </w:r>
            <w:r>
              <w:t>|</w:t>
            </w:r>
            <w:r>
              <w:rPr>
                <w:spacing w:val="-7"/>
              </w:rPr>
              <w:t xml:space="preserve"> </w:t>
            </w:r>
            <w:r>
              <w:t>Improve</w:t>
            </w:r>
            <w:r>
              <w:rPr>
                <w:spacing w:val="-8"/>
              </w:rPr>
              <w:t xml:space="preserve"> </w:t>
            </w:r>
            <w:r>
              <w:t>information</w:t>
            </w:r>
            <w:r>
              <w:rPr>
                <w:spacing w:val="-6"/>
              </w:rPr>
              <w:t xml:space="preserve"> </w:t>
            </w:r>
            <w:r>
              <w:t>sharing</w:t>
            </w:r>
            <w:r>
              <w:rPr>
                <w:spacing w:val="-8"/>
              </w:rPr>
              <w:t xml:space="preserve"> </w:t>
            </w:r>
            <w:r>
              <w:t>between</w:t>
            </w:r>
            <w:r>
              <w:rPr>
                <w:spacing w:val="-6"/>
              </w:rPr>
              <w:t xml:space="preserve"> </w:t>
            </w:r>
            <w:r>
              <w:t>WorkSafe</w:t>
            </w:r>
            <w:r>
              <w:rPr>
                <w:spacing w:val="-8"/>
              </w:rPr>
              <w:t xml:space="preserve"> </w:t>
            </w:r>
            <w:r>
              <w:t>and</w:t>
            </w:r>
            <w:r>
              <w:rPr>
                <w:spacing w:val="-5"/>
              </w:rPr>
              <w:t xml:space="preserve"> </w:t>
            </w:r>
            <w:r>
              <w:t>affected</w:t>
            </w:r>
            <w:r>
              <w:rPr>
                <w:spacing w:val="-6"/>
              </w:rPr>
              <w:t xml:space="preserve"> </w:t>
            </w:r>
            <w:r>
              <w:rPr>
                <w:spacing w:val="-2"/>
              </w:rPr>
              <w:t>persons</w:t>
            </w:r>
            <w:r>
              <w:tab/>
            </w:r>
            <w:r>
              <w:rPr>
                <w:spacing w:val="-5"/>
              </w:rPr>
              <w:t>28</w:t>
            </w:r>
          </w:hyperlink>
        </w:p>
        <w:p w14:paraId="01D5ACB8" w14:textId="77777777" w:rsidR="0087428F" w:rsidRDefault="00000000">
          <w:pPr>
            <w:pStyle w:val="TOC3"/>
            <w:tabs>
              <w:tab w:val="left" w:leader="dot" w:pos="9004"/>
            </w:tabs>
            <w:spacing w:line="256" w:lineRule="auto"/>
            <w:ind w:right="426"/>
          </w:pPr>
          <w:hyperlink w:anchor="_bookmark13" w:history="1">
            <w:r>
              <w:t>Opportunity 4 | Create a ‘no wrong door’ approach for families, workers and co-workers to seek</w:t>
            </w:r>
          </w:hyperlink>
          <w:r>
            <w:t xml:space="preserve"> </w:t>
          </w:r>
          <w:hyperlink w:anchor="_bookmark13" w:history="1">
            <w:r>
              <w:t>supports they need</w:t>
            </w:r>
            <w:r>
              <w:tab/>
            </w:r>
            <w:r>
              <w:rPr>
                <w:spacing w:val="-6"/>
              </w:rPr>
              <w:t>30</w:t>
            </w:r>
          </w:hyperlink>
        </w:p>
        <w:p w14:paraId="7D4FB2F5" w14:textId="77777777" w:rsidR="0087428F" w:rsidRDefault="00000000">
          <w:pPr>
            <w:pStyle w:val="TOC3"/>
            <w:tabs>
              <w:tab w:val="left" w:leader="dot" w:pos="9004"/>
            </w:tabs>
            <w:spacing w:before="105" w:line="256" w:lineRule="auto"/>
            <w:ind w:right="426"/>
          </w:pPr>
          <w:hyperlink w:anchor="_bookmark14" w:history="1">
            <w:r>
              <w:t xml:space="preserve">Opportunity 5 | Establish a </w:t>
            </w:r>
            <w:proofErr w:type="spellStart"/>
            <w:r>
              <w:t>centralised</w:t>
            </w:r>
            <w:proofErr w:type="spellEnd"/>
            <w:r>
              <w:t xml:space="preserve"> web portal to track claims and manage information received</w:t>
            </w:r>
          </w:hyperlink>
          <w:r>
            <w:t xml:space="preserve"> </w:t>
          </w:r>
          <w:hyperlink w:anchor="_bookmark14" w:history="1">
            <w:r>
              <w:t>through</w:t>
            </w:r>
            <w:r>
              <w:rPr>
                <w:spacing w:val="-7"/>
              </w:rPr>
              <w:t xml:space="preserve"> </w:t>
            </w:r>
            <w:r>
              <w:t>the</w:t>
            </w:r>
            <w:r>
              <w:rPr>
                <w:spacing w:val="-6"/>
              </w:rPr>
              <w:t xml:space="preserve"> </w:t>
            </w:r>
            <w:r>
              <w:rPr>
                <w:spacing w:val="-2"/>
              </w:rPr>
              <w:t>journey</w:t>
            </w:r>
            <w:r>
              <w:tab/>
            </w:r>
            <w:r>
              <w:rPr>
                <w:spacing w:val="-5"/>
              </w:rPr>
              <w:t>32</w:t>
            </w:r>
          </w:hyperlink>
        </w:p>
        <w:p w14:paraId="75914FF9" w14:textId="77777777" w:rsidR="0087428F" w:rsidRDefault="00000000">
          <w:pPr>
            <w:pStyle w:val="TOC3"/>
            <w:tabs>
              <w:tab w:val="left" w:leader="dot" w:pos="9004"/>
            </w:tabs>
            <w:spacing w:before="103"/>
          </w:pPr>
          <w:hyperlink w:anchor="_bookmark15" w:history="1">
            <w:r>
              <w:t>Opportunity</w:t>
            </w:r>
            <w:r>
              <w:rPr>
                <w:spacing w:val="-8"/>
              </w:rPr>
              <w:t xml:space="preserve"> </w:t>
            </w:r>
            <w:r>
              <w:t>6</w:t>
            </w:r>
            <w:r>
              <w:rPr>
                <w:spacing w:val="-6"/>
              </w:rPr>
              <w:t xml:space="preserve"> </w:t>
            </w:r>
            <w:r>
              <w:t>|</w:t>
            </w:r>
            <w:r>
              <w:rPr>
                <w:spacing w:val="-7"/>
              </w:rPr>
              <w:t xml:space="preserve"> </w:t>
            </w:r>
            <w:r>
              <w:t>Develop</w:t>
            </w:r>
            <w:r>
              <w:rPr>
                <w:spacing w:val="-6"/>
              </w:rPr>
              <w:t xml:space="preserve"> </w:t>
            </w:r>
            <w:r>
              <w:t>employer</w:t>
            </w:r>
            <w:r>
              <w:rPr>
                <w:spacing w:val="-6"/>
              </w:rPr>
              <w:t xml:space="preserve"> </w:t>
            </w:r>
            <w:r>
              <w:t>guidance</w:t>
            </w:r>
            <w:r>
              <w:rPr>
                <w:spacing w:val="-8"/>
              </w:rPr>
              <w:t xml:space="preserve"> </w:t>
            </w:r>
            <w:r>
              <w:t>and</w:t>
            </w:r>
            <w:r>
              <w:rPr>
                <w:spacing w:val="-6"/>
              </w:rPr>
              <w:t xml:space="preserve"> </w:t>
            </w:r>
            <w:r>
              <w:t>training</w:t>
            </w:r>
            <w:r>
              <w:rPr>
                <w:spacing w:val="-8"/>
              </w:rPr>
              <w:t xml:space="preserve"> </w:t>
            </w:r>
            <w:r>
              <w:t>materials</w:t>
            </w:r>
            <w:r>
              <w:rPr>
                <w:spacing w:val="-6"/>
              </w:rPr>
              <w:t xml:space="preserve"> </w:t>
            </w:r>
            <w:r>
              <w:t>to</w:t>
            </w:r>
            <w:r>
              <w:rPr>
                <w:spacing w:val="-7"/>
              </w:rPr>
              <w:t xml:space="preserve"> </w:t>
            </w:r>
            <w:r>
              <w:t>support</w:t>
            </w:r>
            <w:r>
              <w:rPr>
                <w:spacing w:val="-6"/>
              </w:rPr>
              <w:t xml:space="preserve"> </w:t>
            </w:r>
            <w:r>
              <w:t>co-</w:t>
            </w:r>
            <w:r>
              <w:rPr>
                <w:spacing w:val="-2"/>
              </w:rPr>
              <w:t>workers</w:t>
            </w:r>
            <w:r>
              <w:tab/>
            </w:r>
            <w:r>
              <w:rPr>
                <w:spacing w:val="-5"/>
              </w:rPr>
              <w:t>34</w:t>
            </w:r>
          </w:hyperlink>
        </w:p>
        <w:p w14:paraId="62B5F4AC" w14:textId="77777777" w:rsidR="0087428F" w:rsidRDefault="00000000">
          <w:pPr>
            <w:pStyle w:val="TOC3"/>
            <w:tabs>
              <w:tab w:val="left" w:leader="dot" w:pos="9004"/>
            </w:tabs>
            <w:spacing w:line="256" w:lineRule="auto"/>
            <w:ind w:right="426"/>
          </w:pPr>
          <w:hyperlink w:anchor="_bookmark17" w:history="1">
            <w:r>
              <w:t>Opportunity 7 | Improve capture of up-to-date emergency contact details to reduce delays in</w:t>
            </w:r>
          </w:hyperlink>
          <w:r>
            <w:t xml:space="preserve"> </w:t>
          </w:r>
          <w:hyperlink w:anchor="_bookmark17" w:history="1">
            <w:r>
              <w:rPr>
                <w:spacing w:val="-2"/>
              </w:rPr>
              <w:t>notification</w:t>
            </w:r>
            <w:r>
              <w:tab/>
            </w:r>
            <w:r>
              <w:rPr>
                <w:spacing w:val="-6"/>
              </w:rPr>
              <w:t>37</w:t>
            </w:r>
          </w:hyperlink>
        </w:p>
        <w:p w14:paraId="79785601" w14:textId="77777777" w:rsidR="0087428F" w:rsidRDefault="00000000">
          <w:pPr>
            <w:pStyle w:val="TOC3"/>
            <w:tabs>
              <w:tab w:val="left" w:leader="dot" w:pos="9004"/>
            </w:tabs>
            <w:spacing w:before="105" w:line="256" w:lineRule="auto"/>
            <w:ind w:right="426"/>
          </w:pPr>
          <w:hyperlink w:anchor="_bookmark18" w:history="1">
            <w:r>
              <w:t>Opportunity 8 | Develop clear policies between Victoria Police, other agencies and employers to</w:t>
            </w:r>
          </w:hyperlink>
          <w:r>
            <w:t xml:space="preserve"> </w:t>
          </w:r>
          <w:hyperlink w:anchor="_bookmark18" w:history="1">
            <w:r>
              <w:t>ensure</w:t>
            </w:r>
            <w:r>
              <w:rPr>
                <w:spacing w:val="-12"/>
              </w:rPr>
              <w:t xml:space="preserve"> </w:t>
            </w:r>
            <w:r>
              <w:t>immediate,</w:t>
            </w:r>
            <w:r>
              <w:rPr>
                <w:spacing w:val="-11"/>
              </w:rPr>
              <w:t xml:space="preserve"> </w:t>
            </w:r>
            <w:r>
              <w:t>trauma-informed</w:t>
            </w:r>
            <w:r>
              <w:rPr>
                <w:spacing w:val="-10"/>
              </w:rPr>
              <w:t xml:space="preserve"> </w:t>
            </w:r>
            <w:r>
              <w:rPr>
                <w:spacing w:val="-2"/>
              </w:rPr>
              <w:t>notification</w:t>
            </w:r>
            <w:r>
              <w:tab/>
            </w:r>
            <w:r>
              <w:rPr>
                <w:spacing w:val="-5"/>
              </w:rPr>
              <w:t>39</w:t>
            </w:r>
          </w:hyperlink>
        </w:p>
        <w:p w14:paraId="1888574E" w14:textId="77777777" w:rsidR="0087428F" w:rsidRDefault="00000000">
          <w:pPr>
            <w:pStyle w:val="TOC3"/>
            <w:tabs>
              <w:tab w:val="left" w:leader="dot" w:pos="9004"/>
            </w:tabs>
            <w:spacing w:before="103"/>
          </w:pPr>
          <w:hyperlink w:anchor="_bookmark19" w:history="1">
            <w:r>
              <w:t>Opportunity</w:t>
            </w:r>
            <w:r>
              <w:rPr>
                <w:spacing w:val="-8"/>
              </w:rPr>
              <w:t xml:space="preserve"> </w:t>
            </w:r>
            <w:r>
              <w:t>9</w:t>
            </w:r>
            <w:r>
              <w:rPr>
                <w:spacing w:val="-5"/>
              </w:rPr>
              <w:t xml:space="preserve"> </w:t>
            </w:r>
            <w:r>
              <w:t>|</w:t>
            </w:r>
            <w:r>
              <w:rPr>
                <w:spacing w:val="-7"/>
              </w:rPr>
              <w:t xml:space="preserve"> </w:t>
            </w:r>
            <w:r>
              <w:t>Provide</w:t>
            </w:r>
            <w:r>
              <w:rPr>
                <w:spacing w:val="-8"/>
              </w:rPr>
              <w:t xml:space="preserve"> </w:t>
            </w:r>
            <w:r>
              <w:t>access</w:t>
            </w:r>
            <w:r>
              <w:rPr>
                <w:spacing w:val="-6"/>
              </w:rPr>
              <w:t xml:space="preserve"> </w:t>
            </w:r>
            <w:r>
              <w:t>to</w:t>
            </w:r>
            <w:r>
              <w:rPr>
                <w:spacing w:val="-7"/>
              </w:rPr>
              <w:t xml:space="preserve"> </w:t>
            </w:r>
            <w:r>
              <w:t>financial</w:t>
            </w:r>
            <w:r>
              <w:rPr>
                <w:spacing w:val="-8"/>
              </w:rPr>
              <w:t xml:space="preserve"> </w:t>
            </w:r>
            <w:r>
              <w:t>counselling</w:t>
            </w:r>
            <w:r>
              <w:rPr>
                <w:spacing w:val="-6"/>
              </w:rPr>
              <w:t xml:space="preserve"> </w:t>
            </w:r>
            <w:r>
              <w:t>for</w:t>
            </w:r>
            <w:r>
              <w:rPr>
                <w:spacing w:val="-7"/>
              </w:rPr>
              <w:t xml:space="preserve"> </w:t>
            </w:r>
            <w:r>
              <w:t>families</w:t>
            </w:r>
            <w:r>
              <w:rPr>
                <w:spacing w:val="-7"/>
              </w:rPr>
              <w:t xml:space="preserve"> </w:t>
            </w:r>
            <w:r>
              <w:t>and</w:t>
            </w:r>
            <w:r>
              <w:rPr>
                <w:spacing w:val="-6"/>
              </w:rPr>
              <w:t xml:space="preserve"> </w:t>
            </w:r>
            <w:r>
              <w:t>injured</w:t>
            </w:r>
            <w:r>
              <w:rPr>
                <w:spacing w:val="-6"/>
              </w:rPr>
              <w:t xml:space="preserve"> </w:t>
            </w:r>
            <w:r>
              <w:rPr>
                <w:spacing w:val="-2"/>
              </w:rPr>
              <w:t>workers</w:t>
            </w:r>
            <w:r>
              <w:tab/>
            </w:r>
            <w:r>
              <w:rPr>
                <w:spacing w:val="-5"/>
              </w:rPr>
              <w:t>41</w:t>
            </w:r>
          </w:hyperlink>
        </w:p>
        <w:p w14:paraId="418A1763" w14:textId="77777777" w:rsidR="0087428F" w:rsidRDefault="00000000">
          <w:pPr>
            <w:pStyle w:val="TOC3"/>
            <w:tabs>
              <w:tab w:val="left" w:leader="dot" w:pos="9004"/>
            </w:tabs>
          </w:pPr>
          <w:hyperlink w:anchor="_bookmark20" w:history="1">
            <w:r>
              <w:t>Opportunity</w:t>
            </w:r>
            <w:r>
              <w:rPr>
                <w:spacing w:val="-9"/>
              </w:rPr>
              <w:t xml:space="preserve"> </w:t>
            </w:r>
            <w:r>
              <w:t>10</w:t>
            </w:r>
            <w:r>
              <w:rPr>
                <w:spacing w:val="-6"/>
              </w:rPr>
              <w:t xml:space="preserve"> </w:t>
            </w:r>
            <w:r>
              <w:t>|</w:t>
            </w:r>
            <w:r>
              <w:rPr>
                <w:spacing w:val="-8"/>
              </w:rPr>
              <w:t xml:space="preserve"> </w:t>
            </w:r>
            <w:r>
              <w:t>Increase</w:t>
            </w:r>
            <w:r>
              <w:rPr>
                <w:spacing w:val="-8"/>
              </w:rPr>
              <w:t xml:space="preserve"> </w:t>
            </w:r>
            <w:r>
              <w:t>access</w:t>
            </w:r>
            <w:r>
              <w:rPr>
                <w:spacing w:val="-6"/>
              </w:rPr>
              <w:t xml:space="preserve"> </w:t>
            </w:r>
            <w:r>
              <w:t>to</w:t>
            </w:r>
            <w:r>
              <w:rPr>
                <w:spacing w:val="-4"/>
              </w:rPr>
              <w:t xml:space="preserve"> </w:t>
            </w:r>
            <w:r>
              <w:t>counselling</w:t>
            </w:r>
            <w:r>
              <w:rPr>
                <w:spacing w:val="-7"/>
              </w:rPr>
              <w:t xml:space="preserve"> </w:t>
            </w:r>
            <w:r>
              <w:rPr>
                <w:spacing w:val="-2"/>
              </w:rPr>
              <w:t>services</w:t>
            </w:r>
            <w:r>
              <w:tab/>
            </w:r>
            <w:r>
              <w:rPr>
                <w:spacing w:val="-5"/>
              </w:rPr>
              <w:t>43</w:t>
            </w:r>
          </w:hyperlink>
        </w:p>
        <w:p w14:paraId="69B018D0" w14:textId="77777777" w:rsidR="0087428F" w:rsidRDefault="00000000">
          <w:pPr>
            <w:pStyle w:val="TOC3"/>
            <w:tabs>
              <w:tab w:val="left" w:leader="dot" w:pos="9004"/>
            </w:tabs>
            <w:spacing w:before="120"/>
          </w:pPr>
          <w:hyperlink w:anchor="_bookmark21" w:history="1">
            <w:r>
              <w:t>Opportunity</w:t>
            </w:r>
            <w:r>
              <w:rPr>
                <w:spacing w:val="-9"/>
              </w:rPr>
              <w:t xml:space="preserve"> </w:t>
            </w:r>
            <w:r>
              <w:t>11</w:t>
            </w:r>
            <w:r>
              <w:rPr>
                <w:spacing w:val="-7"/>
              </w:rPr>
              <w:t xml:space="preserve"> </w:t>
            </w:r>
            <w:r>
              <w:t>|</w:t>
            </w:r>
            <w:r>
              <w:rPr>
                <w:spacing w:val="-7"/>
              </w:rPr>
              <w:t xml:space="preserve"> </w:t>
            </w:r>
            <w:r>
              <w:t>Establish</w:t>
            </w:r>
            <w:r>
              <w:rPr>
                <w:spacing w:val="-7"/>
              </w:rPr>
              <w:t xml:space="preserve"> </w:t>
            </w:r>
            <w:r>
              <w:t>independent</w:t>
            </w:r>
            <w:r>
              <w:rPr>
                <w:spacing w:val="-6"/>
              </w:rPr>
              <w:t xml:space="preserve"> </w:t>
            </w:r>
            <w:r>
              <w:t>critical</w:t>
            </w:r>
            <w:r>
              <w:rPr>
                <w:spacing w:val="-9"/>
              </w:rPr>
              <w:t xml:space="preserve"> </w:t>
            </w:r>
            <w:r>
              <w:t>incident</w:t>
            </w:r>
            <w:r>
              <w:rPr>
                <w:spacing w:val="-7"/>
              </w:rPr>
              <w:t xml:space="preserve"> </w:t>
            </w:r>
            <w:r>
              <w:t>response</w:t>
            </w:r>
            <w:r>
              <w:rPr>
                <w:spacing w:val="-8"/>
              </w:rPr>
              <w:t xml:space="preserve"> </w:t>
            </w:r>
            <w:r>
              <w:t>service</w:t>
            </w:r>
            <w:r>
              <w:rPr>
                <w:spacing w:val="-8"/>
              </w:rPr>
              <w:t xml:space="preserve"> </w:t>
            </w:r>
            <w:r>
              <w:t>for</w:t>
            </w:r>
            <w:r>
              <w:rPr>
                <w:spacing w:val="-9"/>
              </w:rPr>
              <w:t xml:space="preserve"> </w:t>
            </w:r>
            <w:r>
              <w:t>co-</w:t>
            </w:r>
            <w:r>
              <w:rPr>
                <w:spacing w:val="-2"/>
              </w:rPr>
              <w:t>workers</w:t>
            </w:r>
            <w:r>
              <w:tab/>
            </w:r>
            <w:r>
              <w:rPr>
                <w:spacing w:val="-5"/>
              </w:rPr>
              <w:t>47</w:t>
            </w:r>
          </w:hyperlink>
        </w:p>
        <w:p w14:paraId="23B4DA53" w14:textId="77777777" w:rsidR="0087428F" w:rsidRDefault="00000000">
          <w:pPr>
            <w:pStyle w:val="TOC3"/>
            <w:tabs>
              <w:tab w:val="left" w:leader="dot" w:pos="9004"/>
            </w:tabs>
            <w:spacing w:line="256" w:lineRule="auto"/>
            <w:ind w:right="426"/>
          </w:pPr>
          <w:hyperlink w:anchor="_bookmark23" w:history="1">
            <w:r>
              <w:t xml:space="preserve">Opportunity 12 | Fund </w:t>
            </w:r>
            <w:proofErr w:type="gramStart"/>
            <w:r>
              <w:t>peer</w:t>
            </w:r>
            <w:proofErr w:type="gramEnd"/>
            <w:r>
              <w:t xml:space="preserve"> networks to strengthen existing support channels for injured workers and</w:t>
            </w:r>
          </w:hyperlink>
          <w:r>
            <w:t xml:space="preserve"> </w:t>
          </w:r>
          <w:hyperlink w:anchor="_bookmark23" w:history="1">
            <w:r>
              <w:rPr>
                <w:spacing w:val="-2"/>
              </w:rPr>
              <w:t>families</w:t>
            </w:r>
            <w:r>
              <w:tab/>
            </w:r>
            <w:r>
              <w:rPr>
                <w:spacing w:val="-5"/>
              </w:rPr>
              <w:t>50</w:t>
            </w:r>
          </w:hyperlink>
        </w:p>
        <w:p w14:paraId="6C28782B" w14:textId="77777777" w:rsidR="0087428F" w:rsidRDefault="00000000">
          <w:pPr>
            <w:pStyle w:val="TOC3"/>
            <w:tabs>
              <w:tab w:val="left" w:leader="dot" w:pos="9004"/>
            </w:tabs>
            <w:spacing w:before="103"/>
          </w:pPr>
          <w:hyperlink w:anchor="_bookmark24" w:history="1">
            <w:r>
              <w:t>Opportunity</w:t>
            </w:r>
            <w:r>
              <w:rPr>
                <w:spacing w:val="-7"/>
              </w:rPr>
              <w:t xml:space="preserve"> </w:t>
            </w:r>
            <w:r>
              <w:t>13</w:t>
            </w:r>
            <w:r>
              <w:rPr>
                <w:spacing w:val="-5"/>
              </w:rPr>
              <w:t xml:space="preserve"> </w:t>
            </w:r>
            <w:r>
              <w:t>|</w:t>
            </w:r>
            <w:r>
              <w:rPr>
                <w:spacing w:val="-5"/>
              </w:rPr>
              <w:t xml:space="preserve"> </w:t>
            </w:r>
            <w:r>
              <w:t>Increase</w:t>
            </w:r>
            <w:r>
              <w:rPr>
                <w:spacing w:val="-7"/>
              </w:rPr>
              <w:t xml:space="preserve"> </w:t>
            </w:r>
            <w:r>
              <w:t>access</w:t>
            </w:r>
            <w:r>
              <w:rPr>
                <w:spacing w:val="-4"/>
              </w:rPr>
              <w:t xml:space="preserve"> </w:t>
            </w:r>
            <w:r>
              <w:t>to</w:t>
            </w:r>
            <w:r>
              <w:rPr>
                <w:spacing w:val="-6"/>
              </w:rPr>
              <w:t xml:space="preserve"> </w:t>
            </w:r>
            <w:r>
              <w:t>legal</w:t>
            </w:r>
            <w:r>
              <w:rPr>
                <w:spacing w:val="-7"/>
              </w:rPr>
              <w:t xml:space="preserve"> </w:t>
            </w:r>
            <w:r>
              <w:t>advice</w:t>
            </w:r>
            <w:r>
              <w:rPr>
                <w:spacing w:val="-6"/>
              </w:rPr>
              <w:t xml:space="preserve"> </w:t>
            </w:r>
            <w:r>
              <w:t>and</w:t>
            </w:r>
            <w:r>
              <w:rPr>
                <w:spacing w:val="-5"/>
              </w:rPr>
              <w:t xml:space="preserve"> </w:t>
            </w:r>
            <w:r>
              <w:rPr>
                <w:spacing w:val="-2"/>
              </w:rPr>
              <w:t>assistance</w:t>
            </w:r>
            <w:r>
              <w:tab/>
            </w:r>
            <w:r>
              <w:rPr>
                <w:spacing w:val="-5"/>
              </w:rPr>
              <w:t>52</w:t>
            </w:r>
          </w:hyperlink>
        </w:p>
        <w:p w14:paraId="6796F78A" w14:textId="77777777" w:rsidR="0087428F" w:rsidRDefault="00000000">
          <w:pPr>
            <w:pStyle w:val="TOC3"/>
            <w:tabs>
              <w:tab w:val="left" w:leader="dot" w:pos="9004"/>
            </w:tabs>
            <w:spacing w:before="120"/>
          </w:pPr>
          <w:hyperlink w:anchor="_bookmark25" w:history="1">
            <w:r>
              <w:t>Opportunity</w:t>
            </w:r>
            <w:r>
              <w:rPr>
                <w:spacing w:val="-9"/>
              </w:rPr>
              <w:t xml:space="preserve"> </w:t>
            </w:r>
            <w:r>
              <w:t>14</w:t>
            </w:r>
            <w:r>
              <w:rPr>
                <w:spacing w:val="-6"/>
              </w:rPr>
              <w:t xml:space="preserve"> </w:t>
            </w:r>
            <w:r>
              <w:t>|</w:t>
            </w:r>
            <w:r>
              <w:rPr>
                <w:spacing w:val="-7"/>
              </w:rPr>
              <w:t xml:space="preserve"> </w:t>
            </w:r>
            <w:r>
              <w:t>Strengthen</w:t>
            </w:r>
            <w:r>
              <w:rPr>
                <w:spacing w:val="-10"/>
              </w:rPr>
              <w:t xml:space="preserve"> </w:t>
            </w:r>
            <w:r>
              <w:t>access</w:t>
            </w:r>
            <w:r>
              <w:rPr>
                <w:spacing w:val="-6"/>
              </w:rPr>
              <w:t xml:space="preserve"> </w:t>
            </w:r>
            <w:r>
              <w:t>to</w:t>
            </w:r>
            <w:r>
              <w:rPr>
                <w:spacing w:val="-7"/>
              </w:rPr>
              <w:t xml:space="preserve"> </w:t>
            </w:r>
            <w:r>
              <w:t>legal</w:t>
            </w:r>
            <w:r>
              <w:rPr>
                <w:spacing w:val="-10"/>
              </w:rPr>
              <w:t xml:space="preserve"> </w:t>
            </w:r>
            <w:r>
              <w:t>representation</w:t>
            </w:r>
            <w:r>
              <w:rPr>
                <w:spacing w:val="-7"/>
              </w:rPr>
              <w:t xml:space="preserve"> </w:t>
            </w:r>
            <w:r>
              <w:t>during</w:t>
            </w:r>
            <w:r>
              <w:rPr>
                <w:spacing w:val="-8"/>
              </w:rPr>
              <w:t xml:space="preserve"> </w:t>
            </w:r>
            <w:r>
              <w:t>coronial</w:t>
            </w:r>
            <w:r>
              <w:rPr>
                <w:spacing w:val="-8"/>
              </w:rPr>
              <w:t xml:space="preserve"> </w:t>
            </w:r>
            <w:r>
              <w:rPr>
                <w:spacing w:val="-2"/>
              </w:rPr>
              <w:t>inquest</w:t>
            </w:r>
            <w:r>
              <w:tab/>
            </w:r>
            <w:r>
              <w:rPr>
                <w:spacing w:val="-5"/>
              </w:rPr>
              <w:t>54</w:t>
            </w:r>
          </w:hyperlink>
        </w:p>
        <w:p w14:paraId="25A354F5" w14:textId="77777777" w:rsidR="0087428F" w:rsidRDefault="00000000">
          <w:pPr>
            <w:pStyle w:val="TOC1"/>
            <w:tabs>
              <w:tab w:val="left" w:leader="dot" w:pos="9004"/>
            </w:tabs>
            <w:spacing w:before="121"/>
          </w:pPr>
          <w:hyperlink w:anchor="_bookmark26" w:history="1">
            <w:r>
              <w:t>Appendix</w:t>
            </w:r>
            <w:r>
              <w:rPr>
                <w:spacing w:val="-5"/>
              </w:rPr>
              <w:t xml:space="preserve"> </w:t>
            </w:r>
            <w:r>
              <w:t>A</w:t>
            </w:r>
            <w:r>
              <w:rPr>
                <w:spacing w:val="70"/>
                <w:w w:val="150"/>
              </w:rPr>
              <w:t xml:space="preserve"> </w:t>
            </w:r>
            <w:r>
              <w:t>Future</w:t>
            </w:r>
            <w:r>
              <w:rPr>
                <w:spacing w:val="-6"/>
              </w:rPr>
              <w:t xml:space="preserve"> </w:t>
            </w:r>
            <w:r>
              <w:t>state</w:t>
            </w:r>
            <w:r>
              <w:rPr>
                <w:spacing w:val="-4"/>
              </w:rPr>
              <w:t xml:space="preserve"> </w:t>
            </w:r>
            <w:r>
              <w:t>journey</w:t>
            </w:r>
            <w:r>
              <w:rPr>
                <w:spacing w:val="-5"/>
              </w:rPr>
              <w:t xml:space="preserve"> </w:t>
            </w:r>
            <w:r>
              <w:t>maps</w:t>
            </w:r>
            <w:r>
              <w:rPr>
                <w:spacing w:val="-3"/>
              </w:rPr>
              <w:t xml:space="preserve"> </w:t>
            </w:r>
            <w:r>
              <w:t>for</w:t>
            </w:r>
            <w:r>
              <w:rPr>
                <w:spacing w:val="-3"/>
              </w:rPr>
              <w:t xml:space="preserve"> </w:t>
            </w:r>
            <w:r>
              <w:t>all</w:t>
            </w:r>
            <w:r>
              <w:rPr>
                <w:spacing w:val="-5"/>
              </w:rPr>
              <w:t xml:space="preserve"> </w:t>
            </w:r>
            <w:r>
              <w:rPr>
                <w:spacing w:val="-2"/>
              </w:rPr>
              <w:t>cohorts</w:t>
            </w:r>
            <w:r>
              <w:tab/>
            </w:r>
            <w:r>
              <w:rPr>
                <w:spacing w:val="-5"/>
              </w:rPr>
              <w:t>56</w:t>
            </w:r>
          </w:hyperlink>
        </w:p>
        <w:p w14:paraId="05FEFD18" w14:textId="77777777" w:rsidR="0087428F" w:rsidRDefault="00000000">
          <w:pPr>
            <w:pStyle w:val="TOC1"/>
            <w:tabs>
              <w:tab w:val="left" w:leader="dot" w:pos="9004"/>
            </w:tabs>
          </w:pPr>
          <w:hyperlink w:anchor="_bookmark27" w:history="1">
            <w:r>
              <w:t>Appendix</w:t>
            </w:r>
            <w:r>
              <w:rPr>
                <w:spacing w:val="-6"/>
              </w:rPr>
              <w:t xml:space="preserve"> </w:t>
            </w:r>
            <w:proofErr w:type="gramStart"/>
            <w:r>
              <w:t>B</w:t>
            </w:r>
            <w:r>
              <w:rPr>
                <w:spacing w:val="27"/>
              </w:rPr>
              <w:t xml:space="preserve">  </w:t>
            </w:r>
            <w:r>
              <w:t>Literature</w:t>
            </w:r>
            <w:proofErr w:type="gramEnd"/>
            <w:r>
              <w:rPr>
                <w:spacing w:val="-6"/>
              </w:rPr>
              <w:t xml:space="preserve"> </w:t>
            </w:r>
            <w:r>
              <w:t>review</w:t>
            </w:r>
            <w:r>
              <w:rPr>
                <w:spacing w:val="-5"/>
              </w:rPr>
              <w:t xml:space="preserve"> </w:t>
            </w:r>
            <w:r>
              <w:t>executive</w:t>
            </w:r>
            <w:r>
              <w:rPr>
                <w:spacing w:val="-6"/>
              </w:rPr>
              <w:t xml:space="preserve"> </w:t>
            </w:r>
            <w:r>
              <w:rPr>
                <w:spacing w:val="-2"/>
              </w:rPr>
              <w:t>summary</w:t>
            </w:r>
            <w:r>
              <w:tab/>
            </w:r>
            <w:r>
              <w:rPr>
                <w:spacing w:val="-5"/>
              </w:rPr>
              <w:t>67</w:t>
            </w:r>
          </w:hyperlink>
        </w:p>
        <w:p w14:paraId="22403D24" w14:textId="77777777" w:rsidR="0087428F" w:rsidRDefault="00000000">
          <w:pPr>
            <w:pStyle w:val="TOC1"/>
            <w:tabs>
              <w:tab w:val="left" w:leader="dot" w:pos="9004"/>
            </w:tabs>
            <w:spacing w:before="101"/>
          </w:pPr>
          <w:hyperlink w:anchor="_bookmark28" w:history="1">
            <w:r>
              <w:t>Appendix</w:t>
            </w:r>
            <w:r>
              <w:rPr>
                <w:spacing w:val="-6"/>
              </w:rPr>
              <w:t xml:space="preserve"> </w:t>
            </w:r>
            <w:r>
              <w:t>C</w:t>
            </w:r>
            <w:r>
              <w:rPr>
                <w:spacing w:val="72"/>
                <w:w w:val="150"/>
              </w:rPr>
              <w:t xml:space="preserve"> </w:t>
            </w:r>
            <w:r>
              <w:t>Issues</w:t>
            </w:r>
            <w:r>
              <w:rPr>
                <w:spacing w:val="-4"/>
              </w:rPr>
              <w:t xml:space="preserve"> </w:t>
            </w:r>
            <w:r>
              <w:t>in</w:t>
            </w:r>
            <w:r>
              <w:rPr>
                <w:spacing w:val="-7"/>
              </w:rPr>
              <w:t xml:space="preserve"> </w:t>
            </w:r>
            <w:r>
              <w:t>the</w:t>
            </w:r>
            <w:r>
              <w:rPr>
                <w:spacing w:val="-6"/>
              </w:rPr>
              <w:t xml:space="preserve"> </w:t>
            </w:r>
            <w:r>
              <w:t>broader</w:t>
            </w:r>
            <w:r>
              <w:rPr>
                <w:spacing w:val="-4"/>
              </w:rPr>
              <w:t xml:space="preserve"> </w:t>
            </w:r>
            <w:r>
              <w:t>post-incident</w:t>
            </w:r>
            <w:r>
              <w:rPr>
                <w:spacing w:val="-4"/>
              </w:rPr>
              <w:t xml:space="preserve"> </w:t>
            </w:r>
            <w:r>
              <w:rPr>
                <w:spacing w:val="-2"/>
              </w:rPr>
              <w:t>system</w:t>
            </w:r>
            <w:r>
              <w:tab/>
            </w:r>
            <w:r>
              <w:rPr>
                <w:spacing w:val="-5"/>
              </w:rPr>
              <w:t>70</w:t>
            </w:r>
          </w:hyperlink>
        </w:p>
        <w:p w14:paraId="15764321" w14:textId="77777777" w:rsidR="0087428F" w:rsidRDefault="00000000">
          <w:pPr>
            <w:pStyle w:val="TOC1"/>
            <w:tabs>
              <w:tab w:val="left" w:leader="dot" w:pos="9004"/>
            </w:tabs>
          </w:pPr>
          <w:hyperlink w:anchor="_bookmark29" w:history="1">
            <w:r>
              <w:rPr>
                <w:spacing w:val="-2"/>
              </w:rPr>
              <w:t>Bibliography</w:t>
            </w:r>
            <w:r>
              <w:tab/>
            </w:r>
            <w:r>
              <w:rPr>
                <w:spacing w:val="-5"/>
              </w:rPr>
              <w:t>72</w:t>
            </w:r>
          </w:hyperlink>
        </w:p>
      </w:sdtContent>
    </w:sdt>
    <w:p w14:paraId="74FA138A" w14:textId="77777777" w:rsidR="0087428F" w:rsidRDefault="0087428F">
      <w:pPr>
        <w:pStyle w:val="TOC1"/>
        <w:sectPr w:rsidR="0087428F">
          <w:footerReference w:type="default" r:id="rId14"/>
          <w:pgSz w:w="11910" w:h="16840"/>
          <w:pgMar w:top="1620" w:right="992" w:bottom="940" w:left="1275" w:header="0" w:footer="746" w:gutter="0"/>
          <w:pgNumType w:start="1"/>
          <w:cols w:space="720"/>
        </w:sectPr>
      </w:pPr>
    </w:p>
    <w:p w14:paraId="38CC8B12" w14:textId="77777777" w:rsidR="0087428F" w:rsidRDefault="00000000">
      <w:pPr>
        <w:spacing w:before="80"/>
        <w:ind w:left="285"/>
        <w:rPr>
          <w:b/>
          <w:sz w:val="36"/>
        </w:rPr>
      </w:pPr>
      <w:bookmarkStart w:id="0" w:name="_bookmark0"/>
      <w:bookmarkEnd w:id="0"/>
      <w:r>
        <w:rPr>
          <w:b/>
          <w:color w:val="00254D"/>
          <w:spacing w:val="-2"/>
          <w:sz w:val="36"/>
        </w:rPr>
        <w:lastRenderedPageBreak/>
        <w:t>Foreword</w:t>
      </w:r>
    </w:p>
    <w:p w14:paraId="1A0007C9" w14:textId="77777777" w:rsidR="0087428F" w:rsidRDefault="00000000">
      <w:pPr>
        <w:pStyle w:val="BodyText"/>
        <w:spacing w:before="382" w:line="259" w:lineRule="auto"/>
        <w:ind w:left="285" w:right="687"/>
        <w:jc w:val="both"/>
      </w:pPr>
      <w:r>
        <w:t>The</w:t>
      </w:r>
      <w:r>
        <w:rPr>
          <w:spacing w:val="-4"/>
        </w:rPr>
        <w:t xml:space="preserve"> </w:t>
      </w:r>
      <w:r>
        <w:t>current</w:t>
      </w:r>
      <w:r>
        <w:rPr>
          <w:spacing w:val="-2"/>
        </w:rPr>
        <w:t xml:space="preserve"> </w:t>
      </w:r>
      <w:r>
        <w:t>model</w:t>
      </w:r>
      <w:r>
        <w:rPr>
          <w:spacing w:val="-4"/>
        </w:rPr>
        <w:t xml:space="preserve"> </w:t>
      </w:r>
      <w:r>
        <w:t>of</w:t>
      </w:r>
      <w:r>
        <w:rPr>
          <w:spacing w:val="-5"/>
        </w:rPr>
        <w:t xml:space="preserve"> </w:t>
      </w:r>
      <w:r>
        <w:t>support</w:t>
      </w:r>
      <w:r>
        <w:rPr>
          <w:spacing w:val="-2"/>
        </w:rPr>
        <w:t xml:space="preserve"> </w:t>
      </w:r>
      <w:r>
        <w:t>following</w:t>
      </w:r>
      <w:r>
        <w:rPr>
          <w:spacing w:val="-2"/>
        </w:rPr>
        <w:t xml:space="preserve"> </w:t>
      </w:r>
      <w:r>
        <w:t>a</w:t>
      </w:r>
      <w:r>
        <w:rPr>
          <w:spacing w:val="-4"/>
        </w:rPr>
        <w:t xml:space="preserve"> </w:t>
      </w:r>
      <w:r>
        <w:t>work-related</w:t>
      </w:r>
      <w:r>
        <w:rPr>
          <w:spacing w:val="-2"/>
        </w:rPr>
        <w:t xml:space="preserve"> </w:t>
      </w:r>
      <w:r>
        <w:t>death</w:t>
      </w:r>
      <w:r>
        <w:rPr>
          <w:spacing w:val="-2"/>
        </w:rPr>
        <w:t xml:space="preserve"> </w:t>
      </w:r>
      <w:r>
        <w:t>or serious</w:t>
      </w:r>
      <w:r>
        <w:rPr>
          <w:spacing w:val="-4"/>
        </w:rPr>
        <w:t xml:space="preserve"> </w:t>
      </w:r>
      <w:r>
        <w:t>injury</w:t>
      </w:r>
      <w:r>
        <w:rPr>
          <w:spacing w:val="-4"/>
        </w:rPr>
        <w:t xml:space="preserve"> </w:t>
      </w:r>
      <w:r>
        <w:t>in</w:t>
      </w:r>
      <w:r>
        <w:rPr>
          <w:spacing w:val="-2"/>
        </w:rPr>
        <w:t xml:space="preserve"> </w:t>
      </w:r>
      <w:r>
        <w:t>Victoria</w:t>
      </w:r>
      <w:r>
        <w:rPr>
          <w:spacing w:val="-4"/>
        </w:rPr>
        <w:t xml:space="preserve"> </w:t>
      </w:r>
      <w:r>
        <w:t>is</w:t>
      </w:r>
      <w:r>
        <w:rPr>
          <w:spacing w:val="-2"/>
        </w:rPr>
        <w:t xml:space="preserve"> </w:t>
      </w:r>
      <w:r>
        <w:t>not</w:t>
      </w:r>
      <w:r>
        <w:rPr>
          <w:spacing w:val="-2"/>
        </w:rPr>
        <w:t xml:space="preserve"> </w:t>
      </w:r>
      <w:r>
        <w:t xml:space="preserve">working. Families do not receive adequate support and must navigate a system which </w:t>
      </w:r>
      <w:proofErr w:type="spellStart"/>
      <w:r>
        <w:t>retraumatises</w:t>
      </w:r>
      <w:proofErr w:type="spellEnd"/>
      <w:r>
        <w:t xml:space="preserve"> them.</w:t>
      </w:r>
    </w:p>
    <w:p w14:paraId="0E37601F" w14:textId="77777777" w:rsidR="0087428F" w:rsidRDefault="00000000">
      <w:pPr>
        <w:pStyle w:val="BodyText"/>
        <w:spacing w:line="259" w:lineRule="auto"/>
        <w:ind w:left="285" w:right="1256"/>
        <w:jc w:val="both"/>
      </w:pPr>
      <w:r>
        <w:t>Seriously</w:t>
      </w:r>
      <w:r>
        <w:rPr>
          <w:spacing w:val="-2"/>
        </w:rPr>
        <w:t xml:space="preserve"> </w:t>
      </w:r>
      <w:r>
        <w:t>injured workers and their families face</w:t>
      </w:r>
      <w:r>
        <w:rPr>
          <w:spacing w:val="-2"/>
        </w:rPr>
        <w:t xml:space="preserve"> </w:t>
      </w:r>
      <w:r>
        <w:t>a</w:t>
      </w:r>
      <w:r>
        <w:rPr>
          <w:spacing w:val="-4"/>
        </w:rPr>
        <w:t xml:space="preserve"> </w:t>
      </w:r>
      <w:r>
        <w:t>system</w:t>
      </w:r>
      <w:r>
        <w:rPr>
          <w:spacing w:val="-1"/>
        </w:rPr>
        <w:t xml:space="preserve"> </w:t>
      </w:r>
      <w:r>
        <w:t>that</w:t>
      </w:r>
      <w:r>
        <w:rPr>
          <w:spacing w:val="-1"/>
        </w:rPr>
        <w:t xml:space="preserve"> </w:t>
      </w:r>
      <w:r>
        <w:t>often causes more</w:t>
      </w:r>
      <w:r>
        <w:rPr>
          <w:spacing w:val="-2"/>
        </w:rPr>
        <w:t xml:space="preserve"> </w:t>
      </w:r>
      <w:r>
        <w:t>harm</w:t>
      </w:r>
      <w:r>
        <w:rPr>
          <w:spacing w:val="-1"/>
        </w:rPr>
        <w:t xml:space="preserve"> </w:t>
      </w:r>
      <w:r>
        <w:t>due</w:t>
      </w:r>
      <w:r>
        <w:rPr>
          <w:spacing w:val="-2"/>
        </w:rPr>
        <w:t xml:space="preserve"> </w:t>
      </w:r>
      <w:r>
        <w:t>to</w:t>
      </w:r>
      <w:r>
        <w:rPr>
          <w:spacing w:val="-1"/>
        </w:rPr>
        <w:t xml:space="preserve"> </w:t>
      </w:r>
      <w:r>
        <w:t>its adversarial</w:t>
      </w:r>
      <w:r>
        <w:rPr>
          <w:spacing w:val="-4"/>
        </w:rPr>
        <w:t xml:space="preserve"> </w:t>
      </w:r>
      <w:r>
        <w:t>and</w:t>
      </w:r>
      <w:r>
        <w:rPr>
          <w:spacing w:val="-2"/>
        </w:rPr>
        <w:t xml:space="preserve"> </w:t>
      </w:r>
      <w:r>
        <w:t>unsupportive</w:t>
      </w:r>
      <w:r>
        <w:rPr>
          <w:spacing w:val="-4"/>
        </w:rPr>
        <w:t xml:space="preserve"> </w:t>
      </w:r>
      <w:r>
        <w:t>nature.</w:t>
      </w:r>
      <w:r>
        <w:rPr>
          <w:spacing w:val="-4"/>
        </w:rPr>
        <w:t xml:space="preserve"> </w:t>
      </w:r>
      <w:r>
        <w:t>Co-workers</w:t>
      </w:r>
      <w:r>
        <w:rPr>
          <w:spacing w:val="-2"/>
        </w:rPr>
        <w:t xml:space="preserve"> </w:t>
      </w:r>
      <w:r>
        <w:t>of</w:t>
      </w:r>
      <w:r>
        <w:rPr>
          <w:spacing w:val="-3"/>
        </w:rPr>
        <w:t xml:space="preserve"> </w:t>
      </w:r>
      <w:r>
        <w:t>those</w:t>
      </w:r>
      <w:r>
        <w:rPr>
          <w:spacing w:val="-4"/>
        </w:rPr>
        <w:t xml:space="preserve"> </w:t>
      </w:r>
      <w:r>
        <w:t>killed</w:t>
      </w:r>
      <w:r>
        <w:rPr>
          <w:spacing w:val="-2"/>
        </w:rPr>
        <w:t xml:space="preserve"> </w:t>
      </w:r>
      <w:r>
        <w:t>and</w:t>
      </w:r>
      <w:r>
        <w:rPr>
          <w:spacing w:val="-2"/>
        </w:rPr>
        <w:t xml:space="preserve"> </w:t>
      </w:r>
      <w:r>
        <w:t>injured</w:t>
      </w:r>
      <w:r>
        <w:rPr>
          <w:spacing w:val="-2"/>
        </w:rPr>
        <w:t xml:space="preserve"> </w:t>
      </w:r>
      <w:r>
        <w:t>on</w:t>
      </w:r>
      <w:r>
        <w:rPr>
          <w:spacing w:val="-2"/>
        </w:rPr>
        <w:t xml:space="preserve"> </w:t>
      </w:r>
      <w:r>
        <w:t>the</w:t>
      </w:r>
      <w:r>
        <w:rPr>
          <w:spacing w:val="-4"/>
        </w:rPr>
        <w:t xml:space="preserve"> </w:t>
      </w:r>
      <w:r>
        <w:t>job</w:t>
      </w:r>
      <w:r>
        <w:rPr>
          <w:spacing w:val="-4"/>
        </w:rPr>
        <w:t xml:space="preserve"> </w:t>
      </w:r>
      <w:r>
        <w:t>are</w:t>
      </w:r>
      <w:r>
        <w:rPr>
          <w:spacing w:val="-4"/>
        </w:rPr>
        <w:t xml:space="preserve"> </w:t>
      </w:r>
      <w:r>
        <w:t>barely supported at all.</w:t>
      </w:r>
    </w:p>
    <w:p w14:paraId="7D6F3E47" w14:textId="77777777" w:rsidR="0087428F" w:rsidRDefault="00000000">
      <w:pPr>
        <w:pStyle w:val="BodyText"/>
        <w:spacing w:before="118" w:line="259" w:lineRule="auto"/>
        <w:ind w:left="285" w:right="443"/>
      </w:pPr>
      <w:r>
        <w:t>The</w:t>
      </w:r>
      <w:r>
        <w:rPr>
          <w:spacing w:val="-3"/>
        </w:rPr>
        <w:t xml:space="preserve"> </w:t>
      </w:r>
      <w:r>
        <w:t>Workplace</w:t>
      </w:r>
      <w:r>
        <w:rPr>
          <w:spacing w:val="-3"/>
        </w:rPr>
        <w:t xml:space="preserve"> </w:t>
      </w:r>
      <w:r>
        <w:t>Incidents</w:t>
      </w:r>
      <w:r>
        <w:rPr>
          <w:spacing w:val="-1"/>
        </w:rPr>
        <w:t xml:space="preserve"> </w:t>
      </w:r>
      <w:r>
        <w:t>Consultative</w:t>
      </w:r>
      <w:r>
        <w:rPr>
          <w:spacing w:val="-3"/>
        </w:rPr>
        <w:t xml:space="preserve"> </w:t>
      </w:r>
      <w:r>
        <w:t>Committee</w:t>
      </w:r>
      <w:r>
        <w:rPr>
          <w:spacing w:val="-3"/>
        </w:rPr>
        <w:t xml:space="preserve"> </w:t>
      </w:r>
      <w:r>
        <w:t>(WICC)</w:t>
      </w:r>
      <w:r>
        <w:rPr>
          <w:spacing w:val="-1"/>
        </w:rPr>
        <w:t xml:space="preserve"> </w:t>
      </w:r>
      <w:r>
        <w:t>is</w:t>
      </w:r>
      <w:r>
        <w:rPr>
          <w:spacing w:val="-1"/>
        </w:rPr>
        <w:t xml:space="preserve"> </w:t>
      </w:r>
      <w:r>
        <w:t>proud</w:t>
      </w:r>
      <w:r>
        <w:rPr>
          <w:spacing w:val="-1"/>
        </w:rPr>
        <w:t xml:space="preserve"> </w:t>
      </w:r>
      <w:r>
        <w:t>to</w:t>
      </w:r>
      <w:r>
        <w:rPr>
          <w:spacing w:val="-2"/>
        </w:rPr>
        <w:t xml:space="preserve"> </w:t>
      </w:r>
      <w:r>
        <w:t>present</w:t>
      </w:r>
      <w:r>
        <w:rPr>
          <w:spacing w:val="-4"/>
        </w:rPr>
        <w:t xml:space="preserve"> </w:t>
      </w:r>
      <w:r>
        <w:t>this</w:t>
      </w:r>
      <w:r>
        <w:rPr>
          <w:spacing w:val="-3"/>
        </w:rPr>
        <w:t xml:space="preserve"> </w:t>
      </w:r>
      <w:r>
        <w:t>report</w:t>
      </w:r>
      <w:r>
        <w:rPr>
          <w:spacing w:val="-1"/>
        </w:rPr>
        <w:t xml:space="preserve"> </w:t>
      </w:r>
      <w:r>
        <w:t>to</w:t>
      </w:r>
      <w:r>
        <w:rPr>
          <w:spacing w:val="-2"/>
        </w:rPr>
        <w:t xml:space="preserve"> </w:t>
      </w:r>
      <w:r>
        <w:t>the</w:t>
      </w:r>
      <w:r>
        <w:rPr>
          <w:spacing w:val="-3"/>
        </w:rPr>
        <w:t xml:space="preserve"> </w:t>
      </w:r>
      <w:r>
        <w:t>Minister</w:t>
      </w:r>
      <w:r>
        <w:rPr>
          <w:spacing w:val="-3"/>
        </w:rPr>
        <w:t xml:space="preserve"> </w:t>
      </w:r>
      <w:r>
        <w:t>for Workplace Safety. It has been created by lived experience, for lived experience, to provide the right support</w:t>
      </w:r>
      <w:r>
        <w:rPr>
          <w:spacing w:val="-2"/>
        </w:rPr>
        <w:t xml:space="preserve"> </w:t>
      </w:r>
      <w:r>
        <w:t>to</w:t>
      </w:r>
      <w:r>
        <w:rPr>
          <w:spacing w:val="-3"/>
        </w:rPr>
        <w:t xml:space="preserve"> </w:t>
      </w:r>
      <w:r>
        <w:t>prevent</w:t>
      </w:r>
      <w:r>
        <w:rPr>
          <w:spacing w:val="-2"/>
        </w:rPr>
        <w:t xml:space="preserve"> </w:t>
      </w:r>
      <w:r>
        <w:t>further</w:t>
      </w:r>
      <w:r>
        <w:rPr>
          <w:spacing w:val="-4"/>
        </w:rPr>
        <w:t xml:space="preserve"> </w:t>
      </w:r>
      <w:r>
        <w:t>harm.</w:t>
      </w:r>
      <w:r>
        <w:rPr>
          <w:spacing w:val="-4"/>
        </w:rPr>
        <w:t xml:space="preserve"> </w:t>
      </w:r>
      <w:r>
        <w:t>It</w:t>
      </w:r>
      <w:r>
        <w:rPr>
          <w:spacing w:val="-2"/>
        </w:rPr>
        <w:t xml:space="preserve"> </w:t>
      </w:r>
      <w:r>
        <w:t>provides</w:t>
      </w:r>
      <w:r>
        <w:rPr>
          <w:spacing w:val="-2"/>
        </w:rPr>
        <w:t xml:space="preserve"> </w:t>
      </w:r>
      <w:r>
        <w:t>clear</w:t>
      </w:r>
      <w:r>
        <w:rPr>
          <w:spacing w:val="-2"/>
        </w:rPr>
        <w:t xml:space="preserve"> </w:t>
      </w:r>
      <w:r>
        <w:t>evidence-based</w:t>
      </w:r>
      <w:r>
        <w:rPr>
          <w:spacing w:val="-2"/>
        </w:rPr>
        <w:t xml:space="preserve"> </w:t>
      </w:r>
      <w:r>
        <w:t>guidance</w:t>
      </w:r>
      <w:r>
        <w:rPr>
          <w:spacing w:val="-4"/>
        </w:rPr>
        <w:t xml:space="preserve"> </w:t>
      </w:r>
      <w:r>
        <w:t>on</w:t>
      </w:r>
      <w:r>
        <w:rPr>
          <w:spacing w:val="-5"/>
        </w:rPr>
        <w:t xml:space="preserve"> </w:t>
      </w:r>
      <w:r>
        <w:t>the</w:t>
      </w:r>
      <w:r>
        <w:rPr>
          <w:spacing w:val="-4"/>
        </w:rPr>
        <w:t xml:space="preserve"> </w:t>
      </w:r>
      <w:r>
        <w:t>urgent</w:t>
      </w:r>
      <w:r>
        <w:rPr>
          <w:spacing w:val="-2"/>
        </w:rPr>
        <w:t xml:space="preserve"> </w:t>
      </w:r>
      <w:r>
        <w:t>need</w:t>
      </w:r>
      <w:r>
        <w:rPr>
          <w:spacing w:val="-2"/>
        </w:rPr>
        <w:t xml:space="preserve"> </w:t>
      </w:r>
      <w:r>
        <w:t>to</w:t>
      </w:r>
      <w:r>
        <w:rPr>
          <w:spacing w:val="-3"/>
        </w:rPr>
        <w:t xml:space="preserve"> </w:t>
      </w:r>
      <w:r>
        <w:t>reshape the response to workers, co-workers and families after a workplace serious injury or death.</w:t>
      </w:r>
    </w:p>
    <w:p w14:paraId="2FB532C3" w14:textId="77777777" w:rsidR="0087428F" w:rsidRDefault="00000000">
      <w:pPr>
        <w:pStyle w:val="BodyText"/>
        <w:spacing w:before="121" w:line="259" w:lineRule="auto"/>
        <w:ind w:left="285" w:right="501"/>
        <w:jc w:val="both"/>
      </w:pPr>
      <w:r>
        <w:t>The</w:t>
      </w:r>
      <w:r>
        <w:rPr>
          <w:spacing w:val="-4"/>
        </w:rPr>
        <w:t xml:space="preserve"> </w:t>
      </w:r>
      <w:r>
        <w:t>WICC</w:t>
      </w:r>
      <w:r>
        <w:rPr>
          <w:spacing w:val="-3"/>
        </w:rPr>
        <w:t xml:space="preserve"> </w:t>
      </w:r>
      <w:r>
        <w:t>members</w:t>
      </w:r>
      <w:r>
        <w:rPr>
          <w:spacing w:val="-2"/>
        </w:rPr>
        <w:t xml:space="preserve"> </w:t>
      </w:r>
      <w:r>
        <w:t>have</w:t>
      </w:r>
      <w:r>
        <w:rPr>
          <w:spacing w:val="-4"/>
        </w:rPr>
        <w:t xml:space="preserve"> </w:t>
      </w:r>
      <w:r>
        <w:t>lived</w:t>
      </w:r>
      <w:r>
        <w:rPr>
          <w:spacing w:val="-2"/>
        </w:rPr>
        <w:t xml:space="preserve"> </w:t>
      </w:r>
      <w:r>
        <w:t>the</w:t>
      </w:r>
      <w:r>
        <w:rPr>
          <w:spacing w:val="-4"/>
        </w:rPr>
        <w:t xml:space="preserve"> </w:t>
      </w:r>
      <w:r>
        <w:t>reality</w:t>
      </w:r>
      <w:r>
        <w:rPr>
          <w:spacing w:val="-4"/>
        </w:rPr>
        <w:t xml:space="preserve"> </w:t>
      </w:r>
      <w:r>
        <w:t>of workplace</w:t>
      </w:r>
      <w:r>
        <w:rPr>
          <w:spacing w:val="-4"/>
        </w:rPr>
        <w:t xml:space="preserve"> </w:t>
      </w:r>
      <w:r>
        <w:t>death</w:t>
      </w:r>
      <w:r>
        <w:rPr>
          <w:spacing w:val="-2"/>
        </w:rPr>
        <w:t xml:space="preserve"> </w:t>
      </w:r>
      <w:r>
        <w:t>and</w:t>
      </w:r>
      <w:r>
        <w:rPr>
          <w:spacing w:val="-2"/>
        </w:rPr>
        <w:t xml:space="preserve"> </w:t>
      </w:r>
      <w:r>
        <w:t>injury.</w:t>
      </w:r>
      <w:r>
        <w:rPr>
          <w:spacing w:val="-4"/>
        </w:rPr>
        <w:t xml:space="preserve"> </w:t>
      </w:r>
      <w:r>
        <w:t>We</w:t>
      </w:r>
      <w:r>
        <w:rPr>
          <w:spacing w:val="-3"/>
        </w:rPr>
        <w:t xml:space="preserve"> </w:t>
      </w:r>
      <w:r>
        <w:t>also</w:t>
      </w:r>
      <w:r>
        <w:rPr>
          <w:spacing w:val="-4"/>
        </w:rPr>
        <w:t xml:space="preserve"> </w:t>
      </w:r>
      <w:r>
        <w:t>have</w:t>
      </w:r>
      <w:r>
        <w:rPr>
          <w:spacing w:val="-4"/>
        </w:rPr>
        <w:t xml:space="preserve"> </w:t>
      </w:r>
      <w:r>
        <w:t>broader</w:t>
      </w:r>
      <w:r>
        <w:rPr>
          <w:spacing w:val="-2"/>
        </w:rPr>
        <w:t xml:space="preserve"> </w:t>
      </w:r>
      <w:proofErr w:type="gramStart"/>
      <w:r>
        <w:t>experience</w:t>
      </w:r>
      <w:proofErr w:type="gramEnd"/>
      <w:r>
        <w:t xml:space="preserve"> and</w:t>
      </w:r>
      <w:r>
        <w:rPr>
          <w:spacing w:val="-2"/>
        </w:rPr>
        <w:t xml:space="preserve"> </w:t>
      </w:r>
      <w:r>
        <w:t>skill</w:t>
      </w:r>
      <w:r>
        <w:rPr>
          <w:spacing w:val="-4"/>
        </w:rPr>
        <w:t xml:space="preserve"> </w:t>
      </w:r>
      <w:r>
        <w:t>sets</w:t>
      </w:r>
      <w:r>
        <w:rPr>
          <w:spacing w:val="-2"/>
        </w:rPr>
        <w:t xml:space="preserve"> </w:t>
      </w:r>
      <w:r>
        <w:t>which</w:t>
      </w:r>
      <w:r>
        <w:rPr>
          <w:spacing w:val="-2"/>
        </w:rPr>
        <w:t xml:space="preserve"> </w:t>
      </w:r>
      <w:r>
        <w:t>we</w:t>
      </w:r>
      <w:r>
        <w:rPr>
          <w:spacing w:val="-4"/>
        </w:rPr>
        <w:t xml:space="preserve"> </w:t>
      </w:r>
      <w:r>
        <w:t>bring</w:t>
      </w:r>
      <w:r>
        <w:rPr>
          <w:spacing w:val="-4"/>
        </w:rPr>
        <w:t xml:space="preserve"> </w:t>
      </w:r>
      <w:r>
        <w:t>to</w:t>
      </w:r>
      <w:r>
        <w:rPr>
          <w:spacing w:val="-3"/>
        </w:rPr>
        <w:t xml:space="preserve"> </w:t>
      </w:r>
      <w:r>
        <w:t>this</w:t>
      </w:r>
      <w:r>
        <w:rPr>
          <w:spacing w:val="-2"/>
        </w:rPr>
        <w:t xml:space="preserve"> </w:t>
      </w:r>
      <w:r>
        <w:t>work.</w:t>
      </w:r>
      <w:r>
        <w:rPr>
          <w:spacing w:val="-4"/>
        </w:rPr>
        <w:t xml:space="preserve"> </w:t>
      </w:r>
      <w:r>
        <w:t>The</w:t>
      </w:r>
      <w:r>
        <w:rPr>
          <w:spacing w:val="-4"/>
        </w:rPr>
        <w:t xml:space="preserve"> </w:t>
      </w:r>
      <w:r>
        <w:t>WICC</w:t>
      </w:r>
      <w:r>
        <w:rPr>
          <w:spacing w:val="-2"/>
        </w:rPr>
        <w:t xml:space="preserve"> </w:t>
      </w:r>
      <w:r>
        <w:t>identified</w:t>
      </w:r>
      <w:r>
        <w:rPr>
          <w:spacing w:val="-2"/>
        </w:rPr>
        <w:t xml:space="preserve"> </w:t>
      </w:r>
      <w:r>
        <w:t>that</w:t>
      </w:r>
      <w:r>
        <w:rPr>
          <w:spacing w:val="-3"/>
        </w:rPr>
        <w:t xml:space="preserve"> </w:t>
      </w:r>
      <w:r>
        <w:t>there</w:t>
      </w:r>
      <w:r>
        <w:rPr>
          <w:spacing w:val="-4"/>
        </w:rPr>
        <w:t xml:space="preserve"> </w:t>
      </w:r>
      <w:r>
        <w:t>had</w:t>
      </w:r>
      <w:r>
        <w:rPr>
          <w:spacing w:val="-2"/>
        </w:rPr>
        <w:t xml:space="preserve"> </w:t>
      </w:r>
      <w:r>
        <w:t>been</w:t>
      </w:r>
      <w:r>
        <w:rPr>
          <w:spacing w:val="-2"/>
        </w:rPr>
        <w:t xml:space="preserve"> </w:t>
      </w:r>
      <w:r>
        <w:t>many</w:t>
      </w:r>
      <w:r>
        <w:rPr>
          <w:spacing w:val="-4"/>
        </w:rPr>
        <w:t xml:space="preserve"> </w:t>
      </w:r>
      <w:r>
        <w:t>reports,</w:t>
      </w:r>
      <w:r>
        <w:rPr>
          <w:spacing w:val="-4"/>
        </w:rPr>
        <w:t xml:space="preserve"> </w:t>
      </w:r>
      <w:r>
        <w:t>inquiries and studies across jurisdictions which have made recommendations and findings, often repetitively.</w:t>
      </w:r>
    </w:p>
    <w:p w14:paraId="55693E2D" w14:textId="77777777" w:rsidR="0087428F" w:rsidRDefault="00000000">
      <w:pPr>
        <w:pStyle w:val="BodyText"/>
        <w:spacing w:line="259" w:lineRule="auto"/>
        <w:ind w:left="285" w:right="407"/>
      </w:pPr>
      <w:r>
        <w:t xml:space="preserve">Unfortunately, our experience is that there has been little change. The WICC set out to </w:t>
      </w:r>
      <w:proofErr w:type="spellStart"/>
      <w:r>
        <w:t>synthesise</w:t>
      </w:r>
      <w:proofErr w:type="spellEnd"/>
      <w:r>
        <w:t xml:space="preserve"> and consolidate</w:t>
      </w:r>
      <w:r>
        <w:rPr>
          <w:spacing w:val="-4"/>
        </w:rPr>
        <w:t xml:space="preserve"> </w:t>
      </w:r>
      <w:r>
        <w:t>these</w:t>
      </w:r>
      <w:r>
        <w:rPr>
          <w:spacing w:val="-4"/>
        </w:rPr>
        <w:t xml:space="preserve"> </w:t>
      </w:r>
      <w:r>
        <w:t>prior</w:t>
      </w:r>
      <w:r>
        <w:rPr>
          <w:spacing w:val="-2"/>
        </w:rPr>
        <w:t xml:space="preserve"> </w:t>
      </w:r>
      <w:r>
        <w:t>works</w:t>
      </w:r>
      <w:r>
        <w:rPr>
          <w:spacing w:val="-2"/>
        </w:rPr>
        <w:t xml:space="preserve"> </w:t>
      </w:r>
      <w:r>
        <w:t>and</w:t>
      </w:r>
      <w:r>
        <w:rPr>
          <w:spacing w:val="-4"/>
        </w:rPr>
        <w:t xml:space="preserve"> </w:t>
      </w:r>
      <w:r>
        <w:t>recommendations</w:t>
      </w:r>
      <w:r>
        <w:rPr>
          <w:spacing w:val="-2"/>
        </w:rPr>
        <w:t xml:space="preserve"> </w:t>
      </w:r>
      <w:r>
        <w:t>by</w:t>
      </w:r>
      <w:r>
        <w:rPr>
          <w:spacing w:val="-4"/>
        </w:rPr>
        <w:t xml:space="preserve"> </w:t>
      </w:r>
      <w:r>
        <w:t>way</w:t>
      </w:r>
      <w:r>
        <w:rPr>
          <w:spacing w:val="-4"/>
        </w:rPr>
        <w:t xml:space="preserve"> </w:t>
      </w:r>
      <w:r>
        <w:t>of</w:t>
      </w:r>
      <w:r>
        <w:rPr>
          <w:spacing w:val="-3"/>
        </w:rPr>
        <w:t xml:space="preserve"> </w:t>
      </w:r>
      <w:r>
        <w:t>a</w:t>
      </w:r>
      <w:r>
        <w:rPr>
          <w:spacing w:val="-4"/>
        </w:rPr>
        <w:t xml:space="preserve"> </w:t>
      </w:r>
      <w:r>
        <w:t>Literature</w:t>
      </w:r>
      <w:r>
        <w:rPr>
          <w:spacing w:val="-4"/>
        </w:rPr>
        <w:t xml:space="preserve"> </w:t>
      </w:r>
      <w:r>
        <w:t>Review</w:t>
      </w:r>
      <w:r>
        <w:rPr>
          <w:spacing w:val="-3"/>
        </w:rPr>
        <w:t xml:space="preserve"> </w:t>
      </w:r>
      <w:r>
        <w:t>and</w:t>
      </w:r>
      <w:r>
        <w:rPr>
          <w:spacing w:val="-2"/>
        </w:rPr>
        <w:t xml:space="preserve"> </w:t>
      </w:r>
      <w:r>
        <w:t>to</w:t>
      </w:r>
      <w:r>
        <w:rPr>
          <w:spacing w:val="-3"/>
        </w:rPr>
        <w:t xml:space="preserve"> </w:t>
      </w:r>
      <w:r>
        <w:t>create</w:t>
      </w:r>
      <w:r>
        <w:rPr>
          <w:spacing w:val="-4"/>
        </w:rPr>
        <w:t xml:space="preserve"> </w:t>
      </w:r>
      <w:r>
        <w:t>this</w:t>
      </w:r>
      <w:r>
        <w:rPr>
          <w:spacing w:val="-2"/>
        </w:rPr>
        <w:t xml:space="preserve"> </w:t>
      </w:r>
      <w:r>
        <w:t>Best Practice Model for Workplace Incident Support.</w:t>
      </w:r>
    </w:p>
    <w:p w14:paraId="41832E4C" w14:textId="77777777" w:rsidR="0087428F" w:rsidRDefault="00000000">
      <w:pPr>
        <w:pStyle w:val="BodyText"/>
        <w:spacing w:before="119" w:line="259" w:lineRule="auto"/>
        <w:ind w:left="285" w:right="433"/>
      </w:pPr>
      <w:r>
        <w:t>An</w:t>
      </w:r>
      <w:r>
        <w:rPr>
          <w:spacing w:val="-2"/>
        </w:rPr>
        <w:t xml:space="preserve"> </w:t>
      </w:r>
      <w:r>
        <w:t>investment</w:t>
      </w:r>
      <w:r>
        <w:rPr>
          <w:spacing w:val="-2"/>
        </w:rPr>
        <w:t xml:space="preserve"> </w:t>
      </w:r>
      <w:r>
        <w:t>in</w:t>
      </w:r>
      <w:r>
        <w:rPr>
          <w:spacing w:val="-2"/>
        </w:rPr>
        <w:t xml:space="preserve"> </w:t>
      </w:r>
      <w:r>
        <w:t>appropriate</w:t>
      </w:r>
      <w:r>
        <w:rPr>
          <w:spacing w:val="-1"/>
        </w:rPr>
        <w:t xml:space="preserve"> </w:t>
      </w:r>
      <w:r>
        <w:t>supports</w:t>
      </w:r>
      <w:r>
        <w:rPr>
          <w:spacing w:val="-2"/>
        </w:rPr>
        <w:t xml:space="preserve"> </w:t>
      </w:r>
      <w:r>
        <w:t>following</w:t>
      </w:r>
      <w:r>
        <w:rPr>
          <w:spacing w:val="-2"/>
        </w:rPr>
        <w:t xml:space="preserve"> </w:t>
      </w:r>
      <w:r>
        <w:t>a</w:t>
      </w:r>
      <w:r>
        <w:rPr>
          <w:spacing w:val="-4"/>
        </w:rPr>
        <w:t xml:space="preserve"> </w:t>
      </w:r>
      <w:r>
        <w:t>workplace</w:t>
      </w:r>
      <w:r>
        <w:rPr>
          <w:spacing w:val="-4"/>
        </w:rPr>
        <w:t xml:space="preserve"> </w:t>
      </w:r>
      <w:r>
        <w:t>injury</w:t>
      </w:r>
      <w:r>
        <w:rPr>
          <w:spacing w:val="-4"/>
        </w:rPr>
        <w:t xml:space="preserve"> </w:t>
      </w:r>
      <w:r>
        <w:t>or</w:t>
      </w:r>
      <w:r>
        <w:rPr>
          <w:spacing w:val="-2"/>
        </w:rPr>
        <w:t xml:space="preserve"> </w:t>
      </w:r>
      <w:r>
        <w:t>death</w:t>
      </w:r>
      <w:r>
        <w:rPr>
          <w:spacing w:val="-2"/>
        </w:rPr>
        <w:t xml:space="preserve"> </w:t>
      </w:r>
      <w:r>
        <w:t>will</w:t>
      </w:r>
      <w:r>
        <w:rPr>
          <w:spacing w:val="-4"/>
        </w:rPr>
        <w:t xml:space="preserve"> </w:t>
      </w:r>
      <w:r>
        <w:t>pay</w:t>
      </w:r>
      <w:r>
        <w:rPr>
          <w:spacing w:val="-4"/>
        </w:rPr>
        <w:t xml:space="preserve"> </w:t>
      </w:r>
      <w:r>
        <w:t>dividends</w:t>
      </w:r>
      <w:r>
        <w:rPr>
          <w:spacing w:val="-2"/>
        </w:rPr>
        <w:t xml:space="preserve"> </w:t>
      </w:r>
      <w:r>
        <w:t>in</w:t>
      </w:r>
      <w:r>
        <w:rPr>
          <w:spacing w:val="-5"/>
        </w:rPr>
        <w:t xml:space="preserve"> </w:t>
      </w:r>
      <w:r>
        <w:t xml:space="preserve">reducing the significant financial burden which follows such events. The often ‘hidden’, but nevertheless real, economic impact reverberates through our entire community: the health system, social services, reduced economic productivity and social contribution. The impact of this extends beyond the individual and is </w:t>
      </w:r>
      <w:r>
        <w:rPr>
          <w:spacing w:val="-2"/>
        </w:rPr>
        <w:t>multi-generational.</w:t>
      </w:r>
    </w:p>
    <w:p w14:paraId="6093ED4D" w14:textId="77777777" w:rsidR="0087428F" w:rsidRDefault="00000000">
      <w:pPr>
        <w:pStyle w:val="BodyText"/>
        <w:spacing w:before="119" w:line="259" w:lineRule="auto"/>
        <w:ind w:left="285" w:right="475"/>
        <w:jc w:val="both"/>
      </w:pPr>
      <w:r>
        <w:t>The</w:t>
      </w:r>
      <w:r>
        <w:rPr>
          <w:spacing w:val="-1"/>
        </w:rPr>
        <w:t xml:space="preserve"> </w:t>
      </w:r>
      <w:r>
        <w:t>WICC is pivotal to the</w:t>
      </w:r>
      <w:r>
        <w:rPr>
          <w:spacing w:val="-1"/>
        </w:rPr>
        <w:t xml:space="preserve"> </w:t>
      </w:r>
      <w:r>
        <w:t>successful</w:t>
      </w:r>
      <w:r>
        <w:rPr>
          <w:spacing w:val="-1"/>
        </w:rPr>
        <w:t xml:space="preserve"> </w:t>
      </w:r>
      <w:r>
        <w:t>implementation and</w:t>
      </w:r>
      <w:r>
        <w:rPr>
          <w:spacing w:val="-1"/>
        </w:rPr>
        <w:t xml:space="preserve"> </w:t>
      </w:r>
      <w:r>
        <w:t>ongoing monitoring of this Best Practice</w:t>
      </w:r>
      <w:r>
        <w:rPr>
          <w:spacing w:val="-1"/>
        </w:rPr>
        <w:t xml:space="preserve"> </w:t>
      </w:r>
      <w:r>
        <w:t>Model for</w:t>
      </w:r>
      <w:r>
        <w:rPr>
          <w:spacing w:val="-2"/>
        </w:rPr>
        <w:t xml:space="preserve"> </w:t>
      </w:r>
      <w:r>
        <w:t>Workplace</w:t>
      </w:r>
      <w:r>
        <w:rPr>
          <w:spacing w:val="-4"/>
        </w:rPr>
        <w:t xml:space="preserve"> </w:t>
      </w:r>
      <w:r>
        <w:t>Incident</w:t>
      </w:r>
      <w:r>
        <w:rPr>
          <w:spacing w:val="-2"/>
        </w:rPr>
        <w:t xml:space="preserve"> </w:t>
      </w:r>
      <w:r>
        <w:t>Support.</w:t>
      </w:r>
      <w:r>
        <w:rPr>
          <w:spacing w:val="-4"/>
        </w:rPr>
        <w:t xml:space="preserve"> </w:t>
      </w:r>
      <w:r>
        <w:t>It</w:t>
      </w:r>
      <w:r>
        <w:rPr>
          <w:spacing w:val="-2"/>
        </w:rPr>
        <w:t xml:space="preserve"> </w:t>
      </w:r>
      <w:r>
        <w:t>must</w:t>
      </w:r>
      <w:r>
        <w:rPr>
          <w:spacing w:val="-4"/>
        </w:rPr>
        <w:t xml:space="preserve"> </w:t>
      </w:r>
      <w:r>
        <w:t>be</w:t>
      </w:r>
      <w:r>
        <w:rPr>
          <w:spacing w:val="-4"/>
        </w:rPr>
        <w:t xml:space="preserve"> </w:t>
      </w:r>
      <w:r>
        <w:t>those</w:t>
      </w:r>
      <w:r>
        <w:rPr>
          <w:spacing w:val="-4"/>
        </w:rPr>
        <w:t xml:space="preserve"> </w:t>
      </w:r>
      <w:r>
        <w:t>with</w:t>
      </w:r>
      <w:r>
        <w:rPr>
          <w:spacing w:val="-3"/>
        </w:rPr>
        <w:t xml:space="preserve"> </w:t>
      </w:r>
      <w:r>
        <w:t>lived</w:t>
      </w:r>
      <w:r>
        <w:rPr>
          <w:spacing w:val="-2"/>
        </w:rPr>
        <w:t xml:space="preserve"> </w:t>
      </w:r>
      <w:r>
        <w:t>experience</w:t>
      </w:r>
      <w:r>
        <w:rPr>
          <w:spacing w:val="-4"/>
        </w:rPr>
        <w:t xml:space="preserve"> </w:t>
      </w:r>
      <w:r>
        <w:t>who</w:t>
      </w:r>
      <w:r>
        <w:rPr>
          <w:spacing w:val="-4"/>
        </w:rPr>
        <w:t xml:space="preserve"> </w:t>
      </w:r>
      <w:r>
        <w:t>advise</w:t>
      </w:r>
      <w:r>
        <w:rPr>
          <w:spacing w:val="-4"/>
        </w:rPr>
        <w:t xml:space="preserve"> </w:t>
      </w:r>
      <w:r>
        <w:t>on</w:t>
      </w:r>
      <w:r>
        <w:rPr>
          <w:spacing w:val="-2"/>
        </w:rPr>
        <w:t xml:space="preserve"> </w:t>
      </w:r>
      <w:r>
        <w:t>the</w:t>
      </w:r>
      <w:r>
        <w:rPr>
          <w:spacing w:val="-4"/>
        </w:rPr>
        <w:t xml:space="preserve"> </w:t>
      </w:r>
      <w:r>
        <w:t>needs</w:t>
      </w:r>
      <w:r>
        <w:rPr>
          <w:spacing w:val="-2"/>
        </w:rPr>
        <w:t xml:space="preserve"> </w:t>
      </w:r>
      <w:r>
        <w:t>of</w:t>
      </w:r>
      <w:r>
        <w:rPr>
          <w:spacing w:val="-3"/>
        </w:rPr>
        <w:t xml:space="preserve"> </w:t>
      </w:r>
      <w:r>
        <w:t>victims and</w:t>
      </w:r>
      <w:r>
        <w:rPr>
          <w:spacing w:val="-1"/>
        </w:rPr>
        <w:t xml:space="preserve"> </w:t>
      </w:r>
      <w:r>
        <w:t>families</w:t>
      </w:r>
      <w:r>
        <w:rPr>
          <w:spacing w:val="-1"/>
        </w:rPr>
        <w:t xml:space="preserve"> </w:t>
      </w:r>
      <w:r>
        <w:t>of</w:t>
      </w:r>
      <w:r>
        <w:rPr>
          <w:spacing w:val="-2"/>
        </w:rPr>
        <w:t xml:space="preserve"> </w:t>
      </w:r>
      <w:r>
        <w:t>workplace</w:t>
      </w:r>
      <w:r>
        <w:rPr>
          <w:spacing w:val="-3"/>
        </w:rPr>
        <w:t xml:space="preserve"> </w:t>
      </w:r>
      <w:r>
        <w:t>incidents.</w:t>
      </w:r>
      <w:r>
        <w:rPr>
          <w:spacing w:val="-3"/>
        </w:rPr>
        <w:t xml:space="preserve"> </w:t>
      </w:r>
      <w:r>
        <w:t>This</w:t>
      </w:r>
      <w:r>
        <w:rPr>
          <w:spacing w:val="-1"/>
        </w:rPr>
        <w:t xml:space="preserve"> </w:t>
      </w:r>
      <w:r>
        <w:t>can</w:t>
      </w:r>
      <w:r>
        <w:rPr>
          <w:spacing w:val="-4"/>
        </w:rPr>
        <w:t xml:space="preserve"> </w:t>
      </w:r>
      <w:r>
        <w:t>only</w:t>
      </w:r>
      <w:r>
        <w:rPr>
          <w:spacing w:val="-3"/>
        </w:rPr>
        <w:t xml:space="preserve"> </w:t>
      </w:r>
      <w:r>
        <w:t>be</w:t>
      </w:r>
      <w:r>
        <w:rPr>
          <w:spacing w:val="-3"/>
        </w:rPr>
        <w:t xml:space="preserve"> </w:t>
      </w:r>
      <w:r>
        <w:t>achieved</w:t>
      </w:r>
      <w:r>
        <w:rPr>
          <w:spacing w:val="-1"/>
        </w:rPr>
        <w:t xml:space="preserve"> </w:t>
      </w:r>
      <w:r>
        <w:t>through</w:t>
      </w:r>
      <w:r>
        <w:rPr>
          <w:spacing w:val="-1"/>
        </w:rPr>
        <w:t xml:space="preserve"> </w:t>
      </w:r>
      <w:r>
        <w:t>consultation,</w:t>
      </w:r>
      <w:r>
        <w:rPr>
          <w:spacing w:val="-3"/>
        </w:rPr>
        <w:t xml:space="preserve"> </w:t>
      </w:r>
      <w:r>
        <w:t>continuous</w:t>
      </w:r>
      <w:r>
        <w:rPr>
          <w:spacing w:val="-1"/>
        </w:rPr>
        <w:t xml:space="preserve"> </w:t>
      </w:r>
      <w:r>
        <w:t>feedback, meaningful accountability, and oversight by those who have walked the journey themselves.</w:t>
      </w:r>
    </w:p>
    <w:p w14:paraId="26039F0E" w14:textId="77777777" w:rsidR="0087428F" w:rsidRDefault="00000000">
      <w:pPr>
        <w:pStyle w:val="BodyText"/>
        <w:spacing w:before="118" w:line="259" w:lineRule="auto"/>
        <w:ind w:left="285" w:right="468"/>
      </w:pPr>
      <w:r>
        <w:t>Workers and their families must be supported in their greatest moment of need. We believe that this model</w:t>
      </w:r>
      <w:r>
        <w:rPr>
          <w:spacing w:val="-3"/>
        </w:rPr>
        <w:t xml:space="preserve"> </w:t>
      </w:r>
      <w:r>
        <w:t>will</w:t>
      </w:r>
      <w:r>
        <w:rPr>
          <w:spacing w:val="-4"/>
        </w:rPr>
        <w:t xml:space="preserve"> </w:t>
      </w:r>
      <w:r>
        <w:t>reduce</w:t>
      </w:r>
      <w:r>
        <w:rPr>
          <w:spacing w:val="-4"/>
        </w:rPr>
        <w:t xml:space="preserve"> </w:t>
      </w:r>
      <w:r>
        <w:t>the</w:t>
      </w:r>
      <w:r>
        <w:rPr>
          <w:spacing w:val="-4"/>
        </w:rPr>
        <w:t xml:space="preserve"> </w:t>
      </w:r>
      <w:r>
        <w:t>secondary</w:t>
      </w:r>
      <w:r>
        <w:rPr>
          <w:spacing w:val="-4"/>
        </w:rPr>
        <w:t xml:space="preserve"> </w:t>
      </w:r>
      <w:r>
        <w:t>harm</w:t>
      </w:r>
      <w:r>
        <w:rPr>
          <w:spacing w:val="-3"/>
        </w:rPr>
        <w:t xml:space="preserve"> </w:t>
      </w:r>
      <w:r>
        <w:t>inflicted</w:t>
      </w:r>
      <w:r>
        <w:rPr>
          <w:spacing w:val="-2"/>
        </w:rPr>
        <w:t xml:space="preserve"> </w:t>
      </w:r>
      <w:r>
        <w:t>upon</w:t>
      </w:r>
      <w:r>
        <w:rPr>
          <w:spacing w:val="-2"/>
        </w:rPr>
        <w:t xml:space="preserve"> </w:t>
      </w:r>
      <w:r>
        <w:t>the</w:t>
      </w:r>
      <w:r>
        <w:rPr>
          <w:spacing w:val="-6"/>
        </w:rPr>
        <w:t xml:space="preserve"> </w:t>
      </w:r>
      <w:r>
        <w:t>victims</w:t>
      </w:r>
      <w:r>
        <w:rPr>
          <w:spacing w:val="-2"/>
        </w:rPr>
        <w:t xml:space="preserve"> </w:t>
      </w:r>
      <w:r>
        <w:t>of</w:t>
      </w:r>
      <w:r>
        <w:rPr>
          <w:spacing w:val="-3"/>
        </w:rPr>
        <w:t xml:space="preserve"> </w:t>
      </w:r>
      <w:r>
        <w:t>workplace</w:t>
      </w:r>
      <w:r>
        <w:rPr>
          <w:spacing w:val="-4"/>
        </w:rPr>
        <w:t xml:space="preserve"> </w:t>
      </w:r>
      <w:r>
        <w:t>incidents</w:t>
      </w:r>
      <w:r>
        <w:rPr>
          <w:spacing w:val="-2"/>
        </w:rPr>
        <w:t xml:space="preserve"> </w:t>
      </w:r>
      <w:r>
        <w:t>as</w:t>
      </w:r>
      <w:r>
        <w:rPr>
          <w:spacing w:val="-3"/>
        </w:rPr>
        <w:t xml:space="preserve"> </w:t>
      </w:r>
      <w:r>
        <w:t>well</w:t>
      </w:r>
      <w:r>
        <w:rPr>
          <w:spacing w:val="-4"/>
        </w:rPr>
        <w:t xml:space="preserve"> </w:t>
      </w:r>
      <w:r>
        <w:t>as</w:t>
      </w:r>
      <w:r>
        <w:rPr>
          <w:spacing w:val="-2"/>
        </w:rPr>
        <w:t xml:space="preserve"> </w:t>
      </w:r>
      <w:r>
        <w:t>assist them</w:t>
      </w:r>
      <w:r>
        <w:rPr>
          <w:spacing w:val="-1"/>
        </w:rPr>
        <w:t xml:space="preserve"> </w:t>
      </w:r>
      <w:r>
        <w:t>in understanding and executing their</w:t>
      </w:r>
      <w:r>
        <w:rPr>
          <w:spacing w:val="-2"/>
        </w:rPr>
        <w:t xml:space="preserve"> </w:t>
      </w:r>
      <w:r>
        <w:t>rights.</w:t>
      </w:r>
      <w:r>
        <w:rPr>
          <w:spacing w:val="-2"/>
        </w:rPr>
        <w:t xml:space="preserve"> </w:t>
      </w:r>
      <w:r>
        <w:t>Committing to</w:t>
      </w:r>
      <w:r>
        <w:rPr>
          <w:spacing w:val="-1"/>
        </w:rPr>
        <w:t xml:space="preserve"> </w:t>
      </w:r>
      <w:r>
        <w:t>best practice</w:t>
      </w:r>
      <w:r>
        <w:rPr>
          <w:spacing w:val="-4"/>
        </w:rPr>
        <w:t xml:space="preserve"> </w:t>
      </w:r>
      <w:r>
        <w:t>support of</w:t>
      </w:r>
      <w:r>
        <w:rPr>
          <w:spacing w:val="-1"/>
        </w:rPr>
        <w:t xml:space="preserve"> </w:t>
      </w:r>
      <w:r>
        <w:t>victims is</w:t>
      </w:r>
      <w:r>
        <w:rPr>
          <w:spacing w:val="-3"/>
        </w:rPr>
        <w:t xml:space="preserve"> </w:t>
      </w:r>
      <w:r>
        <w:t>the right thing to do.</w:t>
      </w:r>
    </w:p>
    <w:p w14:paraId="73F9AE21" w14:textId="77777777" w:rsidR="0087428F" w:rsidRDefault="00000000">
      <w:pPr>
        <w:pStyle w:val="BodyText"/>
        <w:spacing w:before="121" w:line="259" w:lineRule="auto"/>
        <w:ind w:left="285" w:right="468"/>
      </w:pPr>
      <w:r>
        <w:t>The</w:t>
      </w:r>
      <w:r>
        <w:rPr>
          <w:spacing w:val="-4"/>
        </w:rPr>
        <w:t xml:space="preserve"> </w:t>
      </w:r>
      <w:r>
        <w:t>WICC</w:t>
      </w:r>
      <w:r>
        <w:rPr>
          <w:spacing w:val="-3"/>
        </w:rPr>
        <w:t xml:space="preserve"> </w:t>
      </w:r>
      <w:r>
        <w:t>looks</w:t>
      </w:r>
      <w:r>
        <w:rPr>
          <w:spacing w:val="-3"/>
        </w:rPr>
        <w:t xml:space="preserve"> </w:t>
      </w:r>
      <w:r>
        <w:t>forward</w:t>
      </w:r>
      <w:r>
        <w:rPr>
          <w:spacing w:val="-3"/>
        </w:rPr>
        <w:t xml:space="preserve"> </w:t>
      </w:r>
      <w:r>
        <w:t>to</w:t>
      </w:r>
      <w:r>
        <w:rPr>
          <w:spacing w:val="-3"/>
        </w:rPr>
        <w:t xml:space="preserve"> </w:t>
      </w:r>
      <w:r>
        <w:t>working</w:t>
      </w:r>
      <w:r>
        <w:rPr>
          <w:spacing w:val="-3"/>
        </w:rPr>
        <w:t xml:space="preserve"> </w:t>
      </w:r>
      <w:r>
        <w:t>with</w:t>
      </w:r>
      <w:r>
        <w:rPr>
          <w:spacing w:val="-3"/>
        </w:rPr>
        <w:t xml:space="preserve"> </w:t>
      </w:r>
      <w:r>
        <w:t>the</w:t>
      </w:r>
      <w:r>
        <w:rPr>
          <w:spacing w:val="-4"/>
        </w:rPr>
        <w:t xml:space="preserve"> </w:t>
      </w:r>
      <w:r>
        <w:t>Victorian</w:t>
      </w:r>
      <w:r>
        <w:rPr>
          <w:spacing w:val="-3"/>
        </w:rPr>
        <w:t xml:space="preserve"> </w:t>
      </w:r>
      <w:r>
        <w:t>Government</w:t>
      </w:r>
      <w:r>
        <w:rPr>
          <w:spacing w:val="-3"/>
        </w:rPr>
        <w:t xml:space="preserve"> </w:t>
      </w:r>
      <w:r>
        <w:t>to</w:t>
      </w:r>
      <w:r>
        <w:rPr>
          <w:spacing w:val="-3"/>
        </w:rPr>
        <w:t xml:space="preserve"> </w:t>
      </w:r>
      <w:r>
        <w:t>fully</w:t>
      </w:r>
      <w:r>
        <w:rPr>
          <w:spacing w:val="-4"/>
        </w:rPr>
        <w:t xml:space="preserve"> </w:t>
      </w:r>
      <w:r>
        <w:t>implement</w:t>
      </w:r>
      <w:r>
        <w:rPr>
          <w:spacing w:val="-3"/>
        </w:rPr>
        <w:t xml:space="preserve"> </w:t>
      </w:r>
      <w:r>
        <w:t>this</w:t>
      </w:r>
      <w:r>
        <w:rPr>
          <w:spacing w:val="-3"/>
        </w:rPr>
        <w:t xml:space="preserve"> </w:t>
      </w:r>
      <w:r>
        <w:t>Best</w:t>
      </w:r>
      <w:r>
        <w:rPr>
          <w:spacing w:val="-3"/>
        </w:rPr>
        <w:t xml:space="preserve"> </w:t>
      </w:r>
      <w:r>
        <w:t>Practice Model for Workplace Incident Support.</w:t>
      </w:r>
    </w:p>
    <w:p w14:paraId="4C9A2438" w14:textId="77777777" w:rsidR="0087428F" w:rsidRDefault="00000000">
      <w:pPr>
        <w:pStyle w:val="BodyText"/>
        <w:spacing w:before="192"/>
        <w:rPr>
          <w:sz w:val="20"/>
        </w:rPr>
      </w:pPr>
      <w:r>
        <w:rPr>
          <w:noProof/>
          <w:sz w:val="20"/>
        </w:rPr>
        <w:drawing>
          <wp:anchor distT="0" distB="0" distL="0" distR="0" simplePos="0" relativeHeight="487588864" behindDoc="1" locked="0" layoutInCell="1" allowOverlap="1" wp14:anchorId="1982A18B" wp14:editId="437BFE74">
            <wp:simplePos x="0" y="0"/>
            <wp:positionH relativeFrom="page">
              <wp:posOffset>904635</wp:posOffset>
            </wp:positionH>
            <wp:positionV relativeFrom="paragraph">
              <wp:posOffset>332858</wp:posOffset>
            </wp:positionV>
            <wp:extent cx="1146927" cy="569976"/>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5" cstate="print"/>
                    <a:stretch>
                      <a:fillRect/>
                    </a:stretch>
                  </pic:blipFill>
                  <pic:spPr>
                    <a:xfrm>
                      <a:off x="0" y="0"/>
                      <a:ext cx="1146927" cy="569976"/>
                    </a:xfrm>
                    <a:prstGeom prst="rect">
                      <a:avLst/>
                    </a:prstGeom>
                  </pic:spPr>
                </pic:pic>
              </a:graphicData>
            </a:graphic>
          </wp:anchor>
        </w:drawing>
      </w:r>
      <w:r>
        <w:rPr>
          <w:noProof/>
          <w:sz w:val="20"/>
        </w:rPr>
        <w:drawing>
          <wp:anchor distT="0" distB="0" distL="0" distR="0" simplePos="0" relativeHeight="487589376" behindDoc="1" locked="0" layoutInCell="1" allowOverlap="1" wp14:anchorId="06DD8162" wp14:editId="7AB94CE3">
            <wp:simplePos x="0" y="0"/>
            <wp:positionH relativeFrom="page">
              <wp:posOffset>2676525</wp:posOffset>
            </wp:positionH>
            <wp:positionV relativeFrom="paragraph">
              <wp:posOffset>306584</wp:posOffset>
            </wp:positionV>
            <wp:extent cx="1874965" cy="603504"/>
            <wp:effectExtent l="0" t="0" r="0" b="0"/>
            <wp:wrapTopAndBottom/>
            <wp:docPr id="11" name="Image 11" descr="Diagram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Diagram  Description automatically generated with low confidence"/>
                    <pic:cNvPicPr/>
                  </pic:nvPicPr>
                  <pic:blipFill>
                    <a:blip r:embed="rId16" cstate="print"/>
                    <a:stretch>
                      <a:fillRect/>
                    </a:stretch>
                  </pic:blipFill>
                  <pic:spPr>
                    <a:xfrm>
                      <a:off x="0" y="0"/>
                      <a:ext cx="1874965" cy="603504"/>
                    </a:xfrm>
                    <a:prstGeom prst="rect">
                      <a:avLst/>
                    </a:prstGeom>
                  </pic:spPr>
                </pic:pic>
              </a:graphicData>
            </a:graphic>
          </wp:anchor>
        </w:drawing>
      </w:r>
    </w:p>
    <w:p w14:paraId="506C587A" w14:textId="77777777" w:rsidR="0087428F" w:rsidRDefault="00000000">
      <w:pPr>
        <w:pStyle w:val="Heading8"/>
        <w:tabs>
          <w:tab w:val="left" w:pos="3165"/>
        </w:tabs>
        <w:spacing w:before="241"/>
        <w:jc w:val="both"/>
        <w:rPr>
          <w:rFonts w:ascii="Segoe UI"/>
        </w:rPr>
      </w:pPr>
      <w:r>
        <w:rPr>
          <w:rFonts w:ascii="Segoe UI"/>
        </w:rPr>
        <w:t>Dr</w:t>
      </w:r>
      <w:r>
        <w:rPr>
          <w:rFonts w:ascii="Segoe UI"/>
          <w:spacing w:val="-7"/>
        </w:rPr>
        <w:t xml:space="preserve"> </w:t>
      </w:r>
      <w:r>
        <w:rPr>
          <w:rFonts w:ascii="Segoe UI"/>
        </w:rPr>
        <w:t>Lana</w:t>
      </w:r>
      <w:r>
        <w:rPr>
          <w:rFonts w:ascii="Segoe UI"/>
          <w:spacing w:val="-3"/>
        </w:rPr>
        <w:t xml:space="preserve"> </w:t>
      </w:r>
      <w:r>
        <w:rPr>
          <w:rFonts w:ascii="Segoe UI"/>
          <w:spacing w:val="-2"/>
        </w:rPr>
        <w:t>Cormie</w:t>
      </w:r>
      <w:r>
        <w:rPr>
          <w:rFonts w:ascii="Segoe UI"/>
        </w:rPr>
        <w:tab/>
        <w:t>Ms</w:t>
      </w:r>
      <w:r>
        <w:rPr>
          <w:rFonts w:ascii="Segoe UI"/>
          <w:spacing w:val="-8"/>
        </w:rPr>
        <w:t xml:space="preserve"> </w:t>
      </w:r>
      <w:r>
        <w:rPr>
          <w:rFonts w:ascii="Segoe UI"/>
        </w:rPr>
        <w:t>Samantha</w:t>
      </w:r>
      <w:r>
        <w:rPr>
          <w:rFonts w:ascii="Segoe UI"/>
          <w:spacing w:val="-9"/>
        </w:rPr>
        <w:t xml:space="preserve"> </w:t>
      </w:r>
      <w:r>
        <w:rPr>
          <w:rFonts w:ascii="Segoe UI"/>
          <w:spacing w:val="-4"/>
        </w:rPr>
        <w:t>Burns</w:t>
      </w:r>
    </w:p>
    <w:p w14:paraId="678B1BE1" w14:textId="77777777" w:rsidR="0087428F" w:rsidRDefault="00000000">
      <w:pPr>
        <w:pStyle w:val="BodyText"/>
        <w:tabs>
          <w:tab w:val="left" w:pos="3165"/>
        </w:tabs>
        <w:spacing w:before="141"/>
        <w:ind w:left="285"/>
        <w:jc w:val="both"/>
      </w:pPr>
      <w:r>
        <w:t>WICC</w:t>
      </w:r>
      <w:r>
        <w:rPr>
          <w:spacing w:val="-10"/>
        </w:rPr>
        <w:t xml:space="preserve"> </w:t>
      </w:r>
      <w:r>
        <w:t>Co-</w:t>
      </w:r>
      <w:r>
        <w:rPr>
          <w:spacing w:val="-2"/>
        </w:rPr>
        <w:t>Chairperson</w:t>
      </w:r>
      <w:r>
        <w:tab/>
        <w:t>WICC</w:t>
      </w:r>
      <w:r>
        <w:rPr>
          <w:spacing w:val="-10"/>
        </w:rPr>
        <w:t xml:space="preserve"> </w:t>
      </w:r>
      <w:r>
        <w:t>Deputy</w:t>
      </w:r>
      <w:r>
        <w:rPr>
          <w:spacing w:val="-9"/>
        </w:rPr>
        <w:t xml:space="preserve"> </w:t>
      </w:r>
      <w:r>
        <w:t>Co-</w:t>
      </w:r>
      <w:r>
        <w:rPr>
          <w:spacing w:val="-2"/>
        </w:rPr>
        <w:t>Chairperson</w:t>
      </w:r>
    </w:p>
    <w:p w14:paraId="5EB98597" w14:textId="77777777" w:rsidR="0087428F" w:rsidRDefault="0087428F">
      <w:pPr>
        <w:pStyle w:val="BodyText"/>
        <w:jc w:val="both"/>
        <w:sectPr w:rsidR="0087428F">
          <w:pgSz w:w="11910" w:h="16840"/>
          <w:pgMar w:top="1380" w:right="992" w:bottom="940" w:left="1275" w:header="0" w:footer="746" w:gutter="0"/>
          <w:cols w:space="720"/>
        </w:sectPr>
      </w:pPr>
    </w:p>
    <w:p w14:paraId="0E46DF8E" w14:textId="77777777" w:rsidR="0087428F" w:rsidRDefault="00000000">
      <w:pPr>
        <w:spacing w:before="80"/>
        <w:ind w:left="285"/>
        <w:rPr>
          <w:b/>
          <w:sz w:val="36"/>
        </w:rPr>
      </w:pPr>
      <w:r>
        <w:rPr>
          <w:b/>
          <w:color w:val="00254D"/>
          <w:spacing w:val="-2"/>
          <w:sz w:val="36"/>
        </w:rPr>
        <w:lastRenderedPageBreak/>
        <w:t>Members</w:t>
      </w:r>
    </w:p>
    <w:p w14:paraId="4FFAFB10" w14:textId="77777777" w:rsidR="0087428F" w:rsidRDefault="0087428F">
      <w:pPr>
        <w:pStyle w:val="BodyText"/>
        <w:spacing w:before="142"/>
        <w:rPr>
          <w:b/>
          <w:sz w:val="36"/>
        </w:rPr>
      </w:pPr>
    </w:p>
    <w:p w14:paraId="6A7E82A8" w14:textId="77777777" w:rsidR="0087428F" w:rsidRDefault="00000000">
      <w:pPr>
        <w:spacing w:line="259" w:lineRule="auto"/>
        <w:ind w:left="285" w:right="468"/>
        <w:rPr>
          <w:rFonts w:ascii="Segoe UI Semibold" w:hAnsi="Segoe UI Semibold"/>
          <w:b/>
          <w:sz w:val="26"/>
        </w:rPr>
      </w:pPr>
      <w:r>
        <w:rPr>
          <w:rFonts w:ascii="Segoe UI Semibold" w:hAnsi="Segoe UI Semibold"/>
          <w:b/>
          <w:color w:val="00254D"/>
          <w:sz w:val="26"/>
        </w:rPr>
        <w:t>Dr</w:t>
      </w:r>
      <w:r>
        <w:rPr>
          <w:rFonts w:ascii="Segoe UI Semibold" w:hAnsi="Segoe UI Semibold"/>
          <w:b/>
          <w:color w:val="00254D"/>
          <w:spacing w:val="-5"/>
          <w:sz w:val="26"/>
        </w:rPr>
        <w:t xml:space="preserve"> </w:t>
      </w:r>
      <w:r>
        <w:rPr>
          <w:rFonts w:ascii="Segoe UI Semibold" w:hAnsi="Segoe UI Semibold"/>
          <w:b/>
          <w:color w:val="00254D"/>
          <w:sz w:val="26"/>
        </w:rPr>
        <w:t>Lana</w:t>
      </w:r>
      <w:r>
        <w:rPr>
          <w:rFonts w:ascii="Segoe UI Semibold" w:hAnsi="Segoe UI Semibold"/>
          <w:b/>
          <w:color w:val="00254D"/>
          <w:spacing w:val="-7"/>
          <w:sz w:val="26"/>
        </w:rPr>
        <w:t xml:space="preserve"> </w:t>
      </w:r>
      <w:r>
        <w:rPr>
          <w:rFonts w:ascii="Segoe UI Semibold" w:hAnsi="Segoe UI Semibold"/>
          <w:b/>
          <w:color w:val="00254D"/>
          <w:sz w:val="26"/>
        </w:rPr>
        <w:t>Cormie</w:t>
      </w:r>
      <w:r>
        <w:rPr>
          <w:rFonts w:ascii="Segoe UI Semibold" w:hAnsi="Segoe UI Semibold"/>
          <w:b/>
          <w:color w:val="00254D"/>
          <w:spacing w:val="-4"/>
          <w:sz w:val="26"/>
        </w:rPr>
        <w:t xml:space="preserve"> </w:t>
      </w:r>
      <w:r>
        <w:rPr>
          <w:rFonts w:ascii="Segoe UI Semibold" w:hAnsi="Segoe UI Semibold"/>
          <w:b/>
          <w:color w:val="00254D"/>
          <w:sz w:val="26"/>
        </w:rPr>
        <w:t>–</w:t>
      </w:r>
      <w:r>
        <w:rPr>
          <w:rFonts w:ascii="Segoe UI Semibold" w:hAnsi="Segoe UI Semibold"/>
          <w:b/>
          <w:color w:val="00254D"/>
          <w:spacing w:val="-5"/>
          <w:sz w:val="26"/>
        </w:rPr>
        <w:t xml:space="preserve"> </w:t>
      </w:r>
      <w:r>
        <w:rPr>
          <w:rFonts w:ascii="Segoe UI Semibold" w:hAnsi="Segoe UI Semibold"/>
          <w:b/>
          <w:color w:val="00254D"/>
          <w:sz w:val="26"/>
        </w:rPr>
        <w:t>Non-Government</w:t>
      </w:r>
      <w:r>
        <w:rPr>
          <w:rFonts w:ascii="Segoe UI Semibold" w:hAnsi="Segoe UI Semibold"/>
          <w:b/>
          <w:color w:val="00254D"/>
          <w:spacing w:val="-5"/>
          <w:sz w:val="26"/>
        </w:rPr>
        <w:t xml:space="preserve"> </w:t>
      </w:r>
      <w:r>
        <w:rPr>
          <w:rFonts w:ascii="Segoe UI Semibold" w:hAnsi="Segoe UI Semibold"/>
          <w:b/>
          <w:color w:val="00254D"/>
          <w:sz w:val="26"/>
        </w:rPr>
        <w:t>Co-Chairperson</w:t>
      </w:r>
      <w:r>
        <w:rPr>
          <w:rFonts w:ascii="Segoe UI Semibold" w:hAnsi="Segoe UI Semibold"/>
          <w:b/>
          <w:color w:val="00254D"/>
          <w:spacing w:val="-5"/>
          <w:sz w:val="26"/>
        </w:rPr>
        <w:t xml:space="preserve"> </w:t>
      </w:r>
      <w:r>
        <w:rPr>
          <w:rFonts w:ascii="Segoe UI Semibold" w:hAnsi="Segoe UI Semibold"/>
          <w:b/>
          <w:color w:val="00254D"/>
          <w:sz w:val="26"/>
        </w:rPr>
        <w:t>and</w:t>
      </w:r>
      <w:r>
        <w:rPr>
          <w:rFonts w:ascii="Segoe UI Semibold" w:hAnsi="Segoe UI Semibold"/>
          <w:b/>
          <w:color w:val="00254D"/>
          <w:spacing w:val="-6"/>
          <w:sz w:val="26"/>
        </w:rPr>
        <w:t xml:space="preserve"> </w:t>
      </w:r>
      <w:r>
        <w:rPr>
          <w:rFonts w:ascii="Segoe UI Semibold" w:hAnsi="Segoe UI Semibold"/>
          <w:b/>
          <w:color w:val="00254D"/>
          <w:sz w:val="26"/>
        </w:rPr>
        <w:t>Lived</w:t>
      </w:r>
      <w:r>
        <w:rPr>
          <w:rFonts w:ascii="Segoe UI Semibold" w:hAnsi="Segoe UI Semibold"/>
          <w:b/>
          <w:color w:val="00254D"/>
          <w:spacing w:val="-6"/>
          <w:sz w:val="26"/>
        </w:rPr>
        <w:t xml:space="preserve"> </w:t>
      </w:r>
      <w:r>
        <w:rPr>
          <w:rFonts w:ascii="Segoe UI Semibold" w:hAnsi="Segoe UI Semibold"/>
          <w:b/>
          <w:color w:val="00254D"/>
          <w:sz w:val="26"/>
        </w:rPr>
        <w:t xml:space="preserve">Experience </w:t>
      </w:r>
      <w:r>
        <w:rPr>
          <w:rFonts w:ascii="Segoe UI Semibold" w:hAnsi="Segoe UI Semibold"/>
          <w:b/>
          <w:color w:val="00254D"/>
          <w:spacing w:val="-2"/>
          <w:sz w:val="26"/>
        </w:rPr>
        <w:t>Member</w:t>
      </w:r>
    </w:p>
    <w:p w14:paraId="12674BD0" w14:textId="77777777" w:rsidR="0087428F" w:rsidRDefault="00000000">
      <w:pPr>
        <w:pStyle w:val="BodyText"/>
        <w:spacing w:before="60" w:line="259" w:lineRule="auto"/>
        <w:ind w:left="285" w:right="468"/>
      </w:pPr>
      <w:r>
        <w:t>Lana</w:t>
      </w:r>
      <w:r>
        <w:rPr>
          <w:spacing w:val="-4"/>
        </w:rPr>
        <w:t xml:space="preserve"> </w:t>
      </w:r>
      <w:r>
        <w:t>currently</w:t>
      </w:r>
      <w:r>
        <w:rPr>
          <w:spacing w:val="-4"/>
        </w:rPr>
        <w:t xml:space="preserve"> </w:t>
      </w:r>
      <w:r>
        <w:t>works</w:t>
      </w:r>
      <w:r>
        <w:rPr>
          <w:spacing w:val="-2"/>
        </w:rPr>
        <w:t xml:space="preserve"> </w:t>
      </w:r>
      <w:r>
        <w:t>in</w:t>
      </w:r>
      <w:r>
        <w:rPr>
          <w:spacing w:val="-5"/>
        </w:rPr>
        <w:t xml:space="preserve"> </w:t>
      </w:r>
      <w:r>
        <w:t>OHS</w:t>
      </w:r>
      <w:r>
        <w:rPr>
          <w:spacing w:val="-5"/>
        </w:rPr>
        <w:t xml:space="preserve"> </w:t>
      </w:r>
      <w:r>
        <w:t>Training</w:t>
      </w:r>
      <w:r>
        <w:rPr>
          <w:spacing w:val="-2"/>
        </w:rPr>
        <w:t xml:space="preserve"> </w:t>
      </w:r>
      <w:r>
        <w:t>and</w:t>
      </w:r>
      <w:r>
        <w:rPr>
          <w:spacing w:val="-2"/>
        </w:rPr>
        <w:t xml:space="preserve"> </w:t>
      </w:r>
      <w:r>
        <w:t>Support.</w:t>
      </w:r>
      <w:r>
        <w:rPr>
          <w:spacing w:val="-3"/>
        </w:rPr>
        <w:t xml:space="preserve"> </w:t>
      </w:r>
      <w:r>
        <w:t>Her</w:t>
      </w:r>
      <w:r>
        <w:rPr>
          <w:spacing w:val="-2"/>
        </w:rPr>
        <w:t xml:space="preserve"> </w:t>
      </w:r>
      <w:r>
        <w:t>background</w:t>
      </w:r>
      <w:r>
        <w:rPr>
          <w:spacing w:val="-4"/>
        </w:rPr>
        <w:t xml:space="preserve"> </w:t>
      </w:r>
      <w:r>
        <w:t>includes</w:t>
      </w:r>
      <w:r>
        <w:rPr>
          <w:spacing w:val="-4"/>
        </w:rPr>
        <w:t xml:space="preserve"> </w:t>
      </w:r>
      <w:r>
        <w:t>work</w:t>
      </w:r>
      <w:r>
        <w:rPr>
          <w:spacing w:val="-4"/>
        </w:rPr>
        <w:t xml:space="preserve"> </w:t>
      </w:r>
      <w:r>
        <w:t>as</w:t>
      </w:r>
      <w:r>
        <w:rPr>
          <w:spacing w:val="-3"/>
        </w:rPr>
        <w:t xml:space="preserve"> </w:t>
      </w:r>
      <w:r>
        <w:t>a</w:t>
      </w:r>
      <w:r>
        <w:rPr>
          <w:spacing w:val="-6"/>
        </w:rPr>
        <w:t xml:space="preserve"> </w:t>
      </w:r>
      <w:r>
        <w:t>Veterinary</w:t>
      </w:r>
      <w:r>
        <w:rPr>
          <w:spacing w:val="-4"/>
        </w:rPr>
        <w:t xml:space="preserve"> </w:t>
      </w:r>
      <w:r>
        <w:t>Surgeon and in Animal Welfare.</w:t>
      </w:r>
      <w:r>
        <w:rPr>
          <w:spacing w:val="-23"/>
        </w:rPr>
        <w:t xml:space="preserve"> </w:t>
      </w:r>
      <w:r>
        <w:t>Lana’s husband, Charlie Howkins, was one of two men killed in the Delacombe Trench Collapse while working for Pipecon Pty Ltd. Since 2018, Lana has been an active advocate for workplace safety reform. She brings significant experience to the WICC as a previous member of the Families Reference Group Interim Committee (FRG) and the Workplace Manslaughter Implementation Taskforce (Taskforce), as well as bringing relevant OHS qualifications and professional experience.</w:t>
      </w:r>
    </w:p>
    <w:p w14:paraId="1FD429CE" w14:textId="77777777" w:rsidR="0087428F" w:rsidRDefault="0087428F">
      <w:pPr>
        <w:pStyle w:val="BodyText"/>
        <w:spacing w:before="229"/>
      </w:pPr>
    </w:p>
    <w:p w14:paraId="29548301" w14:textId="77777777" w:rsidR="0087428F" w:rsidRDefault="00000000">
      <w:pPr>
        <w:ind w:left="285"/>
        <w:rPr>
          <w:rFonts w:ascii="Segoe UI Semibold" w:hAnsi="Segoe UI Semibold"/>
          <w:b/>
          <w:sz w:val="26"/>
        </w:rPr>
      </w:pPr>
      <w:r>
        <w:rPr>
          <w:rFonts w:ascii="Segoe UI Semibold" w:hAnsi="Segoe UI Semibold"/>
          <w:b/>
          <w:color w:val="00254D"/>
          <w:sz w:val="26"/>
        </w:rPr>
        <w:t>Ms</w:t>
      </w:r>
      <w:r>
        <w:rPr>
          <w:rFonts w:ascii="Segoe UI Semibold" w:hAnsi="Segoe UI Semibold"/>
          <w:b/>
          <w:color w:val="00254D"/>
          <w:spacing w:val="-9"/>
          <w:sz w:val="26"/>
        </w:rPr>
        <w:t xml:space="preserve"> </w:t>
      </w:r>
      <w:r>
        <w:rPr>
          <w:rFonts w:ascii="Segoe UI Semibold" w:hAnsi="Segoe UI Semibold"/>
          <w:b/>
          <w:color w:val="00254D"/>
          <w:sz w:val="26"/>
        </w:rPr>
        <w:t>Bronwyn</w:t>
      </w:r>
      <w:r>
        <w:rPr>
          <w:rFonts w:ascii="Segoe UI Semibold" w:hAnsi="Segoe UI Semibold"/>
          <w:b/>
          <w:color w:val="00254D"/>
          <w:spacing w:val="-10"/>
          <w:sz w:val="26"/>
        </w:rPr>
        <w:t xml:space="preserve"> </w:t>
      </w:r>
      <w:r>
        <w:rPr>
          <w:rFonts w:ascii="Segoe UI Semibold" w:hAnsi="Segoe UI Semibold"/>
          <w:b/>
          <w:color w:val="00254D"/>
          <w:sz w:val="26"/>
        </w:rPr>
        <w:t>Halfpenny</w:t>
      </w:r>
      <w:r>
        <w:rPr>
          <w:rFonts w:ascii="Segoe UI Semibold" w:hAnsi="Segoe UI Semibold"/>
          <w:b/>
          <w:color w:val="00254D"/>
          <w:spacing w:val="-9"/>
          <w:sz w:val="26"/>
        </w:rPr>
        <w:t xml:space="preserve"> </w:t>
      </w:r>
      <w:r>
        <w:rPr>
          <w:rFonts w:ascii="Segoe UI Semibold" w:hAnsi="Segoe UI Semibold"/>
          <w:b/>
          <w:color w:val="00254D"/>
          <w:sz w:val="26"/>
        </w:rPr>
        <w:t>MP</w:t>
      </w:r>
      <w:r>
        <w:rPr>
          <w:rFonts w:ascii="Segoe UI Semibold" w:hAnsi="Segoe UI Semibold"/>
          <w:b/>
          <w:color w:val="00254D"/>
          <w:spacing w:val="-7"/>
          <w:sz w:val="26"/>
        </w:rPr>
        <w:t xml:space="preserve"> </w:t>
      </w:r>
      <w:r>
        <w:rPr>
          <w:rFonts w:ascii="Segoe UI Semibold" w:hAnsi="Segoe UI Semibold"/>
          <w:b/>
          <w:color w:val="00254D"/>
          <w:sz w:val="26"/>
        </w:rPr>
        <w:t>–</w:t>
      </w:r>
      <w:r>
        <w:rPr>
          <w:rFonts w:ascii="Segoe UI Semibold" w:hAnsi="Segoe UI Semibold"/>
          <w:b/>
          <w:color w:val="00254D"/>
          <w:spacing w:val="-10"/>
          <w:sz w:val="26"/>
        </w:rPr>
        <w:t xml:space="preserve"> </w:t>
      </w:r>
      <w:r>
        <w:rPr>
          <w:rFonts w:ascii="Segoe UI Semibold" w:hAnsi="Segoe UI Semibold"/>
          <w:b/>
          <w:color w:val="00254D"/>
          <w:sz w:val="26"/>
        </w:rPr>
        <w:t>Government</w:t>
      </w:r>
      <w:r>
        <w:rPr>
          <w:rFonts w:ascii="Segoe UI Semibold" w:hAnsi="Segoe UI Semibold"/>
          <w:b/>
          <w:color w:val="00254D"/>
          <w:spacing w:val="-10"/>
          <w:sz w:val="26"/>
        </w:rPr>
        <w:t xml:space="preserve"> </w:t>
      </w:r>
      <w:r>
        <w:rPr>
          <w:rFonts w:ascii="Segoe UI Semibold" w:hAnsi="Segoe UI Semibold"/>
          <w:b/>
          <w:color w:val="00254D"/>
          <w:sz w:val="26"/>
        </w:rPr>
        <w:t>Co-</w:t>
      </w:r>
      <w:r>
        <w:rPr>
          <w:rFonts w:ascii="Segoe UI Semibold" w:hAnsi="Segoe UI Semibold"/>
          <w:b/>
          <w:color w:val="00254D"/>
          <w:spacing w:val="-2"/>
          <w:sz w:val="26"/>
        </w:rPr>
        <w:t>Chairperson</w:t>
      </w:r>
    </w:p>
    <w:p w14:paraId="2A327590" w14:textId="77777777" w:rsidR="0087428F" w:rsidRDefault="00000000">
      <w:pPr>
        <w:pStyle w:val="BodyText"/>
        <w:spacing w:before="85" w:line="259" w:lineRule="auto"/>
        <w:ind w:left="285" w:right="468"/>
      </w:pPr>
      <w:r>
        <w:t>Bronwyn is the State Member for Thomastown in Victoria’s Legislative Assembly and has been the Parliamentary</w:t>
      </w:r>
      <w:r>
        <w:rPr>
          <w:spacing w:val="-4"/>
        </w:rPr>
        <w:t xml:space="preserve"> </w:t>
      </w:r>
      <w:r>
        <w:t>Secretary</w:t>
      </w:r>
      <w:r>
        <w:rPr>
          <w:spacing w:val="-4"/>
        </w:rPr>
        <w:t xml:space="preserve"> </w:t>
      </w:r>
      <w:r>
        <w:t>for</w:t>
      </w:r>
      <w:r>
        <w:rPr>
          <w:spacing w:val="-2"/>
        </w:rPr>
        <w:t xml:space="preserve"> </w:t>
      </w:r>
      <w:r>
        <w:t>Workplace</w:t>
      </w:r>
      <w:r>
        <w:rPr>
          <w:spacing w:val="-4"/>
        </w:rPr>
        <w:t xml:space="preserve"> </w:t>
      </w:r>
      <w:r>
        <w:t>Safety</w:t>
      </w:r>
      <w:r>
        <w:rPr>
          <w:spacing w:val="-4"/>
        </w:rPr>
        <w:t xml:space="preserve"> </w:t>
      </w:r>
      <w:r>
        <w:t>since</w:t>
      </w:r>
      <w:r>
        <w:rPr>
          <w:spacing w:val="-4"/>
        </w:rPr>
        <w:t xml:space="preserve"> </w:t>
      </w:r>
      <w:r>
        <w:t>June</w:t>
      </w:r>
      <w:r>
        <w:rPr>
          <w:spacing w:val="-6"/>
        </w:rPr>
        <w:t xml:space="preserve"> </w:t>
      </w:r>
      <w:r>
        <w:t>2020.</w:t>
      </w:r>
      <w:r>
        <w:rPr>
          <w:spacing w:val="-4"/>
        </w:rPr>
        <w:t xml:space="preserve"> </w:t>
      </w:r>
      <w:r>
        <w:t>Before</w:t>
      </w:r>
      <w:r>
        <w:rPr>
          <w:spacing w:val="-4"/>
        </w:rPr>
        <w:t xml:space="preserve"> </w:t>
      </w:r>
      <w:r>
        <w:t>entering</w:t>
      </w:r>
      <w:r>
        <w:rPr>
          <w:spacing w:val="-4"/>
        </w:rPr>
        <w:t xml:space="preserve"> </w:t>
      </w:r>
      <w:r>
        <w:t>Parliament,</w:t>
      </w:r>
      <w:r>
        <w:rPr>
          <w:spacing w:val="-3"/>
        </w:rPr>
        <w:t xml:space="preserve"> </w:t>
      </w:r>
      <w:r>
        <w:t>Bronwyn</w:t>
      </w:r>
    </w:p>
    <w:p w14:paraId="6CD4D1A1" w14:textId="77777777" w:rsidR="0087428F" w:rsidRDefault="00000000">
      <w:pPr>
        <w:pStyle w:val="BodyText"/>
        <w:spacing w:before="1" w:line="259" w:lineRule="auto"/>
        <w:ind w:left="285" w:right="443"/>
      </w:pPr>
      <w:r>
        <w:t>worked</w:t>
      </w:r>
      <w:r>
        <w:rPr>
          <w:spacing w:val="-3"/>
        </w:rPr>
        <w:t xml:space="preserve"> </w:t>
      </w:r>
      <w:r>
        <w:t>as</w:t>
      </w:r>
      <w:r>
        <w:rPr>
          <w:spacing w:val="-4"/>
        </w:rPr>
        <w:t xml:space="preserve"> </w:t>
      </w:r>
      <w:r>
        <w:t>the</w:t>
      </w:r>
      <w:r>
        <w:rPr>
          <w:spacing w:val="-5"/>
        </w:rPr>
        <w:t xml:space="preserve"> </w:t>
      </w:r>
      <w:r>
        <w:t>Secretary</w:t>
      </w:r>
      <w:r>
        <w:rPr>
          <w:spacing w:val="-5"/>
        </w:rPr>
        <w:t xml:space="preserve"> </w:t>
      </w:r>
      <w:r>
        <w:t>of</w:t>
      </w:r>
      <w:r>
        <w:rPr>
          <w:spacing w:val="-4"/>
        </w:rPr>
        <w:t xml:space="preserve"> </w:t>
      </w:r>
      <w:r>
        <w:t>Australian</w:t>
      </w:r>
      <w:r>
        <w:rPr>
          <w:spacing w:val="-3"/>
        </w:rPr>
        <w:t xml:space="preserve"> </w:t>
      </w:r>
      <w:r>
        <w:t>Manufacturing</w:t>
      </w:r>
      <w:r>
        <w:rPr>
          <w:spacing w:val="-5"/>
        </w:rPr>
        <w:t xml:space="preserve"> </w:t>
      </w:r>
      <w:r>
        <w:t>Workers’</w:t>
      </w:r>
      <w:r>
        <w:rPr>
          <w:spacing w:val="-4"/>
        </w:rPr>
        <w:t xml:space="preserve"> </w:t>
      </w:r>
      <w:r>
        <w:t>Union</w:t>
      </w:r>
      <w:r>
        <w:rPr>
          <w:spacing w:val="-3"/>
        </w:rPr>
        <w:t xml:space="preserve"> </w:t>
      </w:r>
      <w:r>
        <w:t>Food</w:t>
      </w:r>
      <w:r>
        <w:rPr>
          <w:spacing w:val="-3"/>
        </w:rPr>
        <w:t xml:space="preserve"> </w:t>
      </w:r>
      <w:r>
        <w:t>and</w:t>
      </w:r>
      <w:r>
        <w:rPr>
          <w:spacing w:val="-3"/>
        </w:rPr>
        <w:t xml:space="preserve"> </w:t>
      </w:r>
      <w:r>
        <w:t>Confectionary</w:t>
      </w:r>
      <w:r>
        <w:rPr>
          <w:spacing w:val="-5"/>
        </w:rPr>
        <w:t xml:space="preserve"> </w:t>
      </w:r>
      <w:r>
        <w:t>Division,</w:t>
      </w:r>
      <w:r>
        <w:rPr>
          <w:spacing w:val="-5"/>
        </w:rPr>
        <w:t xml:space="preserve"> </w:t>
      </w:r>
      <w:r>
        <w:t>and as the Industrial Officer at Victorian Trades Hall Council. These roles provided hands-on experience of workplace safety legislation and how the system supported people injured at work. She was also chair for the</w:t>
      </w:r>
      <w:r>
        <w:rPr>
          <w:spacing w:val="-2"/>
        </w:rPr>
        <w:t xml:space="preserve"> </w:t>
      </w:r>
      <w:r>
        <w:t>inquiry</w:t>
      </w:r>
      <w:r>
        <w:rPr>
          <w:spacing w:val="-2"/>
        </w:rPr>
        <w:t xml:space="preserve"> </w:t>
      </w:r>
      <w:r>
        <w:t>into</w:t>
      </w:r>
      <w:r>
        <w:rPr>
          <w:spacing w:val="-1"/>
        </w:rPr>
        <w:t xml:space="preserve"> </w:t>
      </w:r>
      <w:r>
        <w:t>the</w:t>
      </w:r>
      <w:r>
        <w:rPr>
          <w:spacing w:val="-2"/>
        </w:rPr>
        <w:t xml:space="preserve"> </w:t>
      </w:r>
      <w:r>
        <w:t>CFA</w:t>
      </w:r>
      <w:r>
        <w:rPr>
          <w:spacing w:val="-1"/>
        </w:rPr>
        <w:t xml:space="preserve"> </w:t>
      </w:r>
      <w:r>
        <w:t>Training College</w:t>
      </w:r>
      <w:r>
        <w:rPr>
          <w:spacing w:val="-2"/>
        </w:rPr>
        <w:t xml:space="preserve"> </w:t>
      </w:r>
      <w:r>
        <w:t>at</w:t>
      </w:r>
      <w:r>
        <w:rPr>
          <w:spacing w:val="-1"/>
        </w:rPr>
        <w:t xml:space="preserve"> </w:t>
      </w:r>
      <w:proofErr w:type="spellStart"/>
      <w:r>
        <w:t>Fiskville</w:t>
      </w:r>
      <w:proofErr w:type="spellEnd"/>
      <w:r>
        <w:rPr>
          <w:spacing w:val="-2"/>
        </w:rPr>
        <w:t xml:space="preserve"> </w:t>
      </w:r>
      <w:r>
        <w:t>and</w:t>
      </w:r>
      <w:r>
        <w:rPr>
          <w:spacing w:val="-2"/>
        </w:rPr>
        <w:t xml:space="preserve"> </w:t>
      </w:r>
      <w:r>
        <w:t>co-chair of</w:t>
      </w:r>
      <w:r>
        <w:rPr>
          <w:spacing w:val="-3"/>
        </w:rPr>
        <w:t xml:space="preserve"> </w:t>
      </w:r>
      <w:r>
        <w:t>the</w:t>
      </w:r>
      <w:r>
        <w:rPr>
          <w:spacing w:val="-2"/>
        </w:rPr>
        <w:t xml:space="preserve"> </w:t>
      </w:r>
      <w:r>
        <w:t>Victorian Government’s Ministerial Taskforce on Workplace Sexual Harassment.</w:t>
      </w:r>
    </w:p>
    <w:p w14:paraId="3B7AEFCB" w14:textId="77777777" w:rsidR="0087428F" w:rsidRDefault="0087428F">
      <w:pPr>
        <w:pStyle w:val="BodyText"/>
        <w:spacing w:before="227"/>
      </w:pPr>
    </w:p>
    <w:p w14:paraId="764E2492" w14:textId="77777777" w:rsidR="0087428F" w:rsidRDefault="00000000">
      <w:pPr>
        <w:spacing w:before="1" w:line="256" w:lineRule="auto"/>
        <w:ind w:left="285" w:right="407"/>
        <w:rPr>
          <w:rFonts w:ascii="Segoe UI Semibold" w:hAnsi="Segoe UI Semibold"/>
          <w:b/>
          <w:sz w:val="26"/>
        </w:rPr>
      </w:pPr>
      <w:r>
        <w:rPr>
          <w:rFonts w:ascii="Segoe UI Semibold" w:hAnsi="Segoe UI Semibold"/>
          <w:b/>
          <w:color w:val="00254D"/>
          <w:sz w:val="26"/>
        </w:rPr>
        <w:t>Ms</w:t>
      </w:r>
      <w:r>
        <w:rPr>
          <w:rFonts w:ascii="Segoe UI Semibold" w:hAnsi="Segoe UI Semibold"/>
          <w:b/>
          <w:color w:val="00254D"/>
          <w:spacing w:val="-5"/>
          <w:sz w:val="26"/>
        </w:rPr>
        <w:t xml:space="preserve"> </w:t>
      </w:r>
      <w:r>
        <w:rPr>
          <w:rFonts w:ascii="Segoe UI Semibold" w:hAnsi="Segoe UI Semibold"/>
          <w:b/>
          <w:color w:val="00254D"/>
          <w:sz w:val="26"/>
        </w:rPr>
        <w:t>Samantha</w:t>
      </w:r>
      <w:r>
        <w:rPr>
          <w:rFonts w:ascii="Segoe UI Semibold" w:hAnsi="Segoe UI Semibold"/>
          <w:b/>
          <w:color w:val="00254D"/>
          <w:spacing w:val="-6"/>
          <w:sz w:val="26"/>
        </w:rPr>
        <w:t xml:space="preserve"> </w:t>
      </w:r>
      <w:r>
        <w:rPr>
          <w:rFonts w:ascii="Segoe UI Semibold" w:hAnsi="Segoe UI Semibold"/>
          <w:b/>
          <w:color w:val="00254D"/>
          <w:sz w:val="26"/>
        </w:rPr>
        <w:t>Burns</w:t>
      </w:r>
      <w:r>
        <w:rPr>
          <w:rFonts w:ascii="Segoe UI Semibold" w:hAnsi="Segoe UI Semibold"/>
          <w:b/>
          <w:color w:val="00254D"/>
          <w:spacing w:val="-1"/>
          <w:sz w:val="26"/>
        </w:rPr>
        <w:t xml:space="preserve"> </w:t>
      </w:r>
      <w:r>
        <w:rPr>
          <w:rFonts w:ascii="Segoe UI Semibold" w:hAnsi="Segoe UI Semibold"/>
          <w:b/>
          <w:color w:val="00254D"/>
          <w:sz w:val="26"/>
        </w:rPr>
        <w:t>–</w:t>
      </w:r>
      <w:r>
        <w:rPr>
          <w:rFonts w:ascii="Segoe UI Semibold" w:hAnsi="Segoe UI Semibold"/>
          <w:b/>
          <w:color w:val="00254D"/>
          <w:spacing w:val="-5"/>
          <w:sz w:val="26"/>
        </w:rPr>
        <w:t xml:space="preserve"> </w:t>
      </w:r>
      <w:r>
        <w:rPr>
          <w:rFonts w:ascii="Segoe UI Semibold" w:hAnsi="Segoe UI Semibold"/>
          <w:b/>
          <w:color w:val="00254D"/>
          <w:sz w:val="26"/>
        </w:rPr>
        <w:t>Deputy</w:t>
      </w:r>
      <w:r>
        <w:rPr>
          <w:rFonts w:ascii="Segoe UI Semibold" w:hAnsi="Segoe UI Semibold"/>
          <w:b/>
          <w:color w:val="00254D"/>
          <w:spacing w:val="-5"/>
          <w:sz w:val="26"/>
        </w:rPr>
        <w:t xml:space="preserve"> </w:t>
      </w:r>
      <w:r>
        <w:rPr>
          <w:rFonts w:ascii="Segoe UI Semibold" w:hAnsi="Segoe UI Semibold"/>
          <w:b/>
          <w:color w:val="00254D"/>
          <w:sz w:val="26"/>
        </w:rPr>
        <w:t>Non-Government</w:t>
      </w:r>
      <w:r>
        <w:rPr>
          <w:rFonts w:ascii="Segoe UI Semibold" w:hAnsi="Segoe UI Semibold"/>
          <w:b/>
          <w:color w:val="00254D"/>
          <w:spacing w:val="-5"/>
          <w:sz w:val="26"/>
        </w:rPr>
        <w:t xml:space="preserve"> </w:t>
      </w:r>
      <w:r>
        <w:rPr>
          <w:rFonts w:ascii="Segoe UI Semibold" w:hAnsi="Segoe UI Semibold"/>
          <w:b/>
          <w:color w:val="00254D"/>
          <w:sz w:val="26"/>
        </w:rPr>
        <w:t>Co-Chairperson</w:t>
      </w:r>
      <w:r>
        <w:rPr>
          <w:rFonts w:ascii="Segoe UI Semibold" w:hAnsi="Segoe UI Semibold"/>
          <w:b/>
          <w:color w:val="00254D"/>
          <w:spacing w:val="-5"/>
          <w:sz w:val="26"/>
        </w:rPr>
        <w:t xml:space="preserve"> </w:t>
      </w:r>
      <w:r>
        <w:rPr>
          <w:rFonts w:ascii="Segoe UI Semibold" w:hAnsi="Segoe UI Semibold"/>
          <w:b/>
          <w:color w:val="00254D"/>
          <w:sz w:val="26"/>
        </w:rPr>
        <w:t>and</w:t>
      </w:r>
      <w:r>
        <w:rPr>
          <w:rFonts w:ascii="Segoe UI Semibold" w:hAnsi="Segoe UI Semibold"/>
          <w:b/>
          <w:color w:val="00254D"/>
          <w:spacing w:val="-5"/>
          <w:sz w:val="26"/>
        </w:rPr>
        <w:t xml:space="preserve"> </w:t>
      </w:r>
      <w:r>
        <w:rPr>
          <w:rFonts w:ascii="Segoe UI Semibold" w:hAnsi="Segoe UI Semibold"/>
          <w:b/>
          <w:color w:val="00254D"/>
          <w:sz w:val="26"/>
        </w:rPr>
        <w:t>lived experience member</w:t>
      </w:r>
    </w:p>
    <w:p w14:paraId="2EDDEF79" w14:textId="77777777" w:rsidR="0087428F" w:rsidRDefault="00000000">
      <w:pPr>
        <w:pStyle w:val="BodyText"/>
        <w:spacing w:before="65" w:line="259" w:lineRule="auto"/>
        <w:ind w:left="285" w:right="468"/>
      </w:pPr>
      <w:r>
        <w:t>Samantha’s</w:t>
      </w:r>
      <w:r>
        <w:rPr>
          <w:spacing w:val="-2"/>
        </w:rPr>
        <w:t xml:space="preserve"> </w:t>
      </w:r>
      <w:r>
        <w:t>brother,</w:t>
      </w:r>
      <w:r>
        <w:rPr>
          <w:spacing w:val="-3"/>
        </w:rPr>
        <w:t xml:space="preserve"> </w:t>
      </w:r>
      <w:r>
        <w:t>Shaun</w:t>
      </w:r>
      <w:r>
        <w:rPr>
          <w:spacing w:val="-2"/>
        </w:rPr>
        <w:t xml:space="preserve"> </w:t>
      </w:r>
      <w:r>
        <w:t>Burns,</w:t>
      </w:r>
      <w:r>
        <w:rPr>
          <w:spacing w:val="-3"/>
        </w:rPr>
        <w:t xml:space="preserve"> </w:t>
      </w:r>
      <w:r>
        <w:t>was</w:t>
      </w:r>
      <w:r>
        <w:rPr>
          <w:spacing w:val="-4"/>
        </w:rPr>
        <w:t xml:space="preserve"> </w:t>
      </w:r>
      <w:r>
        <w:t>killed</w:t>
      </w:r>
      <w:r>
        <w:rPr>
          <w:spacing w:val="-2"/>
        </w:rPr>
        <w:t xml:space="preserve"> </w:t>
      </w:r>
      <w:r>
        <w:t>at</w:t>
      </w:r>
      <w:r>
        <w:rPr>
          <w:spacing w:val="-3"/>
        </w:rPr>
        <w:t xml:space="preserve"> </w:t>
      </w:r>
      <w:r>
        <w:t>work</w:t>
      </w:r>
      <w:r>
        <w:rPr>
          <w:spacing w:val="-3"/>
        </w:rPr>
        <w:t xml:space="preserve"> </w:t>
      </w:r>
      <w:r>
        <w:t>in</w:t>
      </w:r>
      <w:r>
        <w:rPr>
          <w:spacing w:val="-2"/>
        </w:rPr>
        <w:t xml:space="preserve"> </w:t>
      </w:r>
      <w:r>
        <w:t>September</w:t>
      </w:r>
      <w:r>
        <w:rPr>
          <w:spacing w:val="-2"/>
        </w:rPr>
        <w:t xml:space="preserve"> </w:t>
      </w:r>
      <w:r>
        <w:t>2018</w:t>
      </w:r>
      <w:r>
        <w:rPr>
          <w:spacing w:val="-2"/>
        </w:rPr>
        <w:t xml:space="preserve"> </w:t>
      </w:r>
      <w:r>
        <w:t>when</w:t>
      </w:r>
      <w:r>
        <w:rPr>
          <w:spacing w:val="-4"/>
        </w:rPr>
        <w:t xml:space="preserve"> </w:t>
      </w:r>
      <w:r>
        <w:t>a</w:t>
      </w:r>
      <w:r>
        <w:rPr>
          <w:spacing w:val="-3"/>
        </w:rPr>
        <w:t xml:space="preserve"> </w:t>
      </w:r>
      <w:r>
        <w:t>crane</w:t>
      </w:r>
      <w:r>
        <w:rPr>
          <w:spacing w:val="-5"/>
        </w:rPr>
        <w:t xml:space="preserve"> </w:t>
      </w:r>
      <w:r>
        <w:t>failed,</w:t>
      </w:r>
      <w:r>
        <w:rPr>
          <w:spacing w:val="-3"/>
        </w:rPr>
        <w:t xml:space="preserve"> </w:t>
      </w:r>
      <w:r>
        <w:t>dropping concrete on him and another worker. She brings to the WICC strong advocacy experience as an FRG member</w:t>
      </w:r>
      <w:r>
        <w:rPr>
          <w:spacing w:val="-2"/>
        </w:rPr>
        <w:t xml:space="preserve"> </w:t>
      </w:r>
      <w:r>
        <w:t>and</w:t>
      </w:r>
      <w:r>
        <w:rPr>
          <w:spacing w:val="-2"/>
        </w:rPr>
        <w:t xml:space="preserve"> </w:t>
      </w:r>
      <w:r>
        <w:t>is</w:t>
      </w:r>
      <w:r>
        <w:rPr>
          <w:spacing w:val="-2"/>
        </w:rPr>
        <w:t xml:space="preserve"> </w:t>
      </w:r>
      <w:r>
        <w:t>motivated</w:t>
      </w:r>
      <w:r>
        <w:rPr>
          <w:spacing w:val="-2"/>
        </w:rPr>
        <w:t xml:space="preserve"> </w:t>
      </w:r>
      <w:r>
        <w:t>to</w:t>
      </w:r>
      <w:r>
        <w:rPr>
          <w:spacing w:val="-5"/>
        </w:rPr>
        <w:t xml:space="preserve"> </w:t>
      </w:r>
      <w:r>
        <w:t>improve</w:t>
      </w:r>
      <w:r>
        <w:rPr>
          <w:spacing w:val="-4"/>
        </w:rPr>
        <w:t xml:space="preserve"> </w:t>
      </w:r>
      <w:r>
        <w:t>compensation</w:t>
      </w:r>
      <w:r>
        <w:rPr>
          <w:spacing w:val="-2"/>
        </w:rPr>
        <w:t xml:space="preserve"> </w:t>
      </w:r>
      <w:r>
        <w:t>and</w:t>
      </w:r>
      <w:r>
        <w:rPr>
          <w:spacing w:val="-2"/>
        </w:rPr>
        <w:t xml:space="preserve"> </w:t>
      </w:r>
      <w:r>
        <w:t>support</w:t>
      </w:r>
      <w:r>
        <w:rPr>
          <w:spacing w:val="-2"/>
        </w:rPr>
        <w:t xml:space="preserve"> </w:t>
      </w:r>
      <w:r>
        <w:t>for</w:t>
      </w:r>
      <w:r>
        <w:rPr>
          <w:spacing w:val="-2"/>
        </w:rPr>
        <w:t xml:space="preserve"> </w:t>
      </w:r>
      <w:r>
        <w:t>close</w:t>
      </w:r>
      <w:r>
        <w:rPr>
          <w:spacing w:val="-4"/>
        </w:rPr>
        <w:t xml:space="preserve"> </w:t>
      </w:r>
      <w:r>
        <w:t>family</w:t>
      </w:r>
      <w:r>
        <w:rPr>
          <w:spacing w:val="-4"/>
        </w:rPr>
        <w:t xml:space="preserve"> </w:t>
      </w:r>
      <w:r>
        <w:t>members</w:t>
      </w:r>
      <w:r>
        <w:rPr>
          <w:spacing w:val="-2"/>
        </w:rPr>
        <w:t xml:space="preserve"> </w:t>
      </w:r>
      <w:r>
        <w:t>of</w:t>
      </w:r>
      <w:r>
        <w:rPr>
          <w:spacing w:val="-3"/>
        </w:rPr>
        <w:t xml:space="preserve"> </w:t>
      </w:r>
      <w:r>
        <w:t>persons killed in workplace incidents who are not dependents. As a Clinical Neuropsychologist, she also has experience seeing the issues that arise for workers and families following a serious injury.</w:t>
      </w:r>
    </w:p>
    <w:p w14:paraId="1338C74E" w14:textId="77777777" w:rsidR="0087428F" w:rsidRDefault="0087428F">
      <w:pPr>
        <w:pStyle w:val="BodyText"/>
        <w:spacing w:before="227"/>
      </w:pPr>
    </w:p>
    <w:p w14:paraId="0442C6B8" w14:textId="77777777" w:rsidR="0087428F" w:rsidRDefault="00000000">
      <w:pPr>
        <w:ind w:left="285"/>
        <w:rPr>
          <w:rFonts w:ascii="Segoe UI Semibold" w:hAnsi="Segoe UI Semibold"/>
          <w:b/>
          <w:sz w:val="26"/>
        </w:rPr>
      </w:pPr>
      <w:r>
        <w:rPr>
          <w:rFonts w:ascii="Segoe UI Semibold" w:hAnsi="Segoe UI Semibold"/>
          <w:b/>
          <w:color w:val="00254D"/>
          <w:sz w:val="26"/>
        </w:rPr>
        <w:t>Dr</w:t>
      </w:r>
      <w:r>
        <w:rPr>
          <w:rFonts w:ascii="Segoe UI Semibold" w:hAnsi="Segoe UI Semibold"/>
          <w:b/>
          <w:color w:val="00254D"/>
          <w:spacing w:val="-8"/>
          <w:sz w:val="26"/>
        </w:rPr>
        <w:t xml:space="preserve"> </w:t>
      </w:r>
      <w:r>
        <w:rPr>
          <w:rFonts w:ascii="Segoe UI Semibold" w:hAnsi="Segoe UI Semibold"/>
          <w:b/>
          <w:color w:val="00254D"/>
          <w:sz w:val="26"/>
        </w:rPr>
        <w:t>Sarah</w:t>
      </w:r>
      <w:r>
        <w:rPr>
          <w:rFonts w:ascii="Segoe UI Semibold" w:hAnsi="Segoe UI Semibold"/>
          <w:b/>
          <w:color w:val="00254D"/>
          <w:spacing w:val="-8"/>
          <w:sz w:val="26"/>
        </w:rPr>
        <w:t xml:space="preserve"> </w:t>
      </w:r>
      <w:r>
        <w:rPr>
          <w:rFonts w:ascii="Segoe UI Semibold" w:hAnsi="Segoe UI Semibold"/>
          <w:b/>
          <w:color w:val="00254D"/>
          <w:sz w:val="26"/>
        </w:rPr>
        <w:t>Anderson</w:t>
      </w:r>
      <w:r>
        <w:rPr>
          <w:rFonts w:ascii="Segoe UI Semibold" w:hAnsi="Segoe UI Semibold"/>
          <w:b/>
          <w:color w:val="00254D"/>
          <w:spacing w:val="-6"/>
          <w:sz w:val="26"/>
        </w:rPr>
        <w:t xml:space="preserve"> </w:t>
      </w:r>
      <w:r>
        <w:rPr>
          <w:rFonts w:ascii="Segoe UI Semibold" w:hAnsi="Segoe UI Semibold"/>
          <w:b/>
          <w:color w:val="00254D"/>
          <w:sz w:val="26"/>
        </w:rPr>
        <w:t>–</w:t>
      </w:r>
      <w:r>
        <w:rPr>
          <w:rFonts w:ascii="Segoe UI Semibold" w:hAnsi="Segoe UI Semibold"/>
          <w:b/>
          <w:color w:val="00254D"/>
          <w:spacing w:val="-8"/>
          <w:sz w:val="26"/>
        </w:rPr>
        <w:t xml:space="preserve"> </w:t>
      </w:r>
      <w:r>
        <w:rPr>
          <w:rFonts w:ascii="Segoe UI Semibold" w:hAnsi="Segoe UI Semibold"/>
          <w:b/>
          <w:color w:val="00254D"/>
          <w:sz w:val="26"/>
        </w:rPr>
        <w:t>Lived</w:t>
      </w:r>
      <w:r>
        <w:rPr>
          <w:rFonts w:ascii="Segoe UI Semibold" w:hAnsi="Segoe UI Semibold"/>
          <w:b/>
          <w:color w:val="00254D"/>
          <w:spacing w:val="-8"/>
          <w:sz w:val="26"/>
        </w:rPr>
        <w:t xml:space="preserve"> </w:t>
      </w:r>
      <w:r>
        <w:rPr>
          <w:rFonts w:ascii="Segoe UI Semibold" w:hAnsi="Segoe UI Semibold"/>
          <w:b/>
          <w:color w:val="00254D"/>
          <w:sz w:val="26"/>
        </w:rPr>
        <w:t>experience</w:t>
      </w:r>
      <w:r>
        <w:rPr>
          <w:rFonts w:ascii="Segoe UI Semibold" w:hAnsi="Segoe UI Semibold"/>
          <w:b/>
          <w:color w:val="00254D"/>
          <w:spacing w:val="-10"/>
          <w:sz w:val="26"/>
        </w:rPr>
        <w:t xml:space="preserve"> </w:t>
      </w:r>
      <w:r>
        <w:rPr>
          <w:rFonts w:ascii="Segoe UI Semibold" w:hAnsi="Segoe UI Semibold"/>
          <w:b/>
          <w:color w:val="00254D"/>
          <w:spacing w:val="-2"/>
          <w:sz w:val="26"/>
        </w:rPr>
        <w:t>member</w:t>
      </w:r>
    </w:p>
    <w:p w14:paraId="10CE29FC" w14:textId="77777777" w:rsidR="0087428F" w:rsidRDefault="00000000">
      <w:pPr>
        <w:pStyle w:val="BodyText"/>
        <w:spacing w:before="88" w:line="256" w:lineRule="auto"/>
        <w:ind w:left="285" w:right="407"/>
      </w:pPr>
      <w:r>
        <w:t>Sarah</w:t>
      </w:r>
      <w:r>
        <w:rPr>
          <w:spacing w:val="-2"/>
        </w:rPr>
        <w:t xml:space="preserve"> </w:t>
      </w:r>
      <w:r>
        <w:t>lost</w:t>
      </w:r>
      <w:r>
        <w:rPr>
          <w:spacing w:val="-1"/>
        </w:rPr>
        <w:t xml:space="preserve"> </w:t>
      </w:r>
      <w:r>
        <w:t>the</w:t>
      </w:r>
      <w:r>
        <w:rPr>
          <w:spacing w:val="-3"/>
        </w:rPr>
        <w:t xml:space="preserve"> </w:t>
      </w:r>
      <w:r>
        <w:t>use</w:t>
      </w:r>
      <w:r>
        <w:rPr>
          <w:spacing w:val="-3"/>
        </w:rPr>
        <w:t xml:space="preserve"> </w:t>
      </w:r>
      <w:r>
        <w:t>of</w:t>
      </w:r>
      <w:r>
        <w:rPr>
          <w:spacing w:val="-2"/>
        </w:rPr>
        <w:t xml:space="preserve"> </w:t>
      </w:r>
      <w:r>
        <w:t>her</w:t>
      </w:r>
      <w:r>
        <w:rPr>
          <w:spacing w:val="-1"/>
        </w:rPr>
        <w:t xml:space="preserve"> </w:t>
      </w:r>
      <w:r>
        <w:t>left</w:t>
      </w:r>
      <w:r>
        <w:rPr>
          <w:spacing w:val="-4"/>
        </w:rPr>
        <w:t xml:space="preserve"> </w:t>
      </w:r>
      <w:r>
        <w:t>arm</w:t>
      </w:r>
      <w:r>
        <w:rPr>
          <w:spacing w:val="-2"/>
        </w:rPr>
        <w:t xml:space="preserve"> </w:t>
      </w:r>
      <w:r>
        <w:t>after</w:t>
      </w:r>
      <w:r>
        <w:rPr>
          <w:spacing w:val="-1"/>
        </w:rPr>
        <w:t xml:space="preserve"> </w:t>
      </w:r>
      <w:r>
        <w:t>suffering</w:t>
      </w:r>
      <w:r>
        <w:rPr>
          <w:spacing w:val="-3"/>
        </w:rPr>
        <w:t xml:space="preserve"> </w:t>
      </w:r>
      <w:r>
        <w:t>a</w:t>
      </w:r>
      <w:r>
        <w:rPr>
          <w:spacing w:val="-3"/>
        </w:rPr>
        <w:t xml:space="preserve"> </w:t>
      </w:r>
      <w:r>
        <w:t>workplace injury</w:t>
      </w:r>
      <w:r>
        <w:rPr>
          <w:spacing w:val="-3"/>
        </w:rPr>
        <w:t xml:space="preserve"> </w:t>
      </w:r>
      <w:r>
        <w:t>in</w:t>
      </w:r>
      <w:r>
        <w:rPr>
          <w:spacing w:val="-4"/>
        </w:rPr>
        <w:t xml:space="preserve"> </w:t>
      </w:r>
      <w:r>
        <w:t>2004.</w:t>
      </w:r>
      <w:r>
        <w:rPr>
          <w:spacing w:val="-5"/>
        </w:rPr>
        <w:t xml:space="preserve"> </w:t>
      </w:r>
      <w:r>
        <w:t>She</w:t>
      </w:r>
      <w:r>
        <w:rPr>
          <w:spacing w:val="-3"/>
        </w:rPr>
        <w:t xml:space="preserve"> </w:t>
      </w:r>
      <w:r>
        <w:t>has</w:t>
      </w:r>
      <w:r>
        <w:rPr>
          <w:spacing w:val="-4"/>
        </w:rPr>
        <w:t xml:space="preserve"> </w:t>
      </w:r>
      <w:r>
        <w:t>firsthand</w:t>
      </w:r>
      <w:r>
        <w:rPr>
          <w:spacing w:val="-1"/>
        </w:rPr>
        <w:t xml:space="preserve"> </w:t>
      </w:r>
      <w:r>
        <w:t>experience</w:t>
      </w:r>
      <w:r>
        <w:rPr>
          <w:spacing w:val="-3"/>
        </w:rPr>
        <w:t xml:space="preserve"> </w:t>
      </w:r>
      <w:r>
        <w:t>of returning to work following an injury. She has completed a PhD examining workplace injuries and contributes valuable professional skills to the WICC, including strong board, leadership and healthcare experience, along with knowledge of regulatory systems and research and evaluation skills.</w:t>
      </w:r>
    </w:p>
    <w:p w14:paraId="502D514F" w14:textId="77777777" w:rsidR="0087428F" w:rsidRDefault="0087428F">
      <w:pPr>
        <w:pStyle w:val="BodyText"/>
        <w:spacing w:before="236"/>
      </w:pPr>
    </w:p>
    <w:p w14:paraId="75951658" w14:textId="77777777" w:rsidR="0087428F" w:rsidRDefault="00000000">
      <w:pPr>
        <w:ind w:left="285"/>
        <w:rPr>
          <w:rFonts w:ascii="Segoe UI Semibold" w:hAnsi="Segoe UI Semibold"/>
          <w:b/>
          <w:sz w:val="26"/>
        </w:rPr>
      </w:pPr>
      <w:proofErr w:type="spellStart"/>
      <w:r>
        <w:rPr>
          <w:rFonts w:ascii="Segoe UI Semibold" w:hAnsi="Segoe UI Semibold"/>
          <w:b/>
          <w:color w:val="00254D"/>
          <w:sz w:val="26"/>
        </w:rPr>
        <w:t>Mr</w:t>
      </w:r>
      <w:proofErr w:type="spellEnd"/>
      <w:r>
        <w:rPr>
          <w:rFonts w:ascii="Segoe UI Semibold" w:hAnsi="Segoe UI Semibold"/>
          <w:b/>
          <w:color w:val="00254D"/>
          <w:spacing w:val="-9"/>
          <w:sz w:val="26"/>
        </w:rPr>
        <w:t xml:space="preserve"> </w:t>
      </w:r>
      <w:r>
        <w:rPr>
          <w:rFonts w:ascii="Segoe UI Semibold" w:hAnsi="Segoe UI Semibold"/>
          <w:b/>
          <w:color w:val="00254D"/>
          <w:sz w:val="26"/>
        </w:rPr>
        <w:t>Dave</w:t>
      </w:r>
      <w:r>
        <w:rPr>
          <w:rFonts w:ascii="Segoe UI Semibold" w:hAnsi="Segoe UI Semibold"/>
          <w:b/>
          <w:color w:val="00254D"/>
          <w:spacing w:val="-9"/>
          <w:sz w:val="26"/>
        </w:rPr>
        <w:t xml:space="preserve"> </w:t>
      </w:r>
      <w:r>
        <w:rPr>
          <w:rFonts w:ascii="Segoe UI Semibold" w:hAnsi="Segoe UI Semibold"/>
          <w:b/>
          <w:color w:val="00254D"/>
          <w:sz w:val="26"/>
        </w:rPr>
        <w:t>Brownlee</w:t>
      </w:r>
      <w:r>
        <w:rPr>
          <w:rFonts w:ascii="Segoe UI Semibold" w:hAnsi="Segoe UI Semibold"/>
          <w:b/>
          <w:color w:val="00254D"/>
          <w:spacing w:val="-7"/>
          <w:sz w:val="26"/>
        </w:rPr>
        <w:t xml:space="preserve"> </w:t>
      </w:r>
      <w:r>
        <w:rPr>
          <w:rFonts w:ascii="Segoe UI Semibold" w:hAnsi="Segoe UI Semibold"/>
          <w:b/>
          <w:color w:val="00254D"/>
          <w:sz w:val="26"/>
        </w:rPr>
        <w:t>–</w:t>
      </w:r>
      <w:r>
        <w:rPr>
          <w:rFonts w:ascii="Segoe UI Semibold" w:hAnsi="Segoe UI Semibold"/>
          <w:b/>
          <w:color w:val="00254D"/>
          <w:spacing w:val="-6"/>
          <w:sz w:val="26"/>
        </w:rPr>
        <w:t xml:space="preserve"> </w:t>
      </w:r>
      <w:r>
        <w:rPr>
          <w:rFonts w:ascii="Segoe UI Semibold" w:hAnsi="Segoe UI Semibold"/>
          <w:b/>
          <w:color w:val="00254D"/>
          <w:sz w:val="26"/>
        </w:rPr>
        <w:t>Lived</w:t>
      </w:r>
      <w:r>
        <w:rPr>
          <w:rFonts w:ascii="Segoe UI Semibold" w:hAnsi="Segoe UI Semibold"/>
          <w:b/>
          <w:color w:val="00254D"/>
          <w:spacing w:val="-9"/>
          <w:sz w:val="26"/>
        </w:rPr>
        <w:t xml:space="preserve"> </w:t>
      </w:r>
      <w:r>
        <w:rPr>
          <w:rFonts w:ascii="Segoe UI Semibold" w:hAnsi="Segoe UI Semibold"/>
          <w:b/>
          <w:color w:val="00254D"/>
          <w:sz w:val="26"/>
        </w:rPr>
        <w:t>experience</w:t>
      </w:r>
      <w:r>
        <w:rPr>
          <w:rFonts w:ascii="Segoe UI Semibold" w:hAnsi="Segoe UI Semibold"/>
          <w:b/>
          <w:color w:val="00254D"/>
          <w:spacing w:val="-9"/>
          <w:sz w:val="26"/>
        </w:rPr>
        <w:t xml:space="preserve"> </w:t>
      </w:r>
      <w:r>
        <w:rPr>
          <w:rFonts w:ascii="Segoe UI Semibold" w:hAnsi="Segoe UI Semibold"/>
          <w:b/>
          <w:color w:val="00254D"/>
          <w:spacing w:val="-2"/>
          <w:sz w:val="26"/>
        </w:rPr>
        <w:t>member</w:t>
      </w:r>
    </w:p>
    <w:p w14:paraId="73871538" w14:textId="77777777" w:rsidR="0087428F" w:rsidRDefault="00000000">
      <w:pPr>
        <w:pStyle w:val="BodyText"/>
        <w:spacing w:before="87" w:line="256" w:lineRule="auto"/>
        <w:ind w:left="285" w:right="433"/>
      </w:pPr>
      <w:r>
        <w:t>Dave’s son, Jack Brownlee, was killed in the Delacombe trench collapse, along with his friend Charlie Howkins</w:t>
      </w:r>
      <w:r>
        <w:rPr>
          <w:spacing w:val="-2"/>
        </w:rPr>
        <w:t xml:space="preserve"> </w:t>
      </w:r>
      <w:r>
        <w:t>in</w:t>
      </w:r>
      <w:r>
        <w:rPr>
          <w:spacing w:val="-2"/>
        </w:rPr>
        <w:t xml:space="preserve"> </w:t>
      </w:r>
      <w:r>
        <w:t>March</w:t>
      </w:r>
      <w:r>
        <w:rPr>
          <w:spacing w:val="-2"/>
        </w:rPr>
        <w:t xml:space="preserve"> </w:t>
      </w:r>
      <w:r>
        <w:t>2018</w:t>
      </w:r>
      <w:r>
        <w:rPr>
          <w:spacing w:val="-4"/>
        </w:rPr>
        <w:t xml:space="preserve"> </w:t>
      </w:r>
      <w:r>
        <w:t>while</w:t>
      </w:r>
      <w:r>
        <w:rPr>
          <w:spacing w:val="-1"/>
        </w:rPr>
        <w:t xml:space="preserve"> </w:t>
      </w:r>
      <w:r>
        <w:t>working</w:t>
      </w:r>
      <w:r>
        <w:rPr>
          <w:spacing w:val="-2"/>
        </w:rPr>
        <w:t xml:space="preserve"> </w:t>
      </w:r>
      <w:r>
        <w:t>for</w:t>
      </w:r>
      <w:r>
        <w:rPr>
          <w:spacing w:val="-2"/>
        </w:rPr>
        <w:t xml:space="preserve"> </w:t>
      </w:r>
      <w:r>
        <w:t>Pipecon</w:t>
      </w:r>
      <w:r>
        <w:rPr>
          <w:spacing w:val="-2"/>
        </w:rPr>
        <w:t xml:space="preserve"> </w:t>
      </w:r>
      <w:r>
        <w:t>Pty</w:t>
      </w:r>
      <w:r>
        <w:rPr>
          <w:spacing w:val="-3"/>
        </w:rPr>
        <w:t xml:space="preserve"> </w:t>
      </w:r>
      <w:r>
        <w:t>Ltd.</w:t>
      </w:r>
      <w:r>
        <w:rPr>
          <w:spacing w:val="-4"/>
        </w:rPr>
        <w:t xml:space="preserve"> </w:t>
      </w:r>
      <w:r>
        <w:t>Dave</w:t>
      </w:r>
      <w:r>
        <w:rPr>
          <w:spacing w:val="-4"/>
        </w:rPr>
        <w:t xml:space="preserve"> </w:t>
      </w:r>
      <w:r>
        <w:t>has</w:t>
      </w:r>
      <w:r>
        <w:rPr>
          <w:spacing w:val="-3"/>
        </w:rPr>
        <w:t xml:space="preserve"> </w:t>
      </w:r>
      <w:r>
        <w:t>significant</w:t>
      </w:r>
      <w:r>
        <w:rPr>
          <w:spacing w:val="-5"/>
        </w:rPr>
        <w:t xml:space="preserve"> </w:t>
      </w:r>
      <w:r>
        <w:t>experience</w:t>
      </w:r>
      <w:r>
        <w:rPr>
          <w:spacing w:val="-4"/>
        </w:rPr>
        <w:t xml:space="preserve"> </w:t>
      </w:r>
      <w:r>
        <w:t>with</w:t>
      </w:r>
      <w:r>
        <w:rPr>
          <w:spacing w:val="-3"/>
        </w:rPr>
        <w:t xml:space="preserve"> </w:t>
      </w:r>
      <w:r>
        <w:t>WorkCover processes and was a member of the FRG and Taskforce.</w:t>
      </w:r>
    </w:p>
    <w:p w14:paraId="2045EAE0" w14:textId="77777777" w:rsidR="0087428F" w:rsidRDefault="0087428F">
      <w:pPr>
        <w:pStyle w:val="BodyText"/>
        <w:spacing w:line="256" w:lineRule="auto"/>
        <w:sectPr w:rsidR="0087428F">
          <w:pgSz w:w="11910" w:h="16840"/>
          <w:pgMar w:top="1380" w:right="992" w:bottom="940" w:left="1275" w:header="0" w:footer="746" w:gutter="0"/>
          <w:cols w:space="720"/>
        </w:sectPr>
      </w:pPr>
    </w:p>
    <w:p w14:paraId="35504BA6" w14:textId="77777777" w:rsidR="0087428F" w:rsidRDefault="00000000">
      <w:pPr>
        <w:spacing w:before="80"/>
        <w:ind w:left="285"/>
        <w:rPr>
          <w:rFonts w:ascii="Segoe UI Semibold" w:hAnsi="Segoe UI Semibold"/>
          <w:b/>
          <w:sz w:val="26"/>
        </w:rPr>
      </w:pPr>
      <w:proofErr w:type="spellStart"/>
      <w:r>
        <w:rPr>
          <w:rFonts w:ascii="Segoe UI Semibold" w:hAnsi="Segoe UI Semibold"/>
          <w:b/>
          <w:color w:val="00254D"/>
          <w:sz w:val="26"/>
        </w:rPr>
        <w:lastRenderedPageBreak/>
        <w:t>Mr</w:t>
      </w:r>
      <w:proofErr w:type="spellEnd"/>
      <w:r>
        <w:rPr>
          <w:rFonts w:ascii="Segoe UI Semibold" w:hAnsi="Segoe UI Semibold"/>
          <w:b/>
          <w:color w:val="00254D"/>
          <w:spacing w:val="-7"/>
          <w:sz w:val="26"/>
        </w:rPr>
        <w:t xml:space="preserve"> </w:t>
      </w:r>
      <w:r>
        <w:rPr>
          <w:rFonts w:ascii="Segoe UI Semibold" w:hAnsi="Segoe UI Semibold"/>
          <w:b/>
          <w:color w:val="00254D"/>
          <w:sz w:val="26"/>
        </w:rPr>
        <w:t>Neil</w:t>
      </w:r>
      <w:r>
        <w:rPr>
          <w:rFonts w:ascii="Segoe UI Semibold" w:hAnsi="Segoe UI Semibold"/>
          <w:b/>
          <w:color w:val="00254D"/>
          <w:spacing w:val="-8"/>
          <w:sz w:val="26"/>
        </w:rPr>
        <w:t xml:space="preserve"> </w:t>
      </w:r>
      <w:r>
        <w:rPr>
          <w:rFonts w:ascii="Segoe UI Semibold" w:hAnsi="Segoe UI Semibold"/>
          <w:b/>
          <w:color w:val="00254D"/>
          <w:sz w:val="26"/>
        </w:rPr>
        <w:t>Kermeen</w:t>
      </w:r>
      <w:r>
        <w:rPr>
          <w:rFonts w:ascii="Segoe UI Semibold" w:hAnsi="Segoe UI Semibold"/>
          <w:b/>
          <w:color w:val="00254D"/>
          <w:spacing w:val="-6"/>
          <w:sz w:val="26"/>
        </w:rPr>
        <w:t xml:space="preserve"> </w:t>
      </w:r>
      <w:r>
        <w:rPr>
          <w:rFonts w:ascii="Segoe UI Semibold" w:hAnsi="Segoe UI Semibold"/>
          <w:b/>
          <w:color w:val="00254D"/>
          <w:sz w:val="26"/>
        </w:rPr>
        <w:t>–</w:t>
      </w:r>
      <w:r>
        <w:rPr>
          <w:rFonts w:ascii="Segoe UI Semibold" w:hAnsi="Segoe UI Semibold"/>
          <w:b/>
          <w:color w:val="00254D"/>
          <w:spacing w:val="-7"/>
          <w:sz w:val="26"/>
        </w:rPr>
        <w:t xml:space="preserve"> </w:t>
      </w:r>
      <w:r>
        <w:rPr>
          <w:rFonts w:ascii="Segoe UI Semibold" w:hAnsi="Segoe UI Semibold"/>
          <w:b/>
          <w:color w:val="00254D"/>
          <w:sz w:val="26"/>
        </w:rPr>
        <w:t>Lived</w:t>
      </w:r>
      <w:r>
        <w:rPr>
          <w:rFonts w:ascii="Segoe UI Semibold" w:hAnsi="Segoe UI Semibold"/>
          <w:b/>
          <w:color w:val="00254D"/>
          <w:spacing w:val="-9"/>
          <w:sz w:val="26"/>
        </w:rPr>
        <w:t xml:space="preserve"> </w:t>
      </w:r>
      <w:r>
        <w:rPr>
          <w:rFonts w:ascii="Segoe UI Semibold" w:hAnsi="Segoe UI Semibold"/>
          <w:b/>
          <w:color w:val="00254D"/>
          <w:sz w:val="26"/>
        </w:rPr>
        <w:t>experience</w:t>
      </w:r>
      <w:r>
        <w:rPr>
          <w:rFonts w:ascii="Segoe UI Semibold" w:hAnsi="Segoe UI Semibold"/>
          <w:b/>
          <w:color w:val="00254D"/>
          <w:spacing w:val="-7"/>
          <w:sz w:val="26"/>
        </w:rPr>
        <w:t xml:space="preserve"> </w:t>
      </w:r>
      <w:r>
        <w:rPr>
          <w:rFonts w:ascii="Segoe UI Semibold" w:hAnsi="Segoe UI Semibold"/>
          <w:b/>
          <w:color w:val="00254D"/>
          <w:spacing w:val="-2"/>
          <w:sz w:val="26"/>
        </w:rPr>
        <w:t>member</w:t>
      </w:r>
    </w:p>
    <w:p w14:paraId="6472E297" w14:textId="77777777" w:rsidR="0087428F" w:rsidRDefault="00000000">
      <w:pPr>
        <w:pStyle w:val="BodyText"/>
        <w:spacing w:before="88" w:line="259" w:lineRule="auto"/>
        <w:ind w:left="285" w:right="468"/>
      </w:pPr>
      <w:r>
        <w:t xml:space="preserve">Neil’s son, Jake, died in a trench collapse in East Cranbourne in 2015 while working as a </w:t>
      </w:r>
      <w:proofErr w:type="spellStart"/>
      <w:r>
        <w:t>labourer</w:t>
      </w:r>
      <w:proofErr w:type="spellEnd"/>
      <w:r>
        <w:t xml:space="preserve"> for R.S. Connell</w:t>
      </w:r>
      <w:r>
        <w:rPr>
          <w:spacing w:val="-4"/>
        </w:rPr>
        <w:t xml:space="preserve"> </w:t>
      </w:r>
      <w:r>
        <w:t>and</w:t>
      </w:r>
      <w:r>
        <w:rPr>
          <w:spacing w:val="-2"/>
        </w:rPr>
        <w:t xml:space="preserve"> </w:t>
      </w:r>
      <w:r>
        <w:t>Sons</w:t>
      </w:r>
      <w:r>
        <w:rPr>
          <w:spacing w:val="-2"/>
        </w:rPr>
        <w:t xml:space="preserve"> </w:t>
      </w:r>
      <w:r>
        <w:t>Pty</w:t>
      </w:r>
      <w:r>
        <w:rPr>
          <w:spacing w:val="-3"/>
        </w:rPr>
        <w:t xml:space="preserve"> </w:t>
      </w:r>
      <w:r>
        <w:t>Ltd.</w:t>
      </w:r>
      <w:r>
        <w:rPr>
          <w:spacing w:val="-4"/>
        </w:rPr>
        <w:t xml:space="preserve"> </w:t>
      </w:r>
      <w:r>
        <w:t>He</w:t>
      </w:r>
      <w:r>
        <w:rPr>
          <w:spacing w:val="-4"/>
        </w:rPr>
        <w:t xml:space="preserve"> </w:t>
      </w:r>
      <w:r>
        <w:t>has</w:t>
      </w:r>
      <w:r>
        <w:rPr>
          <w:spacing w:val="-3"/>
        </w:rPr>
        <w:t xml:space="preserve"> </w:t>
      </w:r>
      <w:proofErr w:type="gramStart"/>
      <w:r>
        <w:t>experience</w:t>
      </w:r>
      <w:proofErr w:type="gramEnd"/>
      <w:r>
        <w:rPr>
          <w:spacing w:val="-4"/>
        </w:rPr>
        <w:t xml:space="preserve"> </w:t>
      </w:r>
      <w:r>
        <w:t>providing</w:t>
      </w:r>
      <w:r>
        <w:rPr>
          <w:spacing w:val="-2"/>
        </w:rPr>
        <w:t xml:space="preserve"> </w:t>
      </w:r>
      <w:r>
        <w:t>constructive,</w:t>
      </w:r>
      <w:r>
        <w:rPr>
          <w:spacing w:val="-4"/>
        </w:rPr>
        <w:t xml:space="preserve"> </w:t>
      </w:r>
      <w:proofErr w:type="spellStart"/>
      <w:r>
        <w:t>well</w:t>
      </w:r>
      <w:r>
        <w:rPr>
          <w:spacing w:val="-4"/>
        </w:rPr>
        <w:t xml:space="preserve"> </w:t>
      </w:r>
      <w:r>
        <w:t>reasoned</w:t>
      </w:r>
      <w:proofErr w:type="spellEnd"/>
      <w:r>
        <w:rPr>
          <w:spacing w:val="-2"/>
        </w:rPr>
        <w:t xml:space="preserve"> </w:t>
      </w:r>
      <w:r>
        <w:t>advice</w:t>
      </w:r>
      <w:r>
        <w:rPr>
          <w:spacing w:val="-4"/>
        </w:rPr>
        <w:t xml:space="preserve"> </w:t>
      </w:r>
      <w:r>
        <w:t>as</w:t>
      </w:r>
      <w:r>
        <w:rPr>
          <w:spacing w:val="-3"/>
        </w:rPr>
        <w:t xml:space="preserve"> </w:t>
      </w:r>
      <w:r>
        <w:t>a</w:t>
      </w:r>
      <w:r>
        <w:rPr>
          <w:spacing w:val="-4"/>
        </w:rPr>
        <w:t xml:space="preserve"> </w:t>
      </w:r>
      <w:r>
        <w:t>member</w:t>
      </w:r>
      <w:r>
        <w:rPr>
          <w:spacing w:val="-2"/>
        </w:rPr>
        <w:t xml:space="preserve"> </w:t>
      </w:r>
      <w:r>
        <w:t>of the FRG. He also adds the perspective of being an employer and is passionate about the prevention of workplace deaths and serious incidents.</w:t>
      </w:r>
    </w:p>
    <w:p w14:paraId="266B990B" w14:textId="77777777" w:rsidR="0087428F" w:rsidRDefault="0087428F">
      <w:pPr>
        <w:pStyle w:val="BodyText"/>
        <w:spacing w:before="228"/>
      </w:pPr>
    </w:p>
    <w:p w14:paraId="08DAFAD7" w14:textId="77777777" w:rsidR="0087428F" w:rsidRDefault="00000000">
      <w:pPr>
        <w:ind w:left="285"/>
        <w:rPr>
          <w:rFonts w:ascii="Segoe UI Semibold" w:hAnsi="Segoe UI Semibold"/>
          <w:b/>
          <w:sz w:val="26"/>
        </w:rPr>
      </w:pPr>
      <w:proofErr w:type="spellStart"/>
      <w:r>
        <w:rPr>
          <w:rFonts w:ascii="Segoe UI Semibold" w:hAnsi="Segoe UI Semibold"/>
          <w:b/>
          <w:color w:val="00254D"/>
          <w:sz w:val="26"/>
        </w:rPr>
        <w:t>Mr</w:t>
      </w:r>
      <w:proofErr w:type="spellEnd"/>
      <w:r>
        <w:rPr>
          <w:rFonts w:ascii="Segoe UI Semibold" w:hAnsi="Segoe UI Semibold"/>
          <w:b/>
          <w:color w:val="00254D"/>
          <w:spacing w:val="-10"/>
          <w:sz w:val="26"/>
        </w:rPr>
        <w:t xml:space="preserve"> </w:t>
      </w:r>
      <w:r>
        <w:rPr>
          <w:rFonts w:ascii="Segoe UI Semibold" w:hAnsi="Segoe UI Semibold"/>
          <w:b/>
          <w:color w:val="00254D"/>
          <w:sz w:val="26"/>
        </w:rPr>
        <w:t>Francis</w:t>
      </w:r>
      <w:r>
        <w:rPr>
          <w:rFonts w:ascii="Segoe UI Semibold" w:hAnsi="Segoe UI Semibold"/>
          <w:b/>
          <w:color w:val="00254D"/>
          <w:spacing w:val="-8"/>
          <w:sz w:val="26"/>
        </w:rPr>
        <w:t xml:space="preserve"> </w:t>
      </w:r>
      <w:r>
        <w:rPr>
          <w:rFonts w:ascii="Segoe UI Semibold" w:hAnsi="Segoe UI Semibold"/>
          <w:b/>
          <w:color w:val="00254D"/>
          <w:sz w:val="26"/>
        </w:rPr>
        <w:t>Malek</w:t>
      </w:r>
      <w:r>
        <w:rPr>
          <w:rFonts w:ascii="Segoe UI Semibold" w:hAnsi="Segoe UI Semibold"/>
          <w:b/>
          <w:color w:val="00254D"/>
          <w:spacing w:val="-6"/>
          <w:sz w:val="26"/>
        </w:rPr>
        <w:t xml:space="preserve"> </w:t>
      </w:r>
      <w:r>
        <w:rPr>
          <w:rFonts w:ascii="Segoe UI Semibold" w:hAnsi="Segoe UI Semibold"/>
          <w:b/>
          <w:color w:val="00254D"/>
          <w:sz w:val="26"/>
        </w:rPr>
        <w:t>–</w:t>
      </w:r>
      <w:r>
        <w:rPr>
          <w:rFonts w:ascii="Segoe UI Semibold" w:hAnsi="Segoe UI Semibold"/>
          <w:b/>
          <w:color w:val="00254D"/>
          <w:spacing w:val="-7"/>
          <w:sz w:val="26"/>
        </w:rPr>
        <w:t xml:space="preserve"> </w:t>
      </w:r>
      <w:r>
        <w:rPr>
          <w:rFonts w:ascii="Segoe UI Semibold" w:hAnsi="Segoe UI Semibold"/>
          <w:b/>
          <w:color w:val="00254D"/>
          <w:sz w:val="26"/>
        </w:rPr>
        <w:t>Lived</w:t>
      </w:r>
      <w:r>
        <w:rPr>
          <w:rFonts w:ascii="Segoe UI Semibold" w:hAnsi="Segoe UI Semibold"/>
          <w:b/>
          <w:color w:val="00254D"/>
          <w:spacing w:val="-9"/>
          <w:sz w:val="26"/>
        </w:rPr>
        <w:t xml:space="preserve"> </w:t>
      </w:r>
      <w:r>
        <w:rPr>
          <w:rFonts w:ascii="Segoe UI Semibold" w:hAnsi="Segoe UI Semibold"/>
          <w:b/>
          <w:color w:val="00254D"/>
          <w:sz w:val="26"/>
        </w:rPr>
        <w:t>experience</w:t>
      </w:r>
      <w:r>
        <w:rPr>
          <w:rFonts w:ascii="Segoe UI Semibold" w:hAnsi="Segoe UI Semibold"/>
          <w:b/>
          <w:color w:val="00254D"/>
          <w:spacing w:val="-8"/>
          <w:sz w:val="26"/>
        </w:rPr>
        <w:t xml:space="preserve"> </w:t>
      </w:r>
      <w:r>
        <w:rPr>
          <w:rFonts w:ascii="Segoe UI Semibold" w:hAnsi="Segoe UI Semibold"/>
          <w:b/>
          <w:color w:val="00254D"/>
          <w:spacing w:val="-2"/>
          <w:sz w:val="26"/>
        </w:rPr>
        <w:t>member</w:t>
      </w:r>
    </w:p>
    <w:p w14:paraId="53D5B44A" w14:textId="77777777" w:rsidR="0087428F" w:rsidRDefault="00000000">
      <w:pPr>
        <w:pStyle w:val="BodyText"/>
        <w:spacing w:before="85" w:line="259" w:lineRule="auto"/>
        <w:ind w:left="285" w:right="443"/>
      </w:pPr>
      <w:r>
        <w:t xml:space="preserve">Francis suffered a serious hand injury in 2011 while working for an abattoir. He has also suffered psychological trauma </w:t>
      </w:r>
      <w:proofErr w:type="gramStart"/>
      <w:r>
        <w:t>as a result of</w:t>
      </w:r>
      <w:proofErr w:type="gramEnd"/>
      <w:r>
        <w:t xml:space="preserve"> the incident. In addition to his lived experience, Francis is an active member</w:t>
      </w:r>
      <w:r>
        <w:rPr>
          <w:spacing w:val="-3"/>
        </w:rPr>
        <w:t xml:space="preserve"> </w:t>
      </w:r>
      <w:r>
        <w:t>of</w:t>
      </w:r>
      <w:r>
        <w:rPr>
          <w:spacing w:val="-4"/>
        </w:rPr>
        <w:t xml:space="preserve"> </w:t>
      </w:r>
      <w:r>
        <w:t>the</w:t>
      </w:r>
      <w:r>
        <w:rPr>
          <w:spacing w:val="-5"/>
        </w:rPr>
        <w:t xml:space="preserve"> </w:t>
      </w:r>
      <w:r>
        <w:t>Sudanese</w:t>
      </w:r>
      <w:r>
        <w:rPr>
          <w:spacing w:val="-5"/>
        </w:rPr>
        <w:t xml:space="preserve"> </w:t>
      </w:r>
      <w:r>
        <w:t>community</w:t>
      </w:r>
      <w:r>
        <w:rPr>
          <w:spacing w:val="-5"/>
        </w:rPr>
        <w:t xml:space="preserve"> </w:t>
      </w:r>
      <w:r>
        <w:t>and</w:t>
      </w:r>
      <w:r>
        <w:rPr>
          <w:spacing w:val="-3"/>
        </w:rPr>
        <w:t xml:space="preserve"> </w:t>
      </w:r>
      <w:r>
        <w:t>provides</w:t>
      </w:r>
      <w:r>
        <w:rPr>
          <w:spacing w:val="-3"/>
        </w:rPr>
        <w:t xml:space="preserve"> </w:t>
      </w:r>
      <w:r>
        <w:t>support</w:t>
      </w:r>
      <w:r>
        <w:rPr>
          <w:spacing w:val="-3"/>
        </w:rPr>
        <w:t xml:space="preserve"> </w:t>
      </w:r>
      <w:r>
        <w:t>and</w:t>
      </w:r>
      <w:r>
        <w:rPr>
          <w:spacing w:val="-3"/>
        </w:rPr>
        <w:t xml:space="preserve"> </w:t>
      </w:r>
      <w:r>
        <w:t>education</w:t>
      </w:r>
      <w:r>
        <w:rPr>
          <w:spacing w:val="-3"/>
        </w:rPr>
        <w:t xml:space="preserve"> </w:t>
      </w:r>
      <w:r>
        <w:t>to</w:t>
      </w:r>
      <w:r>
        <w:rPr>
          <w:spacing w:val="-4"/>
        </w:rPr>
        <w:t xml:space="preserve"> </w:t>
      </w:r>
      <w:r>
        <w:t>Sudanese</w:t>
      </w:r>
      <w:r>
        <w:rPr>
          <w:spacing w:val="-5"/>
        </w:rPr>
        <w:t xml:space="preserve"> </w:t>
      </w:r>
      <w:r>
        <w:t>families</w:t>
      </w:r>
      <w:r>
        <w:rPr>
          <w:spacing w:val="-3"/>
        </w:rPr>
        <w:t xml:space="preserve"> </w:t>
      </w:r>
      <w:r>
        <w:t>and</w:t>
      </w:r>
      <w:r>
        <w:rPr>
          <w:spacing w:val="-3"/>
        </w:rPr>
        <w:t xml:space="preserve"> </w:t>
      </w:r>
      <w:r>
        <w:t>recent migrants. He brings a valuable perspective to the WICC on how the system can provide better support to people from migrant cultures.</w:t>
      </w:r>
    </w:p>
    <w:p w14:paraId="48725ED6" w14:textId="77777777" w:rsidR="0087428F" w:rsidRDefault="0087428F">
      <w:pPr>
        <w:pStyle w:val="BodyText"/>
        <w:spacing w:before="228"/>
      </w:pPr>
    </w:p>
    <w:p w14:paraId="66AD1D6B" w14:textId="77777777" w:rsidR="0087428F" w:rsidRDefault="00000000">
      <w:pPr>
        <w:ind w:left="285"/>
        <w:rPr>
          <w:rFonts w:ascii="Segoe UI Semibold" w:hAnsi="Segoe UI Semibold"/>
          <w:b/>
          <w:sz w:val="26"/>
        </w:rPr>
      </w:pPr>
      <w:proofErr w:type="spellStart"/>
      <w:r>
        <w:rPr>
          <w:rFonts w:ascii="Segoe UI Semibold" w:hAnsi="Segoe UI Semibold"/>
          <w:b/>
          <w:color w:val="00254D"/>
          <w:sz w:val="26"/>
        </w:rPr>
        <w:t>Mr</w:t>
      </w:r>
      <w:proofErr w:type="spellEnd"/>
      <w:r>
        <w:rPr>
          <w:rFonts w:ascii="Segoe UI Semibold" w:hAnsi="Segoe UI Semibold"/>
          <w:b/>
          <w:color w:val="00254D"/>
          <w:spacing w:val="-8"/>
          <w:sz w:val="26"/>
        </w:rPr>
        <w:t xml:space="preserve"> </w:t>
      </w:r>
      <w:r>
        <w:rPr>
          <w:rFonts w:ascii="Segoe UI Semibold" w:hAnsi="Segoe UI Semibold"/>
          <w:b/>
          <w:color w:val="00254D"/>
          <w:sz w:val="26"/>
        </w:rPr>
        <w:t>Elvis</w:t>
      </w:r>
      <w:r>
        <w:rPr>
          <w:rFonts w:ascii="Segoe UI Semibold" w:hAnsi="Segoe UI Semibold"/>
          <w:b/>
          <w:color w:val="00254D"/>
          <w:spacing w:val="-8"/>
          <w:sz w:val="26"/>
        </w:rPr>
        <w:t xml:space="preserve"> </w:t>
      </w:r>
      <w:r>
        <w:rPr>
          <w:rFonts w:ascii="Segoe UI Semibold" w:hAnsi="Segoe UI Semibold"/>
          <w:b/>
          <w:color w:val="00254D"/>
          <w:sz w:val="26"/>
        </w:rPr>
        <w:t>Martin</w:t>
      </w:r>
      <w:r>
        <w:rPr>
          <w:rFonts w:ascii="Segoe UI Semibold" w:hAnsi="Segoe UI Semibold"/>
          <w:b/>
          <w:color w:val="00254D"/>
          <w:spacing w:val="-6"/>
          <w:sz w:val="26"/>
        </w:rPr>
        <w:t xml:space="preserve"> </w:t>
      </w:r>
      <w:r>
        <w:rPr>
          <w:rFonts w:ascii="Segoe UI Semibold" w:hAnsi="Segoe UI Semibold"/>
          <w:b/>
          <w:color w:val="00254D"/>
          <w:sz w:val="26"/>
        </w:rPr>
        <w:t>–</w:t>
      </w:r>
      <w:r>
        <w:rPr>
          <w:rFonts w:ascii="Segoe UI Semibold" w:hAnsi="Segoe UI Semibold"/>
          <w:b/>
          <w:color w:val="00254D"/>
          <w:spacing w:val="-8"/>
          <w:sz w:val="26"/>
        </w:rPr>
        <w:t xml:space="preserve"> </w:t>
      </w:r>
      <w:r>
        <w:rPr>
          <w:rFonts w:ascii="Segoe UI Semibold" w:hAnsi="Segoe UI Semibold"/>
          <w:b/>
          <w:color w:val="00254D"/>
          <w:sz w:val="26"/>
        </w:rPr>
        <w:t>Lived</w:t>
      </w:r>
      <w:r>
        <w:rPr>
          <w:rFonts w:ascii="Segoe UI Semibold" w:hAnsi="Segoe UI Semibold"/>
          <w:b/>
          <w:color w:val="00254D"/>
          <w:spacing w:val="-9"/>
          <w:sz w:val="26"/>
        </w:rPr>
        <w:t xml:space="preserve"> </w:t>
      </w:r>
      <w:r>
        <w:rPr>
          <w:rFonts w:ascii="Segoe UI Semibold" w:hAnsi="Segoe UI Semibold"/>
          <w:b/>
          <w:color w:val="00254D"/>
          <w:sz w:val="26"/>
        </w:rPr>
        <w:t>experience</w:t>
      </w:r>
      <w:r>
        <w:rPr>
          <w:rFonts w:ascii="Segoe UI Semibold" w:hAnsi="Segoe UI Semibold"/>
          <w:b/>
          <w:color w:val="00254D"/>
          <w:spacing w:val="-9"/>
          <w:sz w:val="26"/>
        </w:rPr>
        <w:t xml:space="preserve"> </w:t>
      </w:r>
      <w:r>
        <w:rPr>
          <w:rFonts w:ascii="Segoe UI Semibold" w:hAnsi="Segoe UI Semibold"/>
          <w:b/>
          <w:color w:val="00254D"/>
          <w:spacing w:val="-2"/>
          <w:sz w:val="26"/>
        </w:rPr>
        <w:t>member</w:t>
      </w:r>
    </w:p>
    <w:p w14:paraId="1A4E7E5F" w14:textId="77777777" w:rsidR="0087428F" w:rsidRDefault="00000000">
      <w:pPr>
        <w:pStyle w:val="BodyText"/>
        <w:spacing w:before="87" w:line="259" w:lineRule="auto"/>
        <w:ind w:left="285" w:right="407"/>
      </w:pPr>
      <w:r>
        <w:t>Elvis Martin is</w:t>
      </w:r>
      <w:r>
        <w:rPr>
          <w:spacing w:val="-1"/>
        </w:rPr>
        <w:t xml:space="preserve"> </w:t>
      </w:r>
      <w:r>
        <w:t>a young leader who has overcome very difficult circumstances and inspires many with his advocacy</w:t>
      </w:r>
      <w:r>
        <w:rPr>
          <w:spacing w:val="-4"/>
        </w:rPr>
        <w:t xml:space="preserve"> </w:t>
      </w:r>
      <w:r>
        <w:t>for</w:t>
      </w:r>
      <w:r>
        <w:rPr>
          <w:spacing w:val="-2"/>
        </w:rPr>
        <w:t xml:space="preserve"> </w:t>
      </w:r>
      <w:r>
        <w:t>social</w:t>
      </w:r>
      <w:r>
        <w:rPr>
          <w:spacing w:val="-4"/>
        </w:rPr>
        <w:t xml:space="preserve"> </w:t>
      </w:r>
      <w:r>
        <w:t>justice.</w:t>
      </w:r>
      <w:r>
        <w:rPr>
          <w:spacing w:val="-4"/>
        </w:rPr>
        <w:t xml:space="preserve"> </w:t>
      </w:r>
      <w:r>
        <w:t>The</w:t>
      </w:r>
      <w:r>
        <w:rPr>
          <w:spacing w:val="-4"/>
        </w:rPr>
        <w:t xml:space="preserve"> </w:t>
      </w:r>
      <w:r>
        <w:t>recipient</w:t>
      </w:r>
      <w:r>
        <w:rPr>
          <w:spacing w:val="-2"/>
        </w:rPr>
        <w:t xml:space="preserve"> </w:t>
      </w:r>
      <w:r>
        <w:t>of</w:t>
      </w:r>
      <w:r>
        <w:rPr>
          <w:spacing w:val="-3"/>
        </w:rPr>
        <w:t xml:space="preserve"> </w:t>
      </w:r>
      <w:r>
        <w:t>awards</w:t>
      </w:r>
      <w:r>
        <w:rPr>
          <w:spacing w:val="-2"/>
        </w:rPr>
        <w:t xml:space="preserve"> </w:t>
      </w:r>
      <w:r>
        <w:t>such</w:t>
      </w:r>
      <w:r>
        <w:rPr>
          <w:spacing w:val="-2"/>
        </w:rPr>
        <w:t xml:space="preserve"> </w:t>
      </w:r>
      <w:r>
        <w:t>as</w:t>
      </w:r>
      <w:r>
        <w:rPr>
          <w:spacing w:val="-2"/>
        </w:rPr>
        <w:t xml:space="preserve"> </w:t>
      </w:r>
      <w:r>
        <w:t>Young</w:t>
      </w:r>
      <w:r>
        <w:rPr>
          <w:spacing w:val="-4"/>
        </w:rPr>
        <w:t xml:space="preserve"> </w:t>
      </w:r>
      <w:r>
        <w:t>Community</w:t>
      </w:r>
      <w:r>
        <w:rPr>
          <w:spacing w:val="-4"/>
        </w:rPr>
        <w:t xml:space="preserve"> </w:t>
      </w:r>
      <w:r>
        <w:t>Achiever</w:t>
      </w:r>
      <w:r>
        <w:rPr>
          <w:spacing w:val="-2"/>
        </w:rPr>
        <w:t xml:space="preserve"> </w:t>
      </w:r>
      <w:r>
        <w:t>of</w:t>
      </w:r>
      <w:r>
        <w:rPr>
          <w:spacing w:val="-3"/>
        </w:rPr>
        <w:t xml:space="preserve"> </w:t>
      </w:r>
      <w:r>
        <w:t>the</w:t>
      </w:r>
      <w:r>
        <w:rPr>
          <w:spacing w:val="-4"/>
        </w:rPr>
        <w:t xml:space="preserve"> </w:t>
      </w:r>
      <w:r>
        <w:t>Year</w:t>
      </w:r>
      <w:r>
        <w:rPr>
          <w:spacing w:val="-5"/>
        </w:rPr>
        <w:t xml:space="preserve"> </w:t>
      </w:r>
      <w:r>
        <w:t>2021 (India Australia Business and</w:t>
      </w:r>
      <w:r>
        <w:rPr>
          <w:spacing w:val="-1"/>
        </w:rPr>
        <w:t xml:space="preserve"> </w:t>
      </w:r>
      <w:r>
        <w:t>Community Awards), Elvis has worked, volunteered and spoken publicly in many roles, addressing mental health, homelessness, family violence, workplace safety and LGBTIQA+ community issues. Elvis also sits on various community and government boards.</w:t>
      </w:r>
      <w:r>
        <w:rPr>
          <w:spacing w:val="-23"/>
        </w:rPr>
        <w:t xml:space="preserve"> </w:t>
      </w:r>
      <w:r>
        <w:t xml:space="preserve">He uses his platform, including a large social media </w:t>
      </w:r>
      <w:proofErr w:type="gramStart"/>
      <w:r>
        <w:t>following</w:t>
      </w:r>
      <w:proofErr w:type="gramEnd"/>
      <w:r>
        <w:t>, to promote inclusion, diversity and equality for all.</w:t>
      </w:r>
    </w:p>
    <w:p w14:paraId="5052B696" w14:textId="77777777" w:rsidR="0087428F" w:rsidRDefault="00000000">
      <w:pPr>
        <w:pStyle w:val="BodyText"/>
        <w:spacing w:before="156"/>
        <w:ind w:left="285"/>
      </w:pPr>
      <w:r>
        <w:t>Elvis</w:t>
      </w:r>
      <w:r>
        <w:rPr>
          <w:spacing w:val="-9"/>
        </w:rPr>
        <w:t xml:space="preserve"> </w:t>
      </w:r>
      <w:r>
        <w:t>is</w:t>
      </w:r>
      <w:r>
        <w:rPr>
          <w:spacing w:val="-8"/>
        </w:rPr>
        <w:t xml:space="preserve"> </w:t>
      </w:r>
      <w:r>
        <w:t>particularly</w:t>
      </w:r>
      <w:r>
        <w:rPr>
          <w:spacing w:val="-10"/>
        </w:rPr>
        <w:t xml:space="preserve"> </w:t>
      </w:r>
      <w:r>
        <w:t>passionate</w:t>
      </w:r>
      <w:r>
        <w:rPr>
          <w:spacing w:val="-10"/>
        </w:rPr>
        <w:t xml:space="preserve"> </w:t>
      </w:r>
      <w:r>
        <w:rPr>
          <w:spacing w:val="-2"/>
        </w:rPr>
        <w:t>about:</w:t>
      </w:r>
    </w:p>
    <w:p w14:paraId="10337B8D" w14:textId="77777777" w:rsidR="0087428F" w:rsidRDefault="00000000">
      <w:pPr>
        <w:pStyle w:val="ListParagraph"/>
        <w:numPr>
          <w:ilvl w:val="0"/>
          <w:numId w:val="58"/>
        </w:numPr>
        <w:tabs>
          <w:tab w:val="left" w:pos="1005"/>
        </w:tabs>
        <w:spacing w:before="184"/>
        <w:rPr>
          <w:sz w:val="19"/>
        </w:rPr>
      </w:pPr>
      <w:r>
        <w:rPr>
          <w:sz w:val="19"/>
        </w:rPr>
        <w:t>bringing</w:t>
      </w:r>
      <w:r>
        <w:rPr>
          <w:spacing w:val="-6"/>
          <w:sz w:val="19"/>
        </w:rPr>
        <w:t xml:space="preserve"> </w:t>
      </w:r>
      <w:r>
        <w:rPr>
          <w:sz w:val="19"/>
        </w:rPr>
        <w:t>a</w:t>
      </w:r>
      <w:r>
        <w:rPr>
          <w:spacing w:val="-5"/>
          <w:sz w:val="19"/>
        </w:rPr>
        <w:t xml:space="preserve"> </w:t>
      </w:r>
      <w:r>
        <w:rPr>
          <w:sz w:val="19"/>
        </w:rPr>
        <w:t>youth</w:t>
      </w:r>
      <w:r>
        <w:rPr>
          <w:spacing w:val="-5"/>
          <w:sz w:val="19"/>
        </w:rPr>
        <w:t xml:space="preserve"> </w:t>
      </w:r>
      <w:r>
        <w:rPr>
          <w:sz w:val="19"/>
        </w:rPr>
        <w:t>and</w:t>
      </w:r>
      <w:r>
        <w:rPr>
          <w:spacing w:val="-5"/>
          <w:sz w:val="19"/>
        </w:rPr>
        <w:t xml:space="preserve"> </w:t>
      </w:r>
      <w:r>
        <w:rPr>
          <w:sz w:val="19"/>
        </w:rPr>
        <w:t>multicultural</w:t>
      </w:r>
      <w:r>
        <w:rPr>
          <w:spacing w:val="-7"/>
          <w:sz w:val="19"/>
        </w:rPr>
        <w:t xml:space="preserve"> </w:t>
      </w:r>
      <w:r>
        <w:rPr>
          <w:sz w:val="19"/>
        </w:rPr>
        <w:t>lens</w:t>
      </w:r>
      <w:r>
        <w:rPr>
          <w:spacing w:val="-5"/>
          <w:sz w:val="19"/>
        </w:rPr>
        <w:t xml:space="preserve"> </w:t>
      </w:r>
      <w:r>
        <w:rPr>
          <w:sz w:val="19"/>
        </w:rPr>
        <w:t>to</w:t>
      </w:r>
      <w:r>
        <w:rPr>
          <w:spacing w:val="-6"/>
          <w:sz w:val="19"/>
        </w:rPr>
        <w:t xml:space="preserve"> </w:t>
      </w:r>
      <w:r>
        <w:rPr>
          <w:sz w:val="19"/>
        </w:rPr>
        <w:t>inform</w:t>
      </w:r>
      <w:r>
        <w:rPr>
          <w:spacing w:val="-8"/>
          <w:sz w:val="19"/>
        </w:rPr>
        <w:t xml:space="preserve"> </w:t>
      </w:r>
      <w:r>
        <w:rPr>
          <w:sz w:val="19"/>
        </w:rPr>
        <w:t>the</w:t>
      </w:r>
      <w:r>
        <w:rPr>
          <w:spacing w:val="-2"/>
          <w:sz w:val="19"/>
        </w:rPr>
        <w:t xml:space="preserve"> </w:t>
      </w:r>
      <w:r>
        <w:rPr>
          <w:sz w:val="19"/>
        </w:rPr>
        <w:t>WICC’s</w:t>
      </w:r>
      <w:r>
        <w:rPr>
          <w:spacing w:val="-4"/>
          <w:sz w:val="19"/>
        </w:rPr>
        <w:t xml:space="preserve"> work</w:t>
      </w:r>
    </w:p>
    <w:p w14:paraId="221788A5" w14:textId="77777777" w:rsidR="0087428F" w:rsidRDefault="00000000">
      <w:pPr>
        <w:pStyle w:val="ListParagraph"/>
        <w:numPr>
          <w:ilvl w:val="0"/>
          <w:numId w:val="58"/>
        </w:numPr>
        <w:tabs>
          <w:tab w:val="left" w:pos="1005"/>
        </w:tabs>
        <w:spacing w:before="19" w:line="259" w:lineRule="auto"/>
        <w:ind w:right="861"/>
        <w:rPr>
          <w:sz w:val="19"/>
        </w:rPr>
      </w:pPr>
      <w:r>
        <w:rPr>
          <w:sz w:val="19"/>
        </w:rPr>
        <w:t>workplace safety for young people, including raising awareness around safety issues in the workplace</w:t>
      </w:r>
      <w:r>
        <w:rPr>
          <w:spacing w:val="-5"/>
          <w:sz w:val="19"/>
        </w:rPr>
        <w:t xml:space="preserve"> </w:t>
      </w:r>
      <w:r>
        <w:rPr>
          <w:sz w:val="19"/>
        </w:rPr>
        <w:t>and</w:t>
      </w:r>
      <w:r>
        <w:rPr>
          <w:spacing w:val="-3"/>
          <w:sz w:val="19"/>
        </w:rPr>
        <w:t xml:space="preserve"> </w:t>
      </w:r>
      <w:r>
        <w:rPr>
          <w:sz w:val="19"/>
        </w:rPr>
        <w:t>making</w:t>
      </w:r>
      <w:r>
        <w:rPr>
          <w:spacing w:val="-3"/>
          <w:sz w:val="19"/>
        </w:rPr>
        <w:t xml:space="preserve"> </w:t>
      </w:r>
      <w:r>
        <w:rPr>
          <w:sz w:val="19"/>
        </w:rPr>
        <w:t>sure</w:t>
      </w:r>
      <w:r>
        <w:rPr>
          <w:spacing w:val="-5"/>
          <w:sz w:val="19"/>
        </w:rPr>
        <w:t xml:space="preserve"> </w:t>
      </w:r>
      <w:r>
        <w:rPr>
          <w:sz w:val="19"/>
        </w:rPr>
        <w:t>employees</w:t>
      </w:r>
      <w:r>
        <w:rPr>
          <w:spacing w:val="-3"/>
          <w:sz w:val="19"/>
        </w:rPr>
        <w:t xml:space="preserve"> </w:t>
      </w:r>
      <w:r>
        <w:rPr>
          <w:sz w:val="19"/>
        </w:rPr>
        <w:t>and</w:t>
      </w:r>
      <w:r>
        <w:rPr>
          <w:spacing w:val="-3"/>
          <w:sz w:val="19"/>
        </w:rPr>
        <w:t xml:space="preserve"> </w:t>
      </w:r>
      <w:r>
        <w:rPr>
          <w:sz w:val="19"/>
        </w:rPr>
        <w:t>employers</w:t>
      </w:r>
      <w:r>
        <w:rPr>
          <w:spacing w:val="-3"/>
          <w:sz w:val="19"/>
        </w:rPr>
        <w:t xml:space="preserve"> </w:t>
      </w:r>
      <w:r>
        <w:rPr>
          <w:sz w:val="19"/>
        </w:rPr>
        <w:t>understand</w:t>
      </w:r>
      <w:r>
        <w:rPr>
          <w:spacing w:val="-5"/>
          <w:sz w:val="19"/>
        </w:rPr>
        <w:t xml:space="preserve"> </w:t>
      </w:r>
      <w:r>
        <w:rPr>
          <w:sz w:val="19"/>
        </w:rPr>
        <w:t>their</w:t>
      </w:r>
      <w:r>
        <w:rPr>
          <w:spacing w:val="-5"/>
          <w:sz w:val="19"/>
        </w:rPr>
        <w:t xml:space="preserve"> </w:t>
      </w:r>
      <w:r>
        <w:rPr>
          <w:sz w:val="19"/>
        </w:rPr>
        <w:t>respective</w:t>
      </w:r>
      <w:r>
        <w:rPr>
          <w:spacing w:val="-5"/>
          <w:sz w:val="19"/>
        </w:rPr>
        <w:t xml:space="preserve"> </w:t>
      </w:r>
      <w:r>
        <w:rPr>
          <w:sz w:val="19"/>
        </w:rPr>
        <w:t>rights</w:t>
      </w:r>
      <w:r>
        <w:rPr>
          <w:spacing w:val="-3"/>
          <w:sz w:val="19"/>
        </w:rPr>
        <w:t xml:space="preserve"> </w:t>
      </w:r>
      <w:r>
        <w:rPr>
          <w:sz w:val="19"/>
        </w:rPr>
        <w:t xml:space="preserve">and </w:t>
      </w:r>
      <w:r>
        <w:rPr>
          <w:spacing w:val="-2"/>
          <w:sz w:val="19"/>
        </w:rPr>
        <w:t>obligations</w:t>
      </w:r>
    </w:p>
    <w:p w14:paraId="7BE1F329" w14:textId="77777777" w:rsidR="0087428F" w:rsidRDefault="00000000">
      <w:pPr>
        <w:pStyle w:val="ListParagraph"/>
        <w:numPr>
          <w:ilvl w:val="0"/>
          <w:numId w:val="58"/>
        </w:numPr>
        <w:tabs>
          <w:tab w:val="left" w:pos="1005"/>
        </w:tabs>
        <w:spacing w:before="0" w:line="250" w:lineRule="exact"/>
        <w:rPr>
          <w:sz w:val="19"/>
        </w:rPr>
      </w:pPr>
      <w:r>
        <w:rPr>
          <w:sz w:val="19"/>
        </w:rPr>
        <w:t>advocating</w:t>
      </w:r>
      <w:r>
        <w:rPr>
          <w:spacing w:val="-6"/>
          <w:sz w:val="19"/>
        </w:rPr>
        <w:t xml:space="preserve"> </w:t>
      </w:r>
      <w:r>
        <w:rPr>
          <w:sz w:val="19"/>
        </w:rPr>
        <w:t>for</w:t>
      </w:r>
      <w:r>
        <w:rPr>
          <w:spacing w:val="-6"/>
          <w:sz w:val="19"/>
        </w:rPr>
        <w:t xml:space="preserve"> </w:t>
      </w:r>
      <w:r>
        <w:rPr>
          <w:sz w:val="19"/>
        </w:rPr>
        <w:t>better</w:t>
      </w:r>
      <w:r>
        <w:rPr>
          <w:spacing w:val="-8"/>
          <w:sz w:val="19"/>
        </w:rPr>
        <w:t xml:space="preserve"> </w:t>
      </w:r>
      <w:r>
        <w:rPr>
          <w:sz w:val="19"/>
        </w:rPr>
        <w:t>support</w:t>
      </w:r>
      <w:r>
        <w:rPr>
          <w:spacing w:val="-6"/>
          <w:sz w:val="19"/>
        </w:rPr>
        <w:t xml:space="preserve"> </w:t>
      </w:r>
      <w:r>
        <w:rPr>
          <w:sz w:val="19"/>
        </w:rPr>
        <w:t>to</w:t>
      </w:r>
      <w:r>
        <w:rPr>
          <w:spacing w:val="-6"/>
          <w:sz w:val="19"/>
        </w:rPr>
        <w:t xml:space="preserve"> </w:t>
      </w:r>
      <w:r>
        <w:rPr>
          <w:sz w:val="19"/>
        </w:rPr>
        <w:t>victims</w:t>
      </w:r>
      <w:r>
        <w:rPr>
          <w:spacing w:val="-6"/>
          <w:sz w:val="19"/>
        </w:rPr>
        <w:t xml:space="preserve"> </w:t>
      </w:r>
      <w:r>
        <w:rPr>
          <w:sz w:val="19"/>
        </w:rPr>
        <w:t>of</w:t>
      </w:r>
      <w:r>
        <w:rPr>
          <w:spacing w:val="-8"/>
          <w:sz w:val="19"/>
        </w:rPr>
        <w:t xml:space="preserve"> </w:t>
      </w:r>
      <w:r>
        <w:rPr>
          <w:sz w:val="19"/>
        </w:rPr>
        <w:t>sexual</w:t>
      </w:r>
      <w:r>
        <w:rPr>
          <w:spacing w:val="-8"/>
          <w:sz w:val="19"/>
        </w:rPr>
        <w:t xml:space="preserve"> </w:t>
      </w:r>
      <w:r>
        <w:rPr>
          <w:sz w:val="19"/>
        </w:rPr>
        <w:t>assault,</w:t>
      </w:r>
      <w:r>
        <w:rPr>
          <w:spacing w:val="-8"/>
          <w:sz w:val="19"/>
        </w:rPr>
        <w:t xml:space="preserve"> </w:t>
      </w:r>
      <w:r>
        <w:rPr>
          <w:sz w:val="19"/>
        </w:rPr>
        <w:t>bullying</w:t>
      </w:r>
      <w:r>
        <w:rPr>
          <w:spacing w:val="-6"/>
          <w:sz w:val="19"/>
        </w:rPr>
        <w:t xml:space="preserve"> </w:t>
      </w:r>
      <w:r>
        <w:rPr>
          <w:sz w:val="19"/>
        </w:rPr>
        <w:t>and</w:t>
      </w:r>
      <w:r>
        <w:rPr>
          <w:spacing w:val="-6"/>
          <w:sz w:val="19"/>
        </w:rPr>
        <w:t xml:space="preserve"> </w:t>
      </w:r>
      <w:r>
        <w:rPr>
          <w:spacing w:val="-2"/>
          <w:sz w:val="19"/>
        </w:rPr>
        <w:t>harassment.</w:t>
      </w:r>
    </w:p>
    <w:p w14:paraId="263A6834" w14:textId="77777777" w:rsidR="0087428F" w:rsidRDefault="0087428F">
      <w:pPr>
        <w:pStyle w:val="BodyText"/>
        <w:spacing w:before="251"/>
      </w:pPr>
    </w:p>
    <w:p w14:paraId="29BC538E" w14:textId="77777777" w:rsidR="0087428F" w:rsidRDefault="00000000">
      <w:pPr>
        <w:ind w:left="285"/>
        <w:rPr>
          <w:rFonts w:ascii="Segoe UI Semibold" w:hAnsi="Segoe UI Semibold"/>
          <w:b/>
          <w:sz w:val="26"/>
        </w:rPr>
      </w:pPr>
      <w:r>
        <w:rPr>
          <w:rFonts w:ascii="Segoe UI Semibold" w:hAnsi="Segoe UI Semibold"/>
          <w:b/>
          <w:color w:val="00254D"/>
          <w:sz w:val="26"/>
        </w:rPr>
        <w:t>Ms</w:t>
      </w:r>
      <w:r>
        <w:rPr>
          <w:rFonts w:ascii="Segoe UI Semibold" w:hAnsi="Segoe UI Semibold"/>
          <w:b/>
          <w:color w:val="00254D"/>
          <w:spacing w:val="-8"/>
          <w:sz w:val="26"/>
        </w:rPr>
        <w:t xml:space="preserve"> </w:t>
      </w:r>
      <w:r>
        <w:rPr>
          <w:rFonts w:ascii="Segoe UI Semibold" w:hAnsi="Segoe UI Semibold"/>
          <w:b/>
          <w:color w:val="00254D"/>
          <w:sz w:val="26"/>
        </w:rPr>
        <w:t>Catherine</w:t>
      </w:r>
      <w:r>
        <w:rPr>
          <w:rFonts w:ascii="Segoe UI Semibold" w:hAnsi="Segoe UI Semibold"/>
          <w:b/>
          <w:color w:val="00254D"/>
          <w:spacing w:val="-10"/>
          <w:sz w:val="26"/>
        </w:rPr>
        <w:t xml:space="preserve"> </w:t>
      </w:r>
      <w:r>
        <w:rPr>
          <w:rFonts w:ascii="Segoe UI Semibold" w:hAnsi="Segoe UI Semibold"/>
          <w:b/>
          <w:color w:val="00254D"/>
          <w:sz w:val="26"/>
        </w:rPr>
        <w:t>Mok</w:t>
      </w:r>
      <w:r>
        <w:rPr>
          <w:rFonts w:ascii="Segoe UI Semibold" w:hAnsi="Segoe UI Semibold"/>
          <w:b/>
          <w:color w:val="00254D"/>
          <w:spacing w:val="-6"/>
          <w:sz w:val="26"/>
        </w:rPr>
        <w:t xml:space="preserve"> </w:t>
      </w:r>
      <w:r>
        <w:rPr>
          <w:rFonts w:ascii="Segoe UI Semibold" w:hAnsi="Segoe UI Semibold"/>
          <w:b/>
          <w:color w:val="00254D"/>
          <w:sz w:val="26"/>
        </w:rPr>
        <w:t>–</w:t>
      </w:r>
      <w:r>
        <w:rPr>
          <w:rFonts w:ascii="Segoe UI Semibold" w:hAnsi="Segoe UI Semibold"/>
          <w:b/>
          <w:color w:val="00254D"/>
          <w:spacing w:val="-6"/>
          <w:sz w:val="26"/>
        </w:rPr>
        <w:t xml:space="preserve"> </w:t>
      </w:r>
      <w:r>
        <w:rPr>
          <w:rFonts w:ascii="Segoe UI Semibold" w:hAnsi="Segoe UI Semibold"/>
          <w:b/>
          <w:color w:val="00254D"/>
          <w:sz w:val="26"/>
        </w:rPr>
        <w:t>Lived</w:t>
      </w:r>
      <w:r>
        <w:rPr>
          <w:rFonts w:ascii="Segoe UI Semibold" w:hAnsi="Segoe UI Semibold"/>
          <w:b/>
          <w:color w:val="00254D"/>
          <w:spacing w:val="-9"/>
          <w:sz w:val="26"/>
        </w:rPr>
        <w:t xml:space="preserve"> </w:t>
      </w:r>
      <w:r>
        <w:rPr>
          <w:rFonts w:ascii="Segoe UI Semibold" w:hAnsi="Segoe UI Semibold"/>
          <w:b/>
          <w:color w:val="00254D"/>
          <w:sz w:val="26"/>
        </w:rPr>
        <w:t>experience</w:t>
      </w:r>
      <w:r>
        <w:rPr>
          <w:rFonts w:ascii="Segoe UI Semibold" w:hAnsi="Segoe UI Semibold"/>
          <w:b/>
          <w:color w:val="00254D"/>
          <w:spacing w:val="-9"/>
          <w:sz w:val="26"/>
        </w:rPr>
        <w:t xml:space="preserve"> </w:t>
      </w:r>
      <w:r>
        <w:rPr>
          <w:rFonts w:ascii="Segoe UI Semibold" w:hAnsi="Segoe UI Semibold"/>
          <w:b/>
          <w:color w:val="00254D"/>
          <w:spacing w:val="-2"/>
          <w:sz w:val="26"/>
        </w:rPr>
        <w:t>member</w:t>
      </w:r>
    </w:p>
    <w:p w14:paraId="38DE3F0F" w14:textId="77777777" w:rsidR="0087428F" w:rsidRDefault="00000000">
      <w:pPr>
        <w:pStyle w:val="BodyText"/>
        <w:spacing w:before="86" w:line="259" w:lineRule="auto"/>
        <w:ind w:left="285" w:right="468"/>
      </w:pPr>
      <w:r>
        <w:t>Catherine’s</w:t>
      </w:r>
      <w:r>
        <w:rPr>
          <w:spacing w:val="-2"/>
        </w:rPr>
        <w:t xml:space="preserve"> </w:t>
      </w:r>
      <w:r>
        <w:t>partner,</w:t>
      </w:r>
      <w:r>
        <w:rPr>
          <w:spacing w:val="-4"/>
        </w:rPr>
        <w:t xml:space="preserve"> </w:t>
      </w:r>
      <w:r>
        <w:t>Helen,</w:t>
      </w:r>
      <w:r>
        <w:rPr>
          <w:spacing w:val="-4"/>
        </w:rPr>
        <w:t xml:space="preserve"> </w:t>
      </w:r>
      <w:r>
        <w:t>died</w:t>
      </w:r>
      <w:r>
        <w:rPr>
          <w:spacing w:val="-2"/>
        </w:rPr>
        <w:t xml:space="preserve"> </w:t>
      </w:r>
      <w:r>
        <w:t>by</w:t>
      </w:r>
      <w:r>
        <w:rPr>
          <w:spacing w:val="-4"/>
        </w:rPr>
        <w:t xml:space="preserve"> </w:t>
      </w:r>
      <w:r>
        <w:t>suicide</w:t>
      </w:r>
      <w:r>
        <w:rPr>
          <w:spacing w:val="-4"/>
        </w:rPr>
        <w:t xml:space="preserve"> </w:t>
      </w:r>
      <w:r>
        <w:t>while</w:t>
      </w:r>
      <w:r>
        <w:rPr>
          <w:spacing w:val="-4"/>
        </w:rPr>
        <w:t xml:space="preserve"> </w:t>
      </w:r>
      <w:r>
        <w:t>working</w:t>
      </w:r>
      <w:r>
        <w:rPr>
          <w:spacing w:val="-2"/>
        </w:rPr>
        <w:t xml:space="preserve"> </w:t>
      </w:r>
      <w:r>
        <w:t>as</w:t>
      </w:r>
      <w:r>
        <w:rPr>
          <w:spacing w:val="-3"/>
        </w:rPr>
        <w:t xml:space="preserve"> </w:t>
      </w:r>
      <w:r>
        <w:t>a</w:t>
      </w:r>
      <w:r>
        <w:rPr>
          <w:spacing w:val="-4"/>
        </w:rPr>
        <w:t xml:space="preserve"> </w:t>
      </w:r>
      <w:r>
        <w:t>paramedic</w:t>
      </w:r>
      <w:r>
        <w:rPr>
          <w:spacing w:val="-2"/>
        </w:rPr>
        <w:t xml:space="preserve"> </w:t>
      </w:r>
      <w:r>
        <w:t>with</w:t>
      </w:r>
      <w:r>
        <w:rPr>
          <w:spacing w:val="-3"/>
        </w:rPr>
        <w:t xml:space="preserve"> </w:t>
      </w:r>
      <w:r>
        <w:t>Ambulance</w:t>
      </w:r>
      <w:r>
        <w:rPr>
          <w:spacing w:val="-4"/>
        </w:rPr>
        <w:t xml:space="preserve"> </w:t>
      </w:r>
      <w:r>
        <w:t>Victoria.</w:t>
      </w:r>
      <w:r>
        <w:rPr>
          <w:spacing w:val="-4"/>
        </w:rPr>
        <w:t xml:space="preserve"> </w:t>
      </w:r>
      <w:r>
        <w:t>Prior</w:t>
      </w:r>
      <w:r>
        <w:rPr>
          <w:spacing w:val="-2"/>
        </w:rPr>
        <w:t xml:space="preserve"> </w:t>
      </w:r>
      <w:r>
        <w:t>to her</w:t>
      </w:r>
      <w:r>
        <w:rPr>
          <w:spacing w:val="-1"/>
        </w:rPr>
        <w:t xml:space="preserve"> </w:t>
      </w:r>
      <w:r>
        <w:t>death,</w:t>
      </w:r>
      <w:r>
        <w:rPr>
          <w:spacing w:val="-3"/>
        </w:rPr>
        <w:t xml:space="preserve"> </w:t>
      </w:r>
      <w:r>
        <w:t>Helen</w:t>
      </w:r>
      <w:r>
        <w:rPr>
          <w:spacing w:val="-1"/>
        </w:rPr>
        <w:t xml:space="preserve"> </w:t>
      </w:r>
      <w:r>
        <w:t>suffered</w:t>
      </w:r>
      <w:r>
        <w:rPr>
          <w:spacing w:val="-2"/>
        </w:rPr>
        <w:t xml:space="preserve"> </w:t>
      </w:r>
      <w:r>
        <w:t>musculoskeletal</w:t>
      </w:r>
      <w:r>
        <w:rPr>
          <w:spacing w:val="-2"/>
        </w:rPr>
        <w:t xml:space="preserve"> </w:t>
      </w:r>
      <w:r>
        <w:t>injuries</w:t>
      </w:r>
      <w:r>
        <w:rPr>
          <w:spacing w:val="-1"/>
        </w:rPr>
        <w:t xml:space="preserve"> </w:t>
      </w:r>
      <w:r>
        <w:t>over</w:t>
      </w:r>
      <w:r>
        <w:rPr>
          <w:spacing w:val="-2"/>
        </w:rPr>
        <w:t xml:space="preserve"> </w:t>
      </w:r>
      <w:r>
        <w:t>a</w:t>
      </w:r>
      <w:r>
        <w:rPr>
          <w:spacing w:val="-3"/>
        </w:rPr>
        <w:t xml:space="preserve"> </w:t>
      </w:r>
      <w:r>
        <w:t>16-year</w:t>
      </w:r>
      <w:r>
        <w:rPr>
          <w:spacing w:val="-1"/>
        </w:rPr>
        <w:t xml:space="preserve"> </w:t>
      </w:r>
      <w:r>
        <w:t>period</w:t>
      </w:r>
      <w:r>
        <w:rPr>
          <w:spacing w:val="-2"/>
        </w:rPr>
        <w:t xml:space="preserve"> </w:t>
      </w:r>
      <w:r>
        <w:t>and</w:t>
      </w:r>
      <w:r>
        <w:rPr>
          <w:spacing w:val="-1"/>
        </w:rPr>
        <w:t xml:space="preserve"> </w:t>
      </w:r>
      <w:r>
        <w:t>struggled</w:t>
      </w:r>
      <w:r>
        <w:rPr>
          <w:spacing w:val="-3"/>
        </w:rPr>
        <w:t xml:space="preserve"> </w:t>
      </w:r>
      <w:r>
        <w:t>with</w:t>
      </w:r>
      <w:r>
        <w:rPr>
          <w:spacing w:val="-2"/>
        </w:rPr>
        <w:t xml:space="preserve"> </w:t>
      </w:r>
      <w:r>
        <w:t>mental</w:t>
      </w:r>
      <w:r>
        <w:rPr>
          <w:spacing w:val="-2"/>
        </w:rPr>
        <w:t xml:space="preserve"> </w:t>
      </w:r>
      <w:r>
        <w:t xml:space="preserve">health issues related to her job. Catherine has experience with different aspects of the WorkCover system and court and coronial inquest processes. She contributes to the WICC the unique perspective of being impacted by a workplace suicide </w:t>
      </w:r>
      <w:proofErr w:type="gramStart"/>
      <w:r>
        <w:t>and also</w:t>
      </w:r>
      <w:proofErr w:type="gramEnd"/>
      <w:r>
        <w:t xml:space="preserve"> brings lived experience as a member of both the CALD and LGBTQIA+ communities.</w:t>
      </w:r>
    </w:p>
    <w:p w14:paraId="4125FF6F" w14:textId="77777777" w:rsidR="0087428F" w:rsidRDefault="0087428F">
      <w:pPr>
        <w:pStyle w:val="BodyText"/>
        <w:spacing w:before="227"/>
      </w:pPr>
    </w:p>
    <w:p w14:paraId="69C52F1F" w14:textId="77777777" w:rsidR="0087428F" w:rsidRDefault="00000000">
      <w:pPr>
        <w:spacing w:before="1"/>
        <w:ind w:left="285"/>
        <w:rPr>
          <w:rFonts w:ascii="Segoe UI Semibold" w:hAnsi="Segoe UI Semibold"/>
          <w:b/>
          <w:sz w:val="26"/>
        </w:rPr>
      </w:pPr>
      <w:proofErr w:type="spellStart"/>
      <w:r>
        <w:rPr>
          <w:rFonts w:ascii="Segoe UI Semibold" w:hAnsi="Segoe UI Semibold"/>
          <w:b/>
          <w:color w:val="00254D"/>
          <w:sz w:val="26"/>
        </w:rPr>
        <w:t>Mrs</w:t>
      </w:r>
      <w:proofErr w:type="spellEnd"/>
      <w:r>
        <w:rPr>
          <w:rFonts w:ascii="Segoe UI Semibold" w:hAnsi="Segoe UI Semibold"/>
          <w:b/>
          <w:color w:val="00254D"/>
          <w:spacing w:val="-9"/>
          <w:sz w:val="26"/>
        </w:rPr>
        <w:t xml:space="preserve"> </w:t>
      </w:r>
      <w:r>
        <w:rPr>
          <w:rFonts w:ascii="Segoe UI Semibold" w:hAnsi="Segoe UI Semibold"/>
          <w:b/>
          <w:color w:val="00254D"/>
          <w:sz w:val="26"/>
        </w:rPr>
        <w:t>Bette</w:t>
      </w:r>
      <w:r>
        <w:rPr>
          <w:rFonts w:ascii="Segoe UI Semibold" w:hAnsi="Segoe UI Semibold"/>
          <w:b/>
          <w:color w:val="00254D"/>
          <w:spacing w:val="-12"/>
          <w:sz w:val="26"/>
        </w:rPr>
        <w:t xml:space="preserve"> </w:t>
      </w:r>
      <w:r>
        <w:rPr>
          <w:rFonts w:ascii="Segoe UI Semibold" w:hAnsi="Segoe UI Semibold"/>
          <w:b/>
          <w:color w:val="00254D"/>
          <w:sz w:val="26"/>
        </w:rPr>
        <w:t>Phillips-Campbell</w:t>
      </w:r>
      <w:r>
        <w:rPr>
          <w:rFonts w:ascii="Segoe UI Semibold" w:hAnsi="Segoe UI Semibold"/>
          <w:b/>
          <w:color w:val="00254D"/>
          <w:spacing w:val="-10"/>
          <w:sz w:val="26"/>
        </w:rPr>
        <w:t xml:space="preserve"> </w:t>
      </w:r>
      <w:r>
        <w:rPr>
          <w:rFonts w:ascii="Segoe UI Semibold" w:hAnsi="Segoe UI Semibold"/>
          <w:b/>
          <w:color w:val="00254D"/>
          <w:sz w:val="26"/>
        </w:rPr>
        <w:t>–</w:t>
      </w:r>
      <w:r>
        <w:rPr>
          <w:rFonts w:ascii="Segoe UI Semibold" w:hAnsi="Segoe UI Semibold"/>
          <w:b/>
          <w:color w:val="00254D"/>
          <w:spacing w:val="-10"/>
          <w:sz w:val="26"/>
        </w:rPr>
        <w:t xml:space="preserve"> </w:t>
      </w:r>
      <w:r>
        <w:rPr>
          <w:rFonts w:ascii="Segoe UI Semibold" w:hAnsi="Segoe UI Semibold"/>
          <w:b/>
          <w:color w:val="00254D"/>
          <w:sz w:val="26"/>
        </w:rPr>
        <w:t>Lived</w:t>
      </w:r>
      <w:r>
        <w:rPr>
          <w:rFonts w:ascii="Segoe UI Semibold" w:hAnsi="Segoe UI Semibold"/>
          <w:b/>
          <w:color w:val="00254D"/>
          <w:spacing w:val="-11"/>
          <w:sz w:val="26"/>
        </w:rPr>
        <w:t xml:space="preserve"> </w:t>
      </w:r>
      <w:r>
        <w:rPr>
          <w:rFonts w:ascii="Segoe UI Semibold" w:hAnsi="Segoe UI Semibold"/>
          <w:b/>
          <w:color w:val="00254D"/>
          <w:sz w:val="26"/>
        </w:rPr>
        <w:t>experience</w:t>
      </w:r>
      <w:r>
        <w:rPr>
          <w:rFonts w:ascii="Segoe UI Semibold" w:hAnsi="Segoe UI Semibold"/>
          <w:b/>
          <w:color w:val="00254D"/>
          <w:spacing w:val="-10"/>
          <w:sz w:val="26"/>
        </w:rPr>
        <w:t xml:space="preserve"> </w:t>
      </w:r>
      <w:r>
        <w:rPr>
          <w:rFonts w:ascii="Segoe UI Semibold" w:hAnsi="Segoe UI Semibold"/>
          <w:b/>
          <w:color w:val="00254D"/>
          <w:spacing w:val="-2"/>
          <w:sz w:val="26"/>
        </w:rPr>
        <w:t>member</w:t>
      </w:r>
    </w:p>
    <w:p w14:paraId="4CADA462" w14:textId="77777777" w:rsidR="0087428F" w:rsidRDefault="00000000">
      <w:pPr>
        <w:pStyle w:val="BodyText"/>
        <w:spacing w:before="87" w:line="259" w:lineRule="auto"/>
        <w:ind w:left="285" w:right="468"/>
      </w:pPr>
      <w:r>
        <w:t>Bette’s</w:t>
      </w:r>
      <w:r>
        <w:rPr>
          <w:spacing w:val="-2"/>
        </w:rPr>
        <w:t xml:space="preserve"> </w:t>
      </w:r>
      <w:r>
        <w:t>son</w:t>
      </w:r>
      <w:r>
        <w:rPr>
          <w:spacing w:val="-2"/>
        </w:rPr>
        <w:t xml:space="preserve"> </w:t>
      </w:r>
      <w:r>
        <w:t>died</w:t>
      </w:r>
      <w:r>
        <w:rPr>
          <w:spacing w:val="-2"/>
        </w:rPr>
        <w:t xml:space="preserve"> </w:t>
      </w:r>
      <w:r>
        <w:t>in</w:t>
      </w:r>
      <w:r>
        <w:rPr>
          <w:spacing w:val="-2"/>
        </w:rPr>
        <w:t xml:space="preserve"> </w:t>
      </w:r>
      <w:r>
        <w:t>1991</w:t>
      </w:r>
      <w:r>
        <w:rPr>
          <w:spacing w:val="-3"/>
        </w:rPr>
        <w:t xml:space="preserve"> </w:t>
      </w:r>
      <w:r>
        <w:t>after</w:t>
      </w:r>
      <w:r>
        <w:rPr>
          <w:spacing w:val="-3"/>
        </w:rPr>
        <w:t xml:space="preserve"> </w:t>
      </w:r>
      <w:r>
        <w:t>being</w:t>
      </w:r>
      <w:r>
        <w:rPr>
          <w:spacing w:val="-2"/>
        </w:rPr>
        <w:t xml:space="preserve"> </w:t>
      </w:r>
      <w:r>
        <w:t>electrocuted</w:t>
      </w:r>
      <w:r>
        <w:rPr>
          <w:spacing w:val="-2"/>
        </w:rPr>
        <w:t xml:space="preserve"> </w:t>
      </w:r>
      <w:r>
        <w:t>while</w:t>
      </w:r>
      <w:r>
        <w:rPr>
          <w:spacing w:val="-3"/>
        </w:rPr>
        <w:t xml:space="preserve"> </w:t>
      </w:r>
      <w:r>
        <w:t>working</w:t>
      </w:r>
      <w:r>
        <w:rPr>
          <w:spacing w:val="-2"/>
        </w:rPr>
        <w:t xml:space="preserve"> </w:t>
      </w:r>
      <w:r>
        <w:t>as</w:t>
      </w:r>
      <w:r>
        <w:rPr>
          <w:spacing w:val="-3"/>
        </w:rPr>
        <w:t xml:space="preserve"> </w:t>
      </w:r>
      <w:r>
        <w:t>an</w:t>
      </w:r>
      <w:r>
        <w:rPr>
          <w:spacing w:val="-3"/>
        </w:rPr>
        <w:t xml:space="preserve"> </w:t>
      </w:r>
      <w:r>
        <w:t>apprentice.</w:t>
      </w:r>
      <w:r>
        <w:rPr>
          <w:spacing w:val="-3"/>
        </w:rPr>
        <w:t xml:space="preserve"> </w:t>
      </w:r>
      <w:r>
        <w:t>In</w:t>
      </w:r>
      <w:r>
        <w:rPr>
          <w:spacing w:val="-2"/>
        </w:rPr>
        <w:t xml:space="preserve"> </w:t>
      </w:r>
      <w:r>
        <w:t>the</w:t>
      </w:r>
      <w:r>
        <w:rPr>
          <w:spacing w:val="-5"/>
        </w:rPr>
        <w:t xml:space="preserve"> </w:t>
      </w:r>
      <w:r>
        <w:t>30</w:t>
      </w:r>
      <w:r>
        <w:rPr>
          <w:spacing w:val="-2"/>
        </w:rPr>
        <w:t xml:space="preserve"> </w:t>
      </w:r>
      <w:r>
        <w:t>years</w:t>
      </w:r>
      <w:r>
        <w:rPr>
          <w:spacing w:val="-3"/>
        </w:rPr>
        <w:t xml:space="preserve"> </w:t>
      </w:r>
      <w:r>
        <w:t>that</w:t>
      </w:r>
      <w:r>
        <w:rPr>
          <w:spacing w:val="-3"/>
        </w:rPr>
        <w:t xml:space="preserve"> </w:t>
      </w:r>
      <w:r>
        <w:t xml:space="preserve">have passed since the incident, Bette has made a significant contribution to workplace safety reform as a member of the FRG </w:t>
      </w:r>
      <w:proofErr w:type="gramStart"/>
      <w:r>
        <w:t>and also</w:t>
      </w:r>
      <w:proofErr w:type="gramEnd"/>
      <w:r>
        <w:t xml:space="preserve"> contributes strong experience working with families affected by workplace fatalities as a counsellor for GriefWork, Uniting. She also brings a regional perspective to the WICC.</w:t>
      </w:r>
    </w:p>
    <w:p w14:paraId="3C882190" w14:textId="77777777" w:rsidR="0087428F" w:rsidRDefault="0087428F">
      <w:pPr>
        <w:pStyle w:val="BodyText"/>
        <w:spacing w:line="259" w:lineRule="auto"/>
        <w:sectPr w:rsidR="0087428F">
          <w:pgSz w:w="11910" w:h="16840"/>
          <w:pgMar w:top="1320" w:right="992" w:bottom="940" w:left="1275" w:header="0" w:footer="746" w:gutter="0"/>
          <w:cols w:space="720"/>
        </w:sectPr>
      </w:pPr>
    </w:p>
    <w:p w14:paraId="4D7C629C" w14:textId="77777777" w:rsidR="0087428F" w:rsidRDefault="00000000">
      <w:pPr>
        <w:spacing w:before="80"/>
        <w:ind w:left="285"/>
        <w:rPr>
          <w:rFonts w:ascii="Segoe UI Semibold" w:hAnsi="Segoe UI Semibold"/>
          <w:b/>
          <w:sz w:val="26"/>
        </w:rPr>
      </w:pPr>
      <w:r>
        <w:rPr>
          <w:rFonts w:ascii="Segoe UI Semibold" w:hAnsi="Segoe UI Semibold"/>
          <w:b/>
          <w:color w:val="00254D"/>
          <w:sz w:val="26"/>
        </w:rPr>
        <w:lastRenderedPageBreak/>
        <w:t>Ms</w:t>
      </w:r>
      <w:r>
        <w:rPr>
          <w:rFonts w:ascii="Segoe UI Semibold" w:hAnsi="Segoe UI Semibold"/>
          <w:b/>
          <w:color w:val="00254D"/>
          <w:spacing w:val="-8"/>
          <w:sz w:val="26"/>
        </w:rPr>
        <w:t xml:space="preserve"> </w:t>
      </w:r>
      <w:r>
        <w:rPr>
          <w:rFonts w:ascii="Segoe UI Semibold" w:hAnsi="Segoe UI Semibold"/>
          <w:b/>
          <w:color w:val="00254D"/>
          <w:sz w:val="26"/>
        </w:rPr>
        <w:t>Annmarie</w:t>
      </w:r>
      <w:r>
        <w:rPr>
          <w:rFonts w:ascii="Segoe UI Semibold" w:hAnsi="Segoe UI Semibold"/>
          <w:b/>
          <w:color w:val="00254D"/>
          <w:spacing w:val="-10"/>
          <w:sz w:val="26"/>
        </w:rPr>
        <w:t xml:space="preserve"> </w:t>
      </w:r>
      <w:r>
        <w:rPr>
          <w:rFonts w:ascii="Segoe UI Semibold" w:hAnsi="Segoe UI Semibold"/>
          <w:b/>
          <w:color w:val="00254D"/>
          <w:sz w:val="26"/>
        </w:rPr>
        <w:t>Saffin</w:t>
      </w:r>
      <w:r>
        <w:rPr>
          <w:rFonts w:ascii="Segoe UI Semibold" w:hAnsi="Segoe UI Semibold"/>
          <w:b/>
          <w:color w:val="00254D"/>
          <w:spacing w:val="-5"/>
          <w:sz w:val="26"/>
        </w:rPr>
        <w:t xml:space="preserve"> </w:t>
      </w:r>
      <w:r>
        <w:rPr>
          <w:rFonts w:ascii="Segoe UI Semibold" w:hAnsi="Segoe UI Semibold"/>
          <w:b/>
          <w:color w:val="00254D"/>
          <w:sz w:val="26"/>
        </w:rPr>
        <w:t>–</w:t>
      </w:r>
      <w:r>
        <w:rPr>
          <w:rFonts w:ascii="Segoe UI Semibold" w:hAnsi="Segoe UI Semibold"/>
          <w:b/>
          <w:color w:val="00254D"/>
          <w:spacing w:val="-8"/>
          <w:sz w:val="26"/>
        </w:rPr>
        <w:t xml:space="preserve"> </w:t>
      </w:r>
      <w:r>
        <w:rPr>
          <w:rFonts w:ascii="Segoe UI Semibold" w:hAnsi="Segoe UI Semibold"/>
          <w:b/>
          <w:color w:val="00254D"/>
          <w:sz w:val="26"/>
        </w:rPr>
        <w:t>Lived</w:t>
      </w:r>
      <w:r>
        <w:rPr>
          <w:rFonts w:ascii="Segoe UI Semibold" w:hAnsi="Segoe UI Semibold"/>
          <w:b/>
          <w:color w:val="00254D"/>
          <w:spacing w:val="-9"/>
          <w:sz w:val="26"/>
        </w:rPr>
        <w:t xml:space="preserve"> </w:t>
      </w:r>
      <w:r>
        <w:rPr>
          <w:rFonts w:ascii="Segoe UI Semibold" w:hAnsi="Segoe UI Semibold"/>
          <w:b/>
          <w:color w:val="00254D"/>
          <w:sz w:val="26"/>
        </w:rPr>
        <w:t>experience</w:t>
      </w:r>
      <w:r>
        <w:rPr>
          <w:rFonts w:ascii="Segoe UI Semibold" w:hAnsi="Segoe UI Semibold"/>
          <w:b/>
          <w:color w:val="00254D"/>
          <w:spacing w:val="-7"/>
          <w:sz w:val="26"/>
        </w:rPr>
        <w:t xml:space="preserve"> </w:t>
      </w:r>
      <w:r>
        <w:rPr>
          <w:rFonts w:ascii="Segoe UI Semibold" w:hAnsi="Segoe UI Semibold"/>
          <w:b/>
          <w:color w:val="00254D"/>
          <w:spacing w:val="-2"/>
          <w:sz w:val="26"/>
        </w:rPr>
        <w:t>member</w:t>
      </w:r>
    </w:p>
    <w:p w14:paraId="37DFD795" w14:textId="77777777" w:rsidR="0087428F" w:rsidRDefault="00000000">
      <w:pPr>
        <w:pStyle w:val="BodyText"/>
        <w:spacing w:before="88" w:line="259" w:lineRule="auto"/>
        <w:ind w:left="285" w:right="433"/>
      </w:pPr>
      <w:r>
        <w:t>Annmarie</w:t>
      </w:r>
      <w:r>
        <w:rPr>
          <w:spacing w:val="-4"/>
        </w:rPr>
        <w:t xml:space="preserve"> </w:t>
      </w:r>
      <w:r>
        <w:t>is</w:t>
      </w:r>
      <w:r>
        <w:rPr>
          <w:spacing w:val="-2"/>
        </w:rPr>
        <w:t xml:space="preserve"> </w:t>
      </w:r>
      <w:r>
        <w:t>the</w:t>
      </w:r>
      <w:r>
        <w:rPr>
          <w:spacing w:val="-4"/>
        </w:rPr>
        <w:t xml:space="preserve"> </w:t>
      </w:r>
      <w:r>
        <w:t>carer</w:t>
      </w:r>
      <w:r>
        <w:rPr>
          <w:spacing w:val="-2"/>
        </w:rPr>
        <w:t xml:space="preserve"> </w:t>
      </w:r>
      <w:r>
        <w:t>for</w:t>
      </w:r>
      <w:r>
        <w:rPr>
          <w:spacing w:val="-4"/>
        </w:rPr>
        <w:t xml:space="preserve"> </w:t>
      </w:r>
      <w:r>
        <w:t>her</w:t>
      </w:r>
      <w:r>
        <w:rPr>
          <w:spacing w:val="-4"/>
        </w:rPr>
        <w:t xml:space="preserve"> </w:t>
      </w:r>
      <w:r>
        <w:t>husband,</w:t>
      </w:r>
      <w:r>
        <w:rPr>
          <w:spacing w:val="-4"/>
        </w:rPr>
        <w:t xml:space="preserve"> </w:t>
      </w:r>
      <w:r>
        <w:t>Mark,</w:t>
      </w:r>
      <w:r>
        <w:rPr>
          <w:spacing w:val="-4"/>
        </w:rPr>
        <w:t xml:space="preserve"> </w:t>
      </w:r>
      <w:r>
        <w:t>who</w:t>
      </w:r>
      <w:r>
        <w:rPr>
          <w:spacing w:val="-4"/>
        </w:rPr>
        <w:t xml:space="preserve"> </w:t>
      </w:r>
      <w:r>
        <w:t>sustained</w:t>
      </w:r>
      <w:r>
        <w:rPr>
          <w:spacing w:val="-2"/>
        </w:rPr>
        <w:t xml:space="preserve"> </w:t>
      </w:r>
      <w:r>
        <w:t>serious</w:t>
      </w:r>
      <w:r>
        <w:rPr>
          <w:spacing w:val="-4"/>
        </w:rPr>
        <w:t xml:space="preserve"> </w:t>
      </w:r>
      <w:r>
        <w:t>injuries</w:t>
      </w:r>
      <w:r>
        <w:rPr>
          <w:spacing w:val="-2"/>
        </w:rPr>
        <w:t xml:space="preserve"> </w:t>
      </w:r>
      <w:r>
        <w:t>in</w:t>
      </w:r>
      <w:r>
        <w:rPr>
          <w:spacing w:val="-5"/>
        </w:rPr>
        <w:t xml:space="preserve"> </w:t>
      </w:r>
      <w:r>
        <w:t>2015</w:t>
      </w:r>
      <w:r>
        <w:rPr>
          <w:spacing w:val="-2"/>
        </w:rPr>
        <w:t xml:space="preserve"> </w:t>
      </w:r>
      <w:r>
        <w:t>when</w:t>
      </w:r>
      <w:r>
        <w:rPr>
          <w:spacing w:val="-2"/>
        </w:rPr>
        <w:t xml:space="preserve"> </w:t>
      </w:r>
      <w:r>
        <w:t>an</w:t>
      </w:r>
      <w:r>
        <w:rPr>
          <w:spacing w:val="-3"/>
        </w:rPr>
        <w:t xml:space="preserve"> </w:t>
      </w:r>
      <w:r>
        <w:t>elevated</w:t>
      </w:r>
      <w:r>
        <w:rPr>
          <w:spacing w:val="-2"/>
        </w:rPr>
        <w:t xml:space="preserve"> </w:t>
      </w:r>
      <w:r>
        <w:t>work platform he was on fell from 11 meters. Mark</w:t>
      </w:r>
      <w:r>
        <w:rPr>
          <w:spacing w:val="-2"/>
        </w:rPr>
        <w:t xml:space="preserve"> </w:t>
      </w:r>
      <w:proofErr w:type="gramStart"/>
      <w:r>
        <w:t>suffers</w:t>
      </w:r>
      <w:proofErr w:type="gramEnd"/>
      <w:r>
        <w:t xml:space="preserve"> ongoing secondary mental health and physical injury </w:t>
      </w:r>
      <w:proofErr w:type="gramStart"/>
      <w:r>
        <w:t>as a result of</w:t>
      </w:r>
      <w:proofErr w:type="gramEnd"/>
      <w:r>
        <w:t xml:space="preserve"> his accident. Annmarie offers the WICC the unique perspective of being a caregiver who has had to navigate the system on behalf of her husband. She has more than 20 years’ experience working in public health as a Clinical Nurse Consultant and currently works in a management role within the local government sector.</w:t>
      </w:r>
    </w:p>
    <w:p w14:paraId="215E51F6" w14:textId="77777777" w:rsidR="0087428F" w:rsidRDefault="0087428F">
      <w:pPr>
        <w:pStyle w:val="BodyText"/>
        <w:spacing w:before="227"/>
      </w:pPr>
    </w:p>
    <w:p w14:paraId="3A7B143F" w14:textId="77777777" w:rsidR="0087428F" w:rsidRDefault="00000000">
      <w:pPr>
        <w:ind w:left="285"/>
        <w:rPr>
          <w:rFonts w:ascii="Segoe UI Semibold" w:hAnsi="Segoe UI Semibold"/>
          <w:b/>
          <w:sz w:val="26"/>
        </w:rPr>
      </w:pPr>
      <w:proofErr w:type="spellStart"/>
      <w:r>
        <w:rPr>
          <w:rFonts w:ascii="Segoe UI Semibold" w:hAnsi="Segoe UI Semibold"/>
          <w:b/>
          <w:color w:val="00254D"/>
          <w:sz w:val="26"/>
        </w:rPr>
        <w:t>Mr</w:t>
      </w:r>
      <w:proofErr w:type="spellEnd"/>
      <w:r>
        <w:rPr>
          <w:rFonts w:ascii="Segoe UI Semibold" w:hAnsi="Segoe UI Semibold"/>
          <w:b/>
          <w:color w:val="00254D"/>
          <w:spacing w:val="-7"/>
          <w:sz w:val="26"/>
        </w:rPr>
        <w:t xml:space="preserve"> </w:t>
      </w:r>
      <w:r>
        <w:rPr>
          <w:rFonts w:ascii="Segoe UI Semibold" w:hAnsi="Segoe UI Semibold"/>
          <w:b/>
          <w:color w:val="00254D"/>
          <w:sz w:val="26"/>
        </w:rPr>
        <w:t>Ralph</w:t>
      </w:r>
      <w:r>
        <w:rPr>
          <w:rFonts w:ascii="Segoe UI Semibold" w:hAnsi="Segoe UI Semibold"/>
          <w:b/>
          <w:color w:val="00254D"/>
          <w:spacing w:val="-8"/>
          <w:sz w:val="26"/>
        </w:rPr>
        <w:t xml:space="preserve"> </w:t>
      </w:r>
      <w:r>
        <w:rPr>
          <w:rFonts w:ascii="Segoe UI Semibold" w:hAnsi="Segoe UI Semibold"/>
          <w:b/>
          <w:color w:val="00254D"/>
          <w:sz w:val="26"/>
        </w:rPr>
        <w:t>Snider</w:t>
      </w:r>
      <w:r>
        <w:rPr>
          <w:rFonts w:ascii="Segoe UI Semibold" w:hAnsi="Segoe UI Semibold"/>
          <w:b/>
          <w:color w:val="00254D"/>
          <w:spacing w:val="-6"/>
          <w:sz w:val="26"/>
        </w:rPr>
        <w:t xml:space="preserve"> </w:t>
      </w:r>
      <w:r>
        <w:rPr>
          <w:rFonts w:ascii="Segoe UI Semibold" w:hAnsi="Segoe UI Semibold"/>
          <w:b/>
          <w:color w:val="00254D"/>
          <w:sz w:val="26"/>
        </w:rPr>
        <w:t>–</w:t>
      </w:r>
      <w:r>
        <w:rPr>
          <w:rFonts w:ascii="Segoe UI Semibold" w:hAnsi="Segoe UI Semibold"/>
          <w:b/>
          <w:color w:val="00254D"/>
          <w:spacing w:val="-7"/>
          <w:sz w:val="26"/>
        </w:rPr>
        <w:t xml:space="preserve"> </w:t>
      </w:r>
      <w:r>
        <w:rPr>
          <w:rFonts w:ascii="Segoe UI Semibold" w:hAnsi="Segoe UI Semibold"/>
          <w:b/>
          <w:color w:val="00254D"/>
          <w:sz w:val="26"/>
        </w:rPr>
        <w:t>Lived</w:t>
      </w:r>
      <w:r>
        <w:rPr>
          <w:rFonts w:ascii="Segoe UI Semibold" w:hAnsi="Segoe UI Semibold"/>
          <w:b/>
          <w:color w:val="00254D"/>
          <w:spacing w:val="-8"/>
          <w:sz w:val="26"/>
        </w:rPr>
        <w:t xml:space="preserve"> </w:t>
      </w:r>
      <w:r>
        <w:rPr>
          <w:rFonts w:ascii="Segoe UI Semibold" w:hAnsi="Segoe UI Semibold"/>
          <w:b/>
          <w:color w:val="00254D"/>
          <w:sz w:val="26"/>
        </w:rPr>
        <w:t>experience</w:t>
      </w:r>
      <w:r>
        <w:rPr>
          <w:rFonts w:ascii="Segoe UI Semibold" w:hAnsi="Segoe UI Semibold"/>
          <w:b/>
          <w:color w:val="00254D"/>
          <w:spacing w:val="-8"/>
          <w:sz w:val="26"/>
        </w:rPr>
        <w:t xml:space="preserve"> </w:t>
      </w:r>
      <w:r>
        <w:rPr>
          <w:rFonts w:ascii="Segoe UI Semibold" w:hAnsi="Segoe UI Semibold"/>
          <w:b/>
          <w:color w:val="00254D"/>
          <w:spacing w:val="-2"/>
          <w:sz w:val="26"/>
        </w:rPr>
        <w:t>member</w:t>
      </w:r>
    </w:p>
    <w:p w14:paraId="1EC49279" w14:textId="77777777" w:rsidR="0087428F" w:rsidRDefault="00000000">
      <w:pPr>
        <w:pStyle w:val="BodyText"/>
        <w:spacing w:before="88" w:line="259" w:lineRule="auto"/>
        <w:ind w:left="285" w:right="407"/>
      </w:pPr>
      <w:r>
        <w:t>Ralph</w:t>
      </w:r>
      <w:r>
        <w:rPr>
          <w:spacing w:val="-2"/>
        </w:rPr>
        <w:t xml:space="preserve"> </w:t>
      </w:r>
      <w:r>
        <w:t>suffered</w:t>
      </w:r>
      <w:r>
        <w:rPr>
          <w:spacing w:val="-2"/>
        </w:rPr>
        <w:t xml:space="preserve"> </w:t>
      </w:r>
      <w:r>
        <w:t>pain</w:t>
      </w:r>
      <w:r>
        <w:rPr>
          <w:spacing w:val="-2"/>
        </w:rPr>
        <w:t xml:space="preserve"> </w:t>
      </w:r>
      <w:r>
        <w:t>in</w:t>
      </w:r>
      <w:r>
        <w:rPr>
          <w:spacing w:val="-2"/>
        </w:rPr>
        <w:t xml:space="preserve"> </w:t>
      </w:r>
      <w:r>
        <w:t>his</w:t>
      </w:r>
      <w:r>
        <w:rPr>
          <w:spacing w:val="-2"/>
        </w:rPr>
        <w:t xml:space="preserve"> </w:t>
      </w:r>
      <w:r>
        <w:t>forearms</w:t>
      </w:r>
      <w:r>
        <w:rPr>
          <w:spacing w:val="-2"/>
        </w:rPr>
        <w:t xml:space="preserve"> </w:t>
      </w:r>
      <w:r>
        <w:t>resulting</w:t>
      </w:r>
      <w:r>
        <w:rPr>
          <w:spacing w:val="-4"/>
        </w:rPr>
        <w:t xml:space="preserve"> </w:t>
      </w:r>
      <w:r>
        <w:t>in</w:t>
      </w:r>
      <w:r>
        <w:rPr>
          <w:spacing w:val="-2"/>
        </w:rPr>
        <w:t xml:space="preserve"> </w:t>
      </w:r>
      <w:proofErr w:type="gramStart"/>
      <w:r>
        <w:t>a</w:t>
      </w:r>
      <w:r>
        <w:rPr>
          <w:spacing w:val="-4"/>
        </w:rPr>
        <w:t xml:space="preserve"> </w:t>
      </w:r>
      <w:r>
        <w:t>chronic</w:t>
      </w:r>
      <w:proofErr w:type="gramEnd"/>
      <w:r>
        <w:rPr>
          <w:spacing w:val="-7"/>
        </w:rPr>
        <w:t xml:space="preserve"> </w:t>
      </w:r>
      <w:proofErr w:type="gramStart"/>
      <w:r>
        <w:t>pain</w:t>
      </w:r>
      <w:r>
        <w:rPr>
          <w:spacing w:val="-2"/>
        </w:rPr>
        <w:t xml:space="preserve"> </w:t>
      </w:r>
      <w:r>
        <w:t>condition</w:t>
      </w:r>
      <w:proofErr w:type="gramEnd"/>
      <w:r>
        <w:rPr>
          <w:spacing w:val="-2"/>
        </w:rPr>
        <w:t xml:space="preserve"> </w:t>
      </w:r>
      <w:r>
        <w:t>while</w:t>
      </w:r>
      <w:r>
        <w:rPr>
          <w:spacing w:val="-4"/>
        </w:rPr>
        <w:t xml:space="preserve"> </w:t>
      </w:r>
      <w:r>
        <w:t>working</w:t>
      </w:r>
      <w:r>
        <w:rPr>
          <w:spacing w:val="-2"/>
        </w:rPr>
        <w:t xml:space="preserve"> </w:t>
      </w:r>
      <w:r>
        <w:t>as</w:t>
      </w:r>
      <w:r>
        <w:rPr>
          <w:spacing w:val="-3"/>
        </w:rPr>
        <w:t xml:space="preserve"> </w:t>
      </w:r>
      <w:r>
        <w:t>a</w:t>
      </w:r>
      <w:r>
        <w:rPr>
          <w:spacing w:val="-4"/>
        </w:rPr>
        <w:t xml:space="preserve"> </w:t>
      </w:r>
      <w:r>
        <w:t>Senior</w:t>
      </w:r>
      <w:r>
        <w:rPr>
          <w:spacing w:val="-2"/>
        </w:rPr>
        <w:t xml:space="preserve"> </w:t>
      </w:r>
      <w:r>
        <w:t>Analyst Programmer</w:t>
      </w:r>
      <w:r>
        <w:rPr>
          <w:spacing w:val="-2"/>
        </w:rPr>
        <w:t xml:space="preserve"> </w:t>
      </w:r>
      <w:r>
        <w:t>in</w:t>
      </w:r>
      <w:r>
        <w:rPr>
          <w:spacing w:val="-2"/>
        </w:rPr>
        <w:t xml:space="preserve"> </w:t>
      </w:r>
      <w:r>
        <w:t>1992</w:t>
      </w:r>
      <w:r>
        <w:rPr>
          <w:spacing w:val="-2"/>
        </w:rPr>
        <w:t xml:space="preserve"> </w:t>
      </w:r>
      <w:r>
        <w:t>and</w:t>
      </w:r>
      <w:r>
        <w:rPr>
          <w:spacing w:val="-2"/>
        </w:rPr>
        <w:t xml:space="preserve"> </w:t>
      </w:r>
      <w:r>
        <w:t>suffered</w:t>
      </w:r>
      <w:r>
        <w:rPr>
          <w:spacing w:val="-2"/>
        </w:rPr>
        <w:t xml:space="preserve"> </w:t>
      </w:r>
      <w:r>
        <w:t>a</w:t>
      </w:r>
      <w:r>
        <w:rPr>
          <w:spacing w:val="-4"/>
        </w:rPr>
        <w:t xml:space="preserve"> </w:t>
      </w:r>
      <w:r>
        <w:t>recurrence</w:t>
      </w:r>
      <w:r>
        <w:rPr>
          <w:spacing w:val="-4"/>
        </w:rPr>
        <w:t xml:space="preserve"> </w:t>
      </w:r>
      <w:r>
        <w:t>in</w:t>
      </w:r>
      <w:r>
        <w:rPr>
          <w:spacing w:val="-5"/>
        </w:rPr>
        <w:t xml:space="preserve"> </w:t>
      </w:r>
      <w:r>
        <w:t>2004.</w:t>
      </w:r>
      <w:r>
        <w:rPr>
          <w:spacing w:val="-4"/>
        </w:rPr>
        <w:t xml:space="preserve"> </w:t>
      </w:r>
      <w:r>
        <w:t>His</w:t>
      </w:r>
      <w:r>
        <w:rPr>
          <w:spacing w:val="-2"/>
        </w:rPr>
        <w:t xml:space="preserve"> </w:t>
      </w:r>
      <w:r>
        <w:t>lived</w:t>
      </w:r>
      <w:r>
        <w:rPr>
          <w:spacing w:val="-2"/>
        </w:rPr>
        <w:t xml:space="preserve"> </w:t>
      </w:r>
      <w:r>
        <w:t>experience</w:t>
      </w:r>
      <w:r>
        <w:rPr>
          <w:spacing w:val="-4"/>
        </w:rPr>
        <w:t xml:space="preserve"> </w:t>
      </w:r>
      <w:r>
        <w:t>managing a</w:t>
      </w:r>
      <w:r>
        <w:rPr>
          <w:spacing w:val="-4"/>
        </w:rPr>
        <w:t xml:space="preserve"> </w:t>
      </w:r>
      <w:r>
        <w:t>long-term</w:t>
      </w:r>
      <w:r>
        <w:rPr>
          <w:spacing w:val="-3"/>
        </w:rPr>
        <w:t xml:space="preserve"> </w:t>
      </w:r>
      <w:r>
        <w:t>injury ultimately led him to change careers in 2005 to become a Disability Employment Consultant. He subsequently worked as a Vocational Consultant in the Occupational Rehabilitation Industry assisting people on WorkCover and Traffic Accident Commission cover to find work. He completed a Graduate Diploma in Careers Education and Development in 2010 and a Feldenkrais Training program in 2001.</w:t>
      </w:r>
    </w:p>
    <w:p w14:paraId="763400C6" w14:textId="77777777" w:rsidR="0087428F" w:rsidRDefault="0087428F">
      <w:pPr>
        <w:pStyle w:val="BodyText"/>
        <w:spacing w:before="225"/>
      </w:pPr>
    </w:p>
    <w:p w14:paraId="440E9D72" w14:textId="77777777" w:rsidR="0087428F" w:rsidRDefault="00000000">
      <w:pPr>
        <w:spacing w:before="1"/>
        <w:ind w:left="285"/>
        <w:rPr>
          <w:rFonts w:ascii="Segoe UI Semibold" w:hAnsi="Segoe UI Semibold"/>
          <w:b/>
          <w:sz w:val="26"/>
        </w:rPr>
      </w:pPr>
      <w:proofErr w:type="spellStart"/>
      <w:r>
        <w:rPr>
          <w:rFonts w:ascii="Segoe UI Semibold" w:hAnsi="Segoe UI Semibold"/>
          <w:b/>
          <w:color w:val="00254D"/>
          <w:sz w:val="26"/>
        </w:rPr>
        <w:t>Mr</w:t>
      </w:r>
      <w:proofErr w:type="spellEnd"/>
      <w:r>
        <w:rPr>
          <w:rFonts w:ascii="Segoe UI Semibold" w:hAnsi="Segoe UI Semibold"/>
          <w:b/>
          <w:color w:val="00254D"/>
          <w:spacing w:val="-8"/>
          <w:sz w:val="26"/>
        </w:rPr>
        <w:t xml:space="preserve"> </w:t>
      </w:r>
      <w:r>
        <w:rPr>
          <w:rFonts w:ascii="Segoe UI Semibold" w:hAnsi="Segoe UI Semibold"/>
          <w:b/>
          <w:color w:val="00254D"/>
          <w:sz w:val="26"/>
        </w:rPr>
        <w:t>Michael</w:t>
      </w:r>
      <w:r>
        <w:rPr>
          <w:rFonts w:ascii="Segoe UI Semibold" w:hAnsi="Segoe UI Semibold"/>
          <w:b/>
          <w:color w:val="00254D"/>
          <w:spacing w:val="-8"/>
          <w:sz w:val="26"/>
        </w:rPr>
        <w:t xml:space="preserve"> </w:t>
      </w:r>
      <w:r>
        <w:rPr>
          <w:rFonts w:ascii="Segoe UI Semibold" w:hAnsi="Segoe UI Semibold"/>
          <w:b/>
          <w:color w:val="00254D"/>
          <w:sz w:val="26"/>
        </w:rPr>
        <w:t>Stone</w:t>
      </w:r>
      <w:r>
        <w:rPr>
          <w:rFonts w:ascii="Segoe UI Semibold" w:hAnsi="Segoe UI Semibold"/>
          <w:b/>
          <w:color w:val="00254D"/>
          <w:spacing w:val="-7"/>
          <w:sz w:val="26"/>
        </w:rPr>
        <w:t xml:space="preserve"> </w:t>
      </w:r>
      <w:r>
        <w:rPr>
          <w:rFonts w:ascii="Segoe UI Semibold" w:hAnsi="Segoe UI Semibold"/>
          <w:b/>
          <w:color w:val="00254D"/>
          <w:sz w:val="26"/>
        </w:rPr>
        <w:t>–</w:t>
      </w:r>
      <w:r>
        <w:rPr>
          <w:rFonts w:ascii="Segoe UI Semibold" w:hAnsi="Segoe UI Semibold"/>
          <w:b/>
          <w:color w:val="00254D"/>
          <w:spacing w:val="-5"/>
          <w:sz w:val="26"/>
        </w:rPr>
        <w:t xml:space="preserve"> </w:t>
      </w:r>
      <w:r>
        <w:rPr>
          <w:rFonts w:ascii="Segoe UI Semibold" w:hAnsi="Segoe UI Semibold"/>
          <w:b/>
          <w:color w:val="00254D"/>
          <w:sz w:val="26"/>
        </w:rPr>
        <w:t>Lived</w:t>
      </w:r>
      <w:r>
        <w:rPr>
          <w:rFonts w:ascii="Segoe UI Semibold" w:hAnsi="Segoe UI Semibold"/>
          <w:b/>
          <w:color w:val="00254D"/>
          <w:spacing w:val="-9"/>
          <w:sz w:val="26"/>
        </w:rPr>
        <w:t xml:space="preserve"> </w:t>
      </w:r>
      <w:r>
        <w:rPr>
          <w:rFonts w:ascii="Segoe UI Semibold" w:hAnsi="Segoe UI Semibold"/>
          <w:b/>
          <w:color w:val="00254D"/>
          <w:sz w:val="26"/>
        </w:rPr>
        <w:t>experience</w:t>
      </w:r>
      <w:r>
        <w:rPr>
          <w:rFonts w:ascii="Segoe UI Semibold" w:hAnsi="Segoe UI Semibold"/>
          <w:b/>
          <w:color w:val="00254D"/>
          <w:spacing w:val="-8"/>
          <w:sz w:val="26"/>
        </w:rPr>
        <w:t xml:space="preserve"> </w:t>
      </w:r>
      <w:r>
        <w:rPr>
          <w:rFonts w:ascii="Segoe UI Semibold" w:hAnsi="Segoe UI Semibold"/>
          <w:b/>
          <w:color w:val="00254D"/>
          <w:spacing w:val="-2"/>
          <w:sz w:val="26"/>
        </w:rPr>
        <w:t>member</w:t>
      </w:r>
    </w:p>
    <w:p w14:paraId="7FBAFF71" w14:textId="77777777" w:rsidR="0087428F" w:rsidRDefault="00000000">
      <w:pPr>
        <w:pStyle w:val="BodyText"/>
        <w:spacing w:before="87" w:line="259" w:lineRule="auto"/>
        <w:ind w:left="285" w:right="468"/>
      </w:pPr>
      <w:r>
        <w:t>In</w:t>
      </w:r>
      <w:r>
        <w:rPr>
          <w:spacing w:val="-2"/>
        </w:rPr>
        <w:t xml:space="preserve"> </w:t>
      </w:r>
      <w:r>
        <w:t>July</w:t>
      </w:r>
      <w:r>
        <w:rPr>
          <w:spacing w:val="-3"/>
        </w:rPr>
        <w:t xml:space="preserve"> </w:t>
      </w:r>
      <w:r>
        <w:t>2020,</w:t>
      </w:r>
      <w:r>
        <w:rPr>
          <w:spacing w:val="-5"/>
        </w:rPr>
        <w:t xml:space="preserve"> </w:t>
      </w:r>
      <w:r>
        <w:t>Mick’s</w:t>
      </w:r>
      <w:r>
        <w:rPr>
          <w:spacing w:val="-1"/>
        </w:rPr>
        <w:t xml:space="preserve"> </w:t>
      </w:r>
      <w:r>
        <w:t>workmate</w:t>
      </w:r>
      <w:r>
        <w:rPr>
          <w:spacing w:val="-3"/>
        </w:rPr>
        <w:t xml:space="preserve"> </w:t>
      </w:r>
      <w:r>
        <w:t>was</w:t>
      </w:r>
      <w:r>
        <w:rPr>
          <w:spacing w:val="-1"/>
        </w:rPr>
        <w:t xml:space="preserve"> </w:t>
      </w:r>
      <w:r>
        <w:t>fatally</w:t>
      </w:r>
      <w:r>
        <w:rPr>
          <w:spacing w:val="-3"/>
        </w:rPr>
        <w:t xml:space="preserve"> </w:t>
      </w:r>
      <w:r>
        <w:t>crushed</w:t>
      </w:r>
      <w:r>
        <w:rPr>
          <w:spacing w:val="-3"/>
        </w:rPr>
        <w:t xml:space="preserve"> </w:t>
      </w:r>
      <w:r>
        <w:t>in</w:t>
      </w:r>
      <w:r>
        <w:rPr>
          <w:spacing w:val="-1"/>
        </w:rPr>
        <w:t xml:space="preserve"> </w:t>
      </w:r>
      <w:r>
        <w:t>a</w:t>
      </w:r>
      <w:r>
        <w:rPr>
          <w:spacing w:val="-3"/>
        </w:rPr>
        <w:t xml:space="preserve"> </w:t>
      </w:r>
      <w:r>
        <w:t>workplace</w:t>
      </w:r>
      <w:r>
        <w:rPr>
          <w:spacing w:val="-3"/>
        </w:rPr>
        <w:t xml:space="preserve"> </w:t>
      </w:r>
      <w:r>
        <w:t>incident</w:t>
      </w:r>
      <w:r>
        <w:rPr>
          <w:spacing w:val="-1"/>
        </w:rPr>
        <w:t xml:space="preserve"> </w:t>
      </w:r>
      <w:r>
        <w:t>whilst</w:t>
      </w:r>
      <w:r>
        <w:rPr>
          <w:spacing w:val="-1"/>
        </w:rPr>
        <w:t xml:space="preserve"> </w:t>
      </w:r>
      <w:r>
        <w:t>working</w:t>
      </w:r>
      <w:r>
        <w:rPr>
          <w:spacing w:val="-1"/>
        </w:rPr>
        <w:t xml:space="preserve"> </w:t>
      </w:r>
      <w:r>
        <w:t>at</w:t>
      </w:r>
      <w:r>
        <w:rPr>
          <w:spacing w:val="-2"/>
        </w:rPr>
        <w:t xml:space="preserve"> </w:t>
      </w:r>
      <w:r>
        <w:t>an</w:t>
      </w:r>
      <w:r>
        <w:rPr>
          <w:spacing w:val="-2"/>
        </w:rPr>
        <w:t xml:space="preserve"> </w:t>
      </w:r>
      <w:r>
        <w:t xml:space="preserve">engineering facility. In 2019 he lost his mate to a farming incident that occurred on his mate’s own property. Mick’s mother-in-law is a partial paraplegic from a workplace incident. Mick brings to the WICC the unique perspectives of being affected by a farm fatality, experiencing the impacts on mental health in his workplace as well as understanding issues for those with </w:t>
      </w:r>
      <w:proofErr w:type="gramStart"/>
      <w:r>
        <w:t>life changing</w:t>
      </w:r>
      <w:proofErr w:type="gramEnd"/>
      <w:r>
        <w:t xml:space="preserve"> injuries. Mick has experience with </w:t>
      </w:r>
      <w:proofErr w:type="spellStart"/>
      <w:r>
        <w:t>ComCare</w:t>
      </w:r>
      <w:proofErr w:type="spellEnd"/>
      <w:r>
        <w:t>, working in a supervisory role and as a Health and Safety Representative.</w:t>
      </w:r>
    </w:p>
    <w:p w14:paraId="43E69ADF" w14:textId="77777777" w:rsidR="0087428F" w:rsidRDefault="0087428F">
      <w:pPr>
        <w:pStyle w:val="BodyText"/>
        <w:spacing w:before="226"/>
      </w:pPr>
    </w:p>
    <w:p w14:paraId="00D02A91" w14:textId="77777777" w:rsidR="0087428F" w:rsidRDefault="00000000">
      <w:pPr>
        <w:ind w:left="285"/>
        <w:rPr>
          <w:rFonts w:ascii="Segoe UI Semibold" w:hAnsi="Segoe UI Semibold"/>
          <w:b/>
          <w:sz w:val="26"/>
        </w:rPr>
      </w:pPr>
      <w:proofErr w:type="spellStart"/>
      <w:r>
        <w:rPr>
          <w:rFonts w:ascii="Segoe UI Semibold" w:hAnsi="Segoe UI Semibold"/>
          <w:b/>
          <w:color w:val="00254D"/>
          <w:sz w:val="26"/>
        </w:rPr>
        <w:t>Mr</w:t>
      </w:r>
      <w:proofErr w:type="spellEnd"/>
      <w:r>
        <w:rPr>
          <w:rFonts w:ascii="Segoe UI Semibold" w:hAnsi="Segoe UI Semibold"/>
          <w:b/>
          <w:color w:val="00254D"/>
          <w:spacing w:val="-9"/>
          <w:sz w:val="26"/>
        </w:rPr>
        <w:t xml:space="preserve"> </w:t>
      </w:r>
      <w:r>
        <w:rPr>
          <w:rFonts w:ascii="Segoe UI Semibold" w:hAnsi="Segoe UI Semibold"/>
          <w:b/>
          <w:color w:val="00254D"/>
          <w:sz w:val="26"/>
        </w:rPr>
        <w:t>Brett</w:t>
      </w:r>
      <w:r>
        <w:rPr>
          <w:rFonts w:ascii="Segoe UI Semibold" w:hAnsi="Segoe UI Semibold"/>
          <w:b/>
          <w:color w:val="00254D"/>
          <w:spacing w:val="-9"/>
          <w:sz w:val="26"/>
        </w:rPr>
        <w:t xml:space="preserve"> </w:t>
      </w:r>
      <w:r>
        <w:rPr>
          <w:rFonts w:ascii="Segoe UI Semibold" w:hAnsi="Segoe UI Semibold"/>
          <w:b/>
          <w:color w:val="00254D"/>
          <w:sz w:val="26"/>
        </w:rPr>
        <w:t>Struhs</w:t>
      </w:r>
      <w:r>
        <w:rPr>
          <w:rFonts w:ascii="Segoe UI Semibold" w:hAnsi="Segoe UI Semibold"/>
          <w:b/>
          <w:color w:val="00254D"/>
          <w:spacing w:val="-5"/>
          <w:sz w:val="26"/>
        </w:rPr>
        <w:t xml:space="preserve"> </w:t>
      </w:r>
      <w:r>
        <w:rPr>
          <w:rFonts w:ascii="Segoe UI Semibold" w:hAnsi="Segoe UI Semibold"/>
          <w:b/>
          <w:color w:val="00254D"/>
          <w:sz w:val="26"/>
        </w:rPr>
        <w:t>–</w:t>
      </w:r>
      <w:r>
        <w:rPr>
          <w:rFonts w:ascii="Segoe UI Semibold" w:hAnsi="Segoe UI Semibold"/>
          <w:b/>
          <w:color w:val="00254D"/>
          <w:spacing w:val="-9"/>
          <w:sz w:val="26"/>
        </w:rPr>
        <w:t xml:space="preserve"> </w:t>
      </w:r>
      <w:r>
        <w:rPr>
          <w:rFonts w:ascii="Segoe UI Semibold" w:hAnsi="Segoe UI Semibold"/>
          <w:b/>
          <w:color w:val="00254D"/>
          <w:sz w:val="26"/>
        </w:rPr>
        <w:t>Lived</w:t>
      </w:r>
      <w:r>
        <w:rPr>
          <w:rFonts w:ascii="Segoe UI Semibold" w:hAnsi="Segoe UI Semibold"/>
          <w:b/>
          <w:color w:val="00254D"/>
          <w:spacing w:val="-9"/>
          <w:sz w:val="26"/>
        </w:rPr>
        <w:t xml:space="preserve"> </w:t>
      </w:r>
      <w:r>
        <w:rPr>
          <w:rFonts w:ascii="Segoe UI Semibold" w:hAnsi="Segoe UI Semibold"/>
          <w:b/>
          <w:color w:val="00254D"/>
          <w:sz w:val="26"/>
        </w:rPr>
        <w:t>experience</w:t>
      </w:r>
      <w:r>
        <w:rPr>
          <w:rFonts w:ascii="Segoe UI Semibold" w:hAnsi="Segoe UI Semibold"/>
          <w:b/>
          <w:color w:val="00254D"/>
          <w:spacing w:val="-10"/>
          <w:sz w:val="26"/>
        </w:rPr>
        <w:t xml:space="preserve"> </w:t>
      </w:r>
      <w:r>
        <w:rPr>
          <w:rFonts w:ascii="Segoe UI Semibold" w:hAnsi="Segoe UI Semibold"/>
          <w:b/>
          <w:color w:val="00254D"/>
          <w:sz w:val="26"/>
        </w:rPr>
        <w:t>member</w:t>
      </w:r>
      <w:r>
        <w:rPr>
          <w:rFonts w:ascii="Segoe UI Semibold" w:hAnsi="Segoe UI Semibold"/>
          <w:b/>
          <w:color w:val="00254D"/>
          <w:spacing w:val="-8"/>
          <w:sz w:val="26"/>
        </w:rPr>
        <w:t xml:space="preserve"> </w:t>
      </w:r>
      <w:r>
        <w:rPr>
          <w:rFonts w:ascii="Segoe UI Semibold" w:hAnsi="Segoe UI Semibold"/>
          <w:b/>
          <w:color w:val="00254D"/>
          <w:sz w:val="26"/>
        </w:rPr>
        <w:t>(WAC</w:t>
      </w:r>
      <w:r>
        <w:rPr>
          <w:rFonts w:ascii="Segoe UI Semibold" w:hAnsi="Segoe UI Semibold"/>
          <w:b/>
          <w:color w:val="00254D"/>
          <w:spacing w:val="-9"/>
          <w:sz w:val="26"/>
        </w:rPr>
        <w:t xml:space="preserve"> </w:t>
      </w:r>
      <w:r>
        <w:rPr>
          <w:rFonts w:ascii="Segoe UI Semibold" w:hAnsi="Segoe UI Semibold"/>
          <w:b/>
          <w:color w:val="00254D"/>
          <w:spacing w:val="-2"/>
          <w:sz w:val="26"/>
        </w:rPr>
        <w:t>observer)</w:t>
      </w:r>
    </w:p>
    <w:p w14:paraId="4CFDB013" w14:textId="77777777" w:rsidR="0087428F" w:rsidRDefault="00000000">
      <w:pPr>
        <w:pStyle w:val="BodyText"/>
        <w:spacing w:before="87" w:line="256" w:lineRule="auto"/>
        <w:ind w:left="285" w:right="513"/>
        <w:jc w:val="both"/>
      </w:pPr>
      <w:r>
        <w:t>Brett’s</w:t>
      </w:r>
      <w:r>
        <w:rPr>
          <w:spacing w:val="-2"/>
        </w:rPr>
        <w:t xml:space="preserve"> </w:t>
      </w:r>
      <w:r>
        <w:t>son,</w:t>
      </w:r>
      <w:r>
        <w:rPr>
          <w:spacing w:val="-4"/>
        </w:rPr>
        <w:t xml:space="preserve"> </w:t>
      </w:r>
      <w:r>
        <w:t>Kyle,</w:t>
      </w:r>
      <w:r>
        <w:rPr>
          <w:spacing w:val="-4"/>
        </w:rPr>
        <w:t xml:space="preserve"> </w:t>
      </w:r>
      <w:r>
        <w:t>died</w:t>
      </w:r>
      <w:r>
        <w:rPr>
          <w:spacing w:val="-2"/>
        </w:rPr>
        <w:t xml:space="preserve"> </w:t>
      </w:r>
      <w:r>
        <w:t>in</w:t>
      </w:r>
      <w:r>
        <w:rPr>
          <w:spacing w:val="-2"/>
        </w:rPr>
        <w:t xml:space="preserve"> </w:t>
      </w:r>
      <w:r>
        <w:t>November</w:t>
      </w:r>
      <w:r>
        <w:rPr>
          <w:spacing w:val="-2"/>
        </w:rPr>
        <w:t xml:space="preserve"> </w:t>
      </w:r>
      <w:r>
        <w:t>2018</w:t>
      </w:r>
      <w:r>
        <w:rPr>
          <w:spacing w:val="-2"/>
        </w:rPr>
        <w:t xml:space="preserve"> </w:t>
      </w:r>
      <w:r>
        <w:t>from</w:t>
      </w:r>
      <w:r>
        <w:rPr>
          <w:spacing w:val="-3"/>
        </w:rPr>
        <w:t xml:space="preserve"> </w:t>
      </w:r>
      <w:r>
        <w:t>head</w:t>
      </w:r>
      <w:r>
        <w:rPr>
          <w:spacing w:val="-3"/>
        </w:rPr>
        <w:t xml:space="preserve"> </w:t>
      </w:r>
      <w:r>
        <w:t>injuries</w:t>
      </w:r>
      <w:r>
        <w:rPr>
          <w:spacing w:val="-2"/>
        </w:rPr>
        <w:t xml:space="preserve"> </w:t>
      </w:r>
      <w:r>
        <w:t>sustained</w:t>
      </w:r>
      <w:r>
        <w:rPr>
          <w:spacing w:val="-5"/>
        </w:rPr>
        <w:t xml:space="preserve"> </w:t>
      </w:r>
      <w:r>
        <w:t>falling</w:t>
      </w:r>
      <w:r>
        <w:rPr>
          <w:spacing w:val="-2"/>
        </w:rPr>
        <w:t xml:space="preserve"> </w:t>
      </w:r>
      <w:r>
        <w:t>from</w:t>
      </w:r>
      <w:r>
        <w:rPr>
          <w:spacing w:val="-3"/>
        </w:rPr>
        <w:t xml:space="preserve"> </w:t>
      </w:r>
      <w:r>
        <w:t>a</w:t>
      </w:r>
      <w:r>
        <w:rPr>
          <w:spacing w:val="-4"/>
        </w:rPr>
        <w:t xml:space="preserve"> </w:t>
      </w:r>
      <w:r>
        <w:t>ladder</w:t>
      </w:r>
      <w:r>
        <w:rPr>
          <w:spacing w:val="-2"/>
        </w:rPr>
        <w:t xml:space="preserve"> </w:t>
      </w:r>
      <w:r>
        <w:t>while</w:t>
      </w:r>
      <w:r>
        <w:rPr>
          <w:spacing w:val="-4"/>
        </w:rPr>
        <w:t xml:space="preserve"> </w:t>
      </w:r>
      <w:r>
        <w:t>installing solar panels for Solar 2.0.</w:t>
      </w:r>
      <w:r>
        <w:rPr>
          <w:spacing w:val="-2"/>
        </w:rPr>
        <w:t xml:space="preserve"> </w:t>
      </w:r>
      <w:r>
        <w:t>He</w:t>
      </w:r>
      <w:r>
        <w:rPr>
          <w:spacing w:val="-4"/>
        </w:rPr>
        <w:t xml:space="preserve"> </w:t>
      </w:r>
      <w:r>
        <w:t>brings valuable</w:t>
      </w:r>
      <w:r>
        <w:rPr>
          <w:spacing w:val="-2"/>
        </w:rPr>
        <w:t xml:space="preserve"> </w:t>
      </w:r>
      <w:r>
        <w:t>experience</w:t>
      </w:r>
      <w:r>
        <w:rPr>
          <w:spacing w:val="-2"/>
        </w:rPr>
        <w:t xml:space="preserve"> </w:t>
      </w:r>
      <w:r>
        <w:t>from being an</w:t>
      </w:r>
      <w:r>
        <w:rPr>
          <w:spacing w:val="-1"/>
        </w:rPr>
        <w:t xml:space="preserve"> </w:t>
      </w:r>
      <w:r>
        <w:t>FRG</w:t>
      </w:r>
      <w:r>
        <w:rPr>
          <w:spacing w:val="-2"/>
        </w:rPr>
        <w:t xml:space="preserve"> </w:t>
      </w:r>
      <w:r>
        <w:t>member,</w:t>
      </w:r>
      <w:r>
        <w:rPr>
          <w:spacing w:val="-2"/>
        </w:rPr>
        <w:t xml:space="preserve"> </w:t>
      </w:r>
      <w:r>
        <w:t>has</w:t>
      </w:r>
      <w:r>
        <w:rPr>
          <w:spacing w:val="-1"/>
        </w:rPr>
        <w:t xml:space="preserve"> </w:t>
      </w:r>
      <w:r>
        <w:t>experienced the whole WorkCover process from death to court case and brings a regional perspective to the WICC.</w:t>
      </w:r>
    </w:p>
    <w:p w14:paraId="3B58B9F9" w14:textId="77777777" w:rsidR="0087428F" w:rsidRDefault="0087428F">
      <w:pPr>
        <w:pStyle w:val="BodyText"/>
        <w:spacing w:before="236"/>
      </w:pPr>
    </w:p>
    <w:p w14:paraId="55E34811" w14:textId="77777777" w:rsidR="0087428F" w:rsidRDefault="00000000">
      <w:pPr>
        <w:ind w:left="285"/>
        <w:rPr>
          <w:rFonts w:ascii="Segoe UI Semibold" w:hAnsi="Segoe UI Semibold"/>
          <w:b/>
          <w:sz w:val="26"/>
        </w:rPr>
      </w:pPr>
      <w:proofErr w:type="spellStart"/>
      <w:r>
        <w:rPr>
          <w:rFonts w:ascii="Segoe UI Semibold" w:hAnsi="Segoe UI Semibold"/>
          <w:b/>
          <w:color w:val="00254D"/>
          <w:sz w:val="26"/>
        </w:rPr>
        <w:t>Mr</w:t>
      </w:r>
      <w:proofErr w:type="spellEnd"/>
      <w:r>
        <w:rPr>
          <w:rFonts w:ascii="Segoe UI Semibold" w:hAnsi="Segoe UI Semibold"/>
          <w:b/>
          <w:color w:val="00254D"/>
          <w:spacing w:val="-9"/>
          <w:sz w:val="26"/>
        </w:rPr>
        <w:t xml:space="preserve"> </w:t>
      </w:r>
      <w:r>
        <w:rPr>
          <w:rFonts w:ascii="Segoe UI Semibold" w:hAnsi="Segoe UI Semibold"/>
          <w:b/>
          <w:color w:val="00254D"/>
          <w:sz w:val="26"/>
        </w:rPr>
        <w:t>James</w:t>
      </w:r>
      <w:r>
        <w:rPr>
          <w:rFonts w:ascii="Segoe UI Semibold" w:hAnsi="Segoe UI Semibold"/>
          <w:b/>
          <w:color w:val="00254D"/>
          <w:spacing w:val="-8"/>
          <w:sz w:val="26"/>
        </w:rPr>
        <w:t xml:space="preserve"> </w:t>
      </w:r>
      <w:r>
        <w:rPr>
          <w:rFonts w:ascii="Segoe UI Semibold" w:hAnsi="Segoe UI Semibold"/>
          <w:b/>
          <w:color w:val="00254D"/>
          <w:sz w:val="26"/>
        </w:rPr>
        <w:t>Wood</w:t>
      </w:r>
      <w:r>
        <w:rPr>
          <w:rFonts w:ascii="Segoe UI Semibold" w:hAnsi="Segoe UI Semibold"/>
          <w:b/>
          <w:color w:val="00254D"/>
          <w:spacing w:val="-7"/>
          <w:sz w:val="26"/>
        </w:rPr>
        <w:t xml:space="preserve"> </w:t>
      </w:r>
      <w:r>
        <w:rPr>
          <w:rFonts w:ascii="Segoe UI Semibold" w:hAnsi="Segoe UI Semibold"/>
          <w:b/>
          <w:color w:val="00254D"/>
          <w:sz w:val="26"/>
        </w:rPr>
        <w:t>–</w:t>
      </w:r>
      <w:r>
        <w:rPr>
          <w:rFonts w:ascii="Segoe UI Semibold" w:hAnsi="Segoe UI Semibold"/>
          <w:b/>
          <w:color w:val="00254D"/>
          <w:spacing w:val="-8"/>
          <w:sz w:val="26"/>
        </w:rPr>
        <w:t xml:space="preserve"> </w:t>
      </w:r>
      <w:r>
        <w:rPr>
          <w:rFonts w:ascii="Segoe UI Semibold" w:hAnsi="Segoe UI Semibold"/>
          <w:b/>
          <w:color w:val="00254D"/>
          <w:sz w:val="26"/>
        </w:rPr>
        <w:t>Lived</w:t>
      </w:r>
      <w:r>
        <w:rPr>
          <w:rFonts w:ascii="Segoe UI Semibold" w:hAnsi="Segoe UI Semibold"/>
          <w:b/>
          <w:color w:val="00254D"/>
          <w:spacing w:val="-9"/>
          <w:sz w:val="26"/>
        </w:rPr>
        <w:t xml:space="preserve"> </w:t>
      </w:r>
      <w:r>
        <w:rPr>
          <w:rFonts w:ascii="Segoe UI Semibold" w:hAnsi="Segoe UI Semibold"/>
          <w:b/>
          <w:color w:val="00254D"/>
          <w:sz w:val="26"/>
        </w:rPr>
        <w:t>experience</w:t>
      </w:r>
      <w:r>
        <w:rPr>
          <w:rFonts w:ascii="Segoe UI Semibold" w:hAnsi="Segoe UI Semibold"/>
          <w:b/>
          <w:color w:val="00254D"/>
          <w:spacing w:val="-10"/>
          <w:sz w:val="26"/>
        </w:rPr>
        <w:t xml:space="preserve"> </w:t>
      </w:r>
      <w:r>
        <w:rPr>
          <w:rFonts w:ascii="Segoe UI Semibold" w:hAnsi="Segoe UI Semibold"/>
          <w:b/>
          <w:color w:val="00254D"/>
          <w:sz w:val="26"/>
        </w:rPr>
        <w:t>member</w:t>
      </w:r>
      <w:r>
        <w:rPr>
          <w:rFonts w:ascii="Segoe UI Semibold" w:hAnsi="Segoe UI Semibold"/>
          <w:b/>
          <w:color w:val="00254D"/>
          <w:spacing w:val="-8"/>
          <w:sz w:val="26"/>
        </w:rPr>
        <w:t xml:space="preserve"> </w:t>
      </w:r>
      <w:r>
        <w:rPr>
          <w:rFonts w:ascii="Segoe UI Semibold" w:hAnsi="Segoe UI Semibold"/>
          <w:b/>
          <w:color w:val="00254D"/>
          <w:sz w:val="26"/>
        </w:rPr>
        <w:t>(OHSAC</w:t>
      </w:r>
      <w:r>
        <w:rPr>
          <w:rFonts w:ascii="Segoe UI Semibold" w:hAnsi="Segoe UI Semibold"/>
          <w:b/>
          <w:color w:val="00254D"/>
          <w:spacing w:val="-9"/>
          <w:sz w:val="26"/>
        </w:rPr>
        <w:t xml:space="preserve"> </w:t>
      </w:r>
      <w:r>
        <w:rPr>
          <w:rFonts w:ascii="Segoe UI Semibold" w:hAnsi="Segoe UI Semibold"/>
          <w:b/>
          <w:color w:val="00254D"/>
          <w:spacing w:val="-2"/>
          <w:sz w:val="26"/>
        </w:rPr>
        <w:t>observer)</w:t>
      </w:r>
    </w:p>
    <w:p w14:paraId="0B50A060" w14:textId="77777777" w:rsidR="0087428F" w:rsidRDefault="00000000">
      <w:pPr>
        <w:pStyle w:val="BodyText"/>
        <w:spacing w:before="88" w:line="259" w:lineRule="auto"/>
        <w:ind w:left="285" w:right="468"/>
      </w:pPr>
      <w:r>
        <w:t xml:space="preserve">James was seriously injured in a workplace incident that resulted in him being paraplegic. He is a prominent </w:t>
      </w:r>
      <w:proofErr w:type="gramStart"/>
      <w:r>
        <w:t>lived experience</w:t>
      </w:r>
      <w:proofErr w:type="gramEnd"/>
      <w:r>
        <w:t xml:space="preserve"> workplace health and safety advocate and established </w:t>
      </w:r>
      <w:proofErr w:type="spellStart"/>
      <w:r>
        <w:t>CNBSafe</w:t>
      </w:r>
      <w:proofErr w:type="spellEnd"/>
      <w:r>
        <w:t>, a safety information</w:t>
      </w:r>
      <w:r>
        <w:rPr>
          <w:spacing w:val="-3"/>
        </w:rPr>
        <w:t xml:space="preserve"> </w:t>
      </w:r>
      <w:r>
        <w:t>and</w:t>
      </w:r>
      <w:r>
        <w:rPr>
          <w:spacing w:val="-3"/>
        </w:rPr>
        <w:t xml:space="preserve"> </w:t>
      </w:r>
      <w:r>
        <w:t>training</w:t>
      </w:r>
      <w:r>
        <w:rPr>
          <w:spacing w:val="-5"/>
        </w:rPr>
        <w:t xml:space="preserve"> </w:t>
      </w:r>
      <w:r>
        <w:t>consultancy</w:t>
      </w:r>
      <w:r>
        <w:rPr>
          <w:spacing w:val="-5"/>
        </w:rPr>
        <w:t xml:space="preserve"> </w:t>
      </w:r>
      <w:r>
        <w:t>that</w:t>
      </w:r>
      <w:r>
        <w:rPr>
          <w:spacing w:val="-6"/>
        </w:rPr>
        <w:t xml:space="preserve"> </w:t>
      </w:r>
      <w:r>
        <w:t>connects</w:t>
      </w:r>
      <w:r>
        <w:rPr>
          <w:spacing w:val="-3"/>
        </w:rPr>
        <w:t xml:space="preserve"> </w:t>
      </w:r>
      <w:r>
        <w:t>injured</w:t>
      </w:r>
      <w:r>
        <w:rPr>
          <w:spacing w:val="-3"/>
        </w:rPr>
        <w:t xml:space="preserve"> </w:t>
      </w:r>
      <w:r>
        <w:t>workers</w:t>
      </w:r>
      <w:r>
        <w:rPr>
          <w:spacing w:val="-3"/>
        </w:rPr>
        <w:t xml:space="preserve"> </w:t>
      </w:r>
      <w:r>
        <w:t>as</w:t>
      </w:r>
      <w:r>
        <w:rPr>
          <w:spacing w:val="-6"/>
        </w:rPr>
        <w:t xml:space="preserve"> </w:t>
      </w:r>
      <w:r>
        <w:t>safety</w:t>
      </w:r>
      <w:r>
        <w:rPr>
          <w:spacing w:val="-4"/>
        </w:rPr>
        <w:t xml:space="preserve"> </w:t>
      </w:r>
      <w:r>
        <w:t>speakers</w:t>
      </w:r>
      <w:r>
        <w:rPr>
          <w:spacing w:val="-3"/>
        </w:rPr>
        <w:t xml:space="preserve"> </w:t>
      </w:r>
      <w:r>
        <w:t>at</w:t>
      </w:r>
      <w:r>
        <w:rPr>
          <w:spacing w:val="-4"/>
        </w:rPr>
        <w:t xml:space="preserve"> </w:t>
      </w:r>
      <w:r>
        <w:t>workplaces</w:t>
      </w:r>
      <w:r>
        <w:rPr>
          <w:spacing w:val="-3"/>
        </w:rPr>
        <w:t xml:space="preserve"> </w:t>
      </w:r>
      <w:r>
        <w:t>to share their "real life" experiences with both employees and employers.</w:t>
      </w:r>
    </w:p>
    <w:p w14:paraId="2F254171" w14:textId="77777777" w:rsidR="0087428F" w:rsidRDefault="0087428F">
      <w:pPr>
        <w:pStyle w:val="BodyText"/>
        <w:spacing w:line="259" w:lineRule="auto"/>
        <w:sectPr w:rsidR="0087428F">
          <w:pgSz w:w="11910" w:h="16840"/>
          <w:pgMar w:top="1320" w:right="992" w:bottom="940" w:left="1275" w:header="0" w:footer="746" w:gutter="0"/>
          <w:cols w:space="720"/>
        </w:sectPr>
      </w:pPr>
    </w:p>
    <w:p w14:paraId="434C593A" w14:textId="77777777" w:rsidR="0087428F" w:rsidRDefault="00000000">
      <w:pPr>
        <w:pStyle w:val="Heading2"/>
      </w:pPr>
      <w:r>
        <w:rPr>
          <w:color w:val="00254D"/>
        </w:rPr>
        <w:lastRenderedPageBreak/>
        <w:t>Executive</w:t>
      </w:r>
      <w:r>
        <w:rPr>
          <w:color w:val="00254D"/>
          <w:spacing w:val="-2"/>
        </w:rPr>
        <w:t xml:space="preserve"> summary</w:t>
      </w:r>
    </w:p>
    <w:p w14:paraId="6307E35B" w14:textId="77777777" w:rsidR="0087428F" w:rsidRDefault="00000000">
      <w:pPr>
        <w:pStyle w:val="BodyText"/>
        <w:spacing w:before="382" w:line="259" w:lineRule="auto"/>
        <w:ind w:left="285" w:right="714"/>
      </w:pPr>
      <w:r>
        <w:t>Workplace</w:t>
      </w:r>
      <w:r>
        <w:rPr>
          <w:spacing w:val="-5"/>
        </w:rPr>
        <w:t xml:space="preserve"> </w:t>
      </w:r>
      <w:r>
        <w:t>incidents</w:t>
      </w:r>
      <w:r>
        <w:rPr>
          <w:spacing w:val="-3"/>
        </w:rPr>
        <w:t xml:space="preserve"> </w:t>
      </w:r>
      <w:r>
        <w:t>and</w:t>
      </w:r>
      <w:r>
        <w:rPr>
          <w:spacing w:val="-3"/>
        </w:rPr>
        <w:t xml:space="preserve"> </w:t>
      </w:r>
      <w:r>
        <w:t>fatalities</w:t>
      </w:r>
      <w:r>
        <w:rPr>
          <w:spacing w:val="-3"/>
        </w:rPr>
        <w:t xml:space="preserve"> </w:t>
      </w:r>
      <w:r>
        <w:t>impose</w:t>
      </w:r>
      <w:r>
        <w:rPr>
          <w:spacing w:val="-5"/>
        </w:rPr>
        <w:t xml:space="preserve"> </w:t>
      </w:r>
      <w:r>
        <w:t>significant</w:t>
      </w:r>
      <w:r>
        <w:rPr>
          <w:spacing w:val="-3"/>
        </w:rPr>
        <w:t xml:space="preserve"> </w:t>
      </w:r>
      <w:r>
        <w:t>stress</w:t>
      </w:r>
      <w:r>
        <w:rPr>
          <w:spacing w:val="-3"/>
        </w:rPr>
        <w:t xml:space="preserve"> </w:t>
      </w:r>
      <w:r>
        <w:t>and</w:t>
      </w:r>
      <w:r>
        <w:rPr>
          <w:spacing w:val="-3"/>
        </w:rPr>
        <w:t xml:space="preserve"> </w:t>
      </w:r>
      <w:r>
        <w:t>trauma</w:t>
      </w:r>
      <w:r>
        <w:rPr>
          <w:spacing w:val="-5"/>
        </w:rPr>
        <w:t xml:space="preserve"> </w:t>
      </w:r>
      <w:r>
        <w:t>on families,</w:t>
      </w:r>
      <w:r>
        <w:rPr>
          <w:spacing w:val="-5"/>
        </w:rPr>
        <w:t xml:space="preserve"> </w:t>
      </w:r>
      <w:r>
        <w:t>injured</w:t>
      </w:r>
      <w:r>
        <w:rPr>
          <w:spacing w:val="-3"/>
        </w:rPr>
        <w:t xml:space="preserve"> </w:t>
      </w:r>
      <w:r>
        <w:t>workers</w:t>
      </w:r>
      <w:r>
        <w:rPr>
          <w:spacing w:val="-2"/>
        </w:rPr>
        <w:t xml:space="preserve"> </w:t>
      </w:r>
      <w:r>
        <w:t xml:space="preserve">and co-workers and have wide-ranging psychological, social and economic impacts that require targeted support. Affected </w:t>
      </w:r>
      <w:proofErr w:type="gramStart"/>
      <w:r>
        <w:t>persons</w:t>
      </w:r>
      <w:proofErr w:type="gramEnd"/>
      <w:r>
        <w:t xml:space="preserve"> in Victoria currently do not receive the support they require post incident.</w:t>
      </w:r>
    </w:p>
    <w:p w14:paraId="40A9F95E" w14:textId="77777777" w:rsidR="0087428F" w:rsidRDefault="00000000">
      <w:pPr>
        <w:pStyle w:val="BodyText"/>
        <w:spacing w:line="259" w:lineRule="auto"/>
        <w:ind w:left="285" w:right="468"/>
      </w:pPr>
      <w:r>
        <w:t>Despite</w:t>
      </w:r>
      <w:r>
        <w:rPr>
          <w:spacing w:val="-5"/>
        </w:rPr>
        <w:t xml:space="preserve"> </w:t>
      </w:r>
      <w:r>
        <w:t>recent</w:t>
      </w:r>
      <w:r>
        <w:rPr>
          <w:spacing w:val="-2"/>
        </w:rPr>
        <w:t xml:space="preserve"> </w:t>
      </w:r>
      <w:r>
        <w:t>reviews</w:t>
      </w:r>
      <w:r>
        <w:rPr>
          <w:spacing w:val="-3"/>
        </w:rPr>
        <w:t xml:space="preserve"> </w:t>
      </w:r>
      <w:r>
        <w:t>which</w:t>
      </w:r>
      <w:r>
        <w:rPr>
          <w:spacing w:val="-3"/>
        </w:rPr>
        <w:t xml:space="preserve"> </w:t>
      </w:r>
      <w:r>
        <w:t>highlight</w:t>
      </w:r>
      <w:r>
        <w:rPr>
          <w:spacing w:val="-3"/>
        </w:rPr>
        <w:t xml:space="preserve"> </w:t>
      </w:r>
      <w:r>
        <w:t>issues</w:t>
      </w:r>
      <w:r>
        <w:rPr>
          <w:spacing w:val="-5"/>
        </w:rPr>
        <w:t xml:space="preserve"> </w:t>
      </w:r>
      <w:r>
        <w:t>and</w:t>
      </w:r>
      <w:r>
        <w:rPr>
          <w:spacing w:val="-5"/>
        </w:rPr>
        <w:t xml:space="preserve"> </w:t>
      </w:r>
      <w:r>
        <w:t>shortcomings</w:t>
      </w:r>
      <w:r>
        <w:rPr>
          <w:spacing w:val="-3"/>
        </w:rPr>
        <w:t xml:space="preserve"> </w:t>
      </w:r>
      <w:r>
        <w:t>in Victoria’s</w:t>
      </w:r>
      <w:r>
        <w:rPr>
          <w:spacing w:val="-3"/>
        </w:rPr>
        <w:t xml:space="preserve"> </w:t>
      </w:r>
      <w:r>
        <w:t>support</w:t>
      </w:r>
      <w:r>
        <w:rPr>
          <w:spacing w:val="-3"/>
        </w:rPr>
        <w:t xml:space="preserve"> </w:t>
      </w:r>
      <w:r>
        <w:t>model</w:t>
      </w:r>
      <w:r>
        <w:rPr>
          <w:position w:val="7"/>
          <w:sz w:val="12"/>
        </w:rPr>
        <w:t>1</w:t>
      </w:r>
      <w:r>
        <w:t>,</w:t>
      </w:r>
      <w:r>
        <w:rPr>
          <w:spacing w:val="-4"/>
        </w:rPr>
        <w:t xml:space="preserve"> </w:t>
      </w:r>
      <w:r>
        <w:t>families, injured workers and co-workers continue to experience gaps in support which cause ongoing harm following a serious incident or workplace death.</w:t>
      </w:r>
    </w:p>
    <w:p w14:paraId="53D066C9" w14:textId="77777777" w:rsidR="0087428F" w:rsidRDefault="00000000">
      <w:pPr>
        <w:pStyle w:val="BodyText"/>
        <w:spacing w:before="119" w:line="259" w:lineRule="auto"/>
        <w:ind w:left="285" w:right="496"/>
      </w:pPr>
      <w:r>
        <w:t>The Victorian Workplace Incidents Consultative Committee (WICC) is committed to improving the model for support in Victoria for families, injured workers and co-workers by providing the Minister for Workplace Safety advice on changes that should be made. Nous Group (Nous) was engaged to support the</w:t>
      </w:r>
      <w:r>
        <w:rPr>
          <w:spacing w:val="-4"/>
        </w:rPr>
        <w:t xml:space="preserve"> </w:t>
      </w:r>
      <w:r>
        <w:t>WICC</w:t>
      </w:r>
      <w:r>
        <w:rPr>
          <w:spacing w:val="-3"/>
        </w:rPr>
        <w:t xml:space="preserve"> </w:t>
      </w:r>
      <w:r>
        <w:t>to</w:t>
      </w:r>
      <w:r>
        <w:rPr>
          <w:spacing w:val="-2"/>
        </w:rPr>
        <w:t xml:space="preserve"> </w:t>
      </w:r>
      <w:r>
        <w:t>develop</w:t>
      </w:r>
      <w:r>
        <w:rPr>
          <w:spacing w:val="-4"/>
        </w:rPr>
        <w:t xml:space="preserve"> </w:t>
      </w:r>
      <w:r>
        <w:t>an</w:t>
      </w:r>
      <w:r>
        <w:rPr>
          <w:spacing w:val="-3"/>
        </w:rPr>
        <w:t xml:space="preserve"> </w:t>
      </w:r>
      <w:r>
        <w:t>evidence-based</w:t>
      </w:r>
      <w:r>
        <w:rPr>
          <w:spacing w:val="-2"/>
        </w:rPr>
        <w:t xml:space="preserve"> </w:t>
      </w:r>
      <w:r>
        <w:t>best</w:t>
      </w:r>
      <w:r>
        <w:rPr>
          <w:spacing w:val="-2"/>
        </w:rPr>
        <w:t xml:space="preserve"> </w:t>
      </w:r>
      <w:r>
        <w:t>practice</w:t>
      </w:r>
      <w:r>
        <w:rPr>
          <w:spacing w:val="-4"/>
        </w:rPr>
        <w:t xml:space="preserve"> </w:t>
      </w:r>
      <w:r>
        <w:t>support</w:t>
      </w:r>
      <w:r>
        <w:rPr>
          <w:spacing w:val="-2"/>
        </w:rPr>
        <w:t xml:space="preserve"> </w:t>
      </w:r>
      <w:r>
        <w:t>model</w:t>
      </w:r>
      <w:r>
        <w:rPr>
          <w:spacing w:val="-4"/>
        </w:rPr>
        <w:t xml:space="preserve"> </w:t>
      </w:r>
      <w:r>
        <w:t>for families,</w:t>
      </w:r>
      <w:r>
        <w:rPr>
          <w:spacing w:val="-4"/>
        </w:rPr>
        <w:t xml:space="preserve"> </w:t>
      </w:r>
      <w:r>
        <w:t>workers</w:t>
      </w:r>
      <w:r>
        <w:rPr>
          <w:spacing w:val="-2"/>
        </w:rPr>
        <w:t xml:space="preserve"> </w:t>
      </w:r>
      <w:r>
        <w:t>and</w:t>
      </w:r>
      <w:r>
        <w:rPr>
          <w:spacing w:val="-2"/>
        </w:rPr>
        <w:t xml:space="preserve"> </w:t>
      </w:r>
      <w:r>
        <w:t>co-workers to advise the Minister.</w:t>
      </w:r>
    </w:p>
    <w:p w14:paraId="7D040C7A" w14:textId="77777777" w:rsidR="0087428F" w:rsidRDefault="00000000">
      <w:pPr>
        <w:pStyle w:val="BodyText"/>
        <w:spacing w:before="8"/>
        <w:rPr>
          <w:sz w:val="16"/>
        </w:rPr>
      </w:pPr>
      <w:r>
        <w:rPr>
          <w:noProof/>
          <w:sz w:val="16"/>
        </w:rPr>
        <mc:AlternateContent>
          <mc:Choice Requires="wps">
            <w:drawing>
              <wp:anchor distT="0" distB="0" distL="0" distR="0" simplePos="0" relativeHeight="487589888" behindDoc="1" locked="0" layoutInCell="1" allowOverlap="1" wp14:anchorId="31C79AD3" wp14:editId="518B5BF4">
                <wp:simplePos x="0" y="0"/>
                <wp:positionH relativeFrom="page">
                  <wp:posOffset>995476</wp:posOffset>
                </wp:positionH>
                <wp:positionV relativeFrom="paragraph">
                  <wp:posOffset>155777</wp:posOffset>
                </wp:positionV>
                <wp:extent cx="5483225" cy="2794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3225" cy="27940"/>
                        </a:xfrm>
                        <a:custGeom>
                          <a:avLst/>
                          <a:gdLst/>
                          <a:ahLst/>
                          <a:cxnLst/>
                          <a:rect l="l" t="t" r="r" b="b"/>
                          <a:pathLst>
                            <a:path w="5483225" h="27940">
                              <a:moveTo>
                                <a:pt x="5483098" y="0"/>
                              </a:moveTo>
                              <a:lnTo>
                                <a:pt x="0" y="0"/>
                              </a:lnTo>
                              <a:lnTo>
                                <a:pt x="0" y="27431"/>
                              </a:lnTo>
                              <a:lnTo>
                                <a:pt x="5483098" y="27431"/>
                              </a:lnTo>
                              <a:lnTo>
                                <a:pt x="5483098" y="0"/>
                              </a:lnTo>
                              <a:close/>
                            </a:path>
                          </a:pathLst>
                        </a:custGeom>
                        <a:solidFill>
                          <a:srgbClr val="E6E6E0"/>
                        </a:solidFill>
                      </wps:spPr>
                      <wps:bodyPr wrap="square" lIns="0" tIns="0" rIns="0" bIns="0" rtlCol="0">
                        <a:prstTxWarp prst="textNoShape">
                          <a:avLst/>
                        </a:prstTxWarp>
                        <a:noAutofit/>
                      </wps:bodyPr>
                    </wps:wsp>
                  </a:graphicData>
                </a:graphic>
              </wp:anchor>
            </w:drawing>
          </mc:Choice>
          <mc:Fallback>
            <w:pict>
              <v:shape w14:anchorId="479D0678" id="Graphic 12" o:spid="_x0000_s1026" style="position:absolute;margin-left:78.4pt;margin-top:12.25pt;width:431.75pt;height:2.2pt;z-index:-15726592;visibility:visible;mso-wrap-style:square;mso-wrap-distance-left:0;mso-wrap-distance-top:0;mso-wrap-distance-right:0;mso-wrap-distance-bottom:0;mso-position-horizontal:absolute;mso-position-horizontal-relative:page;mso-position-vertical:absolute;mso-position-vertical-relative:text;v-text-anchor:top" coordsize="54832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" path="m5483098,l,,,27431r5483098,l5483098,xe" fillcolor="#e6e6e0" stroked="f">
                <v:path arrowok="t"/>
                <w10:wrap type="topAndBottom" anchorx="page"/>
              </v:shape>
            </w:pict>
          </mc:Fallback>
        </mc:AlternateContent>
      </w:r>
    </w:p>
    <w:p w14:paraId="1F5F8DE6" w14:textId="77777777" w:rsidR="0087428F" w:rsidRDefault="00000000">
      <w:pPr>
        <w:pStyle w:val="Heading8"/>
        <w:spacing w:before="80" w:line="259" w:lineRule="auto"/>
        <w:ind w:left="292" w:right="819"/>
        <w:rPr>
          <w:rFonts w:ascii="Segoe UI Semilight"/>
          <w:b w:val="0"/>
        </w:rPr>
      </w:pPr>
      <w:r>
        <w:rPr>
          <w:rFonts w:ascii="Segoe UI Semilight"/>
          <w:b w:val="0"/>
          <w:color w:val="F15E20"/>
        </w:rPr>
        <w:t xml:space="preserve">A comprehensive literature review and consultations with experts and those with lived experience identified that a best practice support model is </w:t>
      </w:r>
      <w:r>
        <w:rPr>
          <w:color w:val="F15E20"/>
        </w:rPr>
        <w:t>person-</w:t>
      </w:r>
      <w:proofErr w:type="spellStart"/>
      <w:r>
        <w:rPr>
          <w:color w:val="F15E20"/>
        </w:rPr>
        <w:t>centred</w:t>
      </w:r>
      <w:proofErr w:type="spellEnd"/>
      <w:r>
        <w:rPr>
          <w:color w:val="F15E20"/>
        </w:rPr>
        <w:t xml:space="preserve">, independent, flexible and embeds accountability. </w:t>
      </w:r>
      <w:r>
        <w:rPr>
          <w:rFonts w:ascii="Segoe UI Semilight"/>
          <w:b w:val="0"/>
          <w:color w:val="F15E20"/>
        </w:rPr>
        <w:t xml:space="preserve">A best practice support model provides all affected </w:t>
      </w:r>
      <w:proofErr w:type="gramStart"/>
      <w:r>
        <w:rPr>
          <w:rFonts w:ascii="Segoe UI Semilight"/>
          <w:b w:val="0"/>
          <w:color w:val="F15E20"/>
        </w:rPr>
        <w:t>persons</w:t>
      </w:r>
      <w:proofErr w:type="gramEnd"/>
      <w:r>
        <w:rPr>
          <w:rFonts w:ascii="Segoe UI Semilight"/>
          <w:b w:val="0"/>
          <w:color w:val="F15E20"/>
        </w:rPr>
        <w:t xml:space="preserve"> </w:t>
      </w:r>
      <w:proofErr w:type="gramStart"/>
      <w:r>
        <w:rPr>
          <w:rFonts w:ascii="Segoe UI Semilight"/>
          <w:b w:val="0"/>
          <w:color w:val="F15E20"/>
        </w:rPr>
        <w:t>with:</w:t>
      </w:r>
      <w:proofErr w:type="gramEnd"/>
      <w:r>
        <w:rPr>
          <w:rFonts w:ascii="Segoe UI Semilight"/>
          <w:b w:val="0"/>
          <w:color w:val="F15E20"/>
        </w:rPr>
        <w:t xml:space="preserve"> appropriate notification, as immediately as possible; consistent, clear information and updates; an independent central contact point end-to-end; accessible and tailored wellbeing supports; peer-to-peer support opportunities;</w:t>
      </w:r>
      <w:r>
        <w:rPr>
          <w:rFonts w:ascii="Segoe UI Semilight"/>
          <w:b w:val="0"/>
          <w:color w:val="F15E20"/>
          <w:spacing w:val="-4"/>
        </w:rPr>
        <w:t xml:space="preserve"> </w:t>
      </w:r>
      <w:r>
        <w:rPr>
          <w:rFonts w:ascii="Segoe UI Semilight"/>
          <w:b w:val="0"/>
          <w:color w:val="F15E20"/>
        </w:rPr>
        <w:t>independent,</w:t>
      </w:r>
      <w:r>
        <w:rPr>
          <w:rFonts w:ascii="Segoe UI Semilight"/>
          <w:b w:val="0"/>
          <w:color w:val="F15E20"/>
          <w:spacing w:val="-4"/>
        </w:rPr>
        <w:t xml:space="preserve"> </w:t>
      </w:r>
      <w:r>
        <w:rPr>
          <w:rFonts w:ascii="Segoe UI Semilight"/>
          <w:b w:val="0"/>
          <w:color w:val="F15E20"/>
        </w:rPr>
        <w:t>individual</w:t>
      </w:r>
      <w:r>
        <w:rPr>
          <w:rFonts w:ascii="Segoe UI Semilight"/>
          <w:b w:val="0"/>
          <w:color w:val="F15E20"/>
          <w:spacing w:val="-5"/>
        </w:rPr>
        <w:t xml:space="preserve"> </w:t>
      </w:r>
      <w:r>
        <w:rPr>
          <w:rFonts w:ascii="Segoe UI Semilight"/>
          <w:b w:val="0"/>
          <w:color w:val="F15E20"/>
        </w:rPr>
        <w:t>advocacy;</w:t>
      </w:r>
      <w:r>
        <w:rPr>
          <w:rFonts w:ascii="Segoe UI Semilight"/>
          <w:b w:val="0"/>
          <w:color w:val="F15E20"/>
          <w:spacing w:val="-4"/>
        </w:rPr>
        <w:t xml:space="preserve"> </w:t>
      </w:r>
      <w:r>
        <w:rPr>
          <w:rFonts w:ascii="Segoe UI Semilight"/>
          <w:b w:val="0"/>
          <w:color w:val="F15E20"/>
        </w:rPr>
        <w:t>and</w:t>
      </w:r>
      <w:r>
        <w:rPr>
          <w:rFonts w:ascii="Segoe UI Semilight"/>
          <w:b w:val="0"/>
          <w:color w:val="F15E20"/>
          <w:spacing w:val="-3"/>
        </w:rPr>
        <w:t xml:space="preserve"> </w:t>
      </w:r>
      <w:r>
        <w:rPr>
          <w:rFonts w:ascii="Segoe UI Semilight"/>
          <w:b w:val="0"/>
          <w:color w:val="F15E20"/>
        </w:rPr>
        <w:t>opportunities</w:t>
      </w:r>
      <w:r>
        <w:rPr>
          <w:rFonts w:ascii="Segoe UI Semilight"/>
          <w:b w:val="0"/>
          <w:color w:val="F15E20"/>
          <w:spacing w:val="-3"/>
        </w:rPr>
        <w:t xml:space="preserve"> </w:t>
      </w:r>
      <w:r>
        <w:rPr>
          <w:rFonts w:ascii="Segoe UI Semilight"/>
          <w:b w:val="0"/>
          <w:color w:val="F15E20"/>
        </w:rPr>
        <w:t>to</w:t>
      </w:r>
      <w:r>
        <w:rPr>
          <w:rFonts w:ascii="Segoe UI Semilight"/>
          <w:b w:val="0"/>
          <w:color w:val="F15E20"/>
          <w:spacing w:val="-4"/>
        </w:rPr>
        <w:t xml:space="preserve"> </w:t>
      </w:r>
      <w:r>
        <w:rPr>
          <w:rFonts w:ascii="Segoe UI Semilight"/>
          <w:b w:val="0"/>
          <w:color w:val="F15E20"/>
        </w:rPr>
        <w:t>shape</w:t>
      </w:r>
      <w:r>
        <w:rPr>
          <w:rFonts w:ascii="Segoe UI Semilight"/>
          <w:b w:val="0"/>
          <w:color w:val="F15E20"/>
          <w:spacing w:val="-4"/>
        </w:rPr>
        <w:t xml:space="preserve"> </w:t>
      </w:r>
      <w:r>
        <w:rPr>
          <w:rFonts w:ascii="Segoe UI Semilight"/>
          <w:b w:val="0"/>
          <w:color w:val="F15E20"/>
        </w:rPr>
        <w:t>and</w:t>
      </w:r>
      <w:r>
        <w:rPr>
          <w:rFonts w:ascii="Segoe UI Semilight"/>
          <w:b w:val="0"/>
          <w:color w:val="F15E20"/>
          <w:spacing w:val="-4"/>
        </w:rPr>
        <w:t xml:space="preserve"> </w:t>
      </w:r>
      <w:r>
        <w:rPr>
          <w:rFonts w:ascii="Segoe UI Semilight"/>
          <w:b w:val="0"/>
          <w:color w:val="F15E20"/>
        </w:rPr>
        <w:t>influence meaningful system change.</w:t>
      </w:r>
    </w:p>
    <w:p w14:paraId="2FD3617C" w14:textId="77777777" w:rsidR="0087428F" w:rsidRDefault="00000000">
      <w:pPr>
        <w:pStyle w:val="BodyText"/>
        <w:spacing w:before="169" w:line="259" w:lineRule="auto"/>
        <w:ind w:left="285" w:right="468"/>
      </w:pPr>
      <w:r>
        <w:t>When</w:t>
      </w:r>
      <w:r>
        <w:rPr>
          <w:spacing w:val="-1"/>
        </w:rPr>
        <w:t xml:space="preserve"> </w:t>
      </w:r>
      <w:r>
        <w:t>Victoria</w:t>
      </w:r>
      <w:r>
        <w:rPr>
          <w:spacing w:val="-3"/>
        </w:rPr>
        <w:t xml:space="preserve"> </w:t>
      </w:r>
      <w:r>
        <w:t>is</w:t>
      </w:r>
      <w:r>
        <w:rPr>
          <w:spacing w:val="-3"/>
        </w:rPr>
        <w:t xml:space="preserve"> </w:t>
      </w:r>
      <w:r>
        <w:t>compared</w:t>
      </w:r>
      <w:r>
        <w:rPr>
          <w:spacing w:val="-1"/>
        </w:rPr>
        <w:t xml:space="preserve"> </w:t>
      </w:r>
      <w:r>
        <w:t>to</w:t>
      </w:r>
      <w:r>
        <w:rPr>
          <w:spacing w:val="-2"/>
        </w:rPr>
        <w:t xml:space="preserve"> </w:t>
      </w:r>
      <w:r>
        <w:t>the</w:t>
      </w:r>
      <w:r>
        <w:rPr>
          <w:spacing w:val="-3"/>
        </w:rPr>
        <w:t xml:space="preserve"> </w:t>
      </w:r>
      <w:r>
        <w:t>features</w:t>
      </w:r>
      <w:r>
        <w:rPr>
          <w:spacing w:val="-1"/>
        </w:rPr>
        <w:t xml:space="preserve"> </w:t>
      </w:r>
      <w:r>
        <w:t>of</w:t>
      </w:r>
      <w:r>
        <w:rPr>
          <w:spacing w:val="-2"/>
        </w:rPr>
        <w:t xml:space="preserve"> </w:t>
      </w:r>
      <w:proofErr w:type="gramStart"/>
      <w:r>
        <w:t>a</w:t>
      </w:r>
      <w:r>
        <w:rPr>
          <w:spacing w:val="-3"/>
        </w:rPr>
        <w:t xml:space="preserve"> </w:t>
      </w:r>
      <w:r>
        <w:t>best</w:t>
      </w:r>
      <w:proofErr w:type="gramEnd"/>
      <w:r>
        <w:rPr>
          <w:spacing w:val="-1"/>
        </w:rPr>
        <w:t xml:space="preserve"> </w:t>
      </w:r>
      <w:r>
        <w:t>practice</w:t>
      </w:r>
      <w:r>
        <w:rPr>
          <w:spacing w:val="-3"/>
        </w:rPr>
        <w:t xml:space="preserve"> </w:t>
      </w:r>
      <w:r>
        <w:t>support</w:t>
      </w:r>
      <w:r>
        <w:rPr>
          <w:spacing w:val="-1"/>
        </w:rPr>
        <w:t xml:space="preserve"> </w:t>
      </w:r>
      <w:r>
        <w:t>model, it</w:t>
      </w:r>
      <w:r>
        <w:rPr>
          <w:spacing w:val="-2"/>
        </w:rPr>
        <w:t xml:space="preserve"> </w:t>
      </w:r>
      <w:r>
        <w:t>is</w:t>
      </w:r>
      <w:r>
        <w:rPr>
          <w:spacing w:val="-1"/>
        </w:rPr>
        <w:t xml:space="preserve"> </w:t>
      </w:r>
      <w:r>
        <w:t>clear its current</w:t>
      </w:r>
      <w:r>
        <w:rPr>
          <w:spacing w:val="-4"/>
        </w:rPr>
        <w:t xml:space="preserve"> </w:t>
      </w:r>
      <w:r>
        <w:t>support model</w:t>
      </w:r>
      <w:r>
        <w:rPr>
          <w:spacing w:val="-4"/>
        </w:rPr>
        <w:t xml:space="preserve"> </w:t>
      </w:r>
      <w:r>
        <w:t>does</w:t>
      </w:r>
      <w:r>
        <w:rPr>
          <w:spacing w:val="-2"/>
        </w:rPr>
        <w:t xml:space="preserve"> </w:t>
      </w:r>
      <w:r>
        <w:t>not</w:t>
      </w:r>
      <w:r>
        <w:rPr>
          <w:spacing w:val="-2"/>
        </w:rPr>
        <w:t xml:space="preserve"> </w:t>
      </w:r>
      <w:r>
        <w:t>meet</w:t>
      </w:r>
      <w:r>
        <w:rPr>
          <w:spacing w:val="-2"/>
        </w:rPr>
        <w:t xml:space="preserve"> </w:t>
      </w:r>
      <w:r>
        <w:t>the</w:t>
      </w:r>
      <w:r>
        <w:rPr>
          <w:spacing w:val="-4"/>
        </w:rPr>
        <w:t xml:space="preserve"> </w:t>
      </w:r>
      <w:r>
        <w:t>needs</w:t>
      </w:r>
      <w:r>
        <w:rPr>
          <w:spacing w:val="-2"/>
        </w:rPr>
        <w:t xml:space="preserve"> </w:t>
      </w:r>
      <w:r>
        <w:t>and</w:t>
      </w:r>
      <w:r>
        <w:rPr>
          <w:spacing w:val="-2"/>
        </w:rPr>
        <w:t xml:space="preserve"> </w:t>
      </w:r>
      <w:r>
        <w:t>expectations</w:t>
      </w:r>
      <w:r>
        <w:rPr>
          <w:spacing w:val="-2"/>
        </w:rPr>
        <w:t xml:space="preserve"> </w:t>
      </w:r>
      <w:r>
        <w:t>of</w:t>
      </w:r>
      <w:r>
        <w:rPr>
          <w:spacing w:val="-3"/>
        </w:rPr>
        <w:t xml:space="preserve"> </w:t>
      </w:r>
      <w:r>
        <w:t>families,</w:t>
      </w:r>
      <w:r>
        <w:rPr>
          <w:spacing w:val="-4"/>
        </w:rPr>
        <w:t xml:space="preserve"> </w:t>
      </w:r>
      <w:r>
        <w:t>injured</w:t>
      </w:r>
      <w:r>
        <w:rPr>
          <w:spacing w:val="-2"/>
        </w:rPr>
        <w:t xml:space="preserve"> </w:t>
      </w:r>
      <w:r>
        <w:t>workers</w:t>
      </w:r>
      <w:r>
        <w:rPr>
          <w:spacing w:val="-2"/>
        </w:rPr>
        <w:t xml:space="preserve"> </w:t>
      </w:r>
      <w:r>
        <w:t>or</w:t>
      </w:r>
      <w:r>
        <w:rPr>
          <w:spacing w:val="-4"/>
        </w:rPr>
        <w:t xml:space="preserve"> </w:t>
      </w:r>
      <w:r>
        <w:t>co-workers.</w:t>
      </w:r>
      <w:r>
        <w:rPr>
          <w:spacing w:val="-2"/>
        </w:rPr>
        <w:t xml:space="preserve"> </w:t>
      </w:r>
      <w:r>
        <w:t>In</w:t>
      </w:r>
      <w:r>
        <w:rPr>
          <w:spacing w:val="-5"/>
        </w:rPr>
        <w:t xml:space="preserve"> </w:t>
      </w:r>
      <w:r>
        <w:t xml:space="preserve">response, the WICC have developed, tested and iterated 14 reform opportunities to bring Victoria in line with best practice. Each opportunity for reform is evidence based and reflects the lived experience of WICC members. </w:t>
      </w:r>
      <w:hyperlink w:anchor="_bookmark2" w:history="1">
        <w:r>
          <w:t>Figure 2</w:t>
        </w:r>
      </w:hyperlink>
      <w:r>
        <w:t xml:space="preserve"> illustrates the full suite of reform opportunities.</w:t>
      </w:r>
    </w:p>
    <w:p w14:paraId="5B4F9CF9" w14:textId="77777777" w:rsidR="0087428F" w:rsidRDefault="00000000">
      <w:pPr>
        <w:pStyle w:val="BodyText"/>
        <w:spacing w:before="12"/>
        <w:rPr>
          <w:sz w:val="12"/>
        </w:rPr>
      </w:pPr>
      <w:r>
        <w:rPr>
          <w:noProof/>
          <w:sz w:val="12"/>
        </w:rPr>
        <mc:AlternateContent>
          <mc:Choice Requires="wps">
            <w:drawing>
              <wp:anchor distT="0" distB="0" distL="0" distR="0" simplePos="0" relativeHeight="487590400" behindDoc="1" locked="0" layoutInCell="1" allowOverlap="1" wp14:anchorId="6A538E88" wp14:editId="228FF104">
                <wp:simplePos x="0" y="0"/>
                <wp:positionH relativeFrom="page">
                  <wp:posOffset>993952</wp:posOffset>
                </wp:positionH>
                <wp:positionV relativeFrom="paragraph">
                  <wp:posOffset>124596</wp:posOffset>
                </wp:positionV>
                <wp:extent cx="5483225" cy="2794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3225" cy="27940"/>
                        </a:xfrm>
                        <a:custGeom>
                          <a:avLst/>
                          <a:gdLst/>
                          <a:ahLst/>
                          <a:cxnLst/>
                          <a:rect l="l" t="t" r="r" b="b"/>
                          <a:pathLst>
                            <a:path w="5483225" h="27940">
                              <a:moveTo>
                                <a:pt x="5483098" y="0"/>
                              </a:moveTo>
                              <a:lnTo>
                                <a:pt x="0" y="0"/>
                              </a:lnTo>
                              <a:lnTo>
                                <a:pt x="0" y="27432"/>
                              </a:lnTo>
                              <a:lnTo>
                                <a:pt x="5483098" y="27432"/>
                              </a:lnTo>
                              <a:lnTo>
                                <a:pt x="5483098" y="0"/>
                              </a:lnTo>
                              <a:close/>
                            </a:path>
                          </a:pathLst>
                        </a:custGeom>
                        <a:solidFill>
                          <a:srgbClr val="E6E6E0"/>
                        </a:solidFill>
                      </wps:spPr>
                      <wps:bodyPr wrap="square" lIns="0" tIns="0" rIns="0" bIns="0" rtlCol="0">
                        <a:prstTxWarp prst="textNoShape">
                          <a:avLst/>
                        </a:prstTxWarp>
                        <a:noAutofit/>
                      </wps:bodyPr>
                    </wps:wsp>
                  </a:graphicData>
                </a:graphic>
              </wp:anchor>
            </w:drawing>
          </mc:Choice>
          <mc:Fallback>
            <w:pict>
              <v:shape w14:anchorId="1E10605D" id="Graphic 13" o:spid="_x0000_s1026" style="position:absolute;margin-left:78.25pt;margin-top:9.8pt;width:431.75pt;height:2.2pt;z-index:-15726080;visibility:visible;mso-wrap-style:square;mso-wrap-distance-left:0;mso-wrap-distance-top:0;mso-wrap-distance-right:0;mso-wrap-distance-bottom:0;mso-position-horizontal:absolute;mso-position-horizontal-relative:page;mso-position-vertical:absolute;mso-position-vertical-relative:text;v-text-anchor:top" coordsize="548322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" path="m5483098,l,,,27432r5483098,l5483098,xe" fillcolor="#e6e6e0" stroked="f">
                <v:path arrowok="t"/>
                <w10:wrap type="topAndBottom" anchorx="page"/>
              </v:shape>
            </w:pict>
          </mc:Fallback>
        </mc:AlternateContent>
      </w:r>
    </w:p>
    <w:p w14:paraId="1845EEE0" w14:textId="77777777" w:rsidR="0087428F" w:rsidRDefault="00000000">
      <w:pPr>
        <w:spacing w:before="80" w:line="259" w:lineRule="auto"/>
        <w:ind w:left="290" w:right="759"/>
        <w:rPr>
          <w:rFonts w:ascii="Segoe UI Semibold" w:hAnsi="Segoe UI Semibold"/>
          <w:b/>
          <w:sz w:val="19"/>
        </w:rPr>
      </w:pPr>
      <w:r>
        <w:rPr>
          <w:color w:val="F15E20"/>
          <w:sz w:val="19"/>
        </w:rPr>
        <w:t xml:space="preserve">Implementation of this reform program will </w:t>
      </w:r>
      <w:r>
        <w:rPr>
          <w:rFonts w:ascii="Segoe UI Semibold" w:hAnsi="Segoe UI Semibold"/>
          <w:b/>
          <w:color w:val="F15E20"/>
          <w:sz w:val="19"/>
        </w:rPr>
        <w:t>substantially shift Victoria’s current approach to supporting</w:t>
      </w:r>
      <w:r>
        <w:rPr>
          <w:rFonts w:ascii="Segoe UI Semibold" w:hAnsi="Segoe UI Semibold"/>
          <w:b/>
          <w:color w:val="F15E20"/>
          <w:spacing w:val="-5"/>
          <w:sz w:val="19"/>
        </w:rPr>
        <w:t xml:space="preserve"> </w:t>
      </w:r>
      <w:r>
        <w:rPr>
          <w:rFonts w:ascii="Segoe UI Semibold" w:hAnsi="Segoe UI Semibold"/>
          <w:b/>
          <w:color w:val="F15E20"/>
          <w:sz w:val="19"/>
        </w:rPr>
        <w:t>affected</w:t>
      </w:r>
      <w:r>
        <w:rPr>
          <w:rFonts w:ascii="Segoe UI Semibold" w:hAnsi="Segoe UI Semibold"/>
          <w:b/>
          <w:color w:val="F15E20"/>
          <w:spacing w:val="-4"/>
          <w:sz w:val="19"/>
        </w:rPr>
        <w:t xml:space="preserve"> </w:t>
      </w:r>
      <w:proofErr w:type="gramStart"/>
      <w:r>
        <w:rPr>
          <w:rFonts w:ascii="Segoe UI Semibold" w:hAnsi="Segoe UI Semibold"/>
          <w:b/>
          <w:color w:val="F15E20"/>
          <w:sz w:val="19"/>
        </w:rPr>
        <w:t>persons</w:t>
      </w:r>
      <w:proofErr w:type="gramEnd"/>
      <w:r>
        <w:rPr>
          <w:rFonts w:ascii="Segoe UI Semibold" w:hAnsi="Segoe UI Semibold"/>
          <w:b/>
          <w:color w:val="F15E20"/>
          <w:spacing w:val="-3"/>
          <w:sz w:val="19"/>
        </w:rPr>
        <w:t xml:space="preserve"> </w:t>
      </w:r>
      <w:r>
        <w:rPr>
          <w:color w:val="F15E20"/>
          <w:sz w:val="19"/>
        </w:rPr>
        <w:t>and</w:t>
      </w:r>
      <w:r>
        <w:rPr>
          <w:color w:val="F15E20"/>
          <w:spacing w:val="-4"/>
          <w:sz w:val="19"/>
        </w:rPr>
        <w:t xml:space="preserve"> </w:t>
      </w:r>
      <w:r>
        <w:rPr>
          <w:color w:val="F15E20"/>
          <w:sz w:val="19"/>
        </w:rPr>
        <w:t>require</w:t>
      </w:r>
      <w:r>
        <w:rPr>
          <w:color w:val="F15E20"/>
          <w:spacing w:val="-6"/>
          <w:sz w:val="19"/>
        </w:rPr>
        <w:t xml:space="preserve"> </w:t>
      </w:r>
      <w:r>
        <w:rPr>
          <w:color w:val="F15E20"/>
          <w:sz w:val="19"/>
        </w:rPr>
        <w:t>engagement</w:t>
      </w:r>
      <w:r>
        <w:rPr>
          <w:color w:val="F15E20"/>
          <w:spacing w:val="-4"/>
          <w:sz w:val="19"/>
        </w:rPr>
        <w:t xml:space="preserve"> </w:t>
      </w:r>
      <w:r>
        <w:rPr>
          <w:color w:val="F15E20"/>
          <w:sz w:val="19"/>
        </w:rPr>
        <w:t>and</w:t>
      </w:r>
      <w:r>
        <w:rPr>
          <w:color w:val="F15E20"/>
          <w:spacing w:val="-4"/>
          <w:sz w:val="19"/>
        </w:rPr>
        <w:t xml:space="preserve"> </w:t>
      </w:r>
      <w:r>
        <w:rPr>
          <w:color w:val="F15E20"/>
          <w:sz w:val="19"/>
        </w:rPr>
        <w:t>investment</w:t>
      </w:r>
      <w:r>
        <w:rPr>
          <w:color w:val="F15E20"/>
          <w:spacing w:val="-4"/>
          <w:sz w:val="19"/>
        </w:rPr>
        <w:t xml:space="preserve"> </w:t>
      </w:r>
      <w:r>
        <w:rPr>
          <w:color w:val="F15E20"/>
          <w:sz w:val="19"/>
        </w:rPr>
        <w:t>from</w:t>
      </w:r>
      <w:r>
        <w:rPr>
          <w:color w:val="F15E20"/>
          <w:spacing w:val="-5"/>
          <w:sz w:val="19"/>
        </w:rPr>
        <w:t xml:space="preserve"> </w:t>
      </w:r>
      <w:r>
        <w:rPr>
          <w:color w:val="F15E20"/>
          <w:sz w:val="19"/>
        </w:rPr>
        <w:t>government</w:t>
      </w:r>
      <w:r>
        <w:rPr>
          <w:color w:val="F15E20"/>
          <w:spacing w:val="-4"/>
          <w:sz w:val="19"/>
        </w:rPr>
        <w:t xml:space="preserve"> </w:t>
      </w:r>
      <w:r>
        <w:rPr>
          <w:color w:val="F15E20"/>
          <w:sz w:val="19"/>
        </w:rPr>
        <w:t xml:space="preserve">departments, agencies and other key stakeholders. The reform program </w:t>
      </w:r>
      <w:proofErr w:type="spellStart"/>
      <w:r>
        <w:rPr>
          <w:color w:val="F15E20"/>
          <w:sz w:val="19"/>
        </w:rPr>
        <w:t>recognises</w:t>
      </w:r>
      <w:proofErr w:type="spellEnd"/>
      <w:r>
        <w:rPr>
          <w:color w:val="F15E20"/>
          <w:sz w:val="19"/>
        </w:rPr>
        <w:t xml:space="preserve"> the change Victoria has undertaken so</w:t>
      </w:r>
      <w:r>
        <w:rPr>
          <w:color w:val="F15E20"/>
          <w:spacing w:val="-2"/>
          <w:sz w:val="19"/>
        </w:rPr>
        <w:t xml:space="preserve"> </w:t>
      </w:r>
      <w:r>
        <w:rPr>
          <w:color w:val="F15E20"/>
          <w:sz w:val="19"/>
        </w:rPr>
        <w:t>far</w:t>
      </w:r>
      <w:r>
        <w:rPr>
          <w:color w:val="F15E20"/>
          <w:spacing w:val="-3"/>
          <w:sz w:val="19"/>
        </w:rPr>
        <w:t xml:space="preserve"> </w:t>
      </w:r>
      <w:r>
        <w:rPr>
          <w:color w:val="F15E20"/>
          <w:sz w:val="19"/>
        </w:rPr>
        <w:t>to</w:t>
      </w:r>
      <w:r>
        <w:rPr>
          <w:color w:val="F15E20"/>
          <w:spacing w:val="-1"/>
          <w:sz w:val="19"/>
        </w:rPr>
        <w:t xml:space="preserve"> </w:t>
      </w:r>
      <w:r>
        <w:rPr>
          <w:color w:val="F15E20"/>
          <w:sz w:val="19"/>
        </w:rPr>
        <w:t>improve the</w:t>
      </w:r>
      <w:r>
        <w:rPr>
          <w:color w:val="F15E20"/>
          <w:spacing w:val="-2"/>
          <w:sz w:val="19"/>
        </w:rPr>
        <w:t xml:space="preserve"> </w:t>
      </w:r>
      <w:r>
        <w:rPr>
          <w:color w:val="F15E20"/>
          <w:sz w:val="19"/>
        </w:rPr>
        <w:t>experiences of</w:t>
      </w:r>
      <w:r>
        <w:rPr>
          <w:color w:val="F15E20"/>
          <w:spacing w:val="-1"/>
          <w:sz w:val="19"/>
        </w:rPr>
        <w:t xml:space="preserve"> </w:t>
      </w:r>
      <w:r>
        <w:rPr>
          <w:color w:val="F15E20"/>
          <w:sz w:val="19"/>
        </w:rPr>
        <w:t>families,</w:t>
      </w:r>
      <w:r>
        <w:rPr>
          <w:color w:val="F15E20"/>
          <w:spacing w:val="-2"/>
          <w:sz w:val="19"/>
        </w:rPr>
        <w:t xml:space="preserve"> </w:t>
      </w:r>
      <w:r>
        <w:rPr>
          <w:color w:val="F15E20"/>
          <w:sz w:val="19"/>
        </w:rPr>
        <w:t>injured workers and co-workers.</w:t>
      </w:r>
      <w:r>
        <w:rPr>
          <w:color w:val="F15E20"/>
          <w:spacing w:val="-2"/>
          <w:sz w:val="19"/>
        </w:rPr>
        <w:t xml:space="preserve"> </w:t>
      </w:r>
      <w:r>
        <w:rPr>
          <w:color w:val="F15E20"/>
          <w:sz w:val="19"/>
        </w:rPr>
        <w:t>Some</w:t>
      </w:r>
      <w:r>
        <w:rPr>
          <w:color w:val="F15E20"/>
          <w:spacing w:val="-2"/>
          <w:sz w:val="19"/>
        </w:rPr>
        <w:t xml:space="preserve"> </w:t>
      </w:r>
      <w:r>
        <w:rPr>
          <w:color w:val="F15E20"/>
          <w:sz w:val="19"/>
        </w:rPr>
        <w:t>of</w:t>
      </w:r>
      <w:r>
        <w:rPr>
          <w:color w:val="F15E20"/>
          <w:spacing w:val="-1"/>
          <w:sz w:val="19"/>
        </w:rPr>
        <w:t xml:space="preserve"> </w:t>
      </w:r>
      <w:r>
        <w:rPr>
          <w:color w:val="F15E20"/>
          <w:sz w:val="19"/>
        </w:rPr>
        <w:t xml:space="preserve">the reform opportunities go to </w:t>
      </w:r>
      <w:proofErr w:type="gramStart"/>
      <w:r>
        <w:rPr>
          <w:rFonts w:ascii="Segoe UI Semibold" w:hAnsi="Segoe UI Semibold"/>
          <w:b/>
          <w:color w:val="F15E20"/>
          <w:sz w:val="19"/>
        </w:rPr>
        <w:t>strengthening</w:t>
      </w:r>
      <w:proofErr w:type="gramEnd"/>
      <w:r>
        <w:rPr>
          <w:rFonts w:ascii="Segoe UI Semibold" w:hAnsi="Segoe UI Semibold"/>
          <w:b/>
          <w:color w:val="F15E20"/>
          <w:sz w:val="19"/>
        </w:rPr>
        <w:t xml:space="preserve"> and </w:t>
      </w:r>
      <w:proofErr w:type="gramStart"/>
      <w:r>
        <w:rPr>
          <w:rFonts w:ascii="Segoe UI Semibold" w:hAnsi="Segoe UI Semibold"/>
          <w:b/>
          <w:color w:val="F15E20"/>
          <w:sz w:val="19"/>
        </w:rPr>
        <w:t>improving</w:t>
      </w:r>
      <w:proofErr w:type="gramEnd"/>
      <w:r>
        <w:rPr>
          <w:rFonts w:ascii="Segoe UI Semibold" w:hAnsi="Segoe UI Semibold"/>
          <w:b/>
          <w:color w:val="F15E20"/>
          <w:sz w:val="19"/>
        </w:rPr>
        <w:t xml:space="preserve"> on the efforts that are underway</w:t>
      </w:r>
      <w:r>
        <w:rPr>
          <w:color w:val="F15E20"/>
          <w:sz w:val="19"/>
        </w:rPr>
        <w:t xml:space="preserve">. Other reforms, however, </w:t>
      </w:r>
      <w:r>
        <w:rPr>
          <w:rFonts w:ascii="Segoe UI Semibold" w:hAnsi="Segoe UI Semibold"/>
          <w:b/>
          <w:color w:val="F15E20"/>
          <w:sz w:val="19"/>
        </w:rPr>
        <w:t>acknowledge significant gaps in the model and look to introduce new services and support mechanisms.</w:t>
      </w:r>
    </w:p>
    <w:p w14:paraId="4DE9C8DD" w14:textId="77777777" w:rsidR="0087428F" w:rsidRDefault="0087428F">
      <w:pPr>
        <w:pStyle w:val="BodyText"/>
        <w:spacing w:before="69"/>
        <w:rPr>
          <w:rFonts w:ascii="Segoe UI Semibold"/>
          <w:b/>
        </w:rPr>
      </w:pPr>
    </w:p>
    <w:p w14:paraId="1CCB96B0" w14:textId="77777777" w:rsidR="0087428F" w:rsidRDefault="00000000">
      <w:pPr>
        <w:pStyle w:val="BodyText"/>
        <w:spacing w:before="1" w:line="259" w:lineRule="auto"/>
        <w:ind w:left="285" w:right="468"/>
      </w:pPr>
      <w:r>
        <w:t xml:space="preserve">The 14 reform opportunities have, therefore, been mapped across three horizons to acknowledge that some can begin to be </w:t>
      </w:r>
      <w:proofErr w:type="spellStart"/>
      <w:r>
        <w:t>operationalised</w:t>
      </w:r>
      <w:proofErr w:type="spellEnd"/>
      <w:r>
        <w:t xml:space="preserve"> straight away and others may require further consultation and/or legislative change. The three horizons are broadly defined in </w:t>
      </w:r>
      <w:hyperlink w:anchor="_bookmark1" w:history="1">
        <w:r>
          <w:t>Figure 1</w:t>
        </w:r>
      </w:hyperlink>
      <w:r>
        <w:t xml:space="preserve"> below. To ensure accountability for the</w:t>
      </w:r>
      <w:r>
        <w:rPr>
          <w:spacing w:val="-4"/>
        </w:rPr>
        <w:t xml:space="preserve"> </w:t>
      </w:r>
      <w:r>
        <w:t>implementation</w:t>
      </w:r>
      <w:r>
        <w:rPr>
          <w:spacing w:val="-3"/>
        </w:rPr>
        <w:t xml:space="preserve"> </w:t>
      </w:r>
      <w:r>
        <w:t>of</w:t>
      </w:r>
      <w:r>
        <w:rPr>
          <w:spacing w:val="-3"/>
        </w:rPr>
        <w:t xml:space="preserve"> </w:t>
      </w:r>
      <w:r>
        <w:t>each</w:t>
      </w:r>
      <w:r>
        <w:rPr>
          <w:spacing w:val="-2"/>
        </w:rPr>
        <w:t xml:space="preserve"> </w:t>
      </w:r>
      <w:r>
        <w:t>reform</w:t>
      </w:r>
      <w:r>
        <w:rPr>
          <w:spacing w:val="-3"/>
        </w:rPr>
        <w:t xml:space="preserve"> </w:t>
      </w:r>
      <w:r>
        <w:t>opportunity,</w:t>
      </w:r>
      <w:r>
        <w:rPr>
          <w:spacing w:val="-4"/>
        </w:rPr>
        <w:t xml:space="preserve"> </w:t>
      </w:r>
      <w:r>
        <w:t>the</w:t>
      </w:r>
      <w:r>
        <w:rPr>
          <w:spacing w:val="-4"/>
        </w:rPr>
        <w:t xml:space="preserve"> </w:t>
      </w:r>
      <w:r>
        <w:t>WICC</w:t>
      </w:r>
      <w:r>
        <w:rPr>
          <w:spacing w:val="-3"/>
        </w:rPr>
        <w:t xml:space="preserve"> </w:t>
      </w:r>
      <w:r>
        <w:t>should</w:t>
      </w:r>
      <w:r>
        <w:rPr>
          <w:spacing w:val="-2"/>
        </w:rPr>
        <w:t xml:space="preserve"> </w:t>
      </w:r>
      <w:r>
        <w:t>be</w:t>
      </w:r>
      <w:r>
        <w:rPr>
          <w:spacing w:val="-4"/>
        </w:rPr>
        <w:t xml:space="preserve"> </w:t>
      </w:r>
      <w:r>
        <w:t>actively</w:t>
      </w:r>
      <w:r>
        <w:rPr>
          <w:spacing w:val="-4"/>
        </w:rPr>
        <w:t xml:space="preserve"> </w:t>
      </w:r>
      <w:r>
        <w:t>involved in</w:t>
      </w:r>
      <w:r>
        <w:rPr>
          <w:spacing w:val="-2"/>
        </w:rPr>
        <w:t xml:space="preserve"> </w:t>
      </w:r>
      <w:r>
        <w:t>and</w:t>
      </w:r>
      <w:r>
        <w:rPr>
          <w:spacing w:val="-4"/>
        </w:rPr>
        <w:t xml:space="preserve"> </w:t>
      </w:r>
      <w:r>
        <w:t>consulted</w:t>
      </w:r>
      <w:r>
        <w:rPr>
          <w:spacing w:val="-1"/>
        </w:rPr>
        <w:t xml:space="preserve"> </w:t>
      </w:r>
      <w:r>
        <w:t>on their progress. Feedback mechanisms to ensure continuous improvement and ongoing accountability should also be considered in the implementation of all reform opportunities.</w:t>
      </w:r>
    </w:p>
    <w:p w14:paraId="49608D97" w14:textId="77777777" w:rsidR="0087428F" w:rsidRDefault="00000000">
      <w:pPr>
        <w:pStyle w:val="BodyText"/>
        <w:spacing w:before="233"/>
        <w:rPr>
          <w:sz w:val="20"/>
        </w:rPr>
      </w:pPr>
      <w:r>
        <w:rPr>
          <w:noProof/>
          <w:sz w:val="20"/>
        </w:rPr>
        <mc:AlternateContent>
          <mc:Choice Requires="wps">
            <w:drawing>
              <wp:anchor distT="0" distB="0" distL="0" distR="0" simplePos="0" relativeHeight="487590912" behindDoc="1" locked="0" layoutInCell="1" allowOverlap="1" wp14:anchorId="071DF8BA" wp14:editId="23DBBBFB">
                <wp:simplePos x="0" y="0"/>
                <wp:positionH relativeFrom="page">
                  <wp:posOffset>990904</wp:posOffset>
                </wp:positionH>
                <wp:positionV relativeFrom="paragraph">
                  <wp:posOffset>332592</wp:posOffset>
                </wp:positionV>
                <wp:extent cx="1829435" cy="635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6C63BE" id="Graphic 14" o:spid="_x0000_s1026" style="position:absolute;margin-left:78pt;margin-top:26.2pt;width:144.05pt;height:.5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" path="m1829054,l,,,6096r1829054,l1829054,xe" fillcolor="black" stroked="f">
                <v:path arrowok="t"/>
                <w10:wrap type="topAndBottom" anchorx="page"/>
              </v:shape>
            </w:pict>
          </mc:Fallback>
        </mc:AlternateContent>
      </w:r>
    </w:p>
    <w:p w14:paraId="1824C7C7" w14:textId="77777777" w:rsidR="0087428F" w:rsidRDefault="00000000">
      <w:pPr>
        <w:spacing w:before="98" w:line="259" w:lineRule="auto"/>
        <w:ind w:left="285" w:right="468"/>
        <w:rPr>
          <w:sz w:val="15"/>
        </w:rPr>
      </w:pPr>
      <w:r>
        <w:rPr>
          <w:position w:val="6"/>
          <w:sz w:val="10"/>
        </w:rPr>
        <w:t>1</w:t>
      </w:r>
      <w:r>
        <w:rPr>
          <w:spacing w:val="12"/>
          <w:position w:val="6"/>
          <w:sz w:val="10"/>
        </w:rPr>
        <w:t xml:space="preserve"> </w:t>
      </w:r>
      <w:r>
        <w:rPr>
          <w:sz w:val="15"/>
        </w:rPr>
        <w:t>Previous</w:t>
      </w:r>
      <w:r>
        <w:rPr>
          <w:spacing w:val="-1"/>
          <w:sz w:val="15"/>
        </w:rPr>
        <w:t xml:space="preserve"> </w:t>
      </w:r>
      <w:proofErr w:type="gramStart"/>
      <w:r>
        <w:rPr>
          <w:sz w:val="15"/>
        </w:rPr>
        <w:t>reports</w:t>
      </w:r>
      <w:proofErr w:type="gramEnd"/>
      <w:r>
        <w:rPr>
          <w:spacing w:val="-1"/>
          <w:sz w:val="15"/>
        </w:rPr>
        <w:t xml:space="preserve"> </w:t>
      </w:r>
      <w:r>
        <w:rPr>
          <w:sz w:val="15"/>
        </w:rPr>
        <w:t>outline</w:t>
      </w:r>
      <w:r>
        <w:rPr>
          <w:spacing w:val="-2"/>
          <w:sz w:val="15"/>
        </w:rPr>
        <w:t xml:space="preserve"> </w:t>
      </w:r>
      <w:r>
        <w:rPr>
          <w:sz w:val="15"/>
        </w:rPr>
        <w:t>the</w:t>
      </w:r>
      <w:r>
        <w:rPr>
          <w:spacing w:val="-2"/>
          <w:sz w:val="15"/>
        </w:rPr>
        <w:t xml:space="preserve"> </w:t>
      </w:r>
      <w:r>
        <w:rPr>
          <w:sz w:val="15"/>
        </w:rPr>
        <w:t>profound</w:t>
      </w:r>
      <w:r>
        <w:rPr>
          <w:spacing w:val="-2"/>
          <w:sz w:val="15"/>
        </w:rPr>
        <w:t xml:space="preserve"> </w:t>
      </w:r>
      <w:r>
        <w:rPr>
          <w:sz w:val="15"/>
        </w:rPr>
        <w:t>complexity</w:t>
      </w:r>
      <w:r>
        <w:rPr>
          <w:spacing w:val="-1"/>
          <w:sz w:val="15"/>
        </w:rPr>
        <w:t xml:space="preserve"> </w:t>
      </w:r>
      <w:r>
        <w:rPr>
          <w:sz w:val="15"/>
        </w:rPr>
        <w:t>of</w:t>
      </w:r>
      <w:r>
        <w:rPr>
          <w:spacing w:val="-1"/>
          <w:sz w:val="15"/>
        </w:rPr>
        <w:t xml:space="preserve"> </w:t>
      </w:r>
      <w:r>
        <w:rPr>
          <w:sz w:val="15"/>
        </w:rPr>
        <w:t>the</w:t>
      </w:r>
      <w:r>
        <w:rPr>
          <w:spacing w:val="-2"/>
          <w:sz w:val="15"/>
        </w:rPr>
        <w:t xml:space="preserve"> </w:t>
      </w:r>
      <w:r>
        <w:rPr>
          <w:sz w:val="15"/>
        </w:rPr>
        <w:t>post</w:t>
      </w:r>
      <w:r>
        <w:rPr>
          <w:spacing w:val="-5"/>
          <w:sz w:val="15"/>
        </w:rPr>
        <w:t xml:space="preserve"> </w:t>
      </w:r>
      <w:r>
        <w:rPr>
          <w:sz w:val="15"/>
        </w:rPr>
        <w:t>workplace</w:t>
      </w:r>
      <w:r>
        <w:rPr>
          <w:spacing w:val="-2"/>
          <w:sz w:val="15"/>
        </w:rPr>
        <w:t xml:space="preserve"> </w:t>
      </w:r>
      <w:r>
        <w:rPr>
          <w:sz w:val="15"/>
        </w:rPr>
        <w:t>incident</w:t>
      </w:r>
      <w:r>
        <w:rPr>
          <w:spacing w:val="-3"/>
          <w:sz w:val="15"/>
        </w:rPr>
        <w:t xml:space="preserve"> </w:t>
      </w:r>
      <w:r>
        <w:rPr>
          <w:sz w:val="15"/>
        </w:rPr>
        <w:t>system.</w:t>
      </w:r>
      <w:r>
        <w:rPr>
          <w:spacing w:val="-1"/>
          <w:sz w:val="15"/>
        </w:rPr>
        <w:t xml:space="preserve"> </w:t>
      </w:r>
      <w:r>
        <w:rPr>
          <w:sz w:val="15"/>
        </w:rPr>
        <w:t>This</w:t>
      </w:r>
      <w:r>
        <w:rPr>
          <w:spacing w:val="-1"/>
          <w:sz w:val="15"/>
        </w:rPr>
        <w:t xml:space="preserve"> </w:t>
      </w:r>
      <w:r>
        <w:rPr>
          <w:sz w:val="15"/>
        </w:rPr>
        <w:t>includes</w:t>
      </w:r>
      <w:r>
        <w:rPr>
          <w:spacing w:val="-1"/>
          <w:sz w:val="15"/>
        </w:rPr>
        <w:t xml:space="preserve"> </w:t>
      </w:r>
      <w:r>
        <w:rPr>
          <w:sz w:val="15"/>
        </w:rPr>
        <w:t>the</w:t>
      </w:r>
      <w:r>
        <w:rPr>
          <w:spacing w:val="-2"/>
          <w:sz w:val="15"/>
        </w:rPr>
        <w:t xml:space="preserve"> </w:t>
      </w:r>
      <w:r>
        <w:rPr>
          <w:sz w:val="15"/>
        </w:rPr>
        <w:t>Victorian</w:t>
      </w:r>
      <w:r>
        <w:rPr>
          <w:spacing w:val="-4"/>
          <w:sz w:val="15"/>
        </w:rPr>
        <w:t xml:space="preserve"> </w:t>
      </w:r>
      <w:r>
        <w:rPr>
          <w:sz w:val="15"/>
        </w:rPr>
        <w:t>Ombudsman’s inquiries into the management of complex workers’ compensation claims in 2016 and 2018, the 2021 independent review of the Victorian workers’ compensation system (Rozen report) and the 2018 Senate inquiry into industrial deaths.</w:t>
      </w:r>
    </w:p>
    <w:p w14:paraId="5610E2AD" w14:textId="77777777" w:rsidR="0087428F" w:rsidRDefault="0087428F">
      <w:pPr>
        <w:spacing w:line="259" w:lineRule="auto"/>
        <w:rPr>
          <w:sz w:val="15"/>
        </w:rPr>
        <w:sectPr w:rsidR="0087428F">
          <w:pgSz w:w="11910" w:h="16840"/>
          <w:pgMar w:top="1380" w:right="992" w:bottom="940" w:left="1275" w:header="0" w:footer="746" w:gutter="0"/>
          <w:cols w:space="720"/>
        </w:sectPr>
      </w:pPr>
    </w:p>
    <w:p w14:paraId="60D4E854" w14:textId="77777777" w:rsidR="0087428F" w:rsidRDefault="00000000">
      <w:pPr>
        <w:pStyle w:val="Heading8"/>
        <w:spacing w:before="79"/>
      </w:pPr>
      <w:bookmarkStart w:id="1" w:name="_bookmark1"/>
      <w:bookmarkEnd w:id="1"/>
      <w:r>
        <w:rPr>
          <w:color w:val="00254D"/>
        </w:rPr>
        <w:lastRenderedPageBreak/>
        <w:t>Figure</w:t>
      </w:r>
      <w:r>
        <w:rPr>
          <w:color w:val="00254D"/>
          <w:spacing w:val="-8"/>
        </w:rPr>
        <w:t xml:space="preserve"> </w:t>
      </w:r>
      <w:r>
        <w:rPr>
          <w:color w:val="00254D"/>
        </w:rPr>
        <w:t>1</w:t>
      </w:r>
      <w:r>
        <w:rPr>
          <w:color w:val="00254D"/>
          <w:spacing w:val="-7"/>
        </w:rPr>
        <w:t xml:space="preserve"> </w:t>
      </w:r>
      <w:r>
        <w:rPr>
          <w:color w:val="00254D"/>
        </w:rPr>
        <w:t>|</w:t>
      </w:r>
      <w:r>
        <w:rPr>
          <w:color w:val="00254D"/>
          <w:spacing w:val="-9"/>
        </w:rPr>
        <w:t xml:space="preserve"> </w:t>
      </w:r>
      <w:r>
        <w:rPr>
          <w:color w:val="00254D"/>
        </w:rPr>
        <w:t>Horizons</w:t>
      </w:r>
      <w:r>
        <w:rPr>
          <w:color w:val="00254D"/>
          <w:spacing w:val="-9"/>
        </w:rPr>
        <w:t xml:space="preserve"> </w:t>
      </w:r>
      <w:r>
        <w:rPr>
          <w:color w:val="00254D"/>
        </w:rPr>
        <w:t>and</w:t>
      </w:r>
      <w:r>
        <w:rPr>
          <w:color w:val="00254D"/>
          <w:spacing w:val="-8"/>
        </w:rPr>
        <w:t xml:space="preserve"> </w:t>
      </w:r>
      <w:r>
        <w:rPr>
          <w:color w:val="00254D"/>
        </w:rPr>
        <w:t>implementation</w:t>
      </w:r>
      <w:r>
        <w:rPr>
          <w:color w:val="00254D"/>
          <w:spacing w:val="-9"/>
        </w:rPr>
        <w:t xml:space="preserve"> </w:t>
      </w:r>
      <w:r>
        <w:rPr>
          <w:color w:val="00254D"/>
        </w:rPr>
        <w:t>considerations</w:t>
      </w:r>
      <w:r>
        <w:rPr>
          <w:color w:val="00254D"/>
          <w:spacing w:val="-9"/>
        </w:rPr>
        <w:t xml:space="preserve"> </w:t>
      </w:r>
      <w:r>
        <w:rPr>
          <w:color w:val="00254D"/>
        </w:rPr>
        <w:t>for</w:t>
      </w:r>
      <w:r>
        <w:rPr>
          <w:color w:val="00254D"/>
          <w:spacing w:val="-9"/>
        </w:rPr>
        <w:t xml:space="preserve"> </w:t>
      </w:r>
      <w:r>
        <w:rPr>
          <w:color w:val="00254D"/>
        </w:rPr>
        <w:t>the</w:t>
      </w:r>
      <w:r>
        <w:rPr>
          <w:color w:val="00254D"/>
          <w:spacing w:val="-8"/>
        </w:rPr>
        <w:t xml:space="preserve"> </w:t>
      </w:r>
      <w:r>
        <w:rPr>
          <w:color w:val="00254D"/>
        </w:rPr>
        <w:t>reform</w:t>
      </w:r>
      <w:r>
        <w:rPr>
          <w:color w:val="00254D"/>
          <w:spacing w:val="-9"/>
        </w:rPr>
        <w:t xml:space="preserve"> </w:t>
      </w:r>
      <w:r>
        <w:rPr>
          <w:color w:val="00254D"/>
          <w:spacing w:val="-2"/>
        </w:rPr>
        <w:t>program</w:t>
      </w:r>
    </w:p>
    <w:p w14:paraId="62E1C46B" w14:textId="77777777" w:rsidR="0087428F" w:rsidRDefault="00000000">
      <w:pPr>
        <w:pStyle w:val="BodyText"/>
        <w:spacing w:before="10"/>
        <w:rPr>
          <w:rFonts w:ascii="Segoe UI Semibold"/>
          <w:b/>
          <w:sz w:val="8"/>
        </w:rPr>
      </w:pPr>
      <w:r>
        <w:rPr>
          <w:rFonts w:ascii="Segoe UI Semibold"/>
          <w:b/>
          <w:noProof/>
          <w:sz w:val="8"/>
        </w:rPr>
        <w:drawing>
          <wp:anchor distT="0" distB="0" distL="0" distR="0" simplePos="0" relativeHeight="487591424" behindDoc="1" locked="0" layoutInCell="1" allowOverlap="1" wp14:anchorId="3FC75FCE" wp14:editId="5EB33096">
            <wp:simplePos x="0" y="0"/>
            <wp:positionH relativeFrom="page">
              <wp:posOffset>989964</wp:posOffset>
            </wp:positionH>
            <wp:positionV relativeFrom="paragraph">
              <wp:posOffset>89335</wp:posOffset>
            </wp:positionV>
            <wp:extent cx="5455529" cy="1744218"/>
            <wp:effectExtent l="0" t="0" r="0" b="0"/>
            <wp:wrapTopAndBottom/>
            <wp:docPr id="15" name="Image 15" descr="Text, timelin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Text, timeline  Description automatically generated"/>
                    <pic:cNvPicPr/>
                  </pic:nvPicPr>
                  <pic:blipFill>
                    <a:blip r:embed="rId17" cstate="print"/>
                    <a:stretch>
                      <a:fillRect/>
                    </a:stretch>
                  </pic:blipFill>
                  <pic:spPr>
                    <a:xfrm>
                      <a:off x="0" y="0"/>
                      <a:ext cx="5455529" cy="1744218"/>
                    </a:xfrm>
                    <a:prstGeom prst="rect">
                      <a:avLst/>
                    </a:prstGeom>
                  </pic:spPr>
                </pic:pic>
              </a:graphicData>
            </a:graphic>
          </wp:anchor>
        </w:drawing>
      </w:r>
    </w:p>
    <w:p w14:paraId="0A3917EA" w14:textId="77777777" w:rsidR="0087428F" w:rsidRDefault="00000000">
      <w:pPr>
        <w:pStyle w:val="BodyText"/>
        <w:spacing w:before="156" w:line="259" w:lineRule="auto"/>
        <w:ind w:left="285" w:right="435"/>
      </w:pPr>
      <w:r>
        <w:t>We understand that a support model is only one factor in the post-incident journey for families, injured workers and co-workers that can negatively affect their experience and prolong the trauma and grief that follows.</w:t>
      </w:r>
      <w:r>
        <w:rPr>
          <w:spacing w:val="-4"/>
        </w:rPr>
        <w:t xml:space="preserve"> </w:t>
      </w:r>
      <w:r>
        <w:t>There</w:t>
      </w:r>
      <w:r>
        <w:rPr>
          <w:spacing w:val="-4"/>
        </w:rPr>
        <w:t xml:space="preserve"> </w:t>
      </w:r>
      <w:r>
        <w:t>are</w:t>
      </w:r>
      <w:r>
        <w:rPr>
          <w:spacing w:val="-4"/>
        </w:rPr>
        <w:t xml:space="preserve"> </w:t>
      </w:r>
      <w:r>
        <w:t>fundamental</w:t>
      </w:r>
      <w:r>
        <w:rPr>
          <w:spacing w:val="-3"/>
        </w:rPr>
        <w:t xml:space="preserve"> </w:t>
      </w:r>
      <w:r>
        <w:t>issues</w:t>
      </w:r>
      <w:r>
        <w:rPr>
          <w:spacing w:val="-2"/>
        </w:rPr>
        <w:t xml:space="preserve"> </w:t>
      </w:r>
      <w:r>
        <w:t>with</w:t>
      </w:r>
      <w:r>
        <w:rPr>
          <w:spacing w:val="-3"/>
        </w:rPr>
        <w:t xml:space="preserve"> </w:t>
      </w:r>
      <w:r>
        <w:t>the current</w:t>
      </w:r>
      <w:r>
        <w:rPr>
          <w:spacing w:val="-5"/>
        </w:rPr>
        <w:t xml:space="preserve"> </w:t>
      </w:r>
      <w:r>
        <w:t>regulatory</w:t>
      </w:r>
      <w:r>
        <w:rPr>
          <w:spacing w:val="-4"/>
        </w:rPr>
        <w:t xml:space="preserve"> </w:t>
      </w:r>
      <w:r>
        <w:t>system</w:t>
      </w:r>
      <w:r>
        <w:rPr>
          <w:spacing w:val="-1"/>
        </w:rPr>
        <w:t xml:space="preserve"> </w:t>
      </w:r>
      <w:r>
        <w:t>that</w:t>
      </w:r>
      <w:r>
        <w:rPr>
          <w:spacing w:val="-2"/>
        </w:rPr>
        <w:t xml:space="preserve"> </w:t>
      </w:r>
      <w:r>
        <w:t>contribute</w:t>
      </w:r>
      <w:r>
        <w:rPr>
          <w:spacing w:val="-3"/>
        </w:rPr>
        <w:t xml:space="preserve"> </w:t>
      </w:r>
      <w:r>
        <w:t>to</w:t>
      </w:r>
      <w:r>
        <w:rPr>
          <w:spacing w:val="-3"/>
        </w:rPr>
        <w:t xml:space="preserve"> </w:t>
      </w:r>
      <w:r>
        <w:t>poor</w:t>
      </w:r>
      <w:r>
        <w:rPr>
          <w:spacing w:val="-2"/>
        </w:rPr>
        <w:t xml:space="preserve"> </w:t>
      </w:r>
      <w:r>
        <w:t xml:space="preserve">outcomes for affected </w:t>
      </w:r>
      <w:proofErr w:type="gramStart"/>
      <w:r>
        <w:t>persons</w:t>
      </w:r>
      <w:proofErr w:type="gramEnd"/>
      <w:r>
        <w:t>. The WICC has been clear that issues relating to the compensation system and the WorkSafe investigation process also need to be addressed to limit secondary harm and create a truly person-</w:t>
      </w:r>
      <w:proofErr w:type="spellStart"/>
      <w:r>
        <w:t>centred</w:t>
      </w:r>
      <w:proofErr w:type="spellEnd"/>
      <w:r>
        <w:t>, trauma-informed system.</w:t>
      </w:r>
    </w:p>
    <w:p w14:paraId="4B5713B8" w14:textId="77777777" w:rsidR="0087428F" w:rsidRDefault="0087428F">
      <w:pPr>
        <w:pStyle w:val="BodyText"/>
        <w:spacing w:before="56"/>
      </w:pPr>
    </w:p>
    <w:p w14:paraId="669C5E05" w14:textId="77777777" w:rsidR="0087428F" w:rsidRDefault="00000000">
      <w:pPr>
        <w:pStyle w:val="Heading8"/>
        <w:spacing w:before="0" w:line="259" w:lineRule="auto"/>
        <w:ind w:left="290" w:right="468"/>
        <w:rPr>
          <w:rFonts w:ascii="Segoe UI Semilight"/>
          <w:b w:val="0"/>
        </w:rPr>
      </w:pPr>
      <w:r>
        <w:rPr>
          <w:rFonts w:ascii="Segoe UI Semilight"/>
          <w:b w:val="0"/>
          <w:color w:val="F15E20"/>
        </w:rPr>
        <w:t xml:space="preserve">Implementation of </w:t>
      </w:r>
      <w:r>
        <w:rPr>
          <w:rFonts w:ascii="Segoe UI Semilight"/>
          <w:b w:val="0"/>
          <w:color w:val="F15E20"/>
          <w:u w:val="single" w:color="F15E20"/>
        </w:rPr>
        <w:t>all</w:t>
      </w:r>
      <w:r>
        <w:rPr>
          <w:rFonts w:ascii="Segoe UI Semilight"/>
          <w:b w:val="0"/>
          <w:color w:val="F15E20"/>
        </w:rPr>
        <w:t xml:space="preserve"> reform opportunities is necessary for Victoria to work towards a truly person-</w:t>
      </w:r>
      <w:proofErr w:type="spellStart"/>
      <w:r>
        <w:rPr>
          <w:rFonts w:ascii="Segoe UI Semilight"/>
          <w:b w:val="0"/>
          <w:color w:val="F15E20"/>
        </w:rPr>
        <w:t>centred</w:t>
      </w:r>
      <w:proofErr w:type="spellEnd"/>
      <w:r>
        <w:rPr>
          <w:rFonts w:ascii="Segoe UI Semilight"/>
          <w:b w:val="0"/>
          <w:color w:val="F15E20"/>
        </w:rPr>
        <w:t>, trauma</w:t>
      </w:r>
      <w:r>
        <w:rPr>
          <w:rFonts w:ascii="Segoe UI Semilight"/>
          <w:b w:val="0"/>
          <w:color w:val="F15E20"/>
          <w:spacing w:val="-5"/>
        </w:rPr>
        <w:t xml:space="preserve"> </w:t>
      </w:r>
      <w:r>
        <w:rPr>
          <w:rFonts w:ascii="Segoe UI Semilight"/>
          <w:b w:val="0"/>
          <w:color w:val="F15E20"/>
        </w:rPr>
        <w:t>informed</w:t>
      </w:r>
      <w:r>
        <w:rPr>
          <w:rFonts w:ascii="Segoe UI Semilight"/>
          <w:b w:val="0"/>
          <w:color w:val="F15E20"/>
          <w:spacing w:val="-5"/>
        </w:rPr>
        <w:t xml:space="preserve"> </w:t>
      </w:r>
      <w:r>
        <w:rPr>
          <w:rFonts w:ascii="Segoe UI Semilight"/>
          <w:b w:val="0"/>
          <w:color w:val="F15E20"/>
        </w:rPr>
        <w:t>model.</w:t>
      </w:r>
      <w:r>
        <w:rPr>
          <w:rFonts w:ascii="Segoe UI Semilight"/>
          <w:b w:val="0"/>
          <w:color w:val="F15E20"/>
          <w:spacing w:val="-2"/>
        </w:rPr>
        <w:t xml:space="preserve"> </w:t>
      </w:r>
      <w:r>
        <w:rPr>
          <w:color w:val="F15E20"/>
        </w:rPr>
        <w:t>Three</w:t>
      </w:r>
      <w:r>
        <w:rPr>
          <w:color w:val="F15E20"/>
          <w:spacing w:val="-4"/>
        </w:rPr>
        <w:t xml:space="preserve"> </w:t>
      </w:r>
      <w:r>
        <w:rPr>
          <w:color w:val="F15E20"/>
        </w:rPr>
        <w:t>reform</w:t>
      </w:r>
      <w:r>
        <w:rPr>
          <w:color w:val="F15E20"/>
          <w:spacing w:val="-4"/>
        </w:rPr>
        <w:t xml:space="preserve"> </w:t>
      </w:r>
      <w:r>
        <w:rPr>
          <w:color w:val="F15E20"/>
        </w:rPr>
        <w:t>opportunities,</w:t>
      </w:r>
      <w:r>
        <w:rPr>
          <w:color w:val="F15E20"/>
          <w:spacing w:val="-4"/>
        </w:rPr>
        <w:t xml:space="preserve"> </w:t>
      </w:r>
      <w:r>
        <w:rPr>
          <w:color w:val="F15E20"/>
        </w:rPr>
        <w:t>however,</w:t>
      </w:r>
      <w:r>
        <w:rPr>
          <w:color w:val="F15E20"/>
          <w:spacing w:val="-5"/>
        </w:rPr>
        <w:t xml:space="preserve"> </w:t>
      </w:r>
      <w:r>
        <w:rPr>
          <w:color w:val="F15E20"/>
        </w:rPr>
        <w:t>should</w:t>
      </w:r>
      <w:r>
        <w:rPr>
          <w:color w:val="F15E20"/>
          <w:spacing w:val="-3"/>
        </w:rPr>
        <w:t xml:space="preserve"> </w:t>
      </w:r>
      <w:r>
        <w:rPr>
          <w:color w:val="F15E20"/>
        </w:rPr>
        <w:t>be</w:t>
      </w:r>
      <w:r>
        <w:rPr>
          <w:color w:val="F15E20"/>
          <w:spacing w:val="-4"/>
        </w:rPr>
        <w:t xml:space="preserve"> </w:t>
      </w:r>
      <w:proofErr w:type="spellStart"/>
      <w:r>
        <w:rPr>
          <w:color w:val="F15E20"/>
        </w:rPr>
        <w:t>prioritised</w:t>
      </w:r>
      <w:proofErr w:type="spellEnd"/>
      <w:r>
        <w:rPr>
          <w:color w:val="F15E20"/>
          <w:spacing w:val="-3"/>
        </w:rPr>
        <w:t xml:space="preserve"> </w:t>
      </w:r>
      <w:r>
        <w:rPr>
          <w:color w:val="F15E20"/>
        </w:rPr>
        <w:t>for</w:t>
      </w:r>
      <w:r>
        <w:rPr>
          <w:color w:val="F15E20"/>
          <w:spacing w:val="-5"/>
        </w:rPr>
        <w:t xml:space="preserve"> </w:t>
      </w:r>
      <w:r>
        <w:rPr>
          <w:color w:val="F15E20"/>
        </w:rPr>
        <w:t xml:space="preserve">implementation because they will have the largest impact on improving the experiences of affected people, increasing wellbeing support and assisting in navigating complexity. </w:t>
      </w:r>
      <w:r>
        <w:rPr>
          <w:rFonts w:ascii="Segoe UI Semilight"/>
          <w:b w:val="0"/>
          <w:color w:val="F15E20"/>
        </w:rPr>
        <w:t>These are:</w:t>
      </w:r>
    </w:p>
    <w:p w14:paraId="17CFE067" w14:textId="77777777" w:rsidR="0087428F" w:rsidRDefault="00000000">
      <w:pPr>
        <w:pStyle w:val="Heading8"/>
        <w:numPr>
          <w:ilvl w:val="0"/>
          <w:numId w:val="57"/>
        </w:numPr>
        <w:tabs>
          <w:tab w:val="left" w:pos="630"/>
        </w:tabs>
        <w:spacing w:before="118"/>
        <w:ind w:left="630" w:hanging="340"/>
        <w:rPr>
          <w:rFonts w:ascii="Symbol" w:hAnsi="Symbol"/>
          <w:b w:val="0"/>
          <w:color w:val="F15E20"/>
          <w:sz w:val="16"/>
        </w:rPr>
      </w:pPr>
      <w:r>
        <w:rPr>
          <w:rFonts w:ascii="Segoe UI Semilight" w:hAnsi="Segoe UI Semilight"/>
          <w:b w:val="0"/>
          <w:color w:val="F15E20"/>
        </w:rPr>
        <w:t>Opportunity</w:t>
      </w:r>
      <w:r>
        <w:rPr>
          <w:rFonts w:ascii="Segoe UI Semilight" w:hAnsi="Segoe UI Semilight"/>
          <w:b w:val="0"/>
          <w:color w:val="F15E20"/>
          <w:spacing w:val="-7"/>
        </w:rPr>
        <w:t xml:space="preserve"> </w:t>
      </w:r>
      <w:r>
        <w:rPr>
          <w:rFonts w:ascii="Segoe UI Semilight" w:hAnsi="Segoe UI Semilight"/>
          <w:b w:val="0"/>
          <w:color w:val="F15E20"/>
        </w:rPr>
        <w:t>1</w:t>
      </w:r>
      <w:r>
        <w:rPr>
          <w:rFonts w:ascii="Segoe UI Semilight" w:hAnsi="Segoe UI Semilight"/>
          <w:b w:val="0"/>
          <w:color w:val="F15E20"/>
          <w:spacing w:val="-5"/>
        </w:rPr>
        <w:t xml:space="preserve"> </w:t>
      </w:r>
      <w:r>
        <w:rPr>
          <w:rFonts w:ascii="Segoe UI Semilight" w:hAnsi="Segoe UI Semilight"/>
          <w:b w:val="0"/>
          <w:color w:val="F15E20"/>
        </w:rPr>
        <w:t>|</w:t>
      </w:r>
      <w:r>
        <w:rPr>
          <w:rFonts w:ascii="Segoe UI Semilight" w:hAnsi="Segoe UI Semilight"/>
          <w:b w:val="0"/>
          <w:color w:val="F15E20"/>
          <w:spacing w:val="-7"/>
        </w:rPr>
        <w:t xml:space="preserve"> </w:t>
      </w:r>
      <w:r>
        <w:rPr>
          <w:rFonts w:ascii="Segoe UI Semilight" w:hAnsi="Segoe UI Semilight"/>
          <w:b w:val="0"/>
          <w:color w:val="F15E20"/>
        </w:rPr>
        <w:t>Develop</w:t>
      </w:r>
      <w:r>
        <w:rPr>
          <w:rFonts w:ascii="Segoe UI Semilight" w:hAnsi="Segoe UI Semilight"/>
          <w:b w:val="0"/>
          <w:color w:val="F15E20"/>
          <w:spacing w:val="-7"/>
        </w:rPr>
        <w:t xml:space="preserve"> </w:t>
      </w:r>
      <w:r>
        <w:rPr>
          <w:rFonts w:ascii="Segoe UI Semilight" w:hAnsi="Segoe UI Semilight"/>
          <w:b w:val="0"/>
          <w:color w:val="F15E20"/>
        </w:rPr>
        <w:t>a</w:t>
      </w:r>
      <w:r>
        <w:rPr>
          <w:rFonts w:ascii="Segoe UI Semilight" w:hAnsi="Segoe UI Semilight"/>
          <w:b w:val="0"/>
          <w:color w:val="F15E20"/>
          <w:spacing w:val="-7"/>
        </w:rPr>
        <w:t xml:space="preserve"> </w:t>
      </w:r>
      <w:r>
        <w:rPr>
          <w:rFonts w:ascii="Segoe UI Semilight" w:hAnsi="Segoe UI Semilight"/>
          <w:b w:val="0"/>
          <w:color w:val="F15E20"/>
        </w:rPr>
        <w:t>Family</w:t>
      </w:r>
      <w:r>
        <w:rPr>
          <w:rFonts w:ascii="Segoe UI Semilight" w:hAnsi="Segoe UI Semilight"/>
          <w:b w:val="0"/>
          <w:color w:val="F15E20"/>
          <w:spacing w:val="-7"/>
        </w:rPr>
        <w:t xml:space="preserve"> </w:t>
      </w:r>
      <w:r>
        <w:rPr>
          <w:rFonts w:ascii="Segoe UI Semilight" w:hAnsi="Segoe UI Semilight"/>
          <w:b w:val="0"/>
          <w:color w:val="F15E20"/>
        </w:rPr>
        <w:t>Support</w:t>
      </w:r>
      <w:r>
        <w:rPr>
          <w:rFonts w:ascii="Segoe UI Semilight" w:hAnsi="Segoe UI Semilight"/>
          <w:b w:val="0"/>
          <w:color w:val="F15E20"/>
          <w:spacing w:val="-6"/>
        </w:rPr>
        <w:t xml:space="preserve"> </w:t>
      </w:r>
      <w:r>
        <w:rPr>
          <w:rFonts w:ascii="Segoe UI Semilight" w:hAnsi="Segoe UI Semilight"/>
          <w:b w:val="0"/>
          <w:color w:val="F15E20"/>
        </w:rPr>
        <w:t>Officer</w:t>
      </w:r>
      <w:r>
        <w:rPr>
          <w:rFonts w:ascii="Segoe UI Semilight" w:hAnsi="Segoe UI Semilight"/>
          <w:b w:val="0"/>
          <w:color w:val="F15E20"/>
          <w:spacing w:val="-6"/>
        </w:rPr>
        <w:t xml:space="preserve"> </w:t>
      </w:r>
      <w:r>
        <w:rPr>
          <w:rFonts w:ascii="Segoe UI Semilight" w:hAnsi="Segoe UI Semilight"/>
          <w:b w:val="0"/>
          <w:color w:val="F15E20"/>
        </w:rPr>
        <w:t>position</w:t>
      </w:r>
      <w:r>
        <w:rPr>
          <w:rFonts w:ascii="Segoe UI Semilight" w:hAnsi="Segoe UI Semilight"/>
          <w:b w:val="0"/>
          <w:color w:val="F15E20"/>
          <w:spacing w:val="-5"/>
        </w:rPr>
        <w:t xml:space="preserve"> </w:t>
      </w:r>
      <w:r>
        <w:rPr>
          <w:rFonts w:ascii="Segoe UI Semilight" w:hAnsi="Segoe UI Semilight"/>
          <w:b w:val="0"/>
          <w:color w:val="F15E20"/>
        </w:rPr>
        <w:t>for</w:t>
      </w:r>
      <w:r>
        <w:rPr>
          <w:rFonts w:ascii="Segoe UI Semilight" w:hAnsi="Segoe UI Semilight"/>
          <w:b w:val="0"/>
          <w:color w:val="F15E20"/>
          <w:spacing w:val="-5"/>
        </w:rPr>
        <w:t xml:space="preserve"> </w:t>
      </w:r>
      <w:r>
        <w:rPr>
          <w:rFonts w:ascii="Segoe UI Semilight" w:hAnsi="Segoe UI Semilight"/>
          <w:b w:val="0"/>
          <w:color w:val="F15E20"/>
        </w:rPr>
        <w:t>bereaved</w:t>
      </w:r>
      <w:r>
        <w:rPr>
          <w:rFonts w:ascii="Segoe UI Semilight" w:hAnsi="Segoe UI Semilight"/>
          <w:b w:val="0"/>
          <w:color w:val="F15E20"/>
          <w:spacing w:val="-7"/>
        </w:rPr>
        <w:t xml:space="preserve"> </w:t>
      </w:r>
      <w:r>
        <w:rPr>
          <w:rFonts w:ascii="Segoe UI Semilight" w:hAnsi="Segoe UI Semilight"/>
          <w:b w:val="0"/>
          <w:color w:val="F15E20"/>
          <w:spacing w:val="-2"/>
        </w:rPr>
        <w:t>families</w:t>
      </w:r>
    </w:p>
    <w:p w14:paraId="1CE08931" w14:textId="77777777" w:rsidR="0087428F" w:rsidRDefault="00000000">
      <w:pPr>
        <w:pStyle w:val="Heading8"/>
        <w:numPr>
          <w:ilvl w:val="0"/>
          <w:numId w:val="57"/>
        </w:numPr>
        <w:tabs>
          <w:tab w:val="left" w:pos="630"/>
        </w:tabs>
        <w:spacing w:before="141"/>
        <w:ind w:left="630" w:hanging="340"/>
        <w:rPr>
          <w:rFonts w:ascii="Symbol" w:hAnsi="Symbol"/>
          <w:b w:val="0"/>
          <w:color w:val="F15E20"/>
          <w:sz w:val="16"/>
        </w:rPr>
      </w:pPr>
      <w:r>
        <w:rPr>
          <w:rFonts w:ascii="Segoe UI Semilight" w:hAnsi="Segoe UI Semilight"/>
          <w:b w:val="0"/>
          <w:color w:val="F15E20"/>
        </w:rPr>
        <w:t>Opportunity</w:t>
      </w:r>
      <w:r>
        <w:rPr>
          <w:rFonts w:ascii="Segoe UI Semilight" w:hAnsi="Segoe UI Semilight"/>
          <w:b w:val="0"/>
          <w:color w:val="F15E20"/>
          <w:spacing w:val="-6"/>
        </w:rPr>
        <w:t xml:space="preserve"> </w:t>
      </w:r>
      <w:r>
        <w:rPr>
          <w:rFonts w:ascii="Segoe UI Semilight" w:hAnsi="Segoe UI Semilight"/>
          <w:b w:val="0"/>
          <w:color w:val="F15E20"/>
        </w:rPr>
        <w:t>2</w:t>
      </w:r>
      <w:r>
        <w:rPr>
          <w:rFonts w:ascii="Segoe UI Semilight" w:hAnsi="Segoe UI Semilight"/>
          <w:b w:val="0"/>
          <w:color w:val="F15E20"/>
          <w:spacing w:val="-5"/>
        </w:rPr>
        <w:t xml:space="preserve"> </w:t>
      </w:r>
      <w:r>
        <w:rPr>
          <w:rFonts w:ascii="Segoe UI Semilight" w:hAnsi="Segoe UI Semilight"/>
          <w:b w:val="0"/>
          <w:color w:val="F15E20"/>
        </w:rPr>
        <w:t>|</w:t>
      </w:r>
      <w:r>
        <w:rPr>
          <w:rFonts w:ascii="Segoe UI Semilight" w:hAnsi="Segoe UI Semilight"/>
          <w:b w:val="0"/>
          <w:color w:val="F15E20"/>
          <w:spacing w:val="-6"/>
        </w:rPr>
        <w:t xml:space="preserve"> </w:t>
      </w:r>
      <w:r>
        <w:rPr>
          <w:rFonts w:ascii="Segoe UI Semilight" w:hAnsi="Segoe UI Semilight"/>
          <w:b w:val="0"/>
          <w:color w:val="F15E20"/>
        </w:rPr>
        <w:t>Establish</w:t>
      </w:r>
      <w:r>
        <w:rPr>
          <w:rFonts w:ascii="Segoe UI Semilight" w:hAnsi="Segoe UI Semilight"/>
          <w:b w:val="0"/>
          <w:color w:val="F15E20"/>
          <w:spacing w:val="-7"/>
        </w:rPr>
        <w:t xml:space="preserve"> </w:t>
      </w:r>
      <w:r>
        <w:rPr>
          <w:rFonts w:ascii="Segoe UI Semilight" w:hAnsi="Segoe UI Semilight"/>
          <w:b w:val="0"/>
          <w:color w:val="F15E20"/>
        </w:rPr>
        <w:t>a</w:t>
      </w:r>
      <w:r>
        <w:rPr>
          <w:rFonts w:ascii="Segoe UI Semilight" w:hAnsi="Segoe UI Semilight"/>
          <w:b w:val="0"/>
          <w:color w:val="F15E20"/>
          <w:spacing w:val="-4"/>
        </w:rPr>
        <w:t xml:space="preserve"> </w:t>
      </w:r>
      <w:r>
        <w:rPr>
          <w:rFonts w:ascii="Segoe UI Semilight" w:hAnsi="Segoe UI Semilight"/>
          <w:b w:val="0"/>
          <w:color w:val="F15E20"/>
        </w:rPr>
        <w:t>support</w:t>
      </w:r>
      <w:r>
        <w:rPr>
          <w:rFonts w:ascii="Segoe UI Semilight" w:hAnsi="Segoe UI Semilight"/>
          <w:b w:val="0"/>
          <w:color w:val="F15E20"/>
          <w:spacing w:val="-6"/>
        </w:rPr>
        <w:t xml:space="preserve"> </w:t>
      </w:r>
      <w:r>
        <w:rPr>
          <w:rFonts w:ascii="Segoe UI Semilight" w:hAnsi="Segoe UI Semilight"/>
          <w:b w:val="0"/>
          <w:color w:val="F15E20"/>
        </w:rPr>
        <w:t>officer</w:t>
      </w:r>
      <w:r>
        <w:rPr>
          <w:rFonts w:ascii="Segoe UI Semilight" w:hAnsi="Segoe UI Semilight"/>
          <w:b w:val="0"/>
          <w:color w:val="F15E20"/>
          <w:spacing w:val="-5"/>
        </w:rPr>
        <w:t xml:space="preserve"> </w:t>
      </w:r>
      <w:r>
        <w:rPr>
          <w:rFonts w:ascii="Segoe UI Semilight" w:hAnsi="Segoe UI Semilight"/>
          <w:b w:val="0"/>
          <w:color w:val="F15E20"/>
        </w:rPr>
        <w:t>role</w:t>
      </w:r>
      <w:r>
        <w:rPr>
          <w:rFonts w:ascii="Segoe UI Semilight" w:hAnsi="Segoe UI Semilight"/>
          <w:b w:val="0"/>
          <w:color w:val="F15E20"/>
          <w:spacing w:val="-4"/>
        </w:rPr>
        <w:t xml:space="preserve"> </w:t>
      </w:r>
      <w:r>
        <w:rPr>
          <w:rFonts w:ascii="Segoe UI Semilight" w:hAnsi="Segoe UI Semilight"/>
          <w:b w:val="0"/>
          <w:color w:val="F15E20"/>
        </w:rPr>
        <w:t>for</w:t>
      </w:r>
      <w:r>
        <w:rPr>
          <w:rFonts w:ascii="Segoe UI Semilight" w:hAnsi="Segoe UI Semilight"/>
          <w:b w:val="0"/>
          <w:color w:val="F15E20"/>
          <w:spacing w:val="-5"/>
        </w:rPr>
        <w:t xml:space="preserve"> </w:t>
      </w:r>
      <w:r>
        <w:rPr>
          <w:rFonts w:ascii="Segoe UI Semilight" w:hAnsi="Segoe UI Semilight"/>
          <w:b w:val="0"/>
          <w:color w:val="F15E20"/>
        </w:rPr>
        <w:t>injured</w:t>
      </w:r>
      <w:r>
        <w:rPr>
          <w:rFonts w:ascii="Segoe UI Semilight" w:hAnsi="Segoe UI Semilight"/>
          <w:b w:val="0"/>
          <w:color w:val="F15E20"/>
          <w:spacing w:val="-8"/>
        </w:rPr>
        <w:t xml:space="preserve"> </w:t>
      </w:r>
      <w:r>
        <w:rPr>
          <w:rFonts w:ascii="Segoe UI Semilight" w:hAnsi="Segoe UI Semilight"/>
          <w:b w:val="0"/>
          <w:color w:val="F15E20"/>
          <w:spacing w:val="-2"/>
        </w:rPr>
        <w:t>workers</w:t>
      </w:r>
    </w:p>
    <w:p w14:paraId="6CFBD1FF" w14:textId="77777777" w:rsidR="0087428F" w:rsidRDefault="00000000">
      <w:pPr>
        <w:pStyle w:val="Heading8"/>
        <w:numPr>
          <w:ilvl w:val="0"/>
          <w:numId w:val="57"/>
        </w:numPr>
        <w:tabs>
          <w:tab w:val="left" w:pos="630"/>
        </w:tabs>
        <w:spacing w:before="141"/>
        <w:ind w:left="630" w:hanging="340"/>
        <w:rPr>
          <w:rFonts w:ascii="Symbol" w:hAnsi="Symbol"/>
          <w:b w:val="0"/>
          <w:color w:val="F15E20"/>
          <w:sz w:val="16"/>
        </w:rPr>
      </w:pPr>
      <w:r>
        <w:rPr>
          <w:rFonts w:ascii="Segoe UI Semilight" w:hAnsi="Segoe UI Semilight"/>
          <w:b w:val="0"/>
          <w:color w:val="F15E20"/>
        </w:rPr>
        <w:t>Opportunity</w:t>
      </w:r>
      <w:r>
        <w:rPr>
          <w:rFonts w:ascii="Segoe UI Semilight" w:hAnsi="Segoe UI Semilight"/>
          <w:b w:val="0"/>
          <w:color w:val="F15E20"/>
          <w:spacing w:val="-9"/>
        </w:rPr>
        <w:t xml:space="preserve"> </w:t>
      </w:r>
      <w:r>
        <w:rPr>
          <w:rFonts w:ascii="Segoe UI Semilight" w:hAnsi="Segoe UI Semilight"/>
          <w:b w:val="0"/>
          <w:color w:val="F15E20"/>
        </w:rPr>
        <w:t>3</w:t>
      </w:r>
      <w:r>
        <w:rPr>
          <w:rFonts w:ascii="Segoe UI Semilight" w:hAnsi="Segoe UI Semilight"/>
          <w:b w:val="0"/>
          <w:color w:val="F15E20"/>
          <w:spacing w:val="-7"/>
        </w:rPr>
        <w:t xml:space="preserve"> </w:t>
      </w:r>
      <w:r>
        <w:rPr>
          <w:rFonts w:ascii="Segoe UI Semilight" w:hAnsi="Segoe UI Semilight"/>
          <w:b w:val="0"/>
          <w:color w:val="F15E20"/>
        </w:rPr>
        <w:t>|</w:t>
      </w:r>
      <w:r>
        <w:rPr>
          <w:rFonts w:ascii="Segoe UI Semilight" w:hAnsi="Segoe UI Semilight"/>
          <w:b w:val="0"/>
          <w:color w:val="F15E20"/>
          <w:spacing w:val="-9"/>
        </w:rPr>
        <w:t xml:space="preserve"> </w:t>
      </w:r>
      <w:r>
        <w:rPr>
          <w:rFonts w:ascii="Segoe UI Semilight" w:hAnsi="Segoe UI Semilight"/>
          <w:b w:val="0"/>
          <w:color w:val="F15E20"/>
        </w:rPr>
        <w:t>Improve</w:t>
      </w:r>
      <w:r>
        <w:rPr>
          <w:rFonts w:ascii="Segoe UI Semilight" w:hAnsi="Segoe UI Semilight"/>
          <w:b w:val="0"/>
          <w:color w:val="F15E20"/>
          <w:spacing w:val="-8"/>
        </w:rPr>
        <w:t xml:space="preserve"> </w:t>
      </w:r>
      <w:r>
        <w:rPr>
          <w:rFonts w:ascii="Segoe UI Semilight" w:hAnsi="Segoe UI Semilight"/>
          <w:b w:val="0"/>
          <w:color w:val="F15E20"/>
        </w:rPr>
        <w:t>information</w:t>
      </w:r>
      <w:r>
        <w:rPr>
          <w:rFonts w:ascii="Segoe UI Semilight" w:hAnsi="Segoe UI Semilight"/>
          <w:b w:val="0"/>
          <w:color w:val="F15E20"/>
          <w:spacing w:val="-8"/>
        </w:rPr>
        <w:t xml:space="preserve"> </w:t>
      </w:r>
      <w:r>
        <w:rPr>
          <w:rFonts w:ascii="Segoe UI Semilight" w:hAnsi="Segoe UI Semilight"/>
          <w:b w:val="0"/>
          <w:color w:val="F15E20"/>
        </w:rPr>
        <w:t>sharing</w:t>
      </w:r>
      <w:r>
        <w:rPr>
          <w:rFonts w:ascii="Segoe UI Semilight" w:hAnsi="Segoe UI Semilight"/>
          <w:b w:val="0"/>
          <w:color w:val="F15E20"/>
          <w:spacing w:val="-8"/>
        </w:rPr>
        <w:t xml:space="preserve"> </w:t>
      </w:r>
      <w:r>
        <w:rPr>
          <w:rFonts w:ascii="Segoe UI Semilight" w:hAnsi="Segoe UI Semilight"/>
          <w:b w:val="0"/>
          <w:color w:val="F15E20"/>
        </w:rPr>
        <w:t>between</w:t>
      </w:r>
      <w:r>
        <w:rPr>
          <w:rFonts w:ascii="Segoe UI Semilight" w:hAnsi="Segoe UI Semilight"/>
          <w:b w:val="0"/>
          <w:color w:val="F15E20"/>
          <w:spacing w:val="-8"/>
        </w:rPr>
        <w:t xml:space="preserve"> </w:t>
      </w:r>
      <w:r>
        <w:rPr>
          <w:rFonts w:ascii="Segoe UI Semilight" w:hAnsi="Segoe UI Semilight"/>
          <w:b w:val="0"/>
          <w:color w:val="F15E20"/>
        </w:rPr>
        <w:t>WorkSafe</w:t>
      </w:r>
      <w:r>
        <w:rPr>
          <w:rFonts w:ascii="Segoe UI Semilight" w:hAnsi="Segoe UI Semilight"/>
          <w:b w:val="0"/>
          <w:color w:val="F15E20"/>
          <w:spacing w:val="-7"/>
        </w:rPr>
        <w:t xml:space="preserve"> </w:t>
      </w:r>
      <w:r>
        <w:rPr>
          <w:rFonts w:ascii="Segoe UI Semilight" w:hAnsi="Segoe UI Semilight"/>
          <w:b w:val="0"/>
          <w:color w:val="F15E20"/>
        </w:rPr>
        <w:t>and</w:t>
      </w:r>
      <w:r>
        <w:rPr>
          <w:rFonts w:ascii="Segoe UI Semilight" w:hAnsi="Segoe UI Semilight"/>
          <w:b w:val="0"/>
          <w:color w:val="F15E20"/>
          <w:spacing w:val="-9"/>
        </w:rPr>
        <w:t xml:space="preserve"> </w:t>
      </w:r>
      <w:r>
        <w:rPr>
          <w:rFonts w:ascii="Segoe UI Semilight" w:hAnsi="Segoe UI Semilight"/>
          <w:b w:val="0"/>
          <w:color w:val="F15E20"/>
        </w:rPr>
        <w:t>affected</w:t>
      </w:r>
      <w:r>
        <w:rPr>
          <w:rFonts w:ascii="Segoe UI Semilight" w:hAnsi="Segoe UI Semilight"/>
          <w:b w:val="0"/>
          <w:color w:val="F15E20"/>
          <w:spacing w:val="-9"/>
        </w:rPr>
        <w:t xml:space="preserve"> </w:t>
      </w:r>
      <w:r>
        <w:rPr>
          <w:rFonts w:ascii="Segoe UI Semilight" w:hAnsi="Segoe UI Semilight"/>
          <w:b w:val="0"/>
          <w:color w:val="F15E20"/>
          <w:spacing w:val="-2"/>
        </w:rPr>
        <w:t>persons</w:t>
      </w:r>
    </w:p>
    <w:p w14:paraId="13B4227E" w14:textId="77777777" w:rsidR="0087428F" w:rsidRDefault="00000000">
      <w:pPr>
        <w:pStyle w:val="BodyText"/>
        <w:spacing w:before="9"/>
        <w:rPr>
          <w:rFonts w:ascii="Segoe UI Semilight"/>
          <w:sz w:val="8"/>
        </w:rPr>
      </w:pPr>
      <w:r>
        <w:rPr>
          <w:rFonts w:ascii="Segoe UI Semilight"/>
          <w:noProof/>
          <w:sz w:val="8"/>
        </w:rPr>
        <mc:AlternateContent>
          <mc:Choice Requires="wps">
            <w:drawing>
              <wp:anchor distT="0" distB="0" distL="0" distR="0" simplePos="0" relativeHeight="487591936" behindDoc="1" locked="0" layoutInCell="1" allowOverlap="1" wp14:anchorId="1B5BC0AA" wp14:editId="29FAE8E4">
                <wp:simplePos x="0" y="0"/>
                <wp:positionH relativeFrom="page">
                  <wp:posOffset>993952</wp:posOffset>
                </wp:positionH>
                <wp:positionV relativeFrom="paragraph">
                  <wp:posOffset>88522</wp:posOffset>
                </wp:positionV>
                <wp:extent cx="5658485" cy="2794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8485" cy="27940"/>
                        </a:xfrm>
                        <a:custGeom>
                          <a:avLst/>
                          <a:gdLst/>
                          <a:ahLst/>
                          <a:cxnLst/>
                          <a:rect l="l" t="t" r="r" b="b"/>
                          <a:pathLst>
                            <a:path w="5658485" h="27940">
                              <a:moveTo>
                                <a:pt x="5658358" y="0"/>
                              </a:moveTo>
                              <a:lnTo>
                                <a:pt x="0" y="0"/>
                              </a:lnTo>
                              <a:lnTo>
                                <a:pt x="0" y="27432"/>
                              </a:lnTo>
                              <a:lnTo>
                                <a:pt x="5658358" y="27432"/>
                              </a:lnTo>
                              <a:lnTo>
                                <a:pt x="5658358" y="0"/>
                              </a:lnTo>
                              <a:close/>
                            </a:path>
                          </a:pathLst>
                        </a:custGeom>
                        <a:solidFill>
                          <a:srgbClr val="E6E6E0"/>
                        </a:solidFill>
                      </wps:spPr>
                      <wps:bodyPr wrap="square" lIns="0" tIns="0" rIns="0" bIns="0" rtlCol="0">
                        <a:prstTxWarp prst="textNoShape">
                          <a:avLst/>
                        </a:prstTxWarp>
                        <a:noAutofit/>
                      </wps:bodyPr>
                    </wps:wsp>
                  </a:graphicData>
                </a:graphic>
              </wp:anchor>
            </w:drawing>
          </mc:Choice>
          <mc:Fallback>
            <w:pict>
              <v:shape w14:anchorId="0651BD05" id="Graphic 16" o:spid="_x0000_s1026" style="position:absolute;margin-left:78.25pt;margin-top:6.95pt;width:445.55pt;height:2.2pt;z-index:-15724544;visibility:visible;mso-wrap-style:square;mso-wrap-distance-left:0;mso-wrap-distance-top:0;mso-wrap-distance-right:0;mso-wrap-distance-bottom:0;mso-position-horizontal:absolute;mso-position-horizontal-relative:page;mso-position-vertical:absolute;mso-position-vertical-relative:text;v-text-anchor:top" coordsize="5658485,27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" path="m5658358,l,,,27432r5658358,l5658358,xe" fillcolor="#e6e6e0" stroked="f">
                <v:path arrowok="t"/>
                <w10:wrap type="topAndBottom" anchorx="page"/>
              </v:shape>
            </w:pict>
          </mc:Fallback>
        </mc:AlternateContent>
      </w:r>
    </w:p>
    <w:p w14:paraId="009C032F" w14:textId="77777777" w:rsidR="0087428F" w:rsidRDefault="0087428F">
      <w:pPr>
        <w:pStyle w:val="BodyText"/>
        <w:rPr>
          <w:rFonts w:ascii="Segoe UI Semilight"/>
          <w:sz w:val="8"/>
        </w:rPr>
        <w:sectPr w:rsidR="0087428F">
          <w:pgSz w:w="11910" w:h="16840"/>
          <w:pgMar w:top="1320" w:right="992" w:bottom="940" w:left="1275" w:header="0" w:footer="746" w:gutter="0"/>
          <w:cols w:space="720"/>
        </w:sectPr>
      </w:pPr>
    </w:p>
    <w:p w14:paraId="7C32D985" w14:textId="77777777" w:rsidR="0087428F" w:rsidRDefault="00000000">
      <w:pPr>
        <w:pStyle w:val="Heading8"/>
      </w:pPr>
      <w:bookmarkStart w:id="2" w:name="_bookmark2"/>
      <w:bookmarkEnd w:id="2"/>
      <w:r>
        <w:rPr>
          <w:color w:val="00254D"/>
        </w:rPr>
        <w:lastRenderedPageBreak/>
        <w:t>Figure</w:t>
      </w:r>
      <w:r>
        <w:rPr>
          <w:color w:val="00254D"/>
          <w:spacing w:val="-7"/>
        </w:rPr>
        <w:t xml:space="preserve"> </w:t>
      </w:r>
      <w:r>
        <w:rPr>
          <w:color w:val="00254D"/>
        </w:rPr>
        <w:t>2</w:t>
      </w:r>
      <w:r>
        <w:rPr>
          <w:color w:val="00254D"/>
          <w:spacing w:val="-7"/>
        </w:rPr>
        <w:t xml:space="preserve"> </w:t>
      </w:r>
      <w:r>
        <w:rPr>
          <w:color w:val="00254D"/>
        </w:rPr>
        <w:t>|</w:t>
      </w:r>
      <w:r>
        <w:rPr>
          <w:color w:val="00254D"/>
          <w:spacing w:val="-7"/>
        </w:rPr>
        <w:t xml:space="preserve"> </w:t>
      </w:r>
      <w:r>
        <w:rPr>
          <w:color w:val="00254D"/>
        </w:rPr>
        <w:t>Reform</w:t>
      </w:r>
      <w:r>
        <w:rPr>
          <w:color w:val="00254D"/>
          <w:spacing w:val="-7"/>
        </w:rPr>
        <w:t xml:space="preserve"> </w:t>
      </w:r>
      <w:r>
        <w:rPr>
          <w:color w:val="00254D"/>
        </w:rPr>
        <w:t>opportunities</w:t>
      </w:r>
      <w:r>
        <w:rPr>
          <w:color w:val="00254D"/>
          <w:spacing w:val="-7"/>
        </w:rPr>
        <w:t xml:space="preserve"> </w:t>
      </w:r>
      <w:r>
        <w:rPr>
          <w:color w:val="00254D"/>
        </w:rPr>
        <w:t>for</w:t>
      </w:r>
      <w:r>
        <w:rPr>
          <w:color w:val="00254D"/>
          <w:spacing w:val="-8"/>
        </w:rPr>
        <w:t xml:space="preserve"> </w:t>
      </w:r>
      <w:r>
        <w:rPr>
          <w:color w:val="00254D"/>
        </w:rPr>
        <w:t>post-incident</w:t>
      </w:r>
      <w:r>
        <w:rPr>
          <w:color w:val="00254D"/>
          <w:spacing w:val="-6"/>
        </w:rPr>
        <w:t xml:space="preserve"> </w:t>
      </w:r>
      <w:r>
        <w:rPr>
          <w:color w:val="00254D"/>
        </w:rPr>
        <w:t>support</w:t>
      </w:r>
      <w:r>
        <w:rPr>
          <w:color w:val="00254D"/>
          <w:spacing w:val="-6"/>
        </w:rPr>
        <w:t xml:space="preserve"> </w:t>
      </w:r>
      <w:r>
        <w:rPr>
          <w:color w:val="00254D"/>
        </w:rPr>
        <w:t>in</w:t>
      </w:r>
      <w:r>
        <w:rPr>
          <w:color w:val="00254D"/>
          <w:spacing w:val="-8"/>
        </w:rPr>
        <w:t xml:space="preserve"> </w:t>
      </w:r>
      <w:r>
        <w:rPr>
          <w:color w:val="00254D"/>
          <w:spacing w:val="-2"/>
        </w:rPr>
        <w:t>Victoria</w:t>
      </w:r>
    </w:p>
    <w:p w14:paraId="45CFAD0B" w14:textId="77777777" w:rsidR="0087428F" w:rsidRDefault="0087428F">
      <w:pPr>
        <w:pStyle w:val="BodyText"/>
        <w:spacing w:before="6"/>
        <w:rPr>
          <w:rFonts w:ascii="Segoe UI Semibold"/>
          <w:b/>
          <w:sz w:val="11"/>
        </w:rPr>
      </w:pPr>
    </w:p>
    <w:tbl>
      <w:tblPr>
        <w:tblW w:w="0" w:type="auto"/>
        <w:tblInd w:w="293"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CellMar>
          <w:left w:w="0" w:type="dxa"/>
          <w:right w:w="0" w:type="dxa"/>
        </w:tblCellMar>
        <w:tblLook w:val="01E0" w:firstRow="1" w:lastRow="1" w:firstColumn="1" w:lastColumn="1" w:noHBand="0" w:noVBand="0"/>
      </w:tblPr>
      <w:tblGrid>
        <w:gridCol w:w="340"/>
        <w:gridCol w:w="1115"/>
        <w:gridCol w:w="4839"/>
        <w:gridCol w:w="874"/>
        <w:gridCol w:w="873"/>
        <w:gridCol w:w="862"/>
      </w:tblGrid>
      <w:tr w:rsidR="0087428F" w14:paraId="673BA165" w14:textId="77777777">
        <w:trPr>
          <w:trHeight w:val="222"/>
        </w:trPr>
        <w:tc>
          <w:tcPr>
            <w:tcW w:w="340" w:type="dxa"/>
            <w:vMerge w:val="restart"/>
            <w:tcBorders>
              <w:top w:val="nil"/>
              <w:left w:val="nil"/>
              <w:right w:val="nil"/>
            </w:tcBorders>
          </w:tcPr>
          <w:p w14:paraId="4B2E4966" w14:textId="77777777" w:rsidR="0087428F" w:rsidRDefault="0087428F">
            <w:pPr>
              <w:pStyle w:val="TableParagraph"/>
              <w:rPr>
                <w:rFonts w:ascii="Times New Roman"/>
                <w:sz w:val="14"/>
              </w:rPr>
            </w:pPr>
          </w:p>
        </w:tc>
        <w:tc>
          <w:tcPr>
            <w:tcW w:w="1115" w:type="dxa"/>
            <w:vMerge w:val="restart"/>
            <w:tcBorders>
              <w:top w:val="nil"/>
              <w:left w:val="nil"/>
            </w:tcBorders>
            <w:shd w:val="clear" w:color="auto" w:fill="1F2A44"/>
          </w:tcPr>
          <w:p w14:paraId="49C2B60E" w14:textId="77777777" w:rsidR="0087428F" w:rsidRDefault="00000000">
            <w:pPr>
              <w:pStyle w:val="TableParagraph"/>
              <w:spacing w:before="179"/>
              <w:ind w:left="107"/>
              <w:rPr>
                <w:rFonts w:ascii="Segoe UI Semibold"/>
                <w:b/>
                <w:sz w:val="14"/>
              </w:rPr>
            </w:pPr>
            <w:r>
              <w:rPr>
                <w:rFonts w:ascii="Segoe UI Semibold"/>
                <w:b/>
                <w:color w:val="FFFFFF"/>
                <w:spacing w:val="-2"/>
                <w:sz w:val="14"/>
              </w:rPr>
              <w:t>SUB-FEATURE</w:t>
            </w:r>
          </w:p>
        </w:tc>
        <w:tc>
          <w:tcPr>
            <w:tcW w:w="4839" w:type="dxa"/>
            <w:vMerge w:val="restart"/>
            <w:tcBorders>
              <w:top w:val="nil"/>
            </w:tcBorders>
            <w:shd w:val="clear" w:color="auto" w:fill="1F2A44"/>
          </w:tcPr>
          <w:p w14:paraId="4DCF156C" w14:textId="77777777" w:rsidR="0087428F" w:rsidRDefault="00000000">
            <w:pPr>
              <w:pStyle w:val="TableParagraph"/>
              <w:spacing w:before="179"/>
              <w:jc w:val="center"/>
              <w:rPr>
                <w:rFonts w:ascii="Segoe UI Semibold"/>
                <w:b/>
                <w:sz w:val="14"/>
              </w:rPr>
            </w:pPr>
            <w:r>
              <w:rPr>
                <w:rFonts w:ascii="Segoe UI Semibold"/>
                <w:b/>
                <w:color w:val="FFFFFF"/>
                <w:sz w:val="14"/>
              </w:rPr>
              <w:t>REFORM</w:t>
            </w:r>
            <w:r>
              <w:rPr>
                <w:rFonts w:ascii="Segoe UI Semibold"/>
                <w:b/>
                <w:color w:val="FFFFFF"/>
                <w:spacing w:val="-8"/>
                <w:sz w:val="14"/>
              </w:rPr>
              <w:t xml:space="preserve"> </w:t>
            </w:r>
            <w:r>
              <w:rPr>
                <w:rFonts w:ascii="Segoe UI Semibold"/>
                <w:b/>
                <w:color w:val="FFFFFF"/>
                <w:spacing w:val="-2"/>
                <w:sz w:val="14"/>
              </w:rPr>
              <w:t>OPPORTUNITY</w:t>
            </w:r>
          </w:p>
        </w:tc>
        <w:tc>
          <w:tcPr>
            <w:tcW w:w="2609" w:type="dxa"/>
            <w:gridSpan w:val="3"/>
            <w:tcBorders>
              <w:top w:val="nil"/>
              <w:bottom w:val="single" w:sz="18" w:space="0" w:color="FFFFFF"/>
              <w:right w:val="nil"/>
            </w:tcBorders>
            <w:shd w:val="clear" w:color="auto" w:fill="1F2A44"/>
          </w:tcPr>
          <w:p w14:paraId="1C759E03" w14:textId="77777777" w:rsidR="0087428F" w:rsidRDefault="00000000">
            <w:pPr>
              <w:pStyle w:val="TableParagraph"/>
              <w:spacing w:before="16"/>
              <w:ind w:left="656"/>
              <w:rPr>
                <w:rFonts w:ascii="Segoe UI Semibold"/>
                <w:b/>
                <w:sz w:val="14"/>
              </w:rPr>
            </w:pPr>
            <w:r>
              <w:rPr>
                <w:rFonts w:ascii="Segoe UI Semibold"/>
                <w:b/>
                <w:color w:val="FFFFFF"/>
                <w:sz w:val="14"/>
              </w:rPr>
              <w:t>AFFECTED</w:t>
            </w:r>
            <w:r>
              <w:rPr>
                <w:rFonts w:ascii="Segoe UI Semibold"/>
                <w:b/>
                <w:color w:val="FFFFFF"/>
                <w:spacing w:val="-9"/>
                <w:sz w:val="14"/>
              </w:rPr>
              <w:t xml:space="preserve"> </w:t>
            </w:r>
            <w:r>
              <w:rPr>
                <w:rFonts w:ascii="Segoe UI Semibold"/>
                <w:b/>
                <w:color w:val="FFFFFF"/>
                <w:spacing w:val="-2"/>
                <w:sz w:val="14"/>
              </w:rPr>
              <w:t>PERSONS</w:t>
            </w:r>
          </w:p>
        </w:tc>
      </w:tr>
      <w:tr w:rsidR="0087428F" w14:paraId="473BCA9E" w14:textId="77777777">
        <w:trPr>
          <w:trHeight w:val="285"/>
        </w:trPr>
        <w:tc>
          <w:tcPr>
            <w:tcW w:w="340" w:type="dxa"/>
            <w:vMerge/>
            <w:tcBorders>
              <w:top w:val="nil"/>
              <w:left w:val="nil"/>
              <w:right w:val="nil"/>
            </w:tcBorders>
          </w:tcPr>
          <w:p w14:paraId="75AB8464" w14:textId="77777777" w:rsidR="0087428F" w:rsidRDefault="0087428F">
            <w:pPr>
              <w:rPr>
                <w:sz w:val="2"/>
                <w:szCs w:val="2"/>
              </w:rPr>
            </w:pPr>
          </w:p>
        </w:tc>
        <w:tc>
          <w:tcPr>
            <w:tcW w:w="1115" w:type="dxa"/>
            <w:vMerge/>
            <w:tcBorders>
              <w:top w:val="nil"/>
              <w:left w:val="nil"/>
            </w:tcBorders>
            <w:shd w:val="clear" w:color="auto" w:fill="1F2A44"/>
          </w:tcPr>
          <w:p w14:paraId="5002F553" w14:textId="77777777" w:rsidR="0087428F" w:rsidRDefault="0087428F">
            <w:pPr>
              <w:rPr>
                <w:sz w:val="2"/>
                <w:szCs w:val="2"/>
              </w:rPr>
            </w:pPr>
          </w:p>
        </w:tc>
        <w:tc>
          <w:tcPr>
            <w:tcW w:w="4839" w:type="dxa"/>
            <w:vMerge/>
            <w:tcBorders>
              <w:top w:val="nil"/>
            </w:tcBorders>
            <w:shd w:val="clear" w:color="auto" w:fill="1F2A44"/>
          </w:tcPr>
          <w:p w14:paraId="1C8A5AE1" w14:textId="77777777" w:rsidR="0087428F" w:rsidRDefault="0087428F">
            <w:pPr>
              <w:rPr>
                <w:sz w:val="2"/>
                <w:szCs w:val="2"/>
              </w:rPr>
            </w:pPr>
          </w:p>
        </w:tc>
        <w:tc>
          <w:tcPr>
            <w:tcW w:w="874" w:type="dxa"/>
            <w:tcBorders>
              <w:top w:val="single" w:sz="18" w:space="0" w:color="FFFFFF"/>
            </w:tcBorders>
            <w:shd w:val="clear" w:color="auto" w:fill="2B71B5"/>
          </w:tcPr>
          <w:p w14:paraId="02CD2888" w14:textId="77777777" w:rsidR="0087428F" w:rsidRDefault="00000000">
            <w:pPr>
              <w:pStyle w:val="TableParagraph"/>
              <w:spacing w:before="53"/>
              <w:ind w:left="180"/>
              <w:rPr>
                <w:sz w:val="12"/>
              </w:rPr>
            </w:pPr>
            <w:r>
              <w:rPr>
                <w:color w:val="FFFFFF"/>
                <w:spacing w:val="-2"/>
                <w:sz w:val="12"/>
              </w:rPr>
              <w:t>FAMILIES</w:t>
            </w:r>
          </w:p>
        </w:tc>
        <w:tc>
          <w:tcPr>
            <w:tcW w:w="873" w:type="dxa"/>
            <w:tcBorders>
              <w:top w:val="single" w:sz="18" w:space="0" w:color="FFFFFF"/>
            </w:tcBorders>
            <w:shd w:val="clear" w:color="auto" w:fill="2B71B5"/>
          </w:tcPr>
          <w:p w14:paraId="1398A521" w14:textId="77777777" w:rsidR="0087428F" w:rsidRDefault="00000000">
            <w:pPr>
              <w:pStyle w:val="TableParagraph"/>
              <w:spacing w:line="133" w:lineRule="exact"/>
              <w:ind w:left="194"/>
              <w:rPr>
                <w:sz w:val="12"/>
              </w:rPr>
            </w:pPr>
            <w:r>
              <w:rPr>
                <w:color w:val="FFFFFF"/>
                <w:spacing w:val="-2"/>
                <w:sz w:val="12"/>
              </w:rPr>
              <w:t>INJURED</w:t>
            </w:r>
          </w:p>
          <w:p w14:paraId="62038D8C" w14:textId="77777777" w:rsidR="0087428F" w:rsidRDefault="00000000">
            <w:pPr>
              <w:pStyle w:val="TableParagraph"/>
              <w:spacing w:line="132" w:lineRule="exact"/>
              <w:ind w:left="153"/>
              <w:rPr>
                <w:sz w:val="12"/>
              </w:rPr>
            </w:pPr>
            <w:r>
              <w:rPr>
                <w:color w:val="FFFFFF"/>
                <w:spacing w:val="-2"/>
                <w:sz w:val="12"/>
              </w:rPr>
              <w:t>WORKERS</w:t>
            </w:r>
          </w:p>
        </w:tc>
        <w:tc>
          <w:tcPr>
            <w:tcW w:w="862" w:type="dxa"/>
            <w:tcBorders>
              <w:top w:val="single" w:sz="18" w:space="0" w:color="FFFFFF"/>
              <w:right w:val="nil"/>
            </w:tcBorders>
            <w:shd w:val="clear" w:color="auto" w:fill="2B71B5"/>
          </w:tcPr>
          <w:p w14:paraId="3D5A2B4C" w14:textId="77777777" w:rsidR="0087428F" w:rsidRDefault="00000000">
            <w:pPr>
              <w:pStyle w:val="TableParagraph"/>
              <w:spacing w:before="53"/>
              <w:ind w:left="46"/>
              <w:rPr>
                <w:sz w:val="12"/>
              </w:rPr>
            </w:pPr>
            <w:r>
              <w:rPr>
                <w:color w:val="FFFFFF"/>
                <w:spacing w:val="-2"/>
                <w:sz w:val="12"/>
              </w:rPr>
              <w:t>CO-WORKERS</w:t>
            </w:r>
          </w:p>
        </w:tc>
      </w:tr>
      <w:tr w:rsidR="0087428F" w14:paraId="2751ACBD" w14:textId="77777777">
        <w:trPr>
          <w:trHeight w:val="456"/>
        </w:trPr>
        <w:tc>
          <w:tcPr>
            <w:tcW w:w="340" w:type="dxa"/>
            <w:vMerge w:val="restart"/>
            <w:tcBorders>
              <w:left w:val="nil"/>
              <w:right w:val="nil"/>
            </w:tcBorders>
            <w:shd w:val="clear" w:color="auto" w:fill="F8971D"/>
            <w:textDirection w:val="btLr"/>
          </w:tcPr>
          <w:p w14:paraId="5BD8D83A" w14:textId="77777777" w:rsidR="0087428F" w:rsidRDefault="00000000">
            <w:pPr>
              <w:pStyle w:val="TableParagraph"/>
              <w:spacing w:before="57"/>
              <w:ind w:left="595"/>
              <w:rPr>
                <w:rFonts w:ascii="Segoe UI Semibold"/>
                <w:b/>
                <w:sz w:val="14"/>
              </w:rPr>
            </w:pPr>
            <w:r>
              <w:rPr>
                <w:rFonts w:ascii="Segoe UI Semibold"/>
                <w:b/>
                <w:color w:val="F1F1F1"/>
                <w:sz w:val="14"/>
              </w:rPr>
              <w:t>Information</w:t>
            </w:r>
            <w:r>
              <w:rPr>
                <w:rFonts w:ascii="Segoe UI Semibold"/>
                <w:b/>
                <w:color w:val="F1F1F1"/>
                <w:spacing w:val="-9"/>
                <w:sz w:val="14"/>
              </w:rPr>
              <w:t xml:space="preserve"> </w:t>
            </w:r>
            <w:r>
              <w:rPr>
                <w:rFonts w:ascii="Segoe UI Semibold"/>
                <w:b/>
                <w:color w:val="F1F1F1"/>
                <w:sz w:val="14"/>
              </w:rPr>
              <w:t>and</w:t>
            </w:r>
            <w:r>
              <w:rPr>
                <w:rFonts w:ascii="Segoe UI Semibold"/>
                <w:b/>
                <w:color w:val="F1F1F1"/>
                <w:spacing w:val="-8"/>
                <w:sz w:val="14"/>
              </w:rPr>
              <w:t xml:space="preserve"> </w:t>
            </w:r>
            <w:r>
              <w:rPr>
                <w:rFonts w:ascii="Segoe UI Semibold"/>
                <w:b/>
                <w:color w:val="F1F1F1"/>
                <w:sz w:val="14"/>
              </w:rPr>
              <w:t>system</w:t>
            </w:r>
            <w:r>
              <w:rPr>
                <w:rFonts w:ascii="Segoe UI Semibold"/>
                <w:b/>
                <w:color w:val="F1F1F1"/>
                <w:spacing w:val="-9"/>
                <w:sz w:val="14"/>
              </w:rPr>
              <w:t xml:space="preserve"> </w:t>
            </w:r>
            <w:r>
              <w:rPr>
                <w:rFonts w:ascii="Segoe UI Semibold"/>
                <w:b/>
                <w:color w:val="F1F1F1"/>
                <w:sz w:val="14"/>
              </w:rPr>
              <w:t>navigation</w:t>
            </w:r>
            <w:r>
              <w:rPr>
                <w:rFonts w:ascii="Segoe UI Semibold"/>
                <w:b/>
                <w:color w:val="F1F1F1"/>
                <w:spacing w:val="-7"/>
                <w:sz w:val="14"/>
              </w:rPr>
              <w:t xml:space="preserve"> </w:t>
            </w:r>
            <w:r>
              <w:rPr>
                <w:rFonts w:ascii="Segoe UI Semibold"/>
                <w:b/>
                <w:color w:val="F1F1F1"/>
                <w:spacing w:val="-2"/>
                <w:sz w:val="14"/>
              </w:rPr>
              <w:t>support</w:t>
            </w:r>
          </w:p>
        </w:tc>
        <w:tc>
          <w:tcPr>
            <w:tcW w:w="1115" w:type="dxa"/>
            <w:vMerge w:val="restart"/>
            <w:tcBorders>
              <w:left w:val="nil"/>
              <w:bottom w:val="single" w:sz="18" w:space="0" w:color="FFFFFF"/>
            </w:tcBorders>
            <w:shd w:val="clear" w:color="auto" w:fill="E6E6E0"/>
          </w:tcPr>
          <w:p w14:paraId="28EC1831" w14:textId="77777777" w:rsidR="0087428F" w:rsidRDefault="00000000">
            <w:pPr>
              <w:pStyle w:val="TableParagraph"/>
              <w:spacing w:before="145" w:line="216" w:lineRule="auto"/>
              <w:ind w:left="55" w:right="29"/>
              <w:rPr>
                <w:rFonts w:ascii="Segoe UI Semibold"/>
                <w:b/>
                <w:sz w:val="14"/>
              </w:rPr>
            </w:pPr>
            <w:r>
              <w:rPr>
                <w:rFonts w:ascii="Segoe UI Semibold"/>
                <w:b/>
                <w:color w:val="00254D"/>
                <w:spacing w:val="-2"/>
                <w:sz w:val="14"/>
              </w:rPr>
              <w:t>Independent,</w:t>
            </w:r>
            <w:r>
              <w:rPr>
                <w:rFonts w:ascii="Segoe UI Semibold"/>
                <w:b/>
                <w:color w:val="00254D"/>
                <w:spacing w:val="40"/>
                <w:sz w:val="14"/>
              </w:rPr>
              <w:t xml:space="preserve"> </w:t>
            </w:r>
            <w:r>
              <w:rPr>
                <w:rFonts w:ascii="Segoe UI Semibold"/>
                <w:b/>
                <w:color w:val="00254D"/>
                <w:sz w:val="14"/>
              </w:rPr>
              <w:t>central contact</w:t>
            </w:r>
            <w:r>
              <w:rPr>
                <w:rFonts w:ascii="Segoe UI Semibold"/>
                <w:b/>
                <w:color w:val="00254D"/>
                <w:spacing w:val="40"/>
                <w:sz w:val="14"/>
              </w:rPr>
              <w:t xml:space="preserve"> </w:t>
            </w:r>
            <w:r>
              <w:rPr>
                <w:rFonts w:ascii="Segoe UI Semibold"/>
                <w:b/>
                <w:color w:val="00254D"/>
                <w:sz w:val="14"/>
              </w:rPr>
              <w:t>point</w:t>
            </w:r>
            <w:r>
              <w:rPr>
                <w:rFonts w:ascii="Segoe UI Semibold"/>
                <w:b/>
                <w:color w:val="00254D"/>
                <w:spacing w:val="-10"/>
                <w:sz w:val="14"/>
              </w:rPr>
              <w:t xml:space="preserve"> </w:t>
            </w:r>
            <w:r>
              <w:rPr>
                <w:rFonts w:ascii="Segoe UI Semibold"/>
                <w:b/>
                <w:color w:val="00254D"/>
                <w:sz w:val="14"/>
              </w:rPr>
              <w:t>from</w:t>
            </w:r>
            <w:r>
              <w:rPr>
                <w:rFonts w:ascii="Segoe UI Semibold"/>
                <w:b/>
                <w:color w:val="00254D"/>
                <w:spacing w:val="-10"/>
                <w:sz w:val="14"/>
              </w:rPr>
              <w:t xml:space="preserve"> </w:t>
            </w:r>
            <w:r>
              <w:rPr>
                <w:rFonts w:ascii="Segoe UI Semibold"/>
                <w:b/>
                <w:color w:val="00254D"/>
                <w:sz w:val="14"/>
              </w:rPr>
              <w:t>end-</w:t>
            </w:r>
            <w:r>
              <w:rPr>
                <w:rFonts w:ascii="Segoe UI Semibold"/>
                <w:b/>
                <w:color w:val="00254D"/>
                <w:spacing w:val="-2"/>
                <w:sz w:val="14"/>
              </w:rPr>
              <w:t>to-end</w:t>
            </w:r>
          </w:p>
        </w:tc>
        <w:tc>
          <w:tcPr>
            <w:tcW w:w="4839" w:type="dxa"/>
            <w:shd w:val="clear" w:color="auto" w:fill="F5F5F2"/>
          </w:tcPr>
          <w:p w14:paraId="0468D197" w14:textId="77777777" w:rsidR="0087428F" w:rsidRDefault="00000000">
            <w:pPr>
              <w:pStyle w:val="TableParagraph"/>
              <w:spacing w:before="65" w:line="216" w:lineRule="auto"/>
              <w:ind w:left="169" w:right="201"/>
              <w:rPr>
                <w:sz w:val="14"/>
              </w:rPr>
            </w:pPr>
            <w:r>
              <w:rPr>
                <w:color w:val="00254D"/>
                <w:sz w:val="14"/>
              </w:rPr>
              <w:t>1.</w:t>
            </w:r>
            <w:r>
              <w:rPr>
                <w:color w:val="00254D"/>
                <w:spacing w:val="-9"/>
                <w:sz w:val="14"/>
              </w:rPr>
              <w:t xml:space="preserve"> </w:t>
            </w:r>
            <w:r>
              <w:rPr>
                <w:color w:val="00254D"/>
                <w:sz w:val="14"/>
              </w:rPr>
              <w:t>Develop</w:t>
            </w:r>
            <w:r>
              <w:rPr>
                <w:color w:val="00254D"/>
                <w:spacing w:val="-6"/>
                <w:sz w:val="14"/>
              </w:rPr>
              <w:t xml:space="preserve"> </w:t>
            </w:r>
            <w:r>
              <w:rPr>
                <w:color w:val="00254D"/>
                <w:sz w:val="14"/>
              </w:rPr>
              <w:t>a</w:t>
            </w:r>
            <w:r>
              <w:rPr>
                <w:color w:val="00254D"/>
                <w:spacing w:val="-9"/>
                <w:sz w:val="14"/>
              </w:rPr>
              <w:t xml:space="preserve"> </w:t>
            </w:r>
            <w:r>
              <w:rPr>
                <w:color w:val="00254D"/>
                <w:sz w:val="14"/>
              </w:rPr>
              <w:t>Family</w:t>
            </w:r>
            <w:r>
              <w:rPr>
                <w:color w:val="00254D"/>
                <w:spacing w:val="-8"/>
                <w:sz w:val="14"/>
              </w:rPr>
              <w:t xml:space="preserve"> </w:t>
            </w:r>
            <w:r>
              <w:rPr>
                <w:color w:val="00254D"/>
                <w:sz w:val="14"/>
              </w:rPr>
              <w:t>Support</w:t>
            </w:r>
            <w:r>
              <w:rPr>
                <w:color w:val="00254D"/>
                <w:spacing w:val="-6"/>
                <w:sz w:val="14"/>
              </w:rPr>
              <w:t xml:space="preserve"> </w:t>
            </w:r>
            <w:r>
              <w:rPr>
                <w:color w:val="00254D"/>
                <w:sz w:val="14"/>
              </w:rPr>
              <w:t>Officer</w:t>
            </w:r>
            <w:r>
              <w:rPr>
                <w:color w:val="00254D"/>
                <w:spacing w:val="-5"/>
                <w:sz w:val="14"/>
              </w:rPr>
              <w:t xml:space="preserve"> </w:t>
            </w:r>
            <w:r>
              <w:rPr>
                <w:color w:val="00254D"/>
                <w:sz w:val="14"/>
              </w:rPr>
              <w:t>position</w:t>
            </w:r>
            <w:r>
              <w:rPr>
                <w:color w:val="00254D"/>
                <w:spacing w:val="-4"/>
                <w:sz w:val="14"/>
              </w:rPr>
              <w:t xml:space="preserve"> </w:t>
            </w:r>
            <w:r>
              <w:rPr>
                <w:color w:val="00254D"/>
                <w:sz w:val="14"/>
              </w:rPr>
              <w:t>for</w:t>
            </w:r>
            <w:r>
              <w:rPr>
                <w:color w:val="00254D"/>
                <w:spacing w:val="-6"/>
                <w:sz w:val="14"/>
              </w:rPr>
              <w:t xml:space="preserve"> </w:t>
            </w:r>
            <w:r>
              <w:rPr>
                <w:color w:val="00254D"/>
                <w:sz w:val="14"/>
              </w:rPr>
              <w:t>bereaved</w:t>
            </w:r>
            <w:r>
              <w:rPr>
                <w:color w:val="00254D"/>
                <w:spacing w:val="-8"/>
                <w:sz w:val="14"/>
              </w:rPr>
              <w:t xml:space="preserve"> </w:t>
            </w:r>
            <w:r>
              <w:rPr>
                <w:color w:val="00254D"/>
                <w:sz w:val="14"/>
              </w:rPr>
              <w:t>family</w:t>
            </w:r>
            <w:r>
              <w:rPr>
                <w:color w:val="00254D"/>
                <w:spacing w:val="40"/>
                <w:sz w:val="14"/>
              </w:rPr>
              <w:t xml:space="preserve"> </w:t>
            </w:r>
            <w:r>
              <w:rPr>
                <w:color w:val="00254D"/>
                <w:spacing w:val="-2"/>
                <w:sz w:val="14"/>
              </w:rPr>
              <w:t>members</w:t>
            </w:r>
          </w:p>
        </w:tc>
        <w:tc>
          <w:tcPr>
            <w:tcW w:w="874" w:type="dxa"/>
            <w:shd w:val="clear" w:color="auto" w:fill="F5F5F2"/>
          </w:tcPr>
          <w:p w14:paraId="443D53C3" w14:textId="77777777" w:rsidR="0087428F" w:rsidRDefault="0087428F">
            <w:pPr>
              <w:pStyle w:val="TableParagraph"/>
              <w:spacing w:before="10"/>
              <w:rPr>
                <w:rFonts w:ascii="Segoe UI Semibold"/>
                <w:b/>
                <w:sz w:val="9"/>
              </w:rPr>
            </w:pPr>
          </w:p>
          <w:p w14:paraId="7FC34BBC" w14:textId="77777777" w:rsidR="0087428F" w:rsidRDefault="00000000">
            <w:pPr>
              <w:pStyle w:val="TableParagraph"/>
              <w:spacing w:line="220" w:lineRule="exact"/>
              <w:ind w:left="313"/>
              <w:rPr>
                <w:rFonts w:ascii="Segoe UI Semibold"/>
                <w:position w:val="-3"/>
                <w:sz w:val="20"/>
              </w:rPr>
            </w:pPr>
            <w:r>
              <w:rPr>
                <w:rFonts w:ascii="Segoe UI Semibold"/>
                <w:noProof/>
                <w:position w:val="-3"/>
                <w:sz w:val="20"/>
              </w:rPr>
              <w:drawing>
                <wp:inline distT="0" distB="0" distL="0" distR="0" wp14:anchorId="19C52FF9" wp14:editId="3CCE1F53">
                  <wp:extent cx="138455" cy="140017"/>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8" cstate="print"/>
                          <a:stretch>
                            <a:fillRect/>
                          </a:stretch>
                        </pic:blipFill>
                        <pic:spPr>
                          <a:xfrm>
                            <a:off x="0" y="0"/>
                            <a:ext cx="138455" cy="140017"/>
                          </a:xfrm>
                          <a:prstGeom prst="rect">
                            <a:avLst/>
                          </a:prstGeom>
                        </pic:spPr>
                      </pic:pic>
                    </a:graphicData>
                  </a:graphic>
                </wp:inline>
              </w:drawing>
            </w:r>
          </w:p>
        </w:tc>
        <w:tc>
          <w:tcPr>
            <w:tcW w:w="873" w:type="dxa"/>
            <w:shd w:val="clear" w:color="auto" w:fill="F5F5F2"/>
          </w:tcPr>
          <w:p w14:paraId="023D5AB8" w14:textId="77777777" w:rsidR="0087428F" w:rsidRDefault="0087428F">
            <w:pPr>
              <w:pStyle w:val="TableParagraph"/>
              <w:rPr>
                <w:rFonts w:ascii="Times New Roman"/>
                <w:sz w:val="14"/>
              </w:rPr>
            </w:pPr>
          </w:p>
        </w:tc>
        <w:tc>
          <w:tcPr>
            <w:tcW w:w="862" w:type="dxa"/>
            <w:tcBorders>
              <w:right w:val="nil"/>
            </w:tcBorders>
            <w:shd w:val="clear" w:color="auto" w:fill="F5F5F2"/>
          </w:tcPr>
          <w:p w14:paraId="06CDFC38" w14:textId="77777777" w:rsidR="0087428F" w:rsidRDefault="0087428F">
            <w:pPr>
              <w:pStyle w:val="TableParagraph"/>
              <w:rPr>
                <w:rFonts w:ascii="Times New Roman"/>
                <w:sz w:val="14"/>
              </w:rPr>
            </w:pPr>
          </w:p>
        </w:tc>
      </w:tr>
      <w:tr w:rsidR="0087428F" w14:paraId="49894118" w14:textId="77777777">
        <w:trPr>
          <w:trHeight w:val="455"/>
        </w:trPr>
        <w:tc>
          <w:tcPr>
            <w:tcW w:w="340" w:type="dxa"/>
            <w:vMerge/>
            <w:tcBorders>
              <w:top w:val="nil"/>
              <w:left w:val="nil"/>
              <w:right w:val="nil"/>
            </w:tcBorders>
            <w:shd w:val="clear" w:color="auto" w:fill="F8971D"/>
            <w:textDirection w:val="btLr"/>
          </w:tcPr>
          <w:p w14:paraId="035CA892" w14:textId="77777777" w:rsidR="0087428F" w:rsidRDefault="0087428F">
            <w:pPr>
              <w:rPr>
                <w:sz w:val="2"/>
                <w:szCs w:val="2"/>
              </w:rPr>
            </w:pPr>
          </w:p>
        </w:tc>
        <w:tc>
          <w:tcPr>
            <w:tcW w:w="1115" w:type="dxa"/>
            <w:vMerge/>
            <w:tcBorders>
              <w:top w:val="nil"/>
              <w:left w:val="nil"/>
              <w:bottom w:val="single" w:sz="18" w:space="0" w:color="FFFFFF"/>
            </w:tcBorders>
            <w:shd w:val="clear" w:color="auto" w:fill="E6E6E0"/>
          </w:tcPr>
          <w:p w14:paraId="14BB8C12" w14:textId="77777777" w:rsidR="0087428F" w:rsidRDefault="0087428F">
            <w:pPr>
              <w:rPr>
                <w:sz w:val="2"/>
                <w:szCs w:val="2"/>
              </w:rPr>
            </w:pPr>
          </w:p>
        </w:tc>
        <w:tc>
          <w:tcPr>
            <w:tcW w:w="4839" w:type="dxa"/>
            <w:tcBorders>
              <w:bottom w:val="single" w:sz="18" w:space="0" w:color="FFFFFF"/>
            </w:tcBorders>
            <w:shd w:val="clear" w:color="auto" w:fill="F5F5F2"/>
          </w:tcPr>
          <w:p w14:paraId="79F95202" w14:textId="77777777" w:rsidR="0087428F" w:rsidRDefault="00000000">
            <w:pPr>
              <w:pStyle w:val="TableParagraph"/>
              <w:spacing w:before="126"/>
              <w:ind w:left="169"/>
              <w:rPr>
                <w:sz w:val="14"/>
              </w:rPr>
            </w:pPr>
            <w:r>
              <w:rPr>
                <w:color w:val="00254D"/>
                <w:sz w:val="14"/>
              </w:rPr>
              <w:t>2.</w:t>
            </w:r>
            <w:r>
              <w:rPr>
                <w:color w:val="00254D"/>
                <w:spacing w:val="-6"/>
                <w:sz w:val="14"/>
              </w:rPr>
              <w:t xml:space="preserve"> </w:t>
            </w:r>
            <w:r>
              <w:rPr>
                <w:color w:val="00254D"/>
                <w:sz w:val="14"/>
              </w:rPr>
              <w:t>Establish</w:t>
            </w:r>
            <w:r>
              <w:rPr>
                <w:color w:val="00254D"/>
                <w:spacing w:val="-3"/>
                <w:sz w:val="14"/>
              </w:rPr>
              <w:t xml:space="preserve"> </w:t>
            </w:r>
            <w:r>
              <w:rPr>
                <w:color w:val="00254D"/>
                <w:sz w:val="14"/>
              </w:rPr>
              <w:t>a</w:t>
            </w:r>
            <w:r>
              <w:rPr>
                <w:color w:val="00254D"/>
                <w:spacing w:val="-5"/>
                <w:sz w:val="14"/>
              </w:rPr>
              <w:t xml:space="preserve"> </w:t>
            </w:r>
            <w:r>
              <w:rPr>
                <w:color w:val="00254D"/>
                <w:sz w:val="14"/>
              </w:rPr>
              <w:t>support</w:t>
            </w:r>
            <w:r>
              <w:rPr>
                <w:color w:val="00254D"/>
                <w:spacing w:val="-5"/>
                <w:sz w:val="14"/>
              </w:rPr>
              <w:t xml:space="preserve"> </w:t>
            </w:r>
            <w:r>
              <w:rPr>
                <w:color w:val="00254D"/>
                <w:sz w:val="14"/>
              </w:rPr>
              <w:t>officer</w:t>
            </w:r>
            <w:r>
              <w:rPr>
                <w:color w:val="00254D"/>
                <w:spacing w:val="2"/>
                <w:sz w:val="14"/>
              </w:rPr>
              <w:t xml:space="preserve"> </w:t>
            </w:r>
            <w:r>
              <w:rPr>
                <w:color w:val="00254D"/>
                <w:sz w:val="14"/>
              </w:rPr>
              <w:t>role</w:t>
            </w:r>
            <w:r>
              <w:rPr>
                <w:color w:val="00254D"/>
                <w:spacing w:val="-6"/>
                <w:sz w:val="14"/>
              </w:rPr>
              <w:t xml:space="preserve"> </w:t>
            </w:r>
            <w:r>
              <w:rPr>
                <w:color w:val="00254D"/>
                <w:sz w:val="14"/>
              </w:rPr>
              <w:t>for</w:t>
            </w:r>
            <w:r>
              <w:rPr>
                <w:color w:val="00254D"/>
                <w:spacing w:val="-3"/>
                <w:sz w:val="14"/>
              </w:rPr>
              <w:t xml:space="preserve"> </w:t>
            </w:r>
            <w:r>
              <w:rPr>
                <w:color w:val="00254D"/>
                <w:sz w:val="14"/>
              </w:rPr>
              <w:t>injured</w:t>
            </w:r>
            <w:r>
              <w:rPr>
                <w:color w:val="00254D"/>
                <w:spacing w:val="-1"/>
                <w:sz w:val="14"/>
              </w:rPr>
              <w:t xml:space="preserve"> </w:t>
            </w:r>
            <w:r>
              <w:rPr>
                <w:color w:val="00254D"/>
                <w:spacing w:val="-2"/>
                <w:sz w:val="14"/>
              </w:rPr>
              <w:t>workers</w:t>
            </w:r>
          </w:p>
        </w:tc>
        <w:tc>
          <w:tcPr>
            <w:tcW w:w="874" w:type="dxa"/>
            <w:tcBorders>
              <w:bottom w:val="single" w:sz="18" w:space="0" w:color="FFFFFF"/>
            </w:tcBorders>
            <w:shd w:val="clear" w:color="auto" w:fill="F5F5F2"/>
          </w:tcPr>
          <w:p w14:paraId="6CCC1983" w14:textId="77777777" w:rsidR="0087428F" w:rsidRDefault="0087428F">
            <w:pPr>
              <w:pStyle w:val="TableParagraph"/>
              <w:rPr>
                <w:rFonts w:ascii="Times New Roman"/>
                <w:sz w:val="14"/>
              </w:rPr>
            </w:pPr>
          </w:p>
        </w:tc>
        <w:tc>
          <w:tcPr>
            <w:tcW w:w="873" w:type="dxa"/>
            <w:tcBorders>
              <w:bottom w:val="single" w:sz="18" w:space="0" w:color="FFFFFF"/>
            </w:tcBorders>
            <w:shd w:val="clear" w:color="auto" w:fill="F5F5F2"/>
          </w:tcPr>
          <w:p w14:paraId="6CFBA5B5" w14:textId="77777777" w:rsidR="0087428F" w:rsidRDefault="0087428F">
            <w:pPr>
              <w:pStyle w:val="TableParagraph"/>
              <w:rPr>
                <w:rFonts w:ascii="Segoe UI Semibold"/>
                <w:b/>
                <w:sz w:val="8"/>
              </w:rPr>
            </w:pPr>
          </w:p>
          <w:p w14:paraId="0D10F8FC" w14:textId="77777777" w:rsidR="0087428F" w:rsidRDefault="00000000">
            <w:pPr>
              <w:pStyle w:val="TableParagraph"/>
              <w:spacing w:line="220" w:lineRule="exact"/>
              <w:ind w:left="303"/>
              <w:rPr>
                <w:rFonts w:ascii="Segoe UI Semibold"/>
                <w:position w:val="-3"/>
                <w:sz w:val="20"/>
              </w:rPr>
            </w:pPr>
            <w:r>
              <w:rPr>
                <w:rFonts w:ascii="Segoe UI Semibold"/>
                <w:noProof/>
                <w:position w:val="-3"/>
                <w:sz w:val="20"/>
              </w:rPr>
              <w:drawing>
                <wp:inline distT="0" distB="0" distL="0" distR="0" wp14:anchorId="4A949203" wp14:editId="40B25548">
                  <wp:extent cx="139960" cy="140017"/>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9" cstate="print"/>
                          <a:stretch>
                            <a:fillRect/>
                          </a:stretch>
                        </pic:blipFill>
                        <pic:spPr>
                          <a:xfrm>
                            <a:off x="0" y="0"/>
                            <a:ext cx="139960" cy="140017"/>
                          </a:xfrm>
                          <a:prstGeom prst="rect">
                            <a:avLst/>
                          </a:prstGeom>
                        </pic:spPr>
                      </pic:pic>
                    </a:graphicData>
                  </a:graphic>
                </wp:inline>
              </w:drawing>
            </w:r>
          </w:p>
        </w:tc>
        <w:tc>
          <w:tcPr>
            <w:tcW w:w="862" w:type="dxa"/>
            <w:tcBorders>
              <w:bottom w:val="single" w:sz="18" w:space="0" w:color="FFFFFF"/>
              <w:right w:val="nil"/>
            </w:tcBorders>
            <w:shd w:val="clear" w:color="auto" w:fill="F5F5F2"/>
          </w:tcPr>
          <w:p w14:paraId="5F2C8222" w14:textId="77777777" w:rsidR="0087428F" w:rsidRDefault="0087428F">
            <w:pPr>
              <w:pStyle w:val="TableParagraph"/>
              <w:rPr>
                <w:rFonts w:ascii="Times New Roman"/>
                <w:sz w:val="14"/>
              </w:rPr>
            </w:pPr>
          </w:p>
        </w:tc>
      </w:tr>
      <w:tr w:rsidR="0087428F" w14:paraId="1FFF0F88" w14:textId="77777777">
        <w:trPr>
          <w:trHeight w:val="460"/>
        </w:trPr>
        <w:tc>
          <w:tcPr>
            <w:tcW w:w="340" w:type="dxa"/>
            <w:vMerge/>
            <w:tcBorders>
              <w:top w:val="nil"/>
              <w:left w:val="nil"/>
              <w:right w:val="nil"/>
            </w:tcBorders>
            <w:shd w:val="clear" w:color="auto" w:fill="F8971D"/>
            <w:textDirection w:val="btLr"/>
          </w:tcPr>
          <w:p w14:paraId="31932164" w14:textId="77777777" w:rsidR="0087428F" w:rsidRDefault="0087428F">
            <w:pPr>
              <w:rPr>
                <w:sz w:val="2"/>
                <w:szCs w:val="2"/>
              </w:rPr>
            </w:pPr>
          </w:p>
        </w:tc>
        <w:tc>
          <w:tcPr>
            <w:tcW w:w="1115" w:type="dxa"/>
            <w:vMerge w:val="restart"/>
            <w:tcBorders>
              <w:top w:val="single" w:sz="18" w:space="0" w:color="FFFFFF"/>
              <w:left w:val="nil"/>
            </w:tcBorders>
            <w:shd w:val="clear" w:color="auto" w:fill="E6E6E0"/>
          </w:tcPr>
          <w:p w14:paraId="7474D3D7" w14:textId="77777777" w:rsidR="0087428F" w:rsidRDefault="0087428F">
            <w:pPr>
              <w:pStyle w:val="TableParagraph"/>
              <w:rPr>
                <w:rFonts w:ascii="Segoe UI Semibold"/>
                <w:b/>
                <w:sz w:val="14"/>
              </w:rPr>
            </w:pPr>
          </w:p>
          <w:p w14:paraId="40EFC921" w14:textId="77777777" w:rsidR="0087428F" w:rsidRDefault="0087428F">
            <w:pPr>
              <w:pStyle w:val="TableParagraph"/>
              <w:rPr>
                <w:rFonts w:ascii="Segoe UI Semibold"/>
                <w:b/>
                <w:sz w:val="14"/>
              </w:rPr>
            </w:pPr>
          </w:p>
          <w:p w14:paraId="4A03D1BA" w14:textId="77777777" w:rsidR="0087428F" w:rsidRDefault="0087428F">
            <w:pPr>
              <w:pStyle w:val="TableParagraph"/>
              <w:spacing w:before="151"/>
              <w:rPr>
                <w:rFonts w:ascii="Segoe UI Semibold"/>
                <w:b/>
                <w:sz w:val="14"/>
              </w:rPr>
            </w:pPr>
          </w:p>
          <w:p w14:paraId="0F91A524" w14:textId="77777777" w:rsidR="0087428F" w:rsidRDefault="00000000">
            <w:pPr>
              <w:pStyle w:val="TableParagraph"/>
              <w:spacing w:line="216" w:lineRule="auto"/>
              <w:ind w:left="55" w:right="8"/>
              <w:jc w:val="both"/>
              <w:rPr>
                <w:rFonts w:ascii="Segoe UI Semibold"/>
                <w:b/>
                <w:sz w:val="14"/>
              </w:rPr>
            </w:pPr>
            <w:r>
              <w:rPr>
                <w:rFonts w:ascii="Segoe UI Semibold"/>
                <w:b/>
                <w:color w:val="00254D"/>
                <w:spacing w:val="-2"/>
                <w:sz w:val="14"/>
              </w:rPr>
              <w:t>Consistent,</w:t>
            </w:r>
            <w:r>
              <w:rPr>
                <w:rFonts w:ascii="Segoe UI Semibold"/>
                <w:b/>
                <w:color w:val="00254D"/>
                <w:spacing w:val="-8"/>
                <w:sz w:val="14"/>
              </w:rPr>
              <w:t xml:space="preserve"> </w:t>
            </w:r>
            <w:r>
              <w:rPr>
                <w:rFonts w:ascii="Segoe UI Semibold"/>
                <w:b/>
                <w:color w:val="00254D"/>
                <w:spacing w:val="-2"/>
                <w:sz w:val="14"/>
              </w:rPr>
              <w:t>clear</w:t>
            </w:r>
            <w:r>
              <w:rPr>
                <w:rFonts w:ascii="Segoe UI Semibold"/>
                <w:b/>
                <w:color w:val="00254D"/>
                <w:spacing w:val="40"/>
                <w:sz w:val="14"/>
              </w:rPr>
              <w:t xml:space="preserve"> </w:t>
            </w:r>
            <w:r>
              <w:rPr>
                <w:rFonts w:ascii="Segoe UI Semibold"/>
                <w:b/>
                <w:color w:val="00254D"/>
                <w:sz w:val="14"/>
              </w:rPr>
              <w:t>information</w:t>
            </w:r>
            <w:r>
              <w:rPr>
                <w:rFonts w:ascii="Segoe UI Semibold"/>
                <w:b/>
                <w:color w:val="00254D"/>
                <w:spacing w:val="-10"/>
                <w:sz w:val="14"/>
              </w:rPr>
              <w:t xml:space="preserve"> </w:t>
            </w:r>
            <w:r>
              <w:rPr>
                <w:rFonts w:ascii="Segoe UI Semibold"/>
                <w:b/>
                <w:color w:val="00254D"/>
                <w:sz w:val="14"/>
              </w:rPr>
              <w:t>and</w:t>
            </w:r>
            <w:r>
              <w:rPr>
                <w:rFonts w:ascii="Segoe UI Semibold"/>
                <w:b/>
                <w:color w:val="00254D"/>
                <w:spacing w:val="40"/>
                <w:sz w:val="14"/>
              </w:rPr>
              <w:t xml:space="preserve"> </w:t>
            </w:r>
            <w:r>
              <w:rPr>
                <w:rFonts w:ascii="Segoe UI Semibold"/>
                <w:b/>
                <w:color w:val="00254D"/>
                <w:spacing w:val="-2"/>
                <w:sz w:val="14"/>
              </w:rPr>
              <w:t>updates</w:t>
            </w:r>
          </w:p>
        </w:tc>
        <w:tc>
          <w:tcPr>
            <w:tcW w:w="4839" w:type="dxa"/>
            <w:tcBorders>
              <w:top w:val="single" w:sz="18" w:space="0" w:color="FFFFFF"/>
              <w:bottom w:val="single" w:sz="18" w:space="0" w:color="FFFFFF"/>
            </w:tcBorders>
            <w:shd w:val="clear" w:color="auto" w:fill="F5F5F2"/>
          </w:tcPr>
          <w:p w14:paraId="6178FE03" w14:textId="77777777" w:rsidR="0087428F" w:rsidRDefault="00000000">
            <w:pPr>
              <w:pStyle w:val="TableParagraph"/>
              <w:spacing w:before="132"/>
              <w:ind w:left="169"/>
              <w:rPr>
                <w:sz w:val="14"/>
              </w:rPr>
            </w:pPr>
            <w:r>
              <w:rPr>
                <w:color w:val="00254D"/>
                <w:sz w:val="14"/>
              </w:rPr>
              <w:t>3.</w:t>
            </w:r>
            <w:r>
              <w:rPr>
                <w:color w:val="00254D"/>
                <w:spacing w:val="-8"/>
                <w:sz w:val="14"/>
              </w:rPr>
              <w:t xml:space="preserve"> </w:t>
            </w:r>
            <w:r>
              <w:rPr>
                <w:color w:val="00254D"/>
                <w:sz w:val="14"/>
              </w:rPr>
              <w:t>Improve</w:t>
            </w:r>
            <w:r>
              <w:rPr>
                <w:color w:val="00254D"/>
                <w:spacing w:val="-4"/>
                <w:sz w:val="14"/>
              </w:rPr>
              <w:t xml:space="preserve"> </w:t>
            </w:r>
            <w:r>
              <w:rPr>
                <w:color w:val="00254D"/>
                <w:sz w:val="14"/>
              </w:rPr>
              <w:t>information</w:t>
            </w:r>
            <w:r>
              <w:rPr>
                <w:color w:val="00254D"/>
                <w:spacing w:val="-2"/>
                <w:sz w:val="14"/>
              </w:rPr>
              <w:t xml:space="preserve"> </w:t>
            </w:r>
            <w:r>
              <w:rPr>
                <w:color w:val="00254D"/>
                <w:sz w:val="14"/>
              </w:rPr>
              <w:t>sharing</w:t>
            </w:r>
            <w:r>
              <w:rPr>
                <w:color w:val="00254D"/>
                <w:spacing w:val="-7"/>
                <w:sz w:val="14"/>
              </w:rPr>
              <w:t xml:space="preserve"> </w:t>
            </w:r>
            <w:r>
              <w:rPr>
                <w:color w:val="00254D"/>
                <w:sz w:val="14"/>
              </w:rPr>
              <w:t>between</w:t>
            </w:r>
            <w:r>
              <w:rPr>
                <w:color w:val="00254D"/>
                <w:spacing w:val="-4"/>
                <w:sz w:val="14"/>
              </w:rPr>
              <w:t xml:space="preserve"> </w:t>
            </w:r>
            <w:r>
              <w:rPr>
                <w:color w:val="00254D"/>
                <w:sz w:val="14"/>
              </w:rPr>
              <w:t>WorkSafe</w:t>
            </w:r>
            <w:r>
              <w:rPr>
                <w:color w:val="00254D"/>
                <w:spacing w:val="-7"/>
                <w:sz w:val="14"/>
              </w:rPr>
              <w:t xml:space="preserve"> </w:t>
            </w:r>
            <w:r>
              <w:rPr>
                <w:color w:val="00254D"/>
                <w:sz w:val="14"/>
              </w:rPr>
              <w:t>and</w:t>
            </w:r>
            <w:r>
              <w:rPr>
                <w:color w:val="00254D"/>
                <w:spacing w:val="-6"/>
                <w:sz w:val="14"/>
              </w:rPr>
              <w:t xml:space="preserve"> </w:t>
            </w:r>
            <w:r>
              <w:rPr>
                <w:color w:val="00254D"/>
                <w:sz w:val="14"/>
              </w:rPr>
              <w:t>affected</w:t>
            </w:r>
            <w:r>
              <w:rPr>
                <w:color w:val="00254D"/>
                <w:spacing w:val="-5"/>
                <w:sz w:val="14"/>
              </w:rPr>
              <w:t xml:space="preserve"> </w:t>
            </w:r>
            <w:r>
              <w:rPr>
                <w:color w:val="00254D"/>
                <w:spacing w:val="-2"/>
                <w:sz w:val="14"/>
              </w:rPr>
              <w:t>persons</w:t>
            </w:r>
          </w:p>
        </w:tc>
        <w:tc>
          <w:tcPr>
            <w:tcW w:w="874" w:type="dxa"/>
            <w:tcBorders>
              <w:top w:val="single" w:sz="18" w:space="0" w:color="FFFFFF"/>
              <w:bottom w:val="single" w:sz="18" w:space="0" w:color="FFFFFF"/>
            </w:tcBorders>
            <w:shd w:val="clear" w:color="auto" w:fill="F5F5F2"/>
          </w:tcPr>
          <w:p w14:paraId="79B5B22C" w14:textId="77777777" w:rsidR="0087428F" w:rsidRDefault="0087428F">
            <w:pPr>
              <w:pStyle w:val="TableParagraph"/>
              <w:spacing w:before="8" w:after="1"/>
              <w:rPr>
                <w:rFonts w:ascii="Segoe UI Semibold"/>
                <w:b/>
                <w:sz w:val="7"/>
              </w:rPr>
            </w:pPr>
          </w:p>
          <w:p w14:paraId="4A813034" w14:textId="77777777" w:rsidR="0087428F" w:rsidRDefault="00000000">
            <w:pPr>
              <w:pStyle w:val="TableParagraph"/>
              <w:spacing w:line="220" w:lineRule="exact"/>
              <w:ind w:left="313"/>
              <w:rPr>
                <w:rFonts w:ascii="Segoe UI Semibold"/>
                <w:position w:val="-3"/>
                <w:sz w:val="20"/>
              </w:rPr>
            </w:pPr>
            <w:r>
              <w:rPr>
                <w:rFonts w:ascii="Segoe UI Semibold"/>
                <w:noProof/>
                <w:position w:val="-3"/>
                <w:sz w:val="20"/>
              </w:rPr>
              <w:drawing>
                <wp:inline distT="0" distB="0" distL="0" distR="0" wp14:anchorId="147E7CFB" wp14:editId="538D6A25">
                  <wp:extent cx="138455" cy="140017"/>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138455" cy="140017"/>
                          </a:xfrm>
                          <a:prstGeom prst="rect">
                            <a:avLst/>
                          </a:prstGeom>
                        </pic:spPr>
                      </pic:pic>
                    </a:graphicData>
                  </a:graphic>
                </wp:inline>
              </w:drawing>
            </w:r>
          </w:p>
        </w:tc>
        <w:tc>
          <w:tcPr>
            <w:tcW w:w="873" w:type="dxa"/>
            <w:tcBorders>
              <w:top w:val="single" w:sz="18" w:space="0" w:color="FFFFFF"/>
              <w:bottom w:val="single" w:sz="18" w:space="0" w:color="FFFFFF"/>
            </w:tcBorders>
            <w:shd w:val="clear" w:color="auto" w:fill="F5F5F2"/>
          </w:tcPr>
          <w:p w14:paraId="59231C39" w14:textId="77777777" w:rsidR="0087428F" w:rsidRDefault="0087428F">
            <w:pPr>
              <w:pStyle w:val="TableParagraph"/>
              <w:spacing w:before="6"/>
              <w:rPr>
                <w:rFonts w:ascii="Segoe UI Semibold"/>
                <w:b/>
                <w:sz w:val="7"/>
              </w:rPr>
            </w:pPr>
          </w:p>
          <w:p w14:paraId="32FE8EAD" w14:textId="77777777" w:rsidR="0087428F" w:rsidRDefault="00000000">
            <w:pPr>
              <w:pStyle w:val="TableParagraph"/>
              <w:spacing w:line="220" w:lineRule="exact"/>
              <w:ind w:left="303"/>
              <w:rPr>
                <w:rFonts w:ascii="Segoe UI Semibold"/>
                <w:position w:val="-3"/>
                <w:sz w:val="20"/>
              </w:rPr>
            </w:pPr>
            <w:r>
              <w:rPr>
                <w:rFonts w:ascii="Segoe UI Semibold"/>
                <w:noProof/>
                <w:position w:val="-3"/>
                <w:sz w:val="20"/>
              </w:rPr>
              <w:drawing>
                <wp:inline distT="0" distB="0" distL="0" distR="0" wp14:anchorId="732DF9C9" wp14:editId="45D486E2">
                  <wp:extent cx="139960" cy="140017"/>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9" cstate="print"/>
                          <a:stretch>
                            <a:fillRect/>
                          </a:stretch>
                        </pic:blipFill>
                        <pic:spPr>
                          <a:xfrm>
                            <a:off x="0" y="0"/>
                            <a:ext cx="139960" cy="140017"/>
                          </a:xfrm>
                          <a:prstGeom prst="rect">
                            <a:avLst/>
                          </a:prstGeom>
                        </pic:spPr>
                      </pic:pic>
                    </a:graphicData>
                  </a:graphic>
                </wp:inline>
              </w:drawing>
            </w:r>
          </w:p>
        </w:tc>
        <w:tc>
          <w:tcPr>
            <w:tcW w:w="862" w:type="dxa"/>
            <w:tcBorders>
              <w:top w:val="single" w:sz="18" w:space="0" w:color="FFFFFF"/>
              <w:bottom w:val="single" w:sz="18" w:space="0" w:color="FFFFFF"/>
              <w:right w:val="nil"/>
            </w:tcBorders>
            <w:shd w:val="clear" w:color="auto" w:fill="F5F5F2"/>
          </w:tcPr>
          <w:p w14:paraId="6AB43FC3" w14:textId="77777777" w:rsidR="0087428F" w:rsidRDefault="0087428F">
            <w:pPr>
              <w:pStyle w:val="TableParagraph"/>
              <w:rPr>
                <w:rFonts w:ascii="Times New Roman"/>
                <w:sz w:val="14"/>
              </w:rPr>
            </w:pPr>
          </w:p>
        </w:tc>
      </w:tr>
      <w:tr w:rsidR="0087428F" w14:paraId="6837FAD6" w14:textId="77777777">
        <w:trPr>
          <w:trHeight w:val="461"/>
        </w:trPr>
        <w:tc>
          <w:tcPr>
            <w:tcW w:w="340" w:type="dxa"/>
            <w:vMerge/>
            <w:tcBorders>
              <w:top w:val="nil"/>
              <w:left w:val="nil"/>
              <w:right w:val="nil"/>
            </w:tcBorders>
            <w:shd w:val="clear" w:color="auto" w:fill="F8971D"/>
            <w:textDirection w:val="btLr"/>
          </w:tcPr>
          <w:p w14:paraId="17039945" w14:textId="77777777" w:rsidR="0087428F" w:rsidRDefault="0087428F">
            <w:pPr>
              <w:rPr>
                <w:sz w:val="2"/>
                <w:szCs w:val="2"/>
              </w:rPr>
            </w:pPr>
          </w:p>
        </w:tc>
        <w:tc>
          <w:tcPr>
            <w:tcW w:w="1115" w:type="dxa"/>
            <w:vMerge/>
            <w:tcBorders>
              <w:top w:val="nil"/>
              <w:left w:val="nil"/>
            </w:tcBorders>
            <w:shd w:val="clear" w:color="auto" w:fill="E6E6E0"/>
          </w:tcPr>
          <w:p w14:paraId="001B9CC6" w14:textId="77777777" w:rsidR="0087428F" w:rsidRDefault="0087428F">
            <w:pPr>
              <w:rPr>
                <w:sz w:val="2"/>
                <w:szCs w:val="2"/>
              </w:rPr>
            </w:pPr>
          </w:p>
        </w:tc>
        <w:tc>
          <w:tcPr>
            <w:tcW w:w="4839" w:type="dxa"/>
            <w:tcBorders>
              <w:top w:val="single" w:sz="18" w:space="0" w:color="FFFFFF"/>
            </w:tcBorders>
            <w:shd w:val="clear" w:color="auto" w:fill="F5F5F2"/>
          </w:tcPr>
          <w:p w14:paraId="3E5A0DF4" w14:textId="77777777" w:rsidR="0087428F" w:rsidRDefault="00000000">
            <w:pPr>
              <w:pStyle w:val="TableParagraph"/>
              <w:spacing w:before="63" w:line="216" w:lineRule="auto"/>
              <w:ind w:left="169" w:right="201"/>
              <w:rPr>
                <w:sz w:val="14"/>
              </w:rPr>
            </w:pPr>
            <w:r>
              <w:rPr>
                <w:color w:val="00254D"/>
                <w:sz w:val="14"/>
              </w:rPr>
              <w:t>4.</w:t>
            </w:r>
            <w:r>
              <w:rPr>
                <w:color w:val="00254D"/>
                <w:spacing w:val="-7"/>
                <w:sz w:val="14"/>
              </w:rPr>
              <w:t xml:space="preserve"> </w:t>
            </w:r>
            <w:r>
              <w:rPr>
                <w:color w:val="00254D"/>
                <w:sz w:val="14"/>
              </w:rPr>
              <w:t>Create</w:t>
            </w:r>
            <w:r>
              <w:rPr>
                <w:color w:val="00254D"/>
                <w:spacing w:val="-7"/>
                <w:sz w:val="14"/>
              </w:rPr>
              <w:t xml:space="preserve"> </w:t>
            </w:r>
            <w:r>
              <w:rPr>
                <w:color w:val="00254D"/>
                <w:sz w:val="14"/>
              </w:rPr>
              <w:t>a</w:t>
            </w:r>
            <w:r>
              <w:rPr>
                <w:color w:val="00254D"/>
                <w:spacing w:val="-9"/>
                <w:sz w:val="14"/>
              </w:rPr>
              <w:t xml:space="preserve"> </w:t>
            </w:r>
            <w:r>
              <w:rPr>
                <w:color w:val="00254D"/>
                <w:sz w:val="14"/>
              </w:rPr>
              <w:t>‘no</w:t>
            </w:r>
            <w:r>
              <w:rPr>
                <w:color w:val="00254D"/>
                <w:spacing w:val="-4"/>
                <w:sz w:val="14"/>
              </w:rPr>
              <w:t xml:space="preserve"> </w:t>
            </w:r>
            <w:r>
              <w:rPr>
                <w:color w:val="00254D"/>
                <w:sz w:val="14"/>
              </w:rPr>
              <w:t>wrong</w:t>
            </w:r>
            <w:r>
              <w:rPr>
                <w:color w:val="00254D"/>
                <w:spacing w:val="-7"/>
                <w:sz w:val="14"/>
              </w:rPr>
              <w:t xml:space="preserve"> </w:t>
            </w:r>
            <w:proofErr w:type="gramStart"/>
            <w:r>
              <w:rPr>
                <w:color w:val="00254D"/>
                <w:sz w:val="14"/>
              </w:rPr>
              <w:t>door’</w:t>
            </w:r>
            <w:proofErr w:type="gramEnd"/>
            <w:r>
              <w:rPr>
                <w:color w:val="00254D"/>
                <w:spacing w:val="-3"/>
                <w:sz w:val="14"/>
              </w:rPr>
              <w:t xml:space="preserve"> </w:t>
            </w:r>
            <w:r>
              <w:rPr>
                <w:color w:val="00254D"/>
                <w:sz w:val="14"/>
              </w:rPr>
              <w:t>approach</w:t>
            </w:r>
            <w:r>
              <w:rPr>
                <w:color w:val="00254D"/>
                <w:spacing w:val="-7"/>
                <w:sz w:val="14"/>
              </w:rPr>
              <w:t xml:space="preserve"> </w:t>
            </w:r>
            <w:r>
              <w:rPr>
                <w:color w:val="00254D"/>
                <w:sz w:val="14"/>
              </w:rPr>
              <w:t>for</w:t>
            </w:r>
            <w:r>
              <w:rPr>
                <w:color w:val="00254D"/>
                <w:spacing w:val="-7"/>
                <w:sz w:val="14"/>
              </w:rPr>
              <w:t xml:space="preserve"> </w:t>
            </w:r>
            <w:r>
              <w:rPr>
                <w:color w:val="00254D"/>
                <w:sz w:val="14"/>
              </w:rPr>
              <w:t>families,</w:t>
            </w:r>
            <w:r>
              <w:rPr>
                <w:color w:val="00254D"/>
                <w:spacing w:val="-3"/>
                <w:sz w:val="14"/>
              </w:rPr>
              <w:t xml:space="preserve"> </w:t>
            </w:r>
            <w:r>
              <w:rPr>
                <w:color w:val="00254D"/>
                <w:sz w:val="14"/>
              </w:rPr>
              <w:t>workers</w:t>
            </w:r>
            <w:r>
              <w:rPr>
                <w:color w:val="00254D"/>
                <w:spacing w:val="-6"/>
                <w:sz w:val="14"/>
              </w:rPr>
              <w:t xml:space="preserve"> </w:t>
            </w:r>
            <w:r>
              <w:rPr>
                <w:color w:val="00254D"/>
                <w:sz w:val="14"/>
              </w:rPr>
              <w:t>and</w:t>
            </w:r>
            <w:r>
              <w:rPr>
                <w:color w:val="00254D"/>
                <w:spacing w:val="-7"/>
                <w:sz w:val="14"/>
              </w:rPr>
              <w:t xml:space="preserve"> </w:t>
            </w:r>
            <w:r>
              <w:rPr>
                <w:color w:val="00254D"/>
                <w:sz w:val="14"/>
              </w:rPr>
              <w:t xml:space="preserve">co-workers to seek </w:t>
            </w:r>
            <w:proofErr w:type="gramStart"/>
            <w:r>
              <w:rPr>
                <w:color w:val="00254D"/>
                <w:sz w:val="14"/>
              </w:rPr>
              <w:t>supports</w:t>
            </w:r>
            <w:proofErr w:type="gramEnd"/>
            <w:r>
              <w:rPr>
                <w:color w:val="00254D"/>
                <w:sz w:val="14"/>
              </w:rPr>
              <w:t xml:space="preserve"> they need</w:t>
            </w:r>
          </w:p>
        </w:tc>
        <w:tc>
          <w:tcPr>
            <w:tcW w:w="874" w:type="dxa"/>
            <w:tcBorders>
              <w:top w:val="single" w:sz="18" w:space="0" w:color="FFFFFF"/>
            </w:tcBorders>
            <w:shd w:val="clear" w:color="auto" w:fill="F5F5F2"/>
          </w:tcPr>
          <w:p w14:paraId="1FD6220F" w14:textId="77777777" w:rsidR="0087428F" w:rsidRDefault="0087428F">
            <w:pPr>
              <w:pStyle w:val="TableParagraph"/>
              <w:spacing w:before="6"/>
              <w:rPr>
                <w:rFonts w:ascii="Segoe UI Semibold"/>
                <w:b/>
                <w:sz w:val="9"/>
              </w:rPr>
            </w:pPr>
          </w:p>
          <w:p w14:paraId="74E56832" w14:textId="77777777" w:rsidR="0087428F" w:rsidRDefault="00000000">
            <w:pPr>
              <w:pStyle w:val="TableParagraph"/>
              <w:spacing w:line="221" w:lineRule="exact"/>
              <w:ind w:left="313"/>
              <w:rPr>
                <w:rFonts w:ascii="Segoe UI Semibold"/>
                <w:position w:val="-3"/>
                <w:sz w:val="20"/>
              </w:rPr>
            </w:pPr>
            <w:r>
              <w:rPr>
                <w:rFonts w:ascii="Segoe UI Semibold"/>
                <w:noProof/>
                <w:position w:val="-3"/>
                <w:sz w:val="20"/>
              </w:rPr>
              <w:drawing>
                <wp:inline distT="0" distB="0" distL="0" distR="0" wp14:anchorId="0547777A" wp14:editId="21BF41F6">
                  <wp:extent cx="139303" cy="140874"/>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0" cstate="print"/>
                          <a:stretch>
                            <a:fillRect/>
                          </a:stretch>
                        </pic:blipFill>
                        <pic:spPr>
                          <a:xfrm>
                            <a:off x="0" y="0"/>
                            <a:ext cx="139303" cy="140874"/>
                          </a:xfrm>
                          <a:prstGeom prst="rect">
                            <a:avLst/>
                          </a:prstGeom>
                        </pic:spPr>
                      </pic:pic>
                    </a:graphicData>
                  </a:graphic>
                </wp:inline>
              </w:drawing>
            </w:r>
          </w:p>
        </w:tc>
        <w:tc>
          <w:tcPr>
            <w:tcW w:w="873" w:type="dxa"/>
            <w:tcBorders>
              <w:top w:val="single" w:sz="18" w:space="0" w:color="FFFFFF"/>
            </w:tcBorders>
            <w:shd w:val="clear" w:color="auto" w:fill="F5F5F2"/>
          </w:tcPr>
          <w:p w14:paraId="1FDB42B2" w14:textId="77777777" w:rsidR="0087428F" w:rsidRDefault="0087428F">
            <w:pPr>
              <w:pStyle w:val="TableParagraph"/>
              <w:spacing w:before="6"/>
              <w:rPr>
                <w:rFonts w:ascii="Segoe UI Semibold"/>
                <w:b/>
                <w:sz w:val="9"/>
              </w:rPr>
            </w:pPr>
          </w:p>
          <w:p w14:paraId="399A7C4F" w14:textId="77777777" w:rsidR="0087428F" w:rsidRDefault="00000000">
            <w:pPr>
              <w:pStyle w:val="TableParagraph"/>
              <w:spacing w:line="221" w:lineRule="exact"/>
              <w:ind w:left="303"/>
              <w:rPr>
                <w:rFonts w:ascii="Segoe UI Semibold"/>
                <w:position w:val="-3"/>
                <w:sz w:val="20"/>
              </w:rPr>
            </w:pPr>
            <w:r>
              <w:rPr>
                <w:rFonts w:ascii="Segoe UI Semibold"/>
                <w:noProof/>
                <w:position w:val="-3"/>
                <w:sz w:val="20"/>
              </w:rPr>
              <w:drawing>
                <wp:inline distT="0" distB="0" distL="0" distR="0" wp14:anchorId="41524E83" wp14:editId="0D9AD0C2">
                  <wp:extent cx="140817" cy="140874"/>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1" cstate="print"/>
                          <a:stretch>
                            <a:fillRect/>
                          </a:stretch>
                        </pic:blipFill>
                        <pic:spPr>
                          <a:xfrm>
                            <a:off x="0" y="0"/>
                            <a:ext cx="140817" cy="140874"/>
                          </a:xfrm>
                          <a:prstGeom prst="rect">
                            <a:avLst/>
                          </a:prstGeom>
                        </pic:spPr>
                      </pic:pic>
                    </a:graphicData>
                  </a:graphic>
                </wp:inline>
              </w:drawing>
            </w:r>
          </w:p>
        </w:tc>
        <w:tc>
          <w:tcPr>
            <w:tcW w:w="862" w:type="dxa"/>
            <w:tcBorders>
              <w:top w:val="single" w:sz="18" w:space="0" w:color="FFFFFF"/>
              <w:right w:val="nil"/>
            </w:tcBorders>
            <w:shd w:val="clear" w:color="auto" w:fill="F5F5F2"/>
          </w:tcPr>
          <w:p w14:paraId="769FADC6" w14:textId="77777777" w:rsidR="0087428F" w:rsidRDefault="0087428F">
            <w:pPr>
              <w:pStyle w:val="TableParagraph"/>
              <w:spacing w:before="6"/>
              <w:rPr>
                <w:rFonts w:ascii="Segoe UI Semibold"/>
                <w:b/>
                <w:sz w:val="9"/>
              </w:rPr>
            </w:pPr>
          </w:p>
          <w:p w14:paraId="66DA8548" w14:textId="77777777" w:rsidR="0087428F" w:rsidRDefault="00000000">
            <w:pPr>
              <w:pStyle w:val="TableParagraph"/>
              <w:spacing w:line="221" w:lineRule="exact"/>
              <w:ind w:left="304"/>
              <w:rPr>
                <w:rFonts w:ascii="Segoe UI Semibold"/>
                <w:position w:val="-3"/>
                <w:sz w:val="20"/>
              </w:rPr>
            </w:pPr>
            <w:r>
              <w:rPr>
                <w:rFonts w:ascii="Segoe UI Semibold"/>
                <w:noProof/>
                <w:position w:val="-3"/>
                <w:sz w:val="20"/>
              </w:rPr>
              <w:drawing>
                <wp:inline distT="0" distB="0" distL="0" distR="0" wp14:anchorId="07475BCD" wp14:editId="57997939">
                  <wp:extent cx="140817" cy="140874"/>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2" cstate="print"/>
                          <a:stretch>
                            <a:fillRect/>
                          </a:stretch>
                        </pic:blipFill>
                        <pic:spPr>
                          <a:xfrm>
                            <a:off x="0" y="0"/>
                            <a:ext cx="140817" cy="140874"/>
                          </a:xfrm>
                          <a:prstGeom prst="rect">
                            <a:avLst/>
                          </a:prstGeom>
                        </pic:spPr>
                      </pic:pic>
                    </a:graphicData>
                  </a:graphic>
                </wp:inline>
              </w:drawing>
            </w:r>
          </w:p>
        </w:tc>
      </w:tr>
      <w:tr w:rsidR="0087428F" w14:paraId="4BB681A3" w14:textId="77777777">
        <w:trPr>
          <w:trHeight w:val="463"/>
        </w:trPr>
        <w:tc>
          <w:tcPr>
            <w:tcW w:w="340" w:type="dxa"/>
            <w:vMerge/>
            <w:tcBorders>
              <w:top w:val="nil"/>
              <w:left w:val="nil"/>
              <w:right w:val="nil"/>
            </w:tcBorders>
            <w:shd w:val="clear" w:color="auto" w:fill="F8971D"/>
            <w:textDirection w:val="btLr"/>
          </w:tcPr>
          <w:p w14:paraId="469EE239" w14:textId="77777777" w:rsidR="0087428F" w:rsidRDefault="0087428F">
            <w:pPr>
              <w:rPr>
                <w:sz w:val="2"/>
                <w:szCs w:val="2"/>
              </w:rPr>
            </w:pPr>
          </w:p>
        </w:tc>
        <w:tc>
          <w:tcPr>
            <w:tcW w:w="1115" w:type="dxa"/>
            <w:vMerge/>
            <w:tcBorders>
              <w:top w:val="nil"/>
              <w:left w:val="nil"/>
            </w:tcBorders>
            <w:shd w:val="clear" w:color="auto" w:fill="E6E6E0"/>
          </w:tcPr>
          <w:p w14:paraId="58596F8F" w14:textId="77777777" w:rsidR="0087428F" w:rsidRDefault="0087428F">
            <w:pPr>
              <w:rPr>
                <w:sz w:val="2"/>
                <w:szCs w:val="2"/>
              </w:rPr>
            </w:pPr>
          </w:p>
        </w:tc>
        <w:tc>
          <w:tcPr>
            <w:tcW w:w="4839" w:type="dxa"/>
            <w:shd w:val="clear" w:color="auto" w:fill="F5F5F2"/>
          </w:tcPr>
          <w:p w14:paraId="7A19AC65" w14:textId="77777777" w:rsidR="0087428F" w:rsidRDefault="00000000">
            <w:pPr>
              <w:pStyle w:val="TableParagraph"/>
              <w:spacing w:before="64" w:line="216" w:lineRule="auto"/>
              <w:ind w:left="169" w:right="201"/>
              <w:rPr>
                <w:sz w:val="14"/>
              </w:rPr>
            </w:pPr>
            <w:r>
              <w:rPr>
                <w:color w:val="00254D"/>
                <w:sz w:val="14"/>
              </w:rPr>
              <w:t>5.</w:t>
            </w:r>
            <w:r>
              <w:rPr>
                <w:color w:val="00254D"/>
                <w:spacing w:val="-7"/>
                <w:sz w:val="14"/>
              </w:rPr>
              <w:t xml:space="preserve"> </w:t>
            </w:r>
            <w:r>
              <w:rPr>
                <w:color w:val="00254D"/>
                <w:sz w:val="14"/>
              </w:rPr>
              <w:t>Establish</w:t>
            </w:r>
            <w:r>
              <w:rPr>
                <w:color w:val="00254D"/>
                <w:spacing w:val="-4"/>
                <w:sz w:val="14"/>
              </w:rPr>
              <w:t xml:space="preserve"> </w:t>
            </w:r>
            <w:r>
              <w:rPr>
                <w:color w:val="00254D"/>
                <w:sz w:val="14"/>
              </w:rPr>
              <w:t>a</w:t>
            </w:r>
            <w:r>
              <w:rPr>
                <w:color w:val="00254D"/>
                <w:spacing w:val="-7"/>
                <w:sz w:val="14"/>
              </w:rPr>
              <w:t xml:space="preserve"> </w:t>
            </w:r>
            <w:proofErr w:type="spellStart"/>
            <w:r>
              <w:rPr>
                <w:color w:val="00254D"/>
                <w:sz w:val="14"/>
              </w:rPr>
              <w:t>centralised</w:t>
            </w:r>
            <w:proofErr w:type="spellEnd"/>
            <w:r>
              <w:rPr>
                <w:color w:val="00254D"/>
                <w:spacing w:val="-5"/>
                <w:sz w:val="14"/>
              </w:rPr>
              <w:t xml:space="preserve"> </w:t>
            </w:r>
            <w:r>
              <w:rPr>
                <w:color w:val="00254D"/>
                <w:sz w:val="14"/>
              </w:rPr>
              <w:t>web</w:t>
            </w:r>
            <w:r>
              <w:rPr>
                <w:color w:val="00254D"/>
                <w:spacing w:val="-8"/>
                <w:sz w:val="14"/>
              </w:rPr>
              <w:t xml:space="preserve"> </w:t>
            </w:r>
            <w:r>
              <w:rPr>
                <w:color w:val="00254D"/>
                <w:sz w:val="14"/>
              </w:rPr>
              <w:t>portal</w:t>
            </w:r>
            <w:r>
              <w:rPr>
                <w:color w:val="00254D"/>
                <w:spacing w:val="-7"/>
                <w:sz w:val="14"/>
              </w:rPr>
              <w:t xml:space="preserve"> </w:t>
            </w:r>
            <w:r>
              <w:rPr>
                <w:color w:val="00254D"/>
                <w:sz w:val="14"/>
              </w:rPr>
              <w:t>to</w:t>
            </w:r>
            <w:r>
              <w:rPr>
                <w:color w:val="00254D"/>
                <w:spacing w:val="-7"/>
                <w:sz w:val="14"/>
              </w:rPr>
              <w:t xml:space="preserve"> </w:t>
            </w:r>
            <w:r>
              <w:rPr>
                <w:color w:val="00254D"/>
                <w:sz w:val="14"/>
              </w:rPr>
              <w:t>track</w:t>
            </w:r>
            <w:r>
              <w:rPr>
                <w:color w:val="00254D"/>
                <w:spacing w:val="-7"/>
                <w:sz w:val="14"/>
              </w:rPr>
              <w:t xml:space="preserve"> </w:t>
            </w:r>
            <w:r>
              <w:rPr>
                <w:color w:val="00254D"/>
                <w:sz w:val="14"/>
              </w:rPr>
              <w:t>claims</w:t>
            </w:r>
            <w:r>
              <w:rPr>
                <w:color w:val="00254D"/>
                <w:spacing w:val="-6"/>
                <w:sz w:val="14"/>
              </w:rPr>
              <w:t xml:space="preserve"> </w:t>
            </w:r>
            <w:r>
              <w:rPr>
                <w:color w:val="00254D"/>
                <w:sz w:val="14"/>
              </w:rPr>
              <w:t>and</w:t>
            </w:r>
            <w:r>
              <w:rPr>
                <w:color w:val="00254D"/>
                <w:spacing w:val="-8"/>
                <w:sz w:val="14"/>
              </w:rPr>
              <w:t xml:space="preserve"> </w:t>
            </w:r>
            <w:r>
              <w:rPr>
                <w:color w:val="00254D"/>
                <w:sz w:val="14"/>
              </w:rPr>
              <w:t>manage</w:t>
            </w:r>
            <w:r>
              <w:rPr>
                <w:color w:val="00254D"/>
                <w:spacing w:val="40"/>
                <w:sz w:val="14"/>
              </w:rPr>
              <w:t xml:space="preserve"> </w:t>
            </w:r>
            <w:r>
              <w:rPr>
                <w:color w:val="00254D"/>
                <w:sz w:val="14"/>
              </w:rPr>
              <w:t>information received through the journey</w:t>
            </w:r>
          </w:p>
        </w:tc>
        <w:tc>
          <w:tcPr>
            <w:tcW w:w="874" w:type="dxa"/>
            <w:shd w:val="clear" w:color="auto" w:fill="F5F5F2"/>
          </w:tcPr>
          <w:p w14:paraId="45F78AAA" w14:textId="77777777" w:rsidR="0087428F" w:rsidRDefault="0087428F">
            <w:pPr>
              <w:pStyle w:val="TableParagraph"/>
              <w:spacing w:before="9"/>
              <w:rPr>
                <w:rFonts w:ascii="Segoe UI Semibold"/>
                <w:b/>
                <w:sz w:val="8"/>
              </w:rPr>
            </w:pPr>
          </w:p>
          <w:p w14:paraId="448F6BDB" w14:textId="77777777" w:rsidR="0087428F" w:rsidRDefault="00000000">
            <w:pPr>
              <w:pStyle w:val="TableParagraph"/>
              <w:spacing w:line="220" w:lineRule="exact"/>
              <w:ind w:left="313"/>
              <w:rPr>
                <w:rFonts w:ascii="Segoe UI Semibold"/>
                <w:position w:val="-3"/>
                <w:sz w:val="20"/>
              </w:rPr>
            </w:pPr>
            <w:r>
              <w:rPr>
                <w:rFonts w:ascii="Segoe UI Semibold"/>
                <w:noProof/>
                <w:position w:val="-3"/>
                <w:sz w:val="20"/>
              </w:rPr>
              <w:drawing>
                <wp:inline distT="0" distB="0" distL="0" distR="0" wp14:anchorId="35CC70ED" wp14:editId="7F14F92E">
                  <wp:extent cx="138455" cy="140017"/>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8" cstate="print"/>
                          <a:stretch>
                            <a:fillRect/>
                          </a:stretch>
                        </pic:blipFill>
                        <pic:spPr>
                          <a:xfrm>
                            <a:off x="0" y="0"/>
                            <a:ext cx="138455" cy="140017"/>
                          </a:xfrm>
                          <a:prstGeom prst="rect">
                            <a:avLst/>
                          </a:prstGeom>
                        </pic:spPr>
                      </pic:pic>
                    </a:graphicData>
                  </a:graphic>
                </wp:inline>
              </w:drawing>
            </w:r>
          </w:p>
        </w:tc>
        <w:tc>
          <w:tcPr>
            <w:tcW w:w="873" w:type="dxa"/>
            <w:shd w:val="clear" w:color="auto" w:fill="F5F5F2"/>
          </w:tcPr>
          <w:p w14:paraId="4D299111" w14:textId="77777777" w:rsidR="0087428F" w:rsidRDefault="0087428F">
            <w:pPr>
              <w:pStyle w:val="TableParagraph"/>
              <w:spacing w:before="9"/>
              <w:rPr>
                <w:rFonts w:ascii="Segoe UI Semibold"/>
                <w:b/>
                <w:sz w:val="8"/>
              </w:rPr>
            </w:pPr>
          </w:p>
          <w:p w14:paraId="4EAF1137" w14:textId="77777777" w:rsidR="0087428F" w:rsidRDefault="00000000">
            <w:pPr>
              <w:pStyle w:val="TableParagraph"/>
              <w:spacing w:line="220" w:lineRule="exact"/>
              <w:ind w:left="303"/>
              <w:rPr>
                <w:rFonts w:ascii="Segoe UI Semibold"/>
                <w:position w:val="-3"/>
                <w:sz w:val="20"/>
              </w:rPr>
            </w:pPr>
            <w:r>
              <w:rPr>
                <w:rFonts w:ascii="Segoe UI Semibold"/>
                <w:noProof/>
                <w:position w:val="-3"/>
                <w:sz w:val="20"/>
              </w:rPr>
              <w:drawing>
                <wp:inline distT="0" distB="0" distL="0" distR="0" wp14:anchorId="62A845AE" wp14:editId="6C861AAC">
                  <wp:extent cx="139960" cy="140017"/>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9" cstate="print"/>
                          <a:stretch>
                            <a:fillRect/>
                          </a:stretch>
                        </pic:blipFill>
                        <pic:spPr>
                          <a:xfrm>
                            <a:off x="0" y="0"/>
                            <a:ext cx="139960" cy="140017"/>
                          </a:xfrm>
                          <a:prstGeom prst="rect">
                            <a:avLst/>
                          </a:prstGeom>
                        </pic:spPr>
                      </pic:pic>
                    </a:graphicData>
                  </a:graphic>
                </wp:inline>
              </w:drawing>
            </w:r>
          </w:p>
        </w:tc>
        <w:tc>
          <w:tcPr>
            <w:tcW w:w="862" w:type="dxa"/>
            <w:tcBorders>
              <w:right w:val="nil"/>
            </w:tcBorders>
            <w:shd w:val="clear" w:color="auto" w:fill="F5F5F2"/>
          </w:tcPr>
          <w:p w14:paraId="2D34553B" w14:textId="77777777" w:rsidR="0087428F" w:rsidRDefault="0087428F">
            <w:pPr>
              <w:pStyle w:val="TableParagraph"/>
              <w:rPr>
                <w:rFonts w:ascii="Times New Roman"/>
                <w:sz w:val="14"/>
              </w:rPr>
            </w:pPr>
          </w:p>
        </w:tc>
      </w:tr>
      <w:tr w:rsidR="0087428F" w14:paraId="7BFE3046" w14:textId="77777777">
        <w:trPr>
          <w:trHeight w:val="463"/>
        </w:trPr>
        <w:tc>
          <w:tcPr>
            <w:tcW w:w="340" w:type="dxa"/>
            <w:vMerge/>
            <w:tcBorders>
              <w:top w:val="nil"/>
              <w:left w:val="nil"/>
              <w:right w:val="nil"/>
            </w:tcBorders>
            <w:shd w:val="clear" w:color="auto" w:fill="F8971D"/>
            <w:textDirection w:val="btLr"/>
          </w:tcPr>
          <w:p w14:paraId="339835D0" w14:textId="77777777" w:rsidR="0087428F" w:rsidRDefault="0087428F">
            <w:pPr>
              <w:rPr>
                <w:sz w:val="2"/>
                <w:szCs w:val="2"/>
              </w:rPr>
            </w:pPr>
          </w:p>
        </w:tc>
        <w:tc>
          <w:tcPr>
            <w:tcW w:w="1115" w:type="dxa"/>
            <w:vMerge/>
            <w:tcBorders>
              <w:top w:val="nil"/>
              <w:left w:val="nil"/>
            </w:tcBorders>
            <w:shd w:val="clear" w:color="auto" w:fill="E6E6E0"/>
          </w:tcPr>
          <w:p w14:paraId="7155401B" w14:textId="77777777" w:rsidR="0087428F" w:rsidRDefault="0087428F">
            <w:pPr>
              <w:rPr>
                <w:sz w:val="2"/>
                <w:szCs w:val="2"/>
              </w:rPr>
            </w:pPr>
          </w:p>
        </w:tc>
        <w:tc>
          <w:tcPr>
            <w:tcW w:w="4839" w:type="dxa"/>
            <w:shd w:val="clear" w:color="auto" w:fill="F5F5F2"/>
          </w:tcPr>
          <w:p w14:paraId="6E8939F3" w14:textId="77777777" w:rsidR="0087428F" w:rsidRDefault="00000000">
            <w:pPr>
              <w:pStyle w:val="TableParagraph"/>
              <w:spacing w:before="65" w:line="216" w:lineRule="auto"/>
              <w:ind w:left="169" w:right="201"/>
              <w:rPr>
                <w:sz w:val="14"/>
              </w:rPr>
            </w:pPr>
            <w:r>
              <w:rPr>
                <w:color w:val="00254D"/>
                <w:sz w:val="14"/>
              </w:rPr>
              <w:t>6.</w:t>
            </w:r>
            <w:r>
              <w:rPr>
                <w:color w:val="00254D"/>
                <w:spacing w:val="-8"/>
                <w:sz w:val="14"/>
              </w:rPr>
              <w:t xml:space="preserve"> </w:t>
            </w:r>
            <w:r>
              <w:rPr>
                <w:color w:val="00254D"/>
                <w:sz w:val="14"/>
              </w:rPr>
              <w:t>Develop</w:t>
            </w:r>
            <w:r>
              <w:rPr>
                <w:color w:val="00254D"/>
                <w:spacing w:val="-6"/>
                <w:sz w:val="14"/>
              </w:rPr>
              <w:t xml:space="preserve"> </w:t>
            </w:r>
            <w:r>
              <w:rPr>
                <w:color w:val="00254D"/>
                <w:sz w:val="14"/>
              </w:rPr>
              <w:t>employer</w:t>
            </w:r>
            <w:r>
              <w:rPr>
                <w:color w:val="00254D"/>
                <w:spacing w:val="-3"/>
                <w:sz w:val="14"/>
              </w:rPr>
              <w:t xml:space="preserve"> </w:t>
            </w:r>
            <w:r>
              <w:rPr>
                <w:color w:val="00254D"/>
                <w:sz w:val="14"/>
              </w:rPr>
              <w:t>guidance</w:t>
            </w:r>
            <w:r>
              <w:rPr>
                <w:color w:val="00254D"/>
                <w:spacing w:val="-6"/>
                <w:sz w:val="14"/>
              </w:rPr>
              <w:t xml:space="preserve"> </w:t>
            </w:r>
            <w:r>
              <w:rPr>
                <w:color w:val="00254D"/>
                <w:sz w:val="14"/>
              </w:rPr>
              <w:t>and</w:t>
            </w:r>
            <w:r>
              <w:rPr>
                <w:color w:val="00254D"/>
                <w:spacing w:val="-9"/>
                <w:sz w:val="14"/>
              </w:rPr>
              <w:t xml:space="preserve"> </w:t>
            </w:r>
            <w:r>
              <w:rPr>
                <w:color w:val="00254D"/>
                <w:sz w:val="14"/>
              </w:rPr>
              <w:t>training</w:t>
            </w:r>
            <w:r>
              <w:rPr>
                <w:color w:val="00254D"/>
                <w:spacing w:val="-6"/>
                <w:sz w:val="14"/>
              </w:rPr>
              <w:t xml:space="preserve"> </w:t>
            </w:r>
            <w:r>
              <w:rPr>
                <w:color w:val="00254D"/>
                <w:sz w:val="14"/>
              </w:rPr>
              <w:t>materials</w:t>
            </w:r>
            <w:r>
              <w:rPr>
                <w:color w:val="00254D"/>
                <w:spacing w:val="-8"/>
                <w:sz w:val="14"/>
              </w:rPr>
              <w:t xml:space="preserve"> </w:t>
            </w:r>
            <w:r>
              <w:rPr>
                <w:color w:val="00254D"/>
                <w:sz w:val="14"/>
              </w:rPr>
              <w:t>to</w:t>
            </w:r>
            <w:r>
              <w:rPr>
                <w:color w:val="00254D"/>
                <w:spacing w:val="-8"/>
                <w:sz w:val="14"/>
              </w:rPr>
              <w:t xml:space="preserve"> </w:t>
            </w:r>
            <w:r>
              <w:rPr>
                <w:color w:val="00254D"/>
                <w:sz w:val="14"/>
              </w:rPr>
              <w:t>support</w:t>
            </w:r>
            <w:r>
              <w:rPr>
                <w:color w:val="00254D"/>
                <w:spacing w:val="-7"/>
                <w:sz w:val="14"/>
              </w:rPr>
              <w:t xml:space="preserve"> </w:t>
            </w:r>
            <w:r>
              <w:rPr>
                <w:color w:val="00254D"/>
                <w:sz w:val="14"/>
              </w:rPr>
              <w:t>co-</w:t>
            </w:r>
            <w:r>
              <w:rPr>
                <w:color w:val="00254D"/>
                <w:spacing w:val="-2"/>
                <w:sz w:val="14"/>
              </w:rPr>
              <w:t>workers</w:t>
            </w:r>
          </w:p>
        </w:tc>
        <w:tc>
          <w:tcPr>
            <w:tcW w:w="874" w:type="dxa"/>
            <w:shd w:val="clear" w:color="auto" w:fill="F5F5F2"/>
          </w:tcPr>
          <w:p w14:paraId="21812015" w14:textId="77777777" w:rsidR="0087428F" w:rsidRDefault="0087428F">
            <w:pPr>
              <w:pStyle w:val="TableParagraph"/>
              <w:rPr>
                <w:rFonts w:ascii="Times New Roman"/>
                <w:sz w:val="14"/>
              </w:rPr>
            </w:pPr>
          </w:p>
        </w:tc>
        <w:tc>
          <w:tcPr>
            <w:tcW w:w="873" w:type="dxa"/>
            <w:shd w:val="clear" w:color="auto" w:fill="F5F5F2"/>
          </w:tcPr>
          <w:p w14:paraId="71B88265" w14:textId="77777777" w:rsidR="0087428F" w:rsidRDefault="0087428F">
            <w:pPr>
              <w:pStyle w:val="TableParagraph"/>
              <w:rPr>
                <w:rFonts w:ascii="Segoe UI Semibold"/>
                <w:b/>
                <w:sz w:val="9"/>
              </w:rPr>
            </w:pPr>
          </w:p>
          <w:p w14:paraId="4E6F4272" w14:textId="77777777" w:rsidR="0087428F" w:rsidRDefault="00000000">
            <w:pPr>
              <w:pStyle w:val="TableParagraph"/>
              <w:spacing w:line="220" w:lineRule="exact"/>
              <w:ind w:left="303"/>
              <w:rPr>
                <w:rFonts w:ascii="Segoe UI Semibold"/>
                <w:position w:val="-3"/>
                <w:sz w:val="20"/>
              </w:rPr>
            </w:pPr>
            <w:r>
              <w:rPr>
                <w:rFonts w:ascii="Segoe UI Semibold"/>
                <w:noProof/>
                <w:position w:val="-3"/>
                <w:sz w:val="20"/>
              </w:rPr>
              <w:drawing>
                <wp:inline distT="0" distB="0" distL="0" distR="0" wp14:anchorId="6FBA18FD" wp14:editId="515DA050">
                  <wp:extent cx="139960" cy="140017"/>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9" cstate="print"/>
                          <a:stretch>
                            <a:fillRect/>
                          </a:stretch>
                        </pic:blipFill>
                        <pic:spPr>
                          <a:xfrm>
                            <a:off x="0" y="0"/>
                            <a:ext cx="139960" cy="140017"/>
                          </a:xfrm>
                          <a:prstGeom prst="rect">
                            <a:avLst/>
                          </a:prstGeom>
                        </pic:spPr>
                      </pic:pic>
                    </a:graphicData>
                  </a:graphic>
                </wp:inline>
              </w:drawing>
            </w:r>
          </w:p>
        </w:tc>
        <w:tc>
          <w:tcPr>
            <w:tcW w:w="862" w:type="dxa"/>
            <w:tcBorders>
              <w:right w:val="nil"/>
            </w:tcBorders>
            <w:shd w:val="clear" w:color="auto" w:fill="F5F5F2"/>
          </w:tcPr>
          <w:p w14:paraId="1D54DCAB" w14:textId="77777777" w:rsidR="0087428F" w:rsidRDefault="0087428F">
            <w:pPr>
              <w:pStyle w:val="TableParagraph"/>
              <w:rPr>
                <w:rFonts w:ascii="Segoe UI Semibold"/>
                <w:b/>
                <w:sz w:val="9"/>
              </w:rPr>
            </w:pPr>
          </w:p>
          <w:p w14:paraId="5BA24A03" w14:textId="77777777" w:rsidR="0087428F" w:rsidRDefault="00000000">
            <w:pPr>
              <w:pStyle w:val="TableParagraph"/>
              <w:spacing w:line="220" w:lineRule="exact"/>
              <w:ind w:left="304"/>
              <w:rPr>
                <w:rFonts w:ascii="Segoe UI Semibold"/>
                <w:position w:val="-3"/>
                <w:sz w:val="20"/>
              </w:rPr>
            </w:pPr>
            <w:r>
              <w:rPr>
                <w:rFonts w:ascii="Segoe UI Semibold"/>
                <w:noProof/>
                <w:position w:val="-3"/>
                <w:sz w:val="20"/>
              </w:rPr>
              <w:drawing>
                <wp:inline distT="0" distB="0" distL="0" distR="0" wp14:anchorId="0FDC0764" wp14:editId="07143124">
                  <wp:extent cx="139960" cy="140017"/>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139960" cy="140017"/>
                          </a:xfrm>
                          <a:prstGeom prst="rect">
                            <a:avLst/>
                          </a:prstGeom>
                        </pic:spPr>
                      </pic:pic>
                    </a:graphicData>
                  </a:graphic>
                </wp:inline>
              </w:drawing>
            </w:r>
          </w:p>
        </w:tc>
      </w:tr>
      <w:tr w:rsidR="0087428F" w14:paraId="1BE98A59" w14:textId="77777777">
        <w:trPr>
          <w:trHeight w:val="463"/>
        </w:trPr>
        <w:tc>
          <w:tcPr>
            <w:tcW w:w="340" w:type="dxa"/>
            <w:vMerge/>
            <w:tcBorders>
              <w:top w:val="nil"/>
              <w:left w:val="nil"/>
              <w:right w:val="nil"/>
            </w:tcBorders>
            <w:shd w:val="clear" w:color="auto" w:fill="F8971D"/>
            <w:textDirection w:val="btLr"/>
          </w:tcPr>
          <w:p w14:paraId="618EEFCE" w14:textId="77777777" w:rsidR="0087428F" w:rsidRDefault="0087428F">
            <w:pPr>
              <w:rPr>
                <w:sz w:val="2"/>
                <w:szCs w:val="2"/>
              </w:rPr>
            </w:pPr>
          </w:p>
        </w:tc>
        <w:tc>
          <w:tcPr>
            <w:tcW w:w="1115" w:type="dxa"/>
            <w:vMerge w:val="restart"/>
            <w:tcBorders>
              <w:left w:val="nil"/>
            </w:tcBorders>
            <w:shd w:val="clear" w:color="auto" w:fill="E6E6E0"/>
          </w:tcPr>
          <w:p w14:paraId="43928DC6" w14:textId="77777777" w:rsidR="0087428F" w:rsidRDefault="0087428F">
            <w:pPr>
              <w:pStyle w:val="TableParagraph"/>
              <w:spacing w:before="42"/>
              <w:rPr>
                <w:rFonts w:ascii="Segoe UI Semibold"/>
                <w:b/>
                <w:sz w:val="14"/>
              </w:rPr>
            </w:pPr>
          </w:p>
          <w:p w14:paraId="6855B9E5" w14:textId="77777777" w:rsidR="0087428F" w:rsidRDefault="00000000">
            <w:pPr>
              <w:pStyle w:val="TableParagraph"/>
              <w:spacing w:line="216" w:lineRule="auto"/>
              <w:ind w:left="55"/>
              <w:rPr>
                <w:rFonts w:ascii="Segoe UI Semibold"/>
                <w:b/>
                <w:sz w:val="14"/>
              </w:rPr>
            </w:pPr>
            <w:r>
              <w:rPr>
                <w:rFonts w:ascii="Segoe UI Semibold"/>
                <w:b/>
                <w:color w:val="00254D"/>
                <w:spacing w:val="-2"/>
                <w:sz w:val="14"/>
              </w:rPr>
              <w:t>Immediate</w:t>
            </w:r>
            <w:r>
              <w:rPr>
                <w:rFonts w:ascii="Segoe UI Semibold"/>
                <w:b/>
                <w:color w:val="00254D"/>
                <w:spacing w:val="-8"/>
                <w:sz w:val="14"/>
              </w:rPr>
              <w:t xml:space="preserve"> </w:t>
            </w:r>
            <w:r>
              <w:rPr>
                <w:rFonts w:ascii="Segoe UI Semibold"/>
                <w:b/>
                <w:color w:val="00254D"/>
                <w:spacing w:val="-2"/>
                <w:sz w:val="14"/>
              </w:rPr>
              <w:t>and</w:t>
            </w:r>
            <w:r>
              <w:rPr>
                <w:rFonts w:ascii="Segoe UI Semibold"/>
                <w:b/>
                <w:color w:val="00254D"/>
                <w:spacing w:val="40"/>
                <w:sz w:val="14"/>
              </w:rPr>
              <w:t xml:space="preserve"> </w:t>
            </w:r>
            <w:r>
              <w:rPr>
                <w:rFonts w:ascii="Segoe UI Semibold"/>
                <w:b/>
                <w:color w:val="00254D"/>
                <w:spacing w:val="-2"/>
                <w:sz w:val="14"/>
              </w:rPr>
              <w:t>appropriate</w:t>
            </w:r>
            <w:r>
              <w:rPr>
                <w:rFonts w:ascii="Segoe UI Semibold"/>
                <w:b/>
                <w:color w:val="00254D"/>
                <w:spacing w:val="40"/>
                <w:sz w:val="14"/>
              </w:rPr>
              <w:t xml:space="preserve"> </w:t>
            </w:r>
            <w:r>
              <w:rPr>
                <w:rFonts w:ascii="Segoe UI Semibold"/>
                <w:b/>
                <w:color w:val="00254D"/>
                <w:spacing w:val="-2"/>
                <w:sz w:val="14"/>
              </w:rPr>
              <w:t>notification</w:t>
            </w:r>
          </w:p>
        </w:tc>
        <w:tc>
          <w:tcPr>
            <w:tcW w:w="4839" w:type="dxa"/>
            <w:shd w:val="clear" w:color="auto" w:fill="F5F5F2"/>
          </w:tcPr>
          <w:p w14:paraId="3BC985A5" w14:textId="77777777" w:rsidR="0087428F" w:rsidRDefault="00000000">
            <w:pPr>
              <w:pStyle w:val="TableParagraph"/>
              <w:spacing w:before="65" w:line="216" w:lineRule="auto"/>
              <w:ind w:left="169" w:right="201"/>
              <w:rPr>
                <w:sz w:val="14"/>
              </w:rPr>
            </w:pPr>
            <w:r>
              <w:rPr>
                <w:color w:val="00254D"/>
                <w:sz w:val="14"/>
              </w:rPr>
              <w:t>7.</w:t>
            </w:r>
            <w:r>
              <w:rPr>
                <w:color w:val="00254D"/>
                <w:spacing w:val="-10"/>
                <w:sz w:val="14"/>
              </w:rPr>
              <w:t xml:space="preserve"> </w:t>
            </w:r>
            <w:r>
              <w:rPr>
                <w:color w:val="00254D"/>
                <w:sz w:val="14"/>
              </w:rPr>
              <w:t>Improve</w:t>
            </w:r>
            <w:r>
              <w:rPr>
                <w:color w:val="00254D"/>
                <w:spacing w:val="-6"/>
                <w:sz w:val="14"/>
              </w:rPr>
              <w:t xml:space="preserve"> </w:t>
            </w:r>
            <w:r>
              <w:rPr>
                <w:color w:val="00254D"/>
                <w:sz w:val="14"/>
              </w:rPr>
              <w:t>capture</w:t>
            </w:r>
            <w:r>
              <w:rPr>
                <w:color w:val="00254D"/>
                <w:spacing w:val="-9"/>
                <w:sz w:val="14"/>
              </w:rPr>
              <w:t xml:space="preserve"> </w:t>
            </w:r>
            <w:r>
              <w:rPr>
                <w:color w:val="00254D"/>
                <w:sz w:val="14"/>
              </w:rPr>
              <w:t>of</w:t>
            </w:r>
            <w:r>
              <w:rPr>
                <w:color w:val="00254D"/>
                <w:spacing w:val="-6"/>
                <w:sz w:val="14"/>
              </w:rPr>
              <w:t xml:space="preserve"> </w:t>
            </w:r>
            <w:r>
              <w:rPr>
                <w:color w:val="00254D"/>
                <w:sz w:val="14"/>
              </w:rPr>
              <w:t>up-to-date</w:t>
            </w:r>
            <w:r>
              <w:rPr>
                <w:color w:val="00254D"/>
                <w:spacing w:val="-10"/>
                <w:sz w:val="14"/>
              </w:rPr>
              <w:t xml:space="preserve"> </w:t>
            </w:r>
            <w:r>
              <w:rPr>
                <w:color w:val="00254D"/>
                <w:sz w:val="14"/>
              </w:rPr>
              <w:t>emergency</w:t>
            </w:r>
            <w:r>
              <w:rPr>
                <w:color w:val="00254D"/>
                <w:spacing w:val="-5"/>
                <w:sz w:val="14"/>
              </w:rPr>
              <w:t xml:space="preserve"> </w:t>
            </w:r>
            <w:r>
              <w:rPr>
                <w:color w:val="00254D"/>
                <w:sz w:val="14"/>
              </w:rPr>
              <w:t>contact</w:t>
            </w:r>
            <w:r>
              <w:rPr>
                <w:color w:val="00254D"/>
                <w:spacing w:val="-7"/>
                <w:sz w:val="14"/>
              </w:rPr>
              <w:t xml:space="preserve"> </w:t>
            </w:r>
            <w:r>
              <w:rPr>
                <w:color w:val="00254D"/>
                <w:sz w:val="14"/>
              </w:rPr>
              <w:t>details</w:t>
            </w:r>
            <w:r>
              <w:rPr>
                <w:color w:val="00254D"/>
                <w:spacing w:val="-8"/>
                <w:sz w:val="14"/>
              </w:rPr>
              <w:t xml:space="preserve"> </w:t>
            </w:r>
            <w:r>
              <w:rPr>
                <w:color w:val="00254D"/>
                <w:sz w:val="14"/>
              </w:rPr>
              <w:t>to</w:t>
            </w:r>
            <w:r>
              <w:rPr>
                <w:color w:val="00254D"/>
                <w:spacing w:val="-8"/>
                <w:sz w:val="14"/>
              </w:rPr>
              <w:t xml:space="preserve"> </w:t>
            </w:r>
            <w:r>
              <w:rPr>
                <w:color w:val="00254D"/>
                <w:sz w:val="14"/>
              </w:rPr>
              <w:t>reduce</w:t>
            </w:r>
            <w:r>
              <w:rPr>
                <w:color w:val="00254D"/>
                <w:spacing w:val="40"/>
                <w:sz w:val="14"/>
              </w:rPr>
              <w:t xml:space="preserve"> </w:t>
            </w:r>
            <w:r>
              <w:rPr>
                <w:color w:val="00254D"/>
                <w:sz w:val="14"/>
              </w:rPr>
              <w:t>delays in notification</w:t>
            </w:r>
          </w:p>
        </w:tc>
        <w:tc>
          <w:tcPr>
            <w:tcW w:w="874" w:type="dxa"/>
            <w:shd w:val="clear" w:color="auto" w:fill="F5F5F2"/>
          </w:tcPr>
          <w:p w14:paraId="3D18E3A8" w14:textId="77777777" w:rsidR="0087428F" w:rsidRDefault="0087428F">
            <w:pPr>
              <w:pStyle w:val="TableParagraph"/>
              <w:rPr>
                <w:rFonts w:ascii="Segoe UI Semibold"/>
                <w:b/>
                <w:sz w:val="9"/>
              </w:rPr>
            </w:pPr>
          </w:p>
          <w:p w14:paraId="7EE28044" w14:textId="77777777" w:rsidR="0087428F" w:rsidRDefault="00000000">
            <w:pPr>
              <w:pStyle w:val="TableParagraph"/>
              <w:spacing w:line="220" w:lineRule="exact"/>
              <w:ind w:left="313"/>
              <w:rPr>
                <w:rFonts w:ascii="Segoe UI Semibold"/>
                <w:position w:val="-3"/>
                <w:sz w:val="20"/>
              </w:rPr>
            </w:pPr>
            <w:r>
              <w:rPr>
                <w:rFonts w:ascii="Segoe UI Semibold"/>
                <w:noProof/>
                <w:position w:val="-3"/>
                <w:sz w:val="20"/>
              </w:rPr>
              <w:drawing>
                <wp:inline distT="0" distB="0" distL="0" distR="0" wp14:anchorId="2CADF331" wp14:editId="285772B9">
                  <wp:extent cx="138455" cy="140017"/>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8" cstate="print"/>
                          <a:stretch>
                            <a:fillRect/>
                          </a:stretch>
                        </pic:blipFill>
                        <pic:spPr>
                          <a:xfrm>
                            <a:off x="0" y="0"/>
                            <a:ext cx="138455" cy="140017"/>
                          </a:xfrm>
                          <a:prstGeom prst="rect">
                            <a:avLst/>
                          </a:prstGeom>
                        </pic:spPr>
                      </pic:pic>
                    </a:graphicData>
                  </a:graphic>
                </wp:inline>
              </w:drawing>
            </w:r>
          </w:p>
        </w:tc>
        <w:tc>
          <w:tcPr>
            <w:tcW w:w="873" w:type="dxa"/>
            <w:shd w:val="clear" w:color="auto" w:fill="F5F5F2"/>
          </w:tcPr>
          <w:p w14:paraId="525FA18B" w14:textId="77777777" w:rsidR="0087428F" w:rsidRDefault="0087428F">
            <w:pPr>
              <w:pStyle w:val="TableParagraph"/>
              <w:rPr>
                <w:rFonts w:ascii="Segoe UI Semibold"/>
                <w:b/>
                <w:sz w:val="9"/>
              </w:rPr>
            </w:pPr>
          </w:p>
          <w:p w14:paraId="39C5409E" w14:textId="77777777" w:rsidR="0087428F" w:rsidRDefault="00000000">
            <w:pPr>
              <w:pStyle w:val="TableParagraph"/>
              <w:spacing w:line="220" w:lineRule="exact"/>
              <w:ind w:left="303"/>
              <w:rPr>
                <w:rFonts w:ascii="Segoe UI Semibold"/>
                <w:position w:val="-3"/>
                <w:sz w:val="20"/>
              </w:rPr>
            </w:pPr>
            <w:r>
              <w:rPr>
                <w:rFonts w:ascii="Segoe UI Semibold"/>
                <w:noProof/>
                <w:position w:val="-3"/>
                <w:sz w:val="20"/>
              </w:rPr>
              <w:drawing>
                <wp:inline distT="0" distB="0" distL="0" distR="0" wp14:anchorId="3DD8E778" wp14:editId="4534AC47">
                  <wp:extent cx="139960" cy="140017"/>
                  <wp:effectExtent l="0" t="0" r="0" b="0"/>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9" cstate="print"/>
                          <a:stretch>
                            <a:fillRect/>
                          </a:stretch>
                        </pic:blipFill>
                        <pic:spPr>
                          <a:xfrm>
                            <a:off x="0" y="0"/>
                            <a:ext cx="139960" cy="140017"/>
                          </a:xfrm>
                          <a:prstGeom prst="rect">
                            <a:avLst/>
                          </a:prstGeom>
                        </pic:spPr>
                      </pic:pic>
                    </a:graphicData>
                  </a:graphic>
                </wp:inline>
              </w:drawing>
            </w:r>
          </w:p>
        </w:tc>
        <w:tc>
          <w:tcPr>
            <w:tcW w:w="862" w:type="dxa"/>
            <w:tcBorders>
              <w:right w:val="nil"/>
            </w:tcBorders>
            <w:shd w:val="clear" w:color="auto" w:fill="F5F5F2"/>
          </w:tcPr>
          <w:p w14:paraId="5F4CAF2F" w14:textId="77777777" w:rsidR="0087428F" w:rsidRDefault="0087428F">
            <w:pPr>
              <w:pStyle w:val="TableParagraph"/>
              <w:rPr>
                <w:rFonts w:ascii="Times New Roman"/>
                <w:sz w:val="14"/>
              </w:rPr>
            </w:pPr>
          </w:p>
        </w:tc>
      </w:tr>
      <w:tr w:rsidR="0087428F" w14:paraId="68AB70DA" w14:textId="77777777">
        <w:trPr>
          <w:trHeight w:val="463"/>
        </w:trPr>
        <w:tc>
          <w:tcPr>
            <w:tcW w:w="340" w:type="dxa"/>
            <w:vMerge/>
            <w:tcBorders>
              <w:top w:val="nil"/>
              <w:left w:val="nil"/>
              <w:right w:val="nil"/>
            </w:tcBorders>
            <w:shd w:val="clear" w:color="auto" w:fill="F8971D"/>
            <w:textDirection w:val="btLr"/>
          </w:tcPr>
          <w:p w14:paraId="696D3DDD" w14:textId="77777777" w:rsidR="0087428F" w:rsidRDefault="0087428F">
            <w:pPr>
              <w:rPr>
                <w:sz w:val="2"/>
                <w:szCs w:val="2"/>
              </w:rPr>
            </w:pPr>
          </w:p>
        </w:tc>
        <w:tc>
          <w:tcPr>
            <w:tcW w:w="1115" w:type="dxa"/>
            <w:vMerge/>
            <w:tcBorders>
              <w:top w:val="nil"/>
              <w:left w:val="nil"/>
            </w:tcBorders>
            <w:shd w:val="clear" w:color="auto" w:fill="E6E6E0"/>
          </w:tcPr>
          <w:p w14:paraId="1EEB36B5" w14:textId="77777777" w:rsidR="0087428F" w:rsidRDefault="0087428F">
            <w:pPr>
              <w:rPr>
                <w:sz w:val="2"/>
                <w:szCs w:val="2"/>
              </w:rPr>
            </w:pPr>
          </w:p>
        </w:tc>
        <w:tc>
          <w:tcPr>
            <w:tcW w:w="4839" w:type="dxa"/>
            <w:shd w:val="clear" w:color="auto" w:fill="F5F5F2"/>
          </w:tcPr>
          <w:p w14:paraId="409E750D" w14:textId="77777777" w:rsidR="0087428F" w:rsidRDefault="00000000">
            <w:pPr>
              <w:pStyle w:val="TableParagraph"/>
              <w:spacing w:before="65" w:line="216" w:lineRule="auto"/>
              <w:ind w:left="169" w:right="201"/>
              <w:rPr>
                <w:sz w:val="14"/>
              </w:rPr>
            </w:pPr>
            <w:r>
              <w:rPr>
                <w:color w:val="00254D"/>
                <w:sz w:val="14"/>
              </w:rPr>
              <w:t>8.</w:t>
            </w:r>
            <w:r>
              <w:rPr>
                <w:color w:val="00254D"/>
                <w:spacing w:val="-9"/>
                <w:sz w:val="14"/>
              </w:rPr>
              <w:t xml:space="preserve"> </w:t>
            </w:r>
            <w:r>
              <w:rPr>
                <w:color w:val="00254D"/>
                <w:sz w:val="14"/>
              </w:rPr>
              <w:t>Develop</w:t>
            </w:r>
            <w:r>
              <w:rPr>
                <w:color w:val="00254D"/>
                <w:spacing w:val="-7"/>
                <w:sz w:val="14"/>
              </w:rPr>
              <w:t xml:space="preserve"> </w:t>
            </w:r>
            <w:r>
              <w:rPr>
                <w:color w:val="00254D"/>
                <w:sz w:val="14"/>
              </w:rPr>
              <w:t>clear</w:t>
            </w:r>
            <w:r>
              <w:rPr>
                <w:color w:val="00254D"/>
                <w:spacing w:val="-8"/>
                <w:sz w:val="14"/>
              </w:rPr>
              <w:t xml:space="preserve"> </w:t>
            </w:r>
            <w:r>
              <w:rPr>
                <w:color w:val="00254D"/>
                <w:sz w:val="14"/>
              </w:rPr>
              <w:t>policies</w:t>
            </w:r>
            <w:r>
              <w:rPr>
                <w:color w:val="00254D"/>
                <w:spacing w:val="-4"/>
                <w:sz w:val="14"/>
              </w:rPr>
              <w:t xml:space="preserve"> </w:t>
            </w:r>
            <w:r>
              <w:rPr>
                <w:color w:val="00254D"/>
                <w:sz w:val="14"/>
              </w:rPr>
              <w:t>between</w:t>
            </w:r>
            <w:r>
              <w:rPr>
                <w:color w:val="00254D"/>
                <w:spacing w:val="-6"/>
                <w:sz w:val="14"/>
              </w:rPr>
              <w:t xml:space="preserve"> </w:t>
            </w:r>
            <w:r>
              <w:rPr>
                <w:color w:val="00254D"/>
                <w:sz w:val="14"/>
              </w:rPr>
              <w:t>Victoria</w:t>
            </w:r>
            <w:r>
              <w:rPr>
                <w:color w:val="00254D"/>
                <w:spacing w:val="-8"/>
                <w:sz w:val="14"/>
              </w:rPr>
              <w:t xml:space="preserve"> </w:t>
            </w:r>
            <w:r>
              <w:rPr>
                <w:color w:val="00254D"/>
                <w:sz w:val="14"/>
              </w:rPr>
              <w:t>Police,</w:t>
            </w:r>
            <w:r>
              <w:rPr>
                <w:color w:val="00254D"/>
                <w:spacing w:val="-4"/>
                <w:sz w:val="14"/>
              </w:rPr>
              <w:t xml:space="preserve"> </w:t>
            </w:r>
            <w:r>
              <w:rPr>
                <w:color w:val="00254D"/>
                <w:sz w:val="14"/>
              </w:rPr>
              <w:t>other</w:t>
            </w:r>
            <w:r>
              <w:rPr>
                <w:color w:val="00254D"/>
                <w:spacing w:val="-9"/>
                <w:sz w:val="14"/>
              </w:rPr>
              <w:t xml:space="preserve"> </w:t>
            </w:r>
            <w:r>
              <w:rPr>
                <w:color w:val="00254D"/>
                <w:sz w:val="14"/>
              </w:rPr>
              <w:t>agencies</w:t>
            </w:r>
            <w:r>
              <w:rPr>
                <w:color w:val="00254D"/>
                <w:spacing w:val="-8"/>
                <w:sz w:val="14"/>
              </w:rPr>
              <w:t xml:space="preserve"> </w:t>
            </w:r>
            <w:r>
              <w:rPr>
                <w:color w:val="00254D"/>
                <w:sz w:val="14"/>
              </w:rPr>
              <w:t>and</w:t>
            </w:r>
            <w:r>
              <w:rPr>
                <w:color w:val="00254D"/>
                <w:spacing w:val="40"/>
                <w:sz w:val="14"/>
              </w:rPr>
              <w:t xml:space="preserve"> </w:t>
            </w:r>
            <w:r>
              <w:rPr>
                <w:color w:val="00254D"/>
                <w:sz w:val="14"/>
              </w:rPr>
              <w:t>employers to ensure immediate, trauma-informed notification</w:t>
            </w:r>
          </w:p>
        </w:tc>
        <w:tc>
          <w:tcPr>
            <w:tcW w:w="874" w:type="dxa"/>
            <w:shd w:val="clear" w:color="auto" w:fill="F5F5F2"/>
          </w:tcPr>
          <w:p w14:paraId="19FD4F83" w14:textId="77777777" w:rsidR="0087428F" w:rsidRDefault="0087428F">
            <w:pPr>
              <w:pStyle w:val="TableParagraph"/>
              <w:spacing w:before="1"/>
              <w:rPr>
                <w:rFonts w:ascii="Segoe UI Semibold"/>
                <w:b/>
                <w:sz w:val="10"/>
              </w:rPr>
            </w:pPr>
          </w:p>
          <w:p w14:paraId="25E01BA0" w14:textId="77777777" w:rsidR="0087428F" w:rsidRDefault="00000000">
            <w:pPr>
              <w:pStyle w:val="TableParagraph"/>
              <w:spacing w:line="221" w:lineRule="exact"/>
              <w:ind w:left="313"/>
              <w:rPr>
                <w:rFonts w:ascii="Segoe UI Semibold"/>
                <w:position w:val="-3"/>
                <w:sz w:val="20"/>
              </w:rPr>
            </w:pPr>
            <w:r>
              <w:rPr>
                <w:rFonts w:ascii="Segoe UI Semibold"/>
                <w:noProof/>
                <w:position w:val="-3"/>
                <w:sz w:val="20"/>
              </w:rPr>
              <w:drawing>
                <wp:inline distT="0" distB="0" distL="0" distR="0" wp14:anchorId="10C1F6CA" wp14:editId="7C25526F">
                  <wp:extent cx="139303" cy="140874"/>
                  <wp:effectExtent l="0" t="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0" cstate="print"/>
                          <a:stretch>
                            <a:fillRect/>
                          </a:stretch>
                        </pic:blipFill>
                        <pic:spPr>
                          <a:xfrm>
                            <a:off x="0" y="0"/>
                            <a:ext cx="139303" cy="140874"/>
                          </a:xfrm>
                          <a:prstGeom prst="rect">
                            <a:avLst/>
                          </a:prstGeom>
                        </pic:spPr>
                      </pic:pic>
                    </a:graphicData>
                  </a:graphic>
                </wp:inline>
              </w:drawing>
            </w:r>
          </w:p>
        </w:tc>
        <w:tc>
          <w:tcPr>
            <w:tcW w:w="873" w:type="dxa"/>
            <w:shd w:val="clear" w:color="auto" w:fill="F5F5F2"/>
          </w:tcPr>
          <w:p w14:paraId="21908419" w14:textId="77777777" w:rsidR="0087428F" w:rsidRDefault="00000000">
            <w:pPr>
              <w:pStyle w:val="TableParagraph"/>
              <w:spacing w:before="64" w:line="216" w:lineRule="auto"/>
              <w:ind w:left="290" w:right="223" w:firstLine="55"/>
              <w:rPr>
                <w:sz w:val="14"/>
              </w:rPr>
            </w:pPr>
            <w:r>
              <w:rPr>
                <w:color w:val="00254D"/>
                <w:spacing w:val="-4"/>
                <w:sz w:val="14"/>
              </w:rPr>
              <w:t>SEE</w:t>
            </w:r>
            <w:r>
              <w:rPr>
                <w:color w:val="00254D"/>
                <w:spacing w:val="40"/>
                <w:sz w:val="14"/>
              </w:rPr>
              <w:t xml:space="preserve"> </w:t>
            </w:r>
            <w:r>
              <w:rPr>
                <w:color w:val="00254D"/>
                <w:sz w:val="14"/>
              </w:rPr>
              <w:t>OP.</w:t>
            </w:r>
            <w:r>
              <w:rPr>
                <w:color w:val="00254D"/>
                <w:spacing w:val="-7"/>
                <w:sz w:val="14"/>
              </w:rPr>
              <w:t xml:space="preserve"> </w:t>
            </w:r>
            <w:r>
              <w:rPr>
                <w:color w:val="00254D"/>
                <w:spacing w:val="-12"/>
                <w:sz w:val="14"/>
              </w:rPr>
              <w:t>6</w:t>
            </w:r>
          </w:p>
        </w:tc>
        <w:tc>
          <w:tcPr>
            <w:tcW w:w="862" w:type="dxa"/>
            <w:tcBorders>
              <w:right w:val="nil"/>
            </w:tcBorders>
            <w:shd w:val="clear" w:color="auto" w:fill="F5F5F2"/>
          </w:tcPr>
          <w:p w14:paraId="402864AF" w14:textId="77777777" w:rsidR="0087428F" w:rsidRDefault="00000000">
            <w:pPr>
              <w:pStyle w:val="TableParagraph"/>
              <w:spacing w:before="64" w:line="216" w:lineRule="auto"/>
              <w:ind w:left="290" w:right="227" w:firstLine="55"/>
              <w:rPr>
                <w:sz w:val="14"/>
              </w:rPr>
            </w:pPr>
            <w:r>
              <w:rPr>
                <w:color w:val="00254D"/>
                <w:spacing w:val="-4"/>
                <w:sz w:val="14"/>
              </w:rPr>
              <w:t>SEE</w:t>
            </w:r>
            <w:r>
              <w:rPr>
                <w:color w:val="00254D"/>
                <w:spacing w:val="40"/>
                <w:sz w:val="14"/>
              </w:rPr>
              <w:t xml:space="preserve"> </w:t>
            </w:r>
            <w:r>
              <w:rPr>
                <w:color w:val="00254D"/>
                <w:sz w:val="14"/>
              </w:rPr>
              <w:t>OP.</w:t>
            </w:r>
            <w:r>
              <w:rPr>
                <w:color w:val="00254D"/>
                <w:spacing w:val="-7"/>
                <w:sz w:val="14"/>
              </w:rPr>
              <w:t xml:space="preserve"> </w:t>
            </w:r>
            <w:r>
              <w:rPr>
                <w:color w:val="00254D"/>
                <w:spacing w:val="-12"/>
                <w:sz w:val="14"/>
              </w:rPr>
              <w:t>6</w:t>
            </w:r>
          </w:p>
        </w:tc>
      </w:tr>
      <w:tr w:rsidR="0087428F" w14:paraId="67E5BC0D" w14:textId="77777777">
        <w:trPr>
          <w:trHeight w:val="464"/>
        </w:trPr>
        <w:tc>
          <w:tcPr>
            <w:tcW w:w="340" w:type="dxa"/>
            <w:vMerge w:val="restart"/>
            <w:tcBorders>
              <w:left w:val="nil"/>
              <w:right w:val="nil"/>
            </w:tcBorders>
            <w:shd w:val="clear" w:color="auto" w:fill="F15E20"/>
            <w:textDirection w:val="btLr"/>
          </w:tcPr>
          <w:p w14:paraId="14154EE3" w14:textId="77777777" w:rsidR="0087428F" w:rsidRDefault="00000000">
            <w:pPr>
              <w:pStyle w:val="TableParagraph"/>
              <w:spacing w:before="57"/>
              <w:ind w:left="380"/>
              <w:rPr>
                <w:rFonts w:ascii="Segoe UI Semibold"/>
                <w:b/>
                <w:sz w:val="14"/>
              </w:rPr>
            </w:pPr>
            <w:r>
              <w:rPr>
                <w:rFonts w:ascii="Segoe UI Semibold"/>
                <w:b/>
                <w:color w:val="F1F1F1"/>
                <w:sz w:val="14"/>
              </w:rPr>
              <w:t>Wellbeing</w:t>
            </w:r>
            <w:r>
              <w:rPr>
                <w:rFonts w:ascii="Segoe UI Semibold"/>
                <w:b/>
                <w:color w:val="F1F1F1"/>
                <w:spacing w:val="-4"/>
                <w:sz w:val="14"/>
              </w:rPr>
              <w:t xml:space="preserve"> </w:t>
            </w:r>
            <w:r>
              <w:rPr>
                <w:rFonts w:ascii="Segoe UI Semibold"/>
                <w:b/>
                <w:color w:val="F1F1F1"/>
                <w:spacing w:val="-2"/>
                <w:sz w:val="14"/>
              </w:rPr>
              <w:t>support</w:t>
            </w:r>
          </w:p>
        </w:tc>
        <w:tc>
          <w:tcPr>
            <w:tcW w:w="1115" w:type="dxa"/>
            <w:vMerge w:val="restart"/>
            <w:tcBorders>
              <w:left w:val="nil"/>
            </w:tcBorders>
            <w:shd w:val="clear" w:color="auto" w:fill="E6E6E0"/>
          </w:tcPr>
          <w:p w14:paraId="10801F54" w14:textId="77777777" w:rsidR="0087428F" w:rsidRDefault="0087428F">
            <w:pPr>
              <w:pStyle w:val="TableParagraph"/>
              <w:spacing w:before="121"/>
              <w:rPr>
                <w:rFonts w:ascii="Segoe UI Semibold"/>
                <w:b/>
                <w:sz w:val="14"/>
              </w:rPr>
            </w:pPr>
          </w:p>
          <w:p w14:paraId="1E3E8A39" w14:textId="77777777" w:rsidR="0087428F" w:rsidRDefault="00000000">
            <w:pPr>
              <w:pStyle w:val="TableParagraph"/>
              <w:spacing w:line="216" w:lineRule="auto"/>
              <w:ind w:left="55" w:right="52"/>
              <w:rPr>
                <w:rFonts w:ascii="Segoe UI Semibold"/>
                <w:b/>
                <w:sz w:val="14"/>
              </w:rPr>
            </w:pPr>
            <w:r>
              <w:rPr>
                <w:rFonts w:ascii="Segoe UI Semibold"/>
                <w:b/>
                <w:color w:val="00254D"/>
                <w:spacing w:val="-2"/>
                <w:sz w:val="14"/>
              </w:rPr>
              <w:t>Accessible</w:t>
            </w:r>
            <w:r>
              <w:rPr>
                <w:rFonts w:ascii="Segoe UI Semibold"/>
                <w:b/>
                <w:color w:val="00254D"/>
                <w:spacing w:val="-8"/>
                <w:sz w:val="14"/>
              </w:rPr>
              <w:t xml:space="preserve"> </w:t>
            </w:r>
            <w:r>
              <w:rPr>
                <w:rFonts w:ascii="Segoe UI Semibold"/>
                <w:b/>
                <w:color w:val="00254D"/>
                <w:spacing w:val="-2"/>
                <w:sz w:val="14"/>
              </w:rPr>
              <w:t>and</w:t>
            </w:r>
            <w:r>
              <w:rPr>
                <w:rFonts w:ascii="Segoe UI Semibold"/>
                <w:b/>
                <w:color w:val="00254D"/>
                <w:spacing w:val="40"/>
                <w:sz w:val="14"/>
              </w:rPr>
              <w:t xml:space="preserve"> </w:t>
            </w:r>
            <w:r>
              <w:rPr>
                <w:rFonts w:ascii="Segoe UI Semibold"/>
                <w:b/>
                <w:color w:val="00254D"/>
                <w:spacing w:val="-2"/>
                <w:sz w:val="14"/>
              </w:rPr>
              <w:t>tailored</w:t>
            </w:r>
            <w:r>
              <w:rPr>
                <w:rFonts w:ascii="Segoe UI Semibold"/>
                <w:b/>
                <w:color w:val="00254D"/>
                <w:spacing w:val="40"/>
                <w:sz w:val="14"/>
              </w:rPr>
              <w:t xml:space="preserve"> </w:t>
            </w:r>
            <w:r>
              <w:rPr>
                <w:rFonts w:ascii="Segoe UI Semibold"/>
                <w:b/>
                <w:color w:val="00254D"/>
                <w:sz w:val="14"/>
              </w:rPr>
              <w:t>practical and</w:t>
            </w:r>
            <w:r>
              <w:rPr>
                <w:rFonts w:ascii="Segoe UI Semibold"/>
                <w:b/>
                <w:color w:val="00254D"/>
                <w:spacing w:val="40"/>
                <w:sz w:val="14"/>
              </w:rPr>
              <w:t xml:space="preserve"> </w:t>
            </w:r>
            <w:r>
              <w:rPr>
                <w:rFonts w:ascii="Segoe UI Semibold"/>
                <w:b/>
                <w:color w:val="00254D"/>
                <w:spacing w:val="-2"/>
                <w:sz w:val="14"/>
              </w:rPr>
              <w:t>wellbeing</w:t>
            </w:r>
            <w:r>
              <w:rPr>
                <w:rFonts w:ascii="Segoe UI Semibold"/>
                <w:b/>
                <w:color w:val="00254D"/>
                <w:spacing w:val="40"/>
                <w:sz w:val="14"/>
              </w:rPr>
              <w:t xml:space="preserve"> </w:t>
            </w:r>
            <w:proofErr w:type="gramStart"/>
            <w:r>
              <w:rPr>
                <w:rFonts w:ascii="Segoe UI Semibold"/>
                <w:b/>
                <w:color w:val="00254D"/>
                <w:spacing w:val="-2"/>
                <w:sz w:val="14"/>
              </w:rPr>
              <w:t>supports</w:t>
            </w:r>
            <w:proofErr w:type="gramEnd"/>
          </w:p>
        </w:tc>
        <w:tc>
          <w:tcPr>
            <w:tcW w:w="4839" w:type="dxa"/>
            <w:shd w:val="clear" w:color="auto" w:fill="F5F5F2"/>
          </w:tcPr>
          <w:p w14:paraId="604962BB" w14:textId="77777777" w:rsidR="0087428F" w:rsidRDefault="00000000">
            <w:pPr>
              <w:pStyle w:val="TableParagraph"/>
              <w:spacing w:before="134"/>
              <w:ind w:left="169"/>
              <w:rPr>
                <w:sz w:val="14"/>
              </w:rPr>
            </w:pPr>
            <w:r>
              <w:rPr>
                <w:color w:val="00254D"/>
                <w:sz w:val="14"/>
              </w:rPr>
              <w:t>9.</w:t>
            </w:r>
            <w:r>
              <w:rPr>
                <w:color w:val="00254D"/>
                <w:spacing w:val="-6"/>
                <w:sz w:val="14"/>
              </w:rPr>
              <w:t xml:space="preserve"> </w:t>
            </w:r>
            <w:r>
              <w:rPr>
                <w:color w:val="00254D"/>
                <w:sz w:val="14"/>
              </w:rPr>
              <w:t>Provide</w:t>
            </w:r>
            <w:r>
              <w:rPr>
                <w:color w:val="00254D"/>
                <w:spacing w:val="-2"/>
                <w:sz w:val="14"/>
              </w:rPr>
              <w:t xml:space="preserve"> </w:t>
            </w:r>
            <w:r>
              <w:rPr>
                <w:color w:val="00254D"/>
                <w:sz w:val="14"/>
              </w:rPr>
              <w:t>access</w:t>
            </w:r>
            <w:r>
              <w:rPr>
                <w:color w:val="00254D"/>
                <w:spacing w:val="-5"/>
                <w:sz w:val="14"/>
              </w:rPr>
              <w:t xml:space="preserve"> </w:t>
            </w:r>
            <w:r>
              <w:rPr>
                <w:color w:val="00254D"/>
                <w:sz w:val="14"/>
              </w:rPr>
              <w:t>to</w:t>
            </w:r>
            <w:r>
              <w:rPr>
                <w:color w:val="00254D"/>
                <w:spacing w:val="-5"/>
                <w:sz w:val="14"/>
              </w:rPr>
              <w:t xml:space="preserve"> </w:t>
            </w:r>
            <w:r>
              <w:rPr>
                <w:color w:val="00254D"/>
                <w:sz w:val="14"/>
              </w:rPr>
              <w:t>financial</w:t>
            </w:r>
            <w:r>
              <w:rPr>
                <w:color w:val="00254D"/>
                <w:spacing w:val="-2"/>
                <w:sz w:val="14"/>
              </w:rPr>
              <w:t xml:space="preserve"> </w:t>
            </w:r>
            <w:r>
              <w:rPr>
                <w:color w:val="00254D"/>
                <w:sz w:val="14"/>
              </w:rPr>
              <w:t>counselling</w:t>
            </w:r>
            <w:r>
              <w:rPr>
                <w:color w:val="00254D"/>
                <w:spacing w:val="1"/>
                <w:sz w:val="14"/>
              </w:rPr>
              <w:t xml:space="preserve"> </w:t>
            </w:r>
            <w:r>
              <w:rPr>
                <w:color w:val="00254D"/>
                <w:sz w:val="14"/>
              </w:rPr>
              <w:t>for</w:t>
            </w:r>
            <w:r>
              <w:rPr>
                <w:color w:val="00254D"/>
                <w:spacing w:val="-3"/>
                <w:sz w:val="14"/>
              </w:rPr>
              <w:t xml:space="preserve"> </w:t>
            </w:r>
            <w:r>
              <w:rPr>
                <w:color w:val="00254D"/>
                <w:sz w:val="14"/>
              </w:rPr>
              <w:t>families</w:t>
            </w:r>
            <w:r>
              <w:rPr>
                <w:color w:val="00254D"/>
                <w:spacing w:val="-2"/>
                <w:sz w:val="14"/>
              </w:rPr>
              <w:t xml:space="preserve"> </w:t>
            </w:r>
            <w:r>
              <w:rPr>
                <w:color w:val="00254D"/>
                <w:sz w:val="14"/>
              </w:rPr>
              <w:t>and</w:t>
            </w:r>
            <w:r>
              <w:rPr>
                <w:color w:val="00254D"/>
                <w:spacing w:val="-5"/>
                <w:sz w:val="14"/>
              </w:rPr>
              <w:t xml:space="preserve"> </w:t>
            </w:r>
            <w:r>
              <w:rPr>
                <w:color w:val="00254D"/>
                <w:sz w:val="14"/>
              </w:rPr>
              <w:t>injured</w:t>
            </w:r>
            <w:r>
              <w:rPr>
                <w:color w:val="00254D"/>
                <w:spacing w:val="-1"/>
                <w:sz w:val="14"/>
              </w:rPr>
              <w:t xml:space="preserve"> </w:t>
            </w:r>
            <w:r>
              <w:rPr>
                <w:color w:val="00254D"/>
                <w:spacing w:val="-2"/>
                <w:sz w:val="14"/>
              </w:rPr>
              <w:t>workers</w:t>
            </w:r>
          </w:p>
        </w:tc>
        <w:tc>
          <w:tcPr>
            <w:tcW w:w="874" w:type="dxa"/>
            <w:shd w:val="clear" w:color="auto" w:fill="F5F5F2"/>
          </w:tcPr>
          <w:p w14:paraId="7A5D7859" w14:textId="77777777" w:rsidR="0087428F" w:rsidRDefault="0087428F">
            <w:pPr>
              <w:pStyle w:val="TableParagraph"/>
              <w:rPr>
                <w:rFonts w:ascii="Segoe UI Semibold"/>
                <w:b/>
                <w:sz w:val="9"/>
              </w:rPr>
            </w:pPr>
          </w:p>
          <w:p w14:paraId="6EDED50E" w14:textId="77777777" w:rsidR="0087428F" w:rsidRDefault="00000000">
            <w:pPr>
              <w:pStyle w:val="TableParagraph"/>
              <w:spacing w:line="221" w:lineRule="exact"/>
              <w:ind w:left="313"/>
              <w:rPr>
                <w:rFonts w:ascii="Segoe UI Semibold"/>
                <w:position w:val="-3"/>
                <w:sz w:val="20"/>
              </w:rPr>
            </w:pPr>
            <w:r>
              <w:rPr>
                <w:rFonts w:ascii="Segoe UI Semibold"/>
                <w:noProof/>
                <w:position w:val="-3"/>
                <w:sz w:val="20"/>
              </w:rPr>
              <w:drawing>
                <wp:inline distT="0" distB="0" distL="0" distR="0" wp14:anchorId="3ED86F39" wp14:editId="102FC423">
                  <wp:extent cx="139303" cy="140874"/>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0" cstate="print"/>
                          <a:stretch>
                            <a:fillRect/>
                          </a:stretch>
                        </pic:blipFill>
                        <pic:spPr>
                          <a:xfrm>
                            <a:off x="0" y="0"/>
                            <a:ext cx="139303" cy="140874"/>
                          </a:xfrm>
                          <a:prstGeom prst="rect">
                            <a:avLst/>
                          </a:prstGeom>
                        </pic:spPr>
                      </pic:pic>
                    </a:graphicData>
                  </a:graphic>
                </wp:inline>
              </w:drawing>
            </w:r>
          </w:p>
        </w:tc>
        <w:tc>
          <w:tcPr>
            <w:tcW w:w="873" w:type="dxa"/>
            <w:shd w:val="clear" w:color="auto" w:fill="F5F5F2"/>
          </w:tcPr>
          <w:p w14:paraId="75A07B7C" w14:textId="77777777" w:rsidR="0087428F" w:rsidRDefault="0087428F">
            <w:pPr>
              <w:pStyle w:val="TableParagraph"/>
              <w:spacing w:before="1"/>
              <w:rPr>
                <w:rFonts w:ascii="Segoe UI Semibold"/>
                <w:b/>
                <w:sz w:val="10"/>
              </w:rPr>
            </w:pPr>
          </w:p>
          <w:p w14:paraId="28AE3890" w14:textId="77777777" w:rsidR="0087428F" w:rsidRDefault="00000000">
            <w:pPr>
              <w:pStyle w:val="TableParagraph"/>
              <w:spacing w:line="221" w:lineRule="exact"/>
              <w:ind w:left="303"/>
              <w:rPr>
                <w:rFonts w:ascii="Segoe UI Semibold"/>
                <w:position w:val="-3"/>
                <w:sz w:val="20"/>
              </w:rPr>
            </w:pPr>
            <w:r>
              <w:rPr>
                <w:rFonts w:ascii="Segoe UI Semibold"/>
                <w:noProof/>
                <w:position w:val="-3"/>
                <w:sz w:val="20"/>
              </w:rPr>
              <w:drawing>
                <wp:inline distT="0" distB="0" distL="0" distR="0" wp14:anchorId="138431CF" wp14:editId="5177836D">
                  <wp:extent cx="140817" cy="14087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1" cstate="print"/>
                          <a:stretch>
                            <a:fillRect/>
                          </a:stretch>
                        </pic:blipFill>
                        <pic:spPr>
                          <a:xfrm>
                            <a:off x="0" y="0"/>
                            <a:ext cx="140817" cy="140874"/>
                          </a:xfrm>
                          <a:prstGeom prst="rect">
                            <a:avLst/>
                          </a:prstGeom>
                        </pic:spPr>
                      </pic:pic>
                    </a:graphicData>
                  </a:graphic>
                </wp:inline>
              </w:drawing>
            </w:r>
          </w:p>
        </w:tc>
        <w:tc>
          <w:tcPr>
            <w:tcW w:w="862" w:type="dxa"/>
            <w:tcBorders>
              <w:right w:val="nil"/>
            </w:tcBorders>
            <w:shd w:val="clear" w:color="auto" w:fill="F5F5F2"/>
          </w:tcPr>
          <w:p w14:paraId="3EBCB12C" w14:textId="77777777" w:rsidR="0087428F" w:rsidRDefault="0087428F">
            <w:pPr>
              <w:pStyle w:val="TableParagraph"/>
              <w:rPr>
                <w:rFonts w:ascii="Times New Roman"/>
                <w:sz w:val="14"/>
              </w:rPr>
            </w:pPr>
          </w:p>
        </w:tc>
      </w:tr>
      <w:tr w:rsidR="0087428F" w14:paraId="0C7DD2AD" w14:textId="77777777">
        <w:trPr>
          <w:trHeight w:val="463"/>
        </w:trPr>
        <w:tc>
          <w:tcPr>
            <w:tcW w:w="340" w:type="dxa"/>
            <w:vMerge/>
            <w:tcBorders>
              <w:top w:val="nil"/>
              <w:left w:val="nil"/>
              <w:right w:val="nil"/>
            </w:tcBorders>
            <w:shd w:val="clear" w:color="auto" w:fill="F15E20"/>
            <w:textDirection w:val="btLr"/>
          </w:tcPr>
          <w:p w14:paraId="736C1B1B" w14:textId="77777777" w:rsidR="0087428F" w:rsidRDefault="0087428F">
            <w:pPr>
              <w:rPr>
                <w:sz w:val="2"/>
                <w:szCs w:val="2"/>
              </w:rPr>
            </w:pPr>
          </w:p>
        </w:tc>
        <w:tc>
          <w:tcPr>
            <w:tcW w:w="1115" w:type="dxa"/>
            <w:vMerge/>
            <w:tcBorders>
              <w:top w:val="nil"/>
              <w:left w:val="nil"/>
            </w:tcBorders>
            <w:shd w:val="clear" w:color="auto" w:fill="E6E6E0"/>
          </w:tcPr>
          <w:p w14:paraId="1558D997" w14:textId="77777777" w:rsidR="0087428F" w:rsidRDefault="0087428F">
            <w:pPr>
              <w:rPr>
                <w:sz w:val="2"/>
                <w:szCs w:val="2"/>
              </w:rPr>
            </w:pPr>
          </w:p>
        </w:tc>
        <w:tc>
          <w:tcPr>
            <w:tcW w:w="4839" w:type="dxa"/>
            <w:shd w:val="clear" w:color="auto" w:fill="F5F5F2"/>
          </w:tcPr>
          <w:p w14:paraId="0CA03639" w14:textId="77777777" w:rsidR="0087428F" w:rsidRDefault="00000000">
            <w:pPr>
              <w:pStyle w:val="TableParagraph"/>
              <w:spacing w:before="133"/>
              <w:ind w:left="169"/>
              <w:rPr>
                <w:sz w:val="14"/>
              </w:rPr>
            </w:pPr>
            <w:r>
              <w:rPr>
                <w:color w:val="00254D"/>
                <w:sz w:val="14"/>
              </w:rPr>
              <w:t>10.</w:t>
            </w:r>
            <w:r>
              <w:rPr>
                <w:color w:val="00254D"/>
                <w:spacing w:val="-5"/>
                <w:sz w:val="14"/>
              </w:rPr>
              <w:t xml:space="preserve"> </w:t>
            </w:r>
            <w:r>
              <w:rPr>
                <w:color w:val="00254D"/>
                <w:sz w:val="14"/>
              </w:rPr>
              <w:t>Increase</w:t>
            </w:r>
            <w:r>
              <w:rPr>
                <w:color w:val="00254D"/>
                <w:spacing w:val="-7"/>
                <w:sz w:val="14"/>
              </w:rPr>
              <w:t xml:space="preserve"> </w:t>
            </w:r>
            <w:r>
              <w:rPr>
                <w:color w:val="00254D"/>
                <w:sz w:val="14"/>
              </w:rPr>
              <w:t>access</w:t>
            </w:r>
            <w:r>
              <w:rPr>
                <w:color w:val="00254D"/>
                <w:spacing w:val="-6"/>
                <w:sz w:val="14"/>
              </w:rPr>
              <w:t xml:space="preserve"> </w:t>
            </w:r>
            <w:r>
              <w:rPr>
                <w:color w:val="00254D"/>
                <w:sz w:val="14"/>
              </w:rPr>
              <w:t>to</w:t>
            </w:r>
            <w:r>
              <w:rPr>
                <w:color w:val="00254D"/>
                <w:spacing w:val="-6"/>
                <w:sz w:val="14"/>
              </w:rPr>
              <w:t xml:space="preserve"> </w:t>
            </w:r>
            <w:r>
              <w:rPr>
                <w:color w:val="00254D"/>
                <w:sz w:val="14"/>
              </w:rPr>
              <w:t xml:space="preserve">counselling </w:t>
            </w:r>
            <w:r>
              <w:rPr>
                <w:color w:val="00254D"/>
                <w:spacing w:val="-2"/>
                <w:sz w:val="14"/>
              </w:rPr>
              <w:t>services</w:t>
            </w:r>
          </w:p>
        </w:tc>
        <w:tc>
          <w:tcPr>
            <w:tcW w:w="874" w:type="dxa"/>
            <w:shd w:val="clear" w:color="auto" w:fill="F5F5F2"/>
          </w:tcPr>
          <w:p w14:paraId="794CDD4E" w14:textId="77777777" w:rsidR="0087428F" w:rsidRDefault="0087428F">
            <w:pPr>
              <w:pStyle w:val="TableParagraph"/>
              <w:spacing w:before="4"/>
              <w:rPr>
                <w:rFonts w:ascii="Segoe UI Semibold"/>
                <w:b/>
                <w:sz w:val="9"/>
              </w:rPr>
            </w:pPr>
          </w:p>
          <w:p w14:paraId="14D2E6CF" w14:textId="77777777" w:rsidR="0087428F" w:rsidRDefault="00000000">
            <w:pPr>
              <w:pStyle w:val="TableParagraph"/>
              <w:spacing w:line="220" w:lineRule="exact"/>
              <w:ind w:left="313"/>
              <w:rPr>
                <w:rFonts w:ascii="Segoe UI Semibold"/>
                <w:position w:val="-3"/>
                <w:sz w:val="20"/>
              </w:rPr>
            </w:pPr>
            <w:r>
              <w:rPr>
                <w:rFonts w:ascii="Segoe UI Semibold"/>
                <w:noProof/>
                <w:position w:val="-3"/>
                <w:sz w:val="20"/>
              </w:rPr>
              <w:drawing>
                <wp:inline distT="0" distB="0" distL="0" distR="0" wp14:anchorId="70F9D366" wp14:editId="3B2FD1FD">
                  <wp:extent cx="138455" cy="140017"/>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8" cstate="print"/>
                          <a:stretch>
                            <a:fillRect/>
                          </a:stretch>
                        </pic:blipFill>
                        <pic:spPr>
                          <a:xfrm>
                            <a:off x="0" y="0"/>
                            <a:ext cx="138455" cy="140017"/>
                          </a:xfrm>
                          <a:prstGeom prst="rect">
                            <a:avLst/>
                          </a:prstGeom>
                        </pic:spPr>
                      </pic:pic>
                    </a:graphicData>
                  </a:graphic>
                </wp:inline>
              </w:drawing>
            </w:r>
          </w:p>
        </w:tc>
        <w:tc>
          <w:tcPr>
            <w:tcW w:w="873" w:type="dxa"/>
            <w:shd w:val="clear" w:color="auto" w:fill="F5F5F2"/>
          </w:tcPr>
          <w:p w14:paraId="79ED5535" w14:textId="77777777" w:rsidR="0087428F" w:rsidRDefault="0087428F">
            <w:pPr>
              <w:pStyle w:val="TableParagraph"/>
              <w:spacing w:before="12"/>
              <w:rPr>
                <w:rFonts w:ascii="Segoe UI Semibold"/>
                <w:b/>
                <w:sz w:val="8"/>
              </w:rPr>
            </w:pPr>
          </w:p>
          <w:p w14:paraId="20EAD36F" w14:textId="77777777" w:rsidR="0087428F" w:rsidRDefault="00000000">
            <w:pPr>
              <w:pStyle w:val="TableParagraph"/>
              <w:spacing w:line="220" w:lineRule="exact"/>
              <w:ind w:left="303"/>
              <w:rPr>
                <w:rFonts w:ascii="Segoe UI Semibold"/>
                <w:position w:val="-3"/>
                <w:sz w:val="20"/>
              </w:rPr>
            </w:pPr>
            <w:r>
              <w:rPr>
                <w:rFonts w:ascii="Segoe UI Semibold"/>
                <w:noProof/>
                <w:position w:val="-3"/>
                <w:sz w:val="20"/>
              </w:rPr>
              <w:drawing>
                <wp:inline distT="0" distB="0" distL="0" distR="0" wp14:anchorId="349799F9" wp14:editId="36FAAEBD">
                  <wp:extent cx="139960" cy="140017"/>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9" cstate="print"/>
                          <a:stretch>
                            <a:fillRect/>
                          </a:stretch>
                        </pic:blipFill>
                        <pic:spPr>
                          <a:xfrm>
                            <a:off x="0" y="0"/>
                            <a:ext cx="139960" cy="140017"/>
                          </a:xfrm>
                          <a:prstGeom prst="rect">
                            <a:avLst/>
                          </a:prstGeom>
                        </pic:spPr>
                      </pic:pic>
                    </a:graphicData>
                  </a:graphic>
                </wp:inline>
              </w:drawing>
            </w:r>
          </w:p>
        </w:tc>
        <w:tc>
          <w:tcPr>
            <w:tcW w:w="862" w:type="dxa"/>
            <w:tcBorders>
              <w:right w:val="nil"/>
            </w:tcBorders>
            <w:shd w:val="clear" w:color="auto" w:fill="F5F5F2"/>
          </w:tcPr>
          <w:p w14:paraId="6BBE027E" w14:textId="77777777" w:rsidR="0087428F" w:rsidRDefault="0087428F">
            <w:pPr>
              <w:pStyle w:val="TableParagraph"/>
              <w:spacing w:before="4"/>
              <w:rPr>
                <w:rFonts w:ascii="Segoe UI Semibold"/>
                <w:b/>
                <w:sz w:val="9"/>
              </w:rPr>
            </w:pPr>
          </w:p>
          <w:p w14:paraId="73728C50" w14:textId="77777777" w:rsidR="0087428F" w:rsidRDefault="00000000">
            <w:pPr>
              <w:pStyle w:val="TableParagraph"/>
              <w:spacing w:line="220" w:lineRule="exact"/>
              <w:ind w:left="304"/>
              <w:rPr>
                <w:rFonts w:ascii="Segoe UI Semibold"/>
                <w:position w:val="-3"/>
                <w:sz w:val="20"/>
              </w:rPr>
            </w:pPr>
            <w:r>
              <w:rPr>
                <w:rFonts w:ascii="Segoe UI Semibold"/>
                <w:noProof/>
                <w:position w:val="-3"/>
                <w:sz w:val="20"/>
              </w:rPr>
              <w:drawing>
                <wp:inline distT="0" distB="0" distL="0" distR="0" wp14:anchorId="4A0E54DD" wp14:editId="22DA71B6">
                  <wp:extent cx="139960" cy="140017"/>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3" cstate="print"/>
                          <a:stretch>
                            <a:fillRect/>
                          </a:stretch>
                        </pic:blipFill>
                        <pic:spPr>
                          <a:xfrm>
                            <a:off x="0" y="0"/>
                            <a:ext cx="139960" cy="140017"/>
                          </a:xfrm>
                          <a:prstGeom prst="rect">
                            <a:avLst/>
                          </a:prstGeom>
                        </pic:spPr>
                      </pic:pic>
                    </a:graphicData>
                  </a:graphic>
                </wp:inline>
              </w:drawing>
            </w:r>
          </w:p>
        </w:tc>
      </w:tr>
      <w:tr w:rsidR="0087428F" w14:paraId="284C36A6" w14:textId="77777777">
        <w:trPr>
          <w:trHeight w:val="463"/>
        </w:trPr>
        <w:tc>
          <w:tcPr>
            <w:tcW w:w="340" w:type="dxa"/>
            <w:vMerge/>
            <w:tcBorders>
              <w:top w:val="nil"/>
              <w:left w:val="nil"/>
              <w:right w:val="nil"/>
            </w:tcBorders>
            <w:shd w:val="clear" w:color="auto" w:fill="F15E20"/>
            <w:textDirection w:val="btLr"/>
          </w:tcPr>
          <w:p w14:paraId="5207E2D4" w14:textId="77777777" w:rsidR="0087428F" w:rsidRDefault="0087428F">
            <w:pPr>
              <w:rPr>
                <w:sz w:val="2"/>
                <w:szCs w:val="2"/>
              </w:rPr>
            </w:pPr>
          </w:p>
        </w:tc>
        <w:tc>
          <w:tcPr>
            <w:tcW w:w="1115" w:type="dxa"/>
            <w:vMerge/>
            <w:tcBorders>
              <w:top w:val="nil"/>
              <w:left w:val="nil"/>
            </w:tcBorders>
            <w:shd w:val="clear" w:color="auto" w:fill="E6E6E0"/>
          </w:tcPr>
          <w:p w14:paraId="1395D0C3" w14:textId="77777777" w:rsidR="0087428F" w:rsidRDefault="0087428F">
            <w:pPr>
              <w:rPr>
                <w:sz w:val="2"/>
                <w:szCs w:val="2"/>
              </w:rPr>
            </w:pPr>
          </w:p>
        </w:tc>
        <w:tc>
          <w:tcPr>
            <w:tcW w:w="4839" w:type="dxa"/>
            <w:shd w:val="clear" w:color="auto" w:fill="F5F5F2"/>
          </w:tcPr>
          <w:p w14:paraId="757671F9" w14:textId="77777777" w:rsidR="0087428F" w:rsidRDefault="00000000">
            <w:pPr>
              <w:pStyle w:val="TableParagraph"/>
              <w:spacing w:before="134"/>
              <w:ind w:left="169"/>
              <w:rPr>
                <w:sz w:val="14"/>
              </w:rPr>
            </w:pPr>
            <w:r>
              <w:rPr>
                <w:color w:val="00254D"/>
                <w:sz w:val="14"/>
              </w:rPr>
              <w:t>11.</w:t>
            </w:r>
            <w:r>
              <w:rPr>
                <w:color w:val="00254D"/>
                <w:spacing w:val="-7"/>
                <w:sz w:val="14"/>
              </w:rPr>
              <w:t xml:space="preserve"> </w:t>
            </w:r>
            <w:r>
              <w:rPr>
                <w:color w:val="00254D"/>
                <w:sz w:val="14"/>
              </w:rPr>
              <w:t>Establish</w:t>
            </w:r>
            <w:r>
              <w:rPr>
                <w:color w:val="00254D"/>
                <w:spacing w:val="-6"/>
                <w:sz w:val="14"/>
              </w:rPr>
              <w:t xml:space="preserve"> </w:t>
            </w:r>
            <w:r>
              <w:rPr>
                <w:color w:val="00254D"/>
                <w:sz w:val="14"/>
              </w:rPr>
              <w:t>independent critical</w:t>
            </w:r>
            <w:r>
              <w:rPr>
                <w:color w:val="00254D"/>
                <w:spacing w:val="-7"/>
                <w:sz w:val="14"/>
              </w:rPr>
              <w:t xml:space="preserve"> </w:t>
            </w:r>
            <w:r>
              <w:rPr>
                <w:color w:val="00254D"/>
                <w:sz w:val="14"/>
              </w:rPr>
              <w:t>incident</w:t>
            </w:r>
            <w:r>
              <w:rPr>
                <w:color w:val="00254D"/>
                <w:spacing w:val="-2"/>
                <w:sz w:val="14"/>
              </w:rPr>
              <w:t xml:space="preserve"> </w:t>
            </w:r>
            <w:r>
              <w:rPr>
                <w:color w:val="00254D"/>
                <w:sz w:val="14"/>
              </w:rPr>
              <w:t>response</w:t>
            </w:r>
            <w:r>
              <w:rPr>
                <w:color w:val="00254D"/>
                <w:spacing w:val="-6"/>
                <w:sz w:val="14"/>
              </w:rPr>
              <w:t xml:space="preserve"> </w:t>
            </w:r>
            <w:r>
              <w:rPr>
                <w:color w:val="00254D"/>
                <w:sz w:val="14"/>
              </w:rPr>
              <w:t>service</w:t>
            </w:r>
            <w:r>
              <w:rPr>
                <w:color w:val="00254D"/>
                <w:spacing w:val="-5"/>
                <w:sz w:val="14"/>
              </w:rPr>
              <w:t xml:space="preserve"> </w:t>
            </w:r>
            <w:r>
              <w:rPr>
                <w:color w:val="00254D"/>
                <w:sz w:val="14"/>
              </w:rPr>
              <w:t>for</w:t>
            </w:r>
            <w:r>
              <w:rPr>
                <w:color w:val="00254D"/>
                <w:spacing w:val="-8"/>
                <w:sz w:val="14"/>
              </w:rPr>
              <w:t xml:space="preserve"> </w:t>
            </w:r>
            <w:r>
              <w:rPr>
                <w:color w:val="00254D"/>
                <w:sz w:val="14"/>
              </w:rPr>
              <w:t>co-</w:t>
            </w:r>
            <w:r>
              <w:rPr>
                <w:color w:val="00254D"/>
                <w:spacing w:val="-2"/>
                <w:sz w:val="14"/>
              </w:rPr>
              <w:t>workers</w:t>
            </w:r>
          </w:p>
        </w:tc>
        <w:tc>
          <w:tcPr>
            <w:tcW w:w="874" w:type="dxa"/>
            <w:shd w:val="clear" w:color="auto" w:fill="F5F5F2"/>
          </w:tcPr>
          <w:p w14:paraId="5BFF52F1" w14:textId="77777777" w:rsidR="0087428F" w:rsidRDefault="0087428F">
            <w:pPr>
              <w:pStyle w:val="TableParagraph"/>
              <w:rPr>
                <w:rFonts w:ascii="Times New Roman"/>
                <w:sz w:val="14"/>
              </w:rPr>
            </w:pPr>
          </w:p>
        </w:tc>
        <w:tc>
          <w:tcPr>
            <w:tcW w:w="873" w:type="dxa"/>
            <w:shd w:val="clear" w:color="auto" w:fill="F5F5F2"/>
          </w:tcPr>
          <w:p w14:paraId="6D1DE08F" w14:textId="77777777" w:rsidR="0087428F" w:rsidRDefault="0087428F">
            <w:pPr>
              <w:pStyle w:val="TableParagraph"/>
              <w:rPr>
                <w:rFonts w:ascii="Times New Roman"/>
                <w:sz w:val="14"/>
              </w:rPr>
            </w:pPr>
          </w:p>
        </w:tc>
        <w:tc>
          <w:tcPr>
            <w:tcW w:w="862" w:type="dxa"/>
            <w:tcBorders>
              <w:right w:val="nil"/>
            </w:tcBorders>
            <w:shd w:val="clear" w:color="auto" w:fill="F5F5F2"/>
          </w:tcPr>
          <w:p w14:paraId="2E3CB534" w14:textId="77777777" w:rsidR="0087428F" w:rsidRDefault="0087428F">
            <w:pPr>
              <w:pStyle w:val="TableParagraph"/>
              <w:spacing w:before="1"/>
              <w:rPr>
                <w:rFonts w:ascii="Segoe UI Semibold"/>
                <w:b/>
                <w:sz w:val="9"/>
              </w:rPr>
            </w:pPr>
          </w:p>
          <w:p w14:paraId="6A004B0E" w14:textId="77777777" w:rsidR="0087428F" w:rsidRDefault="00000000">
            <w:pPr>
              <w:pStyle w:val="TableParagraph"/>
              <w:spacing w:line="221" w:lineRule="exact"/>
              <w:ind w:left="304"/>
              <w:rPr>
                <w:rFonts w:ascii="Segoe UI Semibold"/>
                <w:position w:val="-3"/>
                <w:sz w:val="20"/>
              </w:rPr>
            </w:pPr>
            <w:r>
              <w:rPr>
                <w:rFonts w:ascii="Segoe UI Semibold"/>
                <w:noProof/>
                <w:position w:val="-3"/>
                <w:sz w:val="20"/>
              </w:rPr>
              <w:drawing>
                <wp:inline distT="0" distB="0" distL="0" distR="0" wp14:anchorId="31491B46" wp14:editId="5CA82332">
                  <wp:extent cx="142348" cy="140874"/>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4" cstate="print"/>
                          <a:stretch>
                            <a:fillRect/>
                          </a:stretch>
                        </pic:blipFill>
                        <pic:spPr>
                          <a:xfrm>
                            <a:off x="0" y="0"/>
                            <a:ext cx="142348" cy="140874"/>
                          </a:xfrm>
                          <a:prstGeom prst="rect">
                            <a:avLst/>
                          </a:prstGeom>
                        </pic:spPr>
                      </pic:pic>
                    </a:graphicData>
                  </a:graphic>
                </wp:inline>
              </w:drawing>
            </w:r>
          </w:p>
        </w:tc>
      </w:tr>
      <w:tr w:rsidR="0087428F" w14:paraId="47FDBF59" w14:textId="77777777">
        <w:trPr>
          <w:trHeight w:val="463"/>
        </w:trPr>
        <w:tc>
          <w:tcPr>
            <w:tcW w:w="340" w:type="dxa"/>
            <w:vMerge/>
            <w:tcBorders>
              <w:top w:val="nil"/>
              <w:left w:val="nil"/>
              <w:right w:val="nil"/>
            </w:tcBorders>
            <w:shd w:val="clear" w:color="auto" w:fill="F15E20"/>
            <w:textDirection w:val="btLr"/>
          </w:tcPr>
          <w:p w14:paraId="0ED93AA0" w14:textId="77777777" w:rsidR="0087428F" w:rsidRDefault="0087428F">
            <w:pPr>
              <w:rPr>
                <w:sz w:val="2"/>
                <w:szCs w:val="2"/>
              </w:rPr>
            </w:pPr>
          </w:p>
        </w:tc>
        <w:tc>
          <w:tcPr>
            <w:tcW w:w="1115" w:type="dxa"/>
            <w:tcBorders>
              <w:left w:val="nil"/>
            </w:tcBorders>
            <w:shd w:val="clear" w:color="auto" w:fill="E6E6E0"/>
          </w:tcPr>
          <w:p w14:paraId="3EAAC811" w14:textId="77777777" w:rsidR="0087428F" w:rsidRDefault="00000000">
            <w:pPr>
              <w:pStyle w:val="TableParagraph"/>
              <w:spacing w:before="46" w:line="153" w:lineRule="auto"/>
              <w:ind w:left="55"/>
              <w:rPr>
                <w:rFonts w:ascii="Segoe UI Semibold"/>
                <w:b/>
                <w:sz w:val="14"/>
              </w:rPr>
            </w:pPr>
            <w:r>
              <w:rPr>
                <w:rFonts w:ascii="Segoe UI Semibold"/>
                <w:b/>
                <w:color w:val="00254D"/>
                <w:spacing w:val="-2"/>
                <w:sz w:val="14"/>
              </w:rPr>
              <w:t>Peer-to-peer</w:t>
            </w:r>
            <w:r>
              <w:rPr>
                <w:rFonts w:ascii="Segoe UI Semibold"/>
                <w:b/>
                <w:color w:val="00254D"/>
                <w:spacing w:val="40"/>
                <w:sz w:val="14"/>
              </w:rPr>
              <w:t xml:space="preserve"> </w:t>
            </w:r>
            <w:r>
              <w:rPr>
                <w:rFonts w:ascii="Segoe UI Semibold"/>
                <w:b/>
                <w:color w:val="00254D"/>
                <w:spacing w:val="-2"/>
                <w:sz w:val="14"/>
              </w:rPr>
              <w:t>support</w:t>
            </w:r>
            <w:r>
              <w:rPr>
                <w:rFonts w:ascii="Segoe UI Semibold"/>
                <w:b/>
                <w:color w:val="00254D"/>
                <w:spacing w:val="40"/>
                <w:sz w:val="14"/>
              </w:rPr>
              <w:t xml:space="preserve"> </w:t>
            </w:r>
            <w:r>
              <w:rPr>
                <w:rFonts w:ascii="Segoe UI Semibold"/>
                <w:b/>
                <w:color w:val="00254D"/>
                <w:spacing w:val="-2"/>
                <w:sz w:val="14"/>
              </w:rPr>
              <w:t>opportunities</w:t>
            </w:r>
          </w:p>
        </w:tc>
        <w:tc>
          <w:tcPr>
            <w:tcW w:w="4839" w:type="dxa"/>
            <w:shd w:val="clear" w:color="auto" w:fill="F5F5F2"/>
          </w:tcPr>
          <w:p w14:paraId="38CA1A01" w14:textId="77777777" w:rsidR="0087428F" w:rsidRDefault="00000000">
            <w:pPr>
              <w:pStyle w:val="TableParagraph"/>
              <w:spacing w:before="65" w:line="216" w:lineRule="auto"/>
              <w:ind w:left="169" w:right="201"/>
              <w:rPr>
                <w:sz w:val="14"/>
              </w:rPr>
            </w:pPr>
            <w:r>
              <w:rPr>
                <w:color w:val="00254D"/>
                <w:sz w:val="14"/>
              </w:rPr>
              <w:t>12.</w:t>
            </w:r>
            <w:r>
              <w:rPr>
                <w:color w:val="00254D"/>
                <w:spacing w:val="-7"/>
                <w:sz w:val="14"/>
              </w:rPr>
              <w:t xml:space="preserve"> </w:t>
            </w:r>
            <w:r>
              <w:rPr>
                <w:color w:val="00254D"/>
                <w:sz w:val="14"/>
              </w:rPr>
              <w:t>Fund</w:t>
            </w:r>
            <w:r>
              <w:rPr>
                <w:color w:val="00254D"/>
                <w:spacing w:val="-8"/>
                <w:sz w:val="14"/>
              </w:rPr>
              <w:t xml:space="preserve"> </w:t>
            </w:r>
            <w:proofErr w:type="gramStart"/>
            <w:r>
              <w:rPr>
                <w:color w:val="00254D"/>
                <w:sz w:val="14"/>
              </w:rPr>
              <w:t>peer</w:t>
            </w:r>
            <w:proofErr w:type="gramEnd"/>
            <w:r>
              <w:rPr>
                <w:color w:val="00254D"/>
                <w:spacing w:val="-6"/>
                <w:sz w:val="14"/>
              </w:rPr>
              <w:t xml:space="preserve"> </w:t>
            </w:r>
            <w:r>
              <w:rPr>
                <w:color w:val="00254D"/>
                <w:sz w:val="14"/>
              </w:rPr>
              <w:t>networks</w:t>
            </w:r>
            <w:r>
              <w:rPr>
                <w:color w:val="00254D"/>
                <w:spacing w:val="-7"/>
                <w:sz w:val="14"/>
              </w:rPr>
              <w:t xml:space="preserve"> </w:t>
            </w:r>
            <w:r>
              <w:rPr>
                <w:color w:val="00254D"/>
                <w:sz w:val="14"/>
              </w:rPr>
              <w:t>to</w:t>
            </w:r>
            <w:r>
              <w:rPr>
                <w:color w:val="00254D"/>
                <w:spacing w:val="-10"/>
                <w:sz w:val="14"/>
              </w:rPr>
              <w:t xml:space="preserve"> </w:t>
            </w:r>
            <w:r>
              <w:rPr>
                <w:color w:val="00254D"/>
                <w:sz w:val="14"/>
              </w:rPr>
              <w:t>strengthen</w:t>
            </w:r>
            <w:r>
              <w:rPr>
                <w:color w:val="00254D"/>
                <w:spacing w:val="-5"/>
                <w:sz w:val="14"/>
              </w:rPr>
              <w:t xml:space="preserve"> </w:t>
            </w:r>
            <w:r>
              <w:rPr>
                <w:color w:val="00254D"/>
                <w:sz w:val="14"/>
              </w:rPr>
              <w:t>existing</w:t>
            </w:r>
            <w:r>
              <w:rPr>
                <w:color w:val="00254D"/>
                <w:spacing w:val="-4"/>
                <w:sz w:val="14"/>
              </w:rPr>
              <w:t xml:space="preserve"> </w:t>
            </w:r>
            <w:r>
              <w:rPr>
                <w:color w:val="00254D"/>
                <w:sz w:val="14"/>
              </w:rPr>
              <w:t>support</w:t>
            </w:r>
            <w:r>
              <w:rPr>
                <w:color w:val="00254D"/>
                <w:spacing w:val="-7"/>
                <w:sz w:val="14"/>
              </w:rPr>
              <w:t xml:space="preserve"> </w:t>
            </w:r>
            <w:r>
              <w:rPr>
                <w:color w:val="00254D"/>
                <w:sz w:val="14"/>
              </w:rPr>
              <w:t>channels</w:t>
            </w:r>
            <w:r>
              <w:rPr>
                <w:color w:val="00254D"/>
                <w:spacing w:val="-6"/>
                <w:sz w:val="14"/>
              </w:rPr>
              <w:t xml:space="preserve"> </w:t>
            </w:r>
            <w:r>
              <w:rPr>
                <w:color w:val="00254D"/>
                <w:sz w:val="14"/>
              </w:rPr>
              <w:t>for</w:t>
            </w:r>
            <w:r>
              <w:rPr>
                <w:color w:val="00254D"/>
                <w:spacing w:val="40"/>
                <w:sz w:val="14"/>
              </w:rPr>
              <w:t xml:space="preserve"> </w:t>
            </w:r>
            <w:r>
              <w:rPr>
                <w:color w:val="00254D"/>
                <w:sz w:val="14"/>
              </w:rPr>
              <w:t>injured workers and families</w:t>
            </w:r>
          </w:p>
        </w:tc>
        <w:tc>
          <w:tcPr>
            <w:tcW w:w="874" w:type="dxa"/>
            <w:shd w:val="clear" w:color="auto" w:fill="F5F5F2"/>
          </w:tcPr>
          <w:p w14:paraId="3C546C6F" w14:textId="77777777" w:rsidR="0087428F" w:rsidRDefault="0087428F">
            <w:pPr>
              <w:pStyle w:val="TableParagraph"/>
              <w:spacing w:before="12"/>
              <w:rPr>
                <w:rFonts w:ascii="Segoe UI Semibold"/>
                <w:b/>
                <w:sz w:val="8"/>
              </w:rPr>
            </w:pPr>
          </w:p>
          <w:p w14:paraId="0DD0B086" w14:textId="77777777" w:rsidR="0087428F" w:rsidRDefault="00000000">
            <w:pPr>
              <w:pStyle w:val="TableParagraph"/>
              <w:spacing w:line="220" w:lineRule="exact"/>
              <w:ind w:left="313"/>
              <w:rPr>
                <w:rFonts w:ascii="Segoe UI Semibold"/>
                <w:position w:val="-3"/>
                <w:sz w:val="20"/>
              </w:rPr>
            </w:pPr>
            <w:r>
              <w:rPr>
                <w:rFonts w:ascii="Segoe UI Semibold"/>
                <w:noProof/>
                <w:position w:val="-3"/>
                <w:sz w:val="20"/>
              </w:rPr>
              <w:drawing>
                <wp:inline distT="0" distB="0" distL="0" distR="0" wp14:anchorId="395B1C0B" wp14:editId="774F9488">
                  <wp:extent cx="138455" cy="140017"/>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8" cstate="print"/>
                          <a:stretch>
                            <a:fillRect/>
                          </a:stretch>
                        </pic:blipFill>
                        <pic:spPr>
                          <a:xfrm>
                            <a:off x="0" y="0"/>
                            <a:ext cx="138455" cy="140017"/>
                          </a:xfrm>
                          <a:prstGeom prst="rect">
                            <a:avLst/>
                          </a:prstGeom>
                        </pic:spPr>
                      </pic:pic>
                    </a:graphicData>
                  </a:graphic>
                </wp:inline>
              </w:drawing>
            </w:r>
          </w:p>
        </w:tc>
        <w:tc>
          <w:tcPr>
            <w:tcW w:w="873" w:type="dxa"/>
            <w:shd w:val="clear" w:color="auto" w:fill="F5F5F2"/>
          </w:tcPr>
          <w:p w14:paraId="1A10C220" w14:textId="77777777" w:rsidR="0087428F" w:rsidRDefault="0087428F">
            <w:pPr>
              <w:pStyle w:val="TableParagraph"/>
              <w:rPr>
                <w:rFonts w:ascii="Segoe UI Semibold"/>
                <w:b/>
                <w:sz w:val="10"/>
              </w:rPr>
            </w:pPr>
          </w:p>
          <w:p w14:paraId="0FF3F702" w14:textId="77777777" w:rsidR="0087428F" w:rsidRDefault="00000000">
            <w:pPr>
              <w:pStyle w:val="TableParagraph"/>
              <w:spacing w:line="220" w:lineRule="exact"/>
              <w:ind w:left="303"/>
              <w:rPr>
                <w:rFonts w:ascii="Segoe UI Semibold"/>
                <w:position w:val="-3"/>
                <w:sz w:val="20"/>
              </w:rPr>
            </w:pPr>
            <w:r>
              <w:rPr>
                <w:rFonts w:ascii="Segoe UI Semibold"/>
                <w:noProof/>
                <w:position w:val="-3"/>
                <w:sz w:val="20"/>
              </w:rPr>
              <w:drawing>
                <wp:inline distT="0" distB="0" distL="0" distR="0" wp14:anchorId="43020AA2" wp14:editId="405ED1FA">
                  <wp:extent cx="139960" cy="140017"/>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9" cstate="print"/>
                          <a:stretch>
                            <a:fillRect/>
                          </a:stretch>
                        </pic:blipFill>
                        <pic:spPr>
                          <a:xfrm>
                            <a:off x="0" y="0"/>
                            <a:ext cx="139960" cy="140017"/>
                          </a:xfrm>
                          <a:prstGeom prst="rect">
                            <a:avLst/>
                          </a:prstGeom>
                        </pic:spPr>
                      </pic:pic>
                    </a:graphicData>
                  </a:graphic>
                </wp:inline>
              </w:drawing>
            </w:r>
          </w:p>
        </w:tc>
        <w:tc>
          <w:tcPr>
            <w:tcW w:w="862" w:type="dxa"/>
            <w:tcBorders>
              <w:right w:val="nil"/>
            </w:tcBorders>
            <w:shd w:val="clear" w:color="auto" w:fill="F5F5F2"/>
          </w:tcPr>
          <w:p w14:paraId="1D57AFBE" w14:textId="77777777" w:rsidR="0087428F" w:rsidRDefault="0087428F">
            <w:pPr>
              <w:pStyle w:val="TableParagraph"/>
              <w:rPr>
                <w:rFonts w:ascii="Times New Roman"/>
                <w:sz w:val="14"/>
              </w:rPr>
            </w:pPr>
          </w:p>
        </w:tc>
      </w:tr>
      <w:tr w:rsidR="0087428F" w14:paraId="71265152" w14:textId="77777777">
        <w:trPr>
          <w:trHeight w:val="418"/>
        </w:trPr>
        <w:tc>
          <w:tcPr>
            <w:tcW w:w="340" w:type="dxa"/>
            <w:vMerge w:val="restart"/>
            <w:tcBorders>
              <w:left w:val="nil"/>
              <w:bottom w:val="single" w:sz="48" w:space="0" w:color="FFFFFF"/>
              <w:right w:val="nil"/>
            </w:tcBorders>
            <w:shd w:val="clear" w:color="auto" w:fill="24B3DF"/>
            <w:textDirection w:val="btLr"/>
          </w:tcPr>
          <w:p w14:paraId="6CA2A36E" w14:textId="77777777" w:rsidR="0087428F" w:rsidRDefault="00000000">
            <w:pPr>
              <w:pStyle w:val="TableParagraph"/>
              <w:spacing w:before="57"/>
              <w:ind w:left="149"/>
              <w:rPr>
                <w:rFonts w:ascii="Segoe UI Semibold"/>
                <w:b/>
                <w:sz w:val="14"/>
              </w:rPr>
            </w:pPr>
            <w:r>
              <w:rPr>
                <w:rFonts w:ascii="Segoe UI Semibold"/>
                <w:b/>
                <w:color w:val="F1F1F1"/>
                <w:spacing w:val="-2"/>
                <w:sz w:val="14"/>
              </w:rPr>
              <w:t>Advocacy</w:t>
            </w:r>
            <w:r>
              <w:rPr>
                <w:rFonts w:ascii="Segoe UI Semibold"/>
                <w:b/>
                <w:color w:val="F1F1F1"/>
                <w:spacing w:val="3"/>
                <w:sz w:val="14"/>
              </w:rPr>
              <w:t xml:space="preserve"> </w:t>
            </w:r>
            <w:r>
              <w:rPr>
                <w:rFonts w:ascii="Segoe UI Semibold"/>
                <w:b/>
                <w:color w:val="F1F1F1"/>
                <w:spacing w:val="-2"/>
                <w:sz w:val="14"/>
              </w:rPr>
              <w:t>support</w:t>
            </w:r>
          </w:p>
        </w:tc>
        <w:tc>
          <w:tcPr>
            <w:tcW w:w="1115" w:type="dxa"/>
            <w:vMerge w:val="restart"/>
            <w:tcBorders>
              <w:left w:val="nil"/>
            </w:tcBorders>
            <w:shd w:val="clear" w:color="auto" w:fill="E6E6E0"/>
          </w:tcPr>
          <w:p w14:paraId="36649498" w14:textId="77777777" w:rsidR="0087428F" w:rsidRDefault="0087428F">
            <w:pPr>
              <w:pStyle w:val="TableParagraph"/>
              <w:spacing w:before="42"/>
              <w:rPr>
                <w:rFonts w:ascii="Segoe UI Semibold"/>
                <w:b/>
                <w:sz w:val="14"/>
              </w:rPr>
            </w:pPr>
          </w:p>
          <w:p w14:paraId="4BA558C5" w14:textId="77777777" w:rsidR="0087428F" w:rsidRDefault="00000000">
            <w:pPr>
              <w:pStyle w:val="TableParagraph"/>
              <w:spacing w:line="216" w:lineRule="auto"/>
              <w:ind w:left="55"/>
              <w:rPr>
                <w:rFonts w:ascii="Segoe UI Semibold"/>
                <w:b/>
                <w:sz w:val="14"/>
              </w:rPr>
            </w:pPr>
            <w:r>
              <w:rPr>
                <w:rFonts w:ascii="Segoe UI Semibold"/>
                <w:b/>
                <w:color w:val="00254D"/>
                <w:spacing w:val="-2"/>
                <w:sz w:val="14"/>
              </w:rPr>
              <w:t>Independent,</w:t>
            </w:r>
            <w:r>
              <w:rPr>
                <w:rFonts w:ascii="Segoe UI Semibold"/>
                <w:b/>
                <w:color w:val="00254D"/>
                <w:spacing w:val="40"/>
                <w:sz w:val="14"/>
              </w:rPr>
              <w:t xml:space="preserve"> </w:t>
            </w:r>
            <w:r>
              <w:rPr>
                <w:rFonts w:ascii="Segoe UI Semibold"/>
                <w:b/>
                <w:color w:val="00254D"/>
                <w:spacing w:val="-2"/>
                <w:sz w:val="14"/>
              </w:rPr>
              <w:t>individual</w:t>
            </w:r>
            <w:r>
              <w:rPr>
                <w:rFonts w:ascii="Segoe UI Semibold"/>
                <w:b/>
                <w:color w:val="00254D"/>
                <w:spacing w:val="40"/>
                <w:sz w:val="14"/>
              </w:rPr>
              <w:t xml:space="preserve"> </w:t>
            </w:r>
            <w:r>
              <w:rPr>
                <w:rFonts w:ascii="Segoe UI Semibold"/>
                <w:b/>
                <w:color w:val="00254D"/>
                <w:spacing w:val="-2"/>
                <w:sz w:val="14"/>
              </w:rPr>
              <w:t>advocacy</w:t>
            </w:r>
          </w:p>
        </w:tc>
        <w:tc>
          <w:tcPr>
            <w:tcW w:w="4839" w:type="dxa"/>
            <w:shd w:val="clear" w:color="auto" w:fill="F5F5F2"/>
          </w:tcPr>
          <w:p w14:paraId="214B5755" w14:textId="77777777" w:rsidR="0087428F" w:rsidRDefault="00000000">
            <w:pPr>
              <w:pStyle w:val="TableParagraph"/>
              <w:spacing w:before="134"/>
              <w:ind w:left="169"/>
              <w:rPr>
                <w:sz w:val="14"/>
              </w:rPr>
            </w:pPr>
            <w:r>
              <w:rPr>
                <w:color w:val="00254D"/>
                <w:sz w:val="14"/>
              </w:rPr>
              <w:t>13.</w:t>
            </w:r>
            <w:r>
              <w:rPr>
                <w:color w:val="00254D"/>
                <w:spacing w:val="-4"/>
                <w:sz w:val="14"/>
              </w:rPr>
              <w:t xml:space="preserve"> </w:t>
            </w:r>
            <w:r>
              <w:rPr>
                <w:color w:val="00254D"/>
                <w:sz w:val="14"/>
              </w:rPr>
              <w:t>Increase</w:t>
            </w:r>
            <w:r>
              <w:rPr>
                <w:color w:val="00254D"/>
                <w:spacing w:val="-5"/>
                <w:sz w:val="14"/>
              </w:rPr>
              <w:t xml:space="preserve"> </w:t>
            </w:r>
            <w:r>
              <w:rPr>
                <w:color w:val="00254D"/>
                <w:sz w:val="14"/>
              </w:rPr>
              <w:t>access</w:t>
            </w:r>
            <w:r>
              <w:rPr>
                <w:color w:val="00254D"/>
                <w:spacing w:val="-6"/>
                <w:sz w:val="14"/>
              </w:rPr>
              <w:t xml:space="preserve"> </w:t>
            </w:r>
            <w:r>
              <w:rPr>
                <w:color w:val="00254D"/>
                <w:sz w:val="14"/>
              </w:rPr>
              <w:t>to</w:t>
            </w:r>
            <w:r>
              <w:rPr>
                <w:color w:val="00254D"/>
                <w:spacing w:val="-4"/>
                <w:sz w:val="14"/>
              </w:rPr>
              <w:t xml:space="preserve"> </w:t>
            </w:r>
            <w:r>
              <w:rPr>
                <w:color w:val="00254D"/>
                <w:sz w:val="14"/>
              </w:rPr>
              <w:t>legal</w:t>
            </w:r>
            <w:r>
              <w:rPr>
                <w:color w:val="00254D"/>
                <w:spacing w:val="-5"/>
                <w:sz w:val="14"/>
              </w:rPr>
              <w:t xml:space="preserve"> </w:t>
            </w:r>
            <w:r>
              <w:rPr>
                <w:color w:val="00254D"/>
                <w:sz w:val="14"/>
              </w:rPr>
              <w:t>advice</w:t>
            </w:r>
            <w:r>
              <w:rPr>
                <w:color w:val="00254D"/>
                <w:spacing w:val="-5"/>
                <w:sz w:val="14"/>
              </w:rPr>
              <w:t xml:space="preserve"> </w:t>
            </w:r>
            <w:r>
              <w:rPr>
                <w:color w:val="00254D"/>
                <w:sz w:val="14"/>
              </w:rPr>
              <w:t>and</w:t>
            </w:r>
            <w:r>
              <w:rPr>
                <w:color w:val="00254D"/>
                <w:spacing w:val="-5"/>
                <w:sz w:val="14"/>
              </w:rPr>
              <w:t xml:space="preserve"> </w:t>
            </w:r>
            <w:r>
              <w:rPr>
                <w:color w:val="00254D"/>
                <w:spacing w:val="-2"/>
                <w:sz w:val="14"/>
              </w:rPr>
              <w:t>assistance</w:t>
            </w:r>
          </w:p>
        </w:tc>
        <w:tc>
          <w:tcPr>
            <w:tcW w:w="874" w:type="dxa"/>
            <w:shd w:val="clear" w:color="auto" w:fill="F5F5F2"/>
          </w:tcPr>
          <w:p w14:paraId="62622295" w14:textId="77777777" w:rsidR="0087428F" w:rsidRDefault="0087428F">
            <w:pPr>
              <w:pStyle w:val="TableParagraph"/>
              <w:spacing w:before="12"/>
              <w:rPr>
                <w:rFonts w:ascii="Segoe UI Semibold"/>
                <w:b/>
                <w:sz w:val="8"/>
              </w:rPr>
            </w:pPr>
          </w:p>
          <w:p w14:paraId="69D58BA3" w14:textId="77777777" w:rsidR="0087428F" w:rsidRDefault="00000000">
            <w:pPr>
              <w:pStyle w:val="TableParagraph"/>
              <w:spacing w:line="221" w:lineRule="exact"/>
              <w:ind w:left="313"/>
              <w:rPr>
                <w:rFonts w:ascii="Segoe UI Semibold"/>
                <w:position w:val="-3"/>
                <w:sz w:val="20"/>
              </w:rPr>
            </w:pPr>
            <w:r>
              <w:rPr>
                <w:rFonts w:ascii="Segoe UI Semibold"/>
                <w:noProof/>
                <w:position w:val="-3"/>
                <w:sz w:val="20"/>
              </w:rPr>
              <w:drawing>
                <wp:inline distT="0" distB="0" distL="0" distR="0" wp14:anchorId="10AA3798" wp14:editId="6D23788A">
                  <wp:extent cx="140817" cy="140874"/>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5" cstate="print"/>
                          <a:stretch>
                            <a:fillRect/>
                          </a:stretch>
                        </pic:blipFill>
                        <pic:spPr>
                          <a:xfrm>
                            <a:off x="0" y="0"/>
                            <a:ext cx="140817" cy="140874"/>
                          </a:xfrm>
                          <a:prstGeom prst="rect">
                            <a:avLst/>
                          </a:prstGeom>
                        </pic:spPr>
                      </pic:pic>
                    </a:graphicData>
                  </a:graphic>
                </wp:inline>
              </w:drawing>
            </w:r>
          </w:p>
        </w:tc>
        <w:tc>
          <w:tcPr>
            <w:tcW w:w="873" w:type="dxa"/>
            <w:shd w:val="clear" w:color="auto" w:fill="F5F5F2"/>
          </w:tcPr>
          <w:p w14:paraId="405AE06E" w14:textId="77777777" w:rsidR="0087428F" w:rsidRDefault="0087428F">
            <w:pPr>
              <w:pStyle w:val="TableParagraph"/>
              <w:spacing w:before="6"/>
              <w:rPr>
                <w:rFonts w:ascii="Segoe UI Semibold"/>
                <w:b/>
                <w:sz w:val="9"/>
              </w:rPr>
            </w:pPr>
          </w:p>
          <w:p w14:paraId="7960AB3B" w14:textId="77777777" w:rsidR="0087428F" w:rsidRDefault="00000000">
            <w:pPr>
              <w:pStyle w:val="TableParagraph"/>
              <w:spacing w:line="221" w:lineRule="exact"/>
              <w:ind w:left="303"/>
              <w:rPr>
                <w:rFonts w:ascii="Segoe UI Semibold"/>
                <w:position w:val="-3"/>
                <w:sz w:val="20"/>
              </w:rPr>
            </w:pPr>
            <w:r>
              <w:rPr>
                <w:rFonts w:ascii="Segoe UI Semibold"/>
                <w:noProof/>
                <w:position w:val="-3"/>
                <w:sz w:val="20"/>
              </w:rPr>
              <w:drawing>
                <wp:inline distT="0" distB="0" distL="0" distR="0" wp14:anchorId="04D43A6D" wp14:editId="5CD2177A">
                  <wp:extent cx="142348" cy="140874"/>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6" cstate="print"/>
                          <a:stretch>
                            <a:fillRect/>
                          </a:stretch>
                        </pic:blipFill>
                        <pic:spPr>
                          <a:xfrm>
                            <a:off x="0" y="0"/>
                            <a:ext cx="142348" cy="140874"/>
                          </a:xfrm>
                          <a:prstGeom prst="rect">
                            <a:avLst/>
                          </a:prstGeom>
                        </pic:spPr>
                      </pic:pic>
                    </a:graphicData>
                  </a:graphic>
                </wp:inline>
              </w:drawing>
            </w:r>
          </w:p>
        </w:tc>
        <w:tc>
          <w:tcPr>
            <w:tcW w:w="862" w:type="dxa"/>
            <w:tcBorders>
              <w:right w:val="nil"/>
            </w:tcBorders>
            <w:shd w:val="clear" w:color="auto" w:fill="F5F5F2"/>
          </w:tcPr>
          <w:p w14:paraId="0C95FD62" w14:textId="77777777" w:rsidR="0087428F" w:rsidRDefault="0087428F">
            <w:pPr>
              <w:pStyle w:val="TableParagraph"/>
              <w:rPr>
                <w:rFonts w:ascii="Times New Roman"/>
                <w:sz w:val="14"/>
              </w:rPr>
            </w:pPr>
          </w:p>
        </w:tc>
      </w:tr>
      <w:tr w:rsidR="0087428F" w14:paraId="2E1D4F5C" w14:textId="77777777">
        <w:trPr>
          <w:trHeight w:val="373"/>
        </w:trPr>
        <w:tc>
          <w:tcPr>
            <w:tcW w:w="340" w:type="dxa"/>
            <w:vMerge/>
            <w:tcBorders>
              <w:top w:val="nil"/>
              <w:left w:val="nil"/>
              <w:bottom w:val="single" w:sz="48" w:space="0" w:color="FFFFFF"/>
              <w:right w:val="nil"/>
            </w:tcBorders>
            <w:shd w:val="clear" w:color="auto" w:fill="24B3DF"/>
            <w:textDirection w:val="btLr"/>
          </w:tcPr>
          <w:p w14:paraId="660AA3E2" w14:textId="77777777" w:rsidR="0087428F" w:rsidRDefault="0087428F">
            <w:pPr>
              <w:rPr>
                <w:sz w:val="2"/>
                <w:szCs w:val="2"/>
              </w:rPr>
            </w:pPr>
          </w:p>
        </w:tc>
        <w:tc>
          <w:tcPr>
            <w:tcW w:w="1115" w:type="dxa"/>
            <w:vMerge/>
            <w:tcBorders>
              <w:top w:val="nil"/>
              <w:left w:val="nil"/>
            </w:tcBorders>
            <w:shd w:val="clear" w:color="auto" w:fill="E6E6E0"/>
          </w:tcPr>
          <w:p w14:paraId="413E00EC" w14:textId="77777777" w:rsidR="0087428F" w:rsidRDefault="0087428F">
            <w:pPr>
              <w:rPr>
                <w:sz w:val="2"/>
                <w:szCs w:val="2"/>
              </w:rPr>
            </w:pPr>
          </w:p>
        </w:tc>
        <w:tc>
          <w:tcPr>
            <w:tcW w:w="4839" w:type="dxa"/>
            <w:shd w:val="clear" w:color="auto" w:fill="F5F5F2"/>
          </w:tcPr>
          <w:p w14:paraId="02B64630" w14:textId="77777777" w:rsidR="0087428F" w:rsidRDefault="00000000">
            <w:pPr>
              <w:pStyle w:val="TableParagraph"/>
              <w:spacing w:before="90"/>
              <w:ind w:left="169"/>
              <w:rPr>
                <w:sz w:val="14"/>
              </w:rPr>
            </w:pPr>
            <w:r>
              <w:rPr>
                <w:color w:val="00254D"/>
                <w:sz w:val="14"/>
              </w:rPr>
              <w:t>14.</w:t>
            </w:r>
            <w:r>
              <w:rPr>
                <w:color w:val="00254D"/>
                <w:spacing w:val="-6"/>
                <w:sz w:val="14"/>
              </w:rPr>
              <w:t xml:space="preserve"> </w:t>
            </w:r>
            <w:r>
              <w:rPr>
                <w:color w:val="00254D"/>
                <w:sz w:val="14"/>
              </w:rPr>
              <w:t>Strengthen</w:t>
            </w:r>
            <w:r>
              <w:rPr>
                <w:color w:val="00254D"/>
                <w:spacing w:val="-3"/>
                <w:sz w:val="14"/>
              </w:rPr>
              <w:t xml:space="preserve"> </w:t>
            </w:r>
            <w:r>
              <w:rPr>
                <w:color w:val="00254D"/>
                <w:sz w:val="14"/>
              </w:rPr>
              <w:t>access</w:t>
            </w:r>
            <w:r>
              <w:rPr>
                <w:color w:val="00254D"/>
                <w:spacing w:val="-7"/>
                <w:sz w:val="14"/>
              </w:rPr>
              <w:t xml:space="preserve"> </w:t>
            </w:r>
            <w:r>
              <w:rPr>
                <w:color w:val="00254D"/>
                <w:sz w:val="14"/>
              </w:rPr>
              <w:t>to</w:t>
            </w:r>
            <w:r>
              <w:rPr>
                <w:color w:val="00254D"/>
                <w:spacing w:val="-6"/>
                <w:sz w:val="14"/>
              </w:rPr>
              <w:t xml:space="preserve"> </w:t>
            </w:r>
            <w:r>
              <w:rPr>
                <w:color w:val="00254D"/>
                <w:sz w:val="14"/>
              </w:rPr>
              <w:t>legal</w:t>
            </w:r>
            <w:r>
              <w:rPr>
                <w:color w:val="00254D"/>
                <w:spacing w:val="-7"/>
                <w:sz w:val="14"/>
              </w:rPr>
              <w:t xml:space="preserve"> </w:t>
            </w:r>
            <w:r>
              <w:rPr>
                <w:color w:val="00254D"/>
                <w:sz w:val="14"/>
              </w:rPr>
              <w:t>representation</w:t>
            </w:r>
            <w:r>
              <w:rPr>
                <w:color w:val="00254D"/>
                <w:spacing w:val="-3"/>
                <w:sz w:val="14"/>
              </w:rPr>
              <w:t xml:space="preserve"> </w:t>
            </w:r>
            <w:r>
              <w:rPr>
                <w:color w:val="00254D"/>
                <w:sz w:val="14"/>
              </w:rPr>
              <w:t>during</w:t>
            </w:r>
            <w:r>
              <w:rPr>
                <w:color w:val="00254D"/>
                <w:spacing w:val="-4"/>
                <w:sz w:val="14"/>
              </w:rPr>
              <w:t xml:space="preserve"> </w:t>
            </w:r>
            <w:r>
              <w:rPr>
                <w:color w:val="00254D"/>
                <w:sz w:val="14"/>
              </w:rPr>
              <w:t>coronial</w:t>
            </w:r>
            <w:r>
              <w:rPr>
                <w:color w:val="00254D"/>
                <w:spacing w:val="-3"/>
                <w:sz w:val="14"/>
              </w:rPr>
              <w:t xml:space="preserve"> </w:t>
            </w:r>
            <w:r>
              <w:rPr>
                <w:color w:val="00254D"/>
                <w:spacing w:val="-2"/>
                <w:sz w:val="14"/>
              </w:rPr>
              <w:t>inquest</w:t>
            </w:r>
          </w:p>
        </w:tc>
        <w:tc>
          <w:tcPr>
            <w:tcW w:w="874" w:type="dxa"/>
            <w:shd w:val="clear" w:color="auto" w:fill="F5F5F2"/>
          </w:tcPr>
          <w:p w14:paraId="25AF5ADC" w14:textId="77777777" w:rsidR="0087428F" w:rsidRDefault="0087428F">
            <w:pPr>
              <w:pStyle w:val="TableParagraph"/>
              <w:spacing w:before="3"/>
              <w:rPr>
                <w:rFonts w:ascii="Segoe UI Semibold"/>
                <w:b/>
                <w:sz w:val="6"/>
              </w:rPr>
            </w:pPr>
          </w:p>
          <w:p w14:paraId="533D5EF9" w14:textId="77777777" w:rsidR="0087428F" w:rsidRDefault="00000000">
            <w:pPr>
              <w:pStyle w:val="TableParagraph"/>
              <w:spacing w:line="221" w:lineRule="exact"/>
              <w:ind w:left="313"/>
              <w:rPr>
                <w:rFonts w:ascii="Segoe UI Semibold"/>
                <w:position w:val="-3"/>
                <w:sz w:val="20"/>
              </w:rPr>
            </w:pPr>
            <w:r>
              <w:rPr>
                <w:rFonts w:ascii="Segoe UI Semibold"/>
                <w:noProof/>
                <w:position w:val="-3"/>
                <w:sz w:val="20"/>
              </w:rPr>
              <w:drawing>
                <wp:inline distT="0" distB="0" distL="0" distR="0" wp14:anchorId="02DB7FC9" wp14:editId="39C1FB0A">
                  <wp:extent cx="139303" cy="140874"/>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0" cstate="print"/>
                          <a:stretch>
                            <a:fillRect/>
                          </a:stretch>
                        </pic:blipFill>
                        <pic:spPr>
                          <a:xfrm>
                            <a:off x="0" y="0"/>
                            <a:ext cx="139303" cy="140874"/>
                          </a:xfrm>
                          <a:prstGeom prst="rect">
                            <a:avLst/>
                          </a:prstGeom>
                        </pic:spPr>
                      </pic:pic>
                    </a:graphicData>
                  </a:graphic>
                </wp:inline>
              </w:drawing>
            </w:r>
          </w:p>
        </w:tc>
        <w:tc>
          <w:tcPr>
            <w:tcW w:w="873" w:type="dxa"/>
            <w:shd w:val="clear" w:color="auto" w:fill="F5F5F2"/>
          </w:tcPr>
          <w:p w14:paraId="74715803" w14:textId="77777777" w:rsidR="0087428F" w:rsidRDefault="0087428F">
            <w:pPr>
              <w:pStyle w:val="TableParagraph"/>
              <w:rPr>
                <w:rFonts w:ascii="Times New Roman"/>
                <w:sz w:val="14"/>
              </w:rPr>
            </w:pPr>
          </w:p>
        </w:tc>
        <w:tc>
          <w:tcPr>
            <w:tcW w:w="862" w:type="dxa"/>
            <w:tcBorders>
              <w:right w:val="nil"/>
            </w:tcBorders>
            <w:shd w:val="clear" w:color="auto" w:fill="F5F5F2"/>
          </w:tcPr>
          <w:p w14:paraId="3B4A57F6" w14:textId="77777777" w:rsidR="0087428F" w:rsidRDefault="0087428F">
            <w:pPr>
              <w:pStyle w:val="TableParagraph"/>
              <w:rPr>
                <w:rFonts w:ascii="Times New Roman"/>
                <w:sz w:val="14"/>
              </w:rPr>
            </w:pPr>
          </w:p>
        </w:tc>
      </w:tr>
      <w:tr w:rsidR="0087428F" w14:paraId="7C8B1B57" w14:textId="77777777">
        <w:trPr>
          <w:trHeight w:val="412"/>
        </w:trPr>
        <w:tc>
          <w:tcPr>
            <w:tcW w:w="340" w:type="dxa"/>
            <w:vMerge/>
            <w:tcBorders>
              <w:top w:val="nil"/>
              <w:left w:val="nil"/>
              <w:bottom w:val="single" w:sz="48" w:space="0" w:color="FFFFFF"/>
              <w:right w:val="nil"/>
            </w:tcBorders>
            <w:shd w:val="clear" w:color="auto" w:fill="24B3DF"/>
            <w:textDirection w:val="btLr"/>
          </w:tcPr>
          <w:p w14:paraId="357A51D7" w14:textId="77777777" w:rsidR="0087428F" w:rsidRDefault="0087428F">
            <w:pPr>
              <w:rPr>
                <w:sz w:val="2"/>
                <w:szCs w:val="2"/>
              </w:rPr>
            </w:pPr>
          </w:p>
        </w:tc>
        <w:tc>
          <w:tcPr>
            <w:tcW w:w="1115" w:type="dxa"/>
            <w:tcBorders>
              <w:left w:val="nil"/>
              <w:bottom w:val="single" w:sz="48" w:space="0" w:color="FFFFFF"/>
            </w:tcBorders>
            <w:shd w:val="clear" w:color="auto" w:fill="E6E6E0"/>
          </w:tcPr>
          <w:p w14:paraId="30A281A5" w14:textId="77777777" w:rsidR="0087428F" w:rsidRDefault="00000000">
            <w:pPr>
              <w:pStyle w:val="TableParagraph"/>
              <w:spacing w:before="21" w:line="216" w:lineRule="auto"/>
              <w:ind w:left="55" w:right="453"/>
              <w:rPr>
                <w:rFonts w:ascii="Segoe UI Semibold"/>
                <w:b/>
                <w:sz w:val="14"/>
              </w:rPr>
            </w:pPr>
            <w:r>
              <w:rPr>
                <w:rFonts w:ascii="Segoe UI Semibold"/>
                <w:b/>
                <w:color w:val="00254D"/>
                <w:spacing w:val="-2"/>
                <w:sz w:val="14"/>
              </w:rPr>
              <w:t>Systemic</w:t>
            </w:r>
            <w:r>
              <w:rPr>
                <w:rFonts w:ascii="Segoe UI Semibold"/>
                <w:b/>
                <w:color w:val="00254D"/>
                <w:spacing w:val="40"/>
                <w:sz w:val="14"/>
              </w:rPr>
              <w:t xml:space="preserve"> </w:t>
            </w:r>
            <w:r>
              <w:rPr>
                <w:rFonts w:ascii="Segoe UI Semibold"/>
                <w:b/>
                <w:color w:val="00254D"/>
                <w:spacing w:val="-2"/>
                <w:sz w:val="14"/>
              </w:rPr>
              <w:t>advocacy</w:t>
            </w:r>
          </w:p>
        </w:tc>
        <w:tc>
          <w:tcPr>
            <w:tcW w:w="4839" w:type="dxa"/>
            <w:tcBorders>
              <w:bottom w:val="single" w:sz="48" w:space="0" w:color="FFFFFF"/>
            </w:tcBorders>
            <w:shd w:val="clear" w:color="auto" w:fill="F5F5F2"/>
          </w:tcPr>
          <w:p w14:paraId="655456EE" w14:textId="77777777" w:rsidR="0087428F" w:rsidRDefault="00000000">
            <w:pPr>
              <w:pStyle w:val="TableParagraph"/>
              <w:spacing w:before="21" w:line="216" w:lineRule="auto"/>
              <w:ind w:left="169"/>
              <w:rPr>
                <w:sz w:val="14"/>
              </w:rPr>
            </w:pPr>
            <w:r>
              <w:rPr>
                <w:color w:val="00254D"/>
                <w:sz w:val="14"/>
              </w:rPr>
              <w:t>Many</w:t>
            </w:r>
            <w:r>
              <w:rPr>
                <w:color w:val="00254D"/>
                <w:spacing w:val="-8"/>
                <w:sz w:val="14"/>
              </w:rPr>
              <w:t xml:space="preserve"> </w:t>
            </w:r>
            <w:r>
              <w:rPr>
                <w:color w:val="00254D"/>
                <w:sz w:val="14"/>
              </w:rPr>
              <w:t>of</w:t>
            </w:r>
            <w:r>
              <w:rPr>
                <w:color w:val="00254D"/>
                <w:spacing w:val="-5"/>
                <w:sz w:val="14"/>
              </w:rPr>
              <w:t xml:space="preserve"> </w:t>
            </w:r>
            <w:r>
              <w:rPr>
                <w:color w:val="00254D"/>
                <w:sz w:val="14"/>
              </w:rPr>
              <w:t>the</w:t>
            </w:r>
            <w:r>
              <w:rPr>
                <w:color w:val="00254D"/>
                <w:spacing w:val="-7"/>
                <w:sz w:val="14"/>
              </w:rPr>
              <w:t xml:space="preserve"> </w:t>
            </w:r>
            <w:r>
              <w:rPr>
                <w:color w:val="00254D"/>
                <w:sz w:val="14"/>
              </w:rPr>
              <w:t>above</w:t>
            </w:r>
            <w:r>
              <w:rPr>
                <w:color w:val="00254D"/>
                <w:spacing w:val="-7"/>
                <w:sz w:val="14"/>
              </w:rPr>
              <w:t xml:space="preserve"> </w:t>
            </w:r>
            <w:r>
              <w:rPr>
                <w:color w:val="00254D"/>
                <w:sz w:val="14"/>
              </w:rPr>
              <w:t>reforms</w:t>
            </w:r>
            <w:r>
              <w:rPr>
                <w:color w:val="00254D"/>
                <w:spacing w:val="-6"/>
                <w:sz w:val="14"/>
              </w:rPr>
              <w:t xml:space="preserve"> </w:t>
            </w:r>
            <w:r>
              <w:rPr>
                <w:color w:val="00254D"/>
                <w:sz w:val="14"/>
              </w:rPr>
              <w:t>will</w:t>
            </w:r>
            <w:r>
              <w:rPr>
                <w:color w:val="00254D"/>
                <w:spacing w:val="-5"/>
                <w:sz w:val="14"/>
              </w:rPr>
              <w:t xml:space="preserve"> </w:t>
            </w:r>
            <w:r>
              <w:rPr>
                <w:color w:val="00254D"/>
                <w:sz w:val="14"/>
              </w:rPr>
              <w:t>improve</w:t>
            </w:r>
            <w:r>
              <w:rPr>
                <w:color w:val="00254D"/>
                <w:spacing w:val="-3"/>
                <w:sz w:val="14"/>
              </w:rPr>
              <w:t xml:space="preserve"> </w:t>
            </w:r>
            <w:r>
              <w:rPr>
                <w:color w:val="00254D"/>
                <w:sz w:val="14"/>
              </w:rPr>
              <w:t>avenues</w:t>
            </w:r>
            <w:r>
              <w:rPr>
                <w:color w:val="00254D"/>
                <w:spacing w:val="-6"/>
                <w:sz w:val="14"/>
              </w:rPr>
              <w:t xml:space="preserve"> </w:t>
            </w:r>
            <w:r>
              <w:rPr>
                <w:color w:val="00254D"/>
                <w:sz w:val="14"/>
              </w:rPr>
              <w:t>for</w:t>
            </w:r>
            <w:r>
              <w:rPr>
                <w:color w:val="00254D"/>
                <w:spacing w:val="-7"/>
                <w:sz w:val="14"/>
              </w:rPr>
              <w:t xml:space="preserve"> </w:t>
            </w:r>
            <w:r>
              <w:rPr>
                <w:color w:val="00254D"/>
                <w:sz w:val="14"/>
              </w:rPr>
              <w:t>systemic</w:t>
            </w:r>
            <w:r>
              <w:rPr>
                <w:color w:val="00254D"/>
                <w:spacing w:val="-4"/>
                <w:sz w:val="14"/>
              </w:rPr>
              <w:t xml:space="preserve"> </w:t>
            </w:r>
            <w:r>
              <w:rPr>
                <w:color w:val="00254D"/>
                <w:sz w:val="14"/>
              </w:rPr>
              <w:t>advocacy</w:t>
            </w:r>
            <w:r>
              <w:rPr>
                <w:color w:val="00254D"/>
                <w:spacing w:val="-8"/>
                <w:sz w:val="14"/>
              </w:rPr>
              <w:t xml:space="preserve"> </w:t>
            </w:r>
            <w:r>
              <w:rPr>
                <w:color w:val="00254D"/>
                <w:sz w:val="14"/>
              </w:rPr>
              <w:t>in</w:t>
            </w:r>
            <w:r>
              <w:rPr>
                <w:color w:val="00254D"/>
                <w:spacing w:val="40"/>
                <w:sz w:val="14"/>
              </w:rPr>
              <w:t xml:space="preserve"> </w:t>
            </w:r>
            <w:r>
              <w:rPr>
                <w:color w:val="00254D"/>
                <w:sz w:val="14"/>
              </w:rPr>
              <w:t>Victoria, although there is no reform specific to this sub-</w:t>
            </w:r>
            <w:proofErr w:type="gramStart"/>
            <w:r>
              <w:rPr>
                <w:color w:val="00254D"/>
                <w:sz w:val="14"/>
              </w:rPr>
              <w:t>feature.*</w:t>
            </w:r>
            <w:proofErr w:type="gramEnd"/>
          </w:p>
        </w:tc>
        <w:tc>
          <w:tcPr>
            <w:tcW w:w="874" w:type="dxa"/>
            <w:tcBorders>
              <w:bottom w:val="single" w:sz="48" w:space="0" w:color="FFFFFF"/>
            </w:tcBorders>
            <w:shd w:val="clear" w:color="auto" w:fill="F5F5F2"/>
          </w:tcPr>
          <w:p w14:paraId="6F97C6F1" w14:textId="77777777" w:rsidR="0087428F" w:rsidRDefault="0087428F">
            <w:pPr>
              <w:pStyle w:val="TableParagraph"/>
              <w:spacing w:before="6"/>
              <w:rPr>
                <w:rFonts w:ascii="Segoe UI Semibold"/>
                <w:b/>
                <w:sz w:val="6"/>
              </w:rPr>
            </w:pPr>
          </w:p>
          <w:p w14:paraId="2CB80DA1" w14:textId="77777777" w:rsidR="0087428F" w:rsidRDefault="00000000">
            <w:pPr>
              <w:pStyle w:val="TableParagraph"/>
              <w:spacing w:line="220" w:lineRule="exact"/>
              <w:ind w:left="313"/>
              <w:rPr>
                <w:rFonts w:ascii="Segoe UI Semibold"/>
                <w:position w:val="-3"/>
                <w:sz w:val="20"/>
              </w:rPr>
            </w:pPr>
            <w:r>
              <w:rPr>
                <w:rFonts w:ascii="Segoe UI Semibold"/>
                <w:noProof/>
                <w:position w:val="-3"/>
                <w:sz w:val="20"/>
              </w:rPr>
              <w:drawing>
                <wp:inline distT="0" distB="0" distL="0" distR="0" wp14:anchorId="61C8913D" wp14:editId="6678C380">
                  <wp:extent cx="138455" cy="140017"/>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8" cstate="print"/>
                          <a:stretch>
                            <a:fillRect/>
                          </a:stretch>
                        </pic:blipFill>
                        <pic:spPr>
                          <a:xfrm>
                            <a:off x="0" y="0"/>
                            <a:ext cx="138455" cy="140017"/>
                          </a:xfrm>
                          <a:prstGeom prst="rect">
                            <a:avLst/>
                          </a:prstGeom>
                        </pic:spPr>
                      </pic:pic>
                    </a:graphicData>
                  </a:graphic>
                </wp:inline>
              </w:drawing>
            </w:r>
          </w:p>
        </w:tc>
        <w:tc>
          <w:tcPr>
            <w:tcW w:w="873" w:type="dxa"/>
            <w:tcBorders>
              <w:bottom w:val="single" w:sz="48" w:space="0" w:color="FFFFFF"/>
            </w:tcBorders>
            <w:shd w:val="clear" w:color="auto" w:fill="F5F5F2"/>
          </w:tcPr>
          <w:p w14:paraId="2BEF998E" w14:textId="77777777" w:rsidR="0087428F" w:rsidRDefault="0087428F">
            <w:pPr>
              <w:pStyle w:val="TableParagraph"/>
              <w:spacing w:before="11"/>
              <w:rPr>
                <w:rFonts w:ascii="Segoe UI Semibold"/>
                <w:b/>
                <w:sz w:val="6"/>
              </w:rPr>
            </w:pPr>
          </w:p>
          <w:p w14:paraId="21E29BAD" w14:textId="77777777" w:rsidR="0087428F" w:rsidRDefault="00000000">
            <w:pPr>
              <w:pStyle w:val="TableParagraph"/>
              <w:spacing w:line="220" w:lineRule="exact"/>
              <w:ind w:left="303"/>
              <w:rPr>
                <w:rFonts w:ascii="Segoe UI Semibold"/>
                <w:position w:val="-3"/>
                <w:sz w:val="20"/>
              </w:rPr>
            </w:pPr>
            <w:r>
              <w:rPr>
                <w:rFonts w:ascii="Segoe UI Semibold"/>
                <w:noProof/>
                <w:position w:val="-3"/>
                <w:sz w:val="20"/>
              </w:rPr>
              <w:drawing>
                <wp:inline distT="0" distB="0" distL="0" distR="0" wp14:anchorId="41F0E662" wp14:editId="51C3121F">
                  <wp:extent cx="139960" cy="14001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9" cstate="print"/>
                          <a:stretch>
                            <a:fillRect/>
                          </a:stretch>
                        </pic:blipFill>
                        <pic:spPr>
                          <a:xfrm>
                            <a:off x="0" y="0"/>
                            <a:ext cx="139960" cy="140017"/>
                          </a:xfrm>
                          <a:prstGeom prst="rect">
                            <a:avLst/>
                          </a:prstGeom>
                        </pic:spPr>
                      </pic:pic>
                    </a:graphicData>
                  </a:graphic>
                </wp:inline>
              </w:drawing>
            </w:r>
          </w:p>
        </w:tc>
        <w:tc>
          <w:tcPr>
            <w:tcW w:w="862" w:type="dxa"/>
            <w:tcBorders>
              <w:bottom w:val="single" w:sz="48" w:space="0" w:color="FFFFFF"/>
              <w:right w:val="nil"/>
            </w:tcBorders>
            <w:shd w:val="clear" w:color="auto" w:fill="F5F5F2"/>
          </w:tcPr>
          <w:p w14:paraId="0D7B1371" w14:textId="77777777" w:rsidR="0087428F" w:rsidRDefault="0087428F">
            <w:pPr>
              <w:pStyle w:val="TableParagraph"/>
              <w:spacing w:before="6"/>
              <w:rPr>
                <w:rFonts w:ascii="Segoe UI Semibold"/>
                <w:b/>
                <w:sz w:val="6"/>
              </w:rPr>
            </w:pPr>
          </w:p>
          <w:p w14:paraId="45A5967D" w14:textId="77777777" w:rsidR="0087428F" w:rsidRDefault="00000000">
            <w:pPr>
              <w:pStyle w:val="TableParagraph"/>
              <w:spacing w:line="220" w:lineRule="exact"/>
              <w:ind w:left="304"/>
              <w:rPr>
                <w:rFonts w:ascii="Segoe UI Semibold"/>
                <w:position w:val="-3"/>
                <w:sz w:val="20"/>
              </w:rPr>
            </w:pPr>
            <w:r>
              <w:rPr>
                <w:rFonts w:ascii="Segoe UI Semibold"/>
                <w:noProof/>
                <w:position w:val="-3"/>
                <w:sz w:val="20"/>
              </w:rPr>
              <w:drawing>
                <wp:inline distT="0" distB="0" distL="0" distR="0" wp14:anchorId="439B04E8" wp14:editId="2D18035C">
                  <wp:extent cx="139960" cy="140017"/>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23" cstate="print"/>
                          <a:stretch>
                            <a:fillRect/>
                          </a:stretch>
                        </pic:blipFill>
                        <pic:spPr>
                          <a:xfrm>
                            <a:off x="0" y="0"/>
                            <a:ext cx="139960" cy="140017"/>
                          </a:xfrm>
                          <a:prstGeom prst="rect">
                            <a:avLst/>
                          </a:prstGeom>
                        </pic:spPr>
                      </pic:pic>
                    </a:graphicData>
                  </a:graphic>
                </wp:inline>
              </w:drawing>
            </w:r>
          </w:p>
        </w:tc>
      </w:tr>
      <w:tr w:rsidR="0087428F" w14:paraId="21A5E27B" w14:textId="77777777">
        <w:trPr>
          <w:trHeight w:val="1930"/>
        </w:trPr>
        <w:tc>
          <w:tcPr>
            <w:tcW w:w="8903" w:type="dxa"/>
            <w:gridSpan w:val="6"/>
            <w:tcBorders>
              <w:top w:val="single" w:sz="48" w:space="0" w:color="FFFFFF"/>
              <w:left w:val="nil"/>
              <w:bottom w:val="nil"/>
              <w:right w:val="nil"/>
            </w:tcBorders>
          </w:tcPr>
          <w:p w14:paraId="7FA4C1F3" w14:textId="77777777" w:rsidR="0087428F" w:rsidRDefault="00000000">
            <w:pPr>
              <w:pStyle w:val="TableParagraph"/>
              <w:spacing w:before="178"/>
              <w:ind w:right="1"/>
              <w:jc w:val="center"/>
              <w:rPr>
                <w:rFonts w:ascii="Segoe UI Semibold"/>
                <w:b/>
                <w:sz w:val="16"/>
              </w:rPr>
            </w:pPr>
            <w:r>
              <w:rPr>
                <w:rFonts w:ascii="Segoe UI Semibold"/>
                <w:b/>
                <w:color w:val="FFFFFF"/>
                <w:sz w:val="16"/>
              </w:rPr>
              <w:t>ANTICIPATED</w:t>
            </w:r>
            <w:r>
              <w:rPr>
                <w:rFonts w:ascii="Segoe UI Semibold"/>
                <w:b/>
                <w:color w:val="FFFFFF"/>
                <w:spacing w:val="-13"/>
                <w:sz w:val="16"/>
              </w:rPr>
              <w:t xml:space="preserve"> </w:t>
            </w:r>
            <w:r>
              <w:rPr>
                <w:rFonts w:ascii="Segoe UI Semibold"/>
                <w:b/>
                <w:color w:val="FFFFFF"/>
                <w:sz w:val="16"/>
              </w:rPr>
              <w:t>OUTCOMES</w:t>
            </w:r>
            <w:r>
              <w:rPr>
                <w:rFonts w:ascii="Segoe UI Semibold"/>
                <w:b/>
                <w:color w:val="FFFFFF"/>
                <w:spacing w:val="-8"/>
                <w:sz w:val="16"/>
              </w:rPr>
              <w:t xml:space="preserve"> </w:t>
            </w:r>
            <w:r>
              <w:rPr>
                <w:rFonts w:ascii="Segoe UI Semibold"/>
                <w:b/>
                <w:color w:val="FFFFFF"/>
                <w:sz w:val="16"/>
              </w:rPr>
              <w:t>OF</w:t>
            </w:r>
            <w:r>
              <w:rPr>
                <w:rFonts w:ascii="Segoe UI Semibold"/>
                <w:b/>
                <w:color w:val="FFFFFF"/>
                <w:spacing w:val="-4"/>
                <w:sz w:val="16"/>
              </w:rPr>
              <w:t xml:space="preserve"> </w:t>
            </w:r>
            <w:r>
              <w:rPr>
                <w:rFonts w:ascii="Segoe UI Semibold"/>
                <w:b/>
                <w:color w:val="FFFFFF"/>
                <w:sz w:val="16"/>
              </w:rPr>
              <w:t>AN</w:t>
            </w:r>
            <w:r>
              <w:rPr>
                <w:rFonts w:ascii="Segoe UI Semibold"/>
                <w:b/>
                <w:color w:val="FFFFFF"/>
                <w:spacing w:val="-1"/>
                <w:sz w:val="16"/>
              </w:rPr>
              <w:t xml:space="preserve"> </w:t>
            </w:r>
            <w:r>
              <w:rPr>
                <w:rFonts w:ascii="Segoe UI Semibold"/>
                <w:b/>
                <w:color w:val="FFFFFF"/>
                <w:sz w:val="16"/>
              </w:rPr>
              <w:t>IMPROVED</w:t>
            </w:r>
            <w:r>
              <w:rPr>
                <w:rFonts w:ascii="Segoe UI Semibold"/>
                <w:b/>
                <w:color w:val="FFFFFF"/>
                <w:spacing w:val="-11"/>
                <w:sz w:val="16"/>
              </w:rPr>
              <w:t xml:space="preserve"> </w:t>
            </w:r>
            <w:r>
              <w:rPr>
                <w:rFonts w:ascii="Segoe UI Semibold"/>
                <w:b/>
                <w:color w:val="FFFFFF"/>
                <w:sz w:val="16"/>
              </w:rPr>
              <w:t>SUPPORT</w:t>
            </w:r>
            <w:r>
              <w:rPr>
                <w:rFonts w:ascii="Segoe UI Semibold"/>
                <w:b/>
                <w:color w:val="FFFFFF"/>
                <w:spacing w:val="-5"/>
                <w:sz w:val="16"/>
              </w:rPr>
              <w:t xml:space="preserve"> </w:t>
            </w:r>
            <w:r>
              <w:rPr>
                <w:rFonts w:ascii="Segoe UI Semibold"/>
                <w:b/>
                <w:color w:val="FFFFFF"/>
                <w:sz w:val="16"/>
              </w:rPr>
              <w:t>MODEL</w:t>
            </w:r>
            <w:r>
              <w:rPr>
                <w:rFonts w:ascii="Segoe UI Semibold"/>
                <w:b/>
                <w:color w:val="FFFFFF"/>
                <w:spacing w:val="-9"/>
                <w:sz w:val="16"/>
              </w:rPr>
              <w:t xml:space="preserve"> </w:t>
            </w:r>
            <w:r>
              <w:rPr>
                <w:rFonts w:ascii="Segoe UI Semibold"/>
                <w:b/>
                <w:color w:val="FFFFFF"/>
                <w:sz w:val="16"/>
              </w:rPr>
              <w:t>FOR</w:t>
            </w:r>
            <w:r>
              <w:rPr>
                <w:rFonts w:ascii="Segoe UI Semibold"/>
                <w:b/>
                <w:color w:val="FFFFFF"/>
                <w:spacing w:val="-4"/>
                <w:sz w:val="16"/>
              </w:rPr>
              <w:t xml:space="preserve"> </w:t>
            </w:r>
            <w:r>
              <w:rPr>
                <w:rFonts w:ascii="Segoe UI Semibold"/>
                <w:b/>
                <w:color w:val="FFFFFF"/>
                <w:sz w:val="16"/>
              </w:rPr>
              <w:t>AFFECTED</w:t>
            </w:r>
            <w:r>
              <w:rPr>
                <w:rFonts w:ascii="Segoe UI Semibold"/>
                <w:b/>
                <w:color w:val="FFFFFF"/>
                <w:spacing w:val="-7"/>
                <w:sz w:val="16"/>
              </w:rPr>
              <w:t xml:space="preserve"> </w:t>
            </w:r>
            <w:r>
              <w:rPr>
                <w:rFonts w:ascii="Segoe UI Semibold"/>
                <w:b/>
                <w:color w:val="FFFFFF"/>
                <w:spacing w:val="-2"/>
                <w:sz w:val="16"/>
              </w:rPr>
              <w:t>PERSONS</w:t>
            </w:r>
          </w:p>
          <w:p w14:paraId="6EB19676" w14:textId="77777777" w:rsidR="0087428F" w:rsidRDefault="0087428F">
            <w:pPr>
              <w:pStyle w:val="TableParagraph"/>
              <w:spacing w:before="71"/>
              <w:rPr>
                <w:rFonts w:ascii="Segoe UI Semibold"/>
                <w:b/>
                <w:sz w:val="16"/>
              </w:rPr>
            </w:pPr>
          </w:p>
          <w:p w14:paraId="2DE63191" w14:textId="77777777" w:rsidR="0087428F" w:rsidRDefault="00000000">
            <w:pPr>
              <w:pStyle w:val="TableParagraph"/>
              <w:tabs>
                <w:tab w:val="left" w:pos="3181"/>
                <w:tab w:val="left" w:pos="3231"/>
                <w:tab w:val="left" w:pos="3313"/>
                <w:tab w:val="left" w:pos="5909"/>
                <w:tab w:val="left" w:pos="6161"/>
              </w:tabs>
              <w:spacing w:line="112" w:lineRule="auto"/>
              <w:ind w:left="711" w:right="383" w:hanging="144"/>
              <w:jc w:val="right"/>
              <w:rPr>
                <w:rFonts w:ascii="Segoe UI Semibold"/>
                <w:b/>
                <w:sz w:val="14"/>
              </w:rPr>
            </w:pPr>
            <w:r>
              <w:rPr>
                <w:rFonts w:ascii="Segoe UI Semibold"/>
                <w:b/>
                <w:noProof/>
                <w:sz w:val="14"/>
              </w:rPr>
              <mc:AlternateContent>
                <mc:Choice Requires="wpg">
                  <w:drawing>
                    <wp:anchor distT="0" distB="0" distL="0" distR="0" simplePos="0" relativeHeight="485269504" behindDoc="1" locked="0" layoutInCell="1" allowOverlap="1" wp14:anchorId="0D45BA6A" wp14:editId="470D2DC1">
                      <wp:simplePos x="0" y="0"/>
                      <wp:positionH relativeFrom="column">
                        <wp:posOffset>0</wp:posOffset>
                      </wp:positionH>
                      <wp:positionV relativeFrom="paragraph">
                        <wp:posOffset>-435461</wp:posOffset>
                      </wp:positionV>
                      <wp:extent cx="5655310" cy="123317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55310" cy="1233170"/>
                                <a:chOff x="0" y="0"/>
                                <a:chExt cx="5655310" cy="1233170"/>
                              </a:xfrm>
                            </wpg:grpSpPr>
                            <wps:wsp>
                              <wps:cNvPr id="46" name="Graphic 46"/>
                              <wps:cNvSpPr/>
                              <wps:spPr>
                                <a:xfrm>
                                  <a:off x="0" y="0"/>
                                  <a:ext cx="5655310" cy="1233170"/>
                                </a:xfrm>
                                <a:custGeom>
                                  <a:avLst/>
                                  <a:gdLst/>
                                  <a:ahLst/>
                                  <a:cxnLst/>
                                  <a:rect l="l" t="t" r="r" b="b"/>
                                  <a:pathLst>
                                    <a:path w="5655310" h="1233170">
                                      <a:moveTo>
                                        <a:pt x="5655192" y="0"/>
                                      </a:moveTo>
                                      <a:lnTo>
                                        <a:pt x="0" y="0"/>
                                      </a:lnTo>
                                      <a:lnTo>
                                        <a:pt x="0" y="1233062"/>
                                      </a:lnTo>
                                      <a:lnTo>
                                        <a:pt x="5655192" y="1233062"/>
                                      </a:lnTo>
                                      <a:lnTo>
                                        <a:pt x="5655192" y="0"/>
                                      </a:lnTo>
                                      <a:close/>
                                    </a:path>
                                  </a:pathLst>
                                </a:custGeom>
                                <a:solidFill>
                                  <a:srgbClr val="1F2A44"/>
                                </a:solidFill>
                              </wps:spPr>
                              <wps:bodyPr wrap="square" lIns="0" tIns="0" rIns="0" bIns="0" rtlCol="0">
                                <a:prstTxWarp prst="textNoShape">
                                  <a:avLst/>
                                </a:prstTxWarp>
                                <a:noAutofit/>
                              </wps:bodyPr>
                            </wps:wsp>
                            <wps:wsp>
                              <wps:cNvPr id="47" name="Graphic 47"/>
                              <wps:cNvSpPr/>
                              <wps:spPr>
                                <a:xfrm>
                                  <a:off x="133733" y="357308"/>
                                  <a:ext cx="5386705" cy="611505"/>
                                </a:xfrm>
                                <a:custGeom>
                                  <a:avLst/>
                                  <a:gdLst/>
                                  <a:ahLst/>
                                  <a:cxnLst/>
                                  <a:rect l="l" t="t" r="r" b="b"/>
                                  <a:pathLst>
                                    <a:path w="5386705" h="611505">
                                      <a:moveTo>
                                        <a:pt x="1749298" y="0"/>
                                      </a:moveTo>
                                      <a:lnTo>
                                        <a:pt x="0" y="0"/>
                                      </a:lnTo>
                                      <a:lnTo>
                                        <a:pt x="0" y="611212"/>
                                      </a:lnTo>
                                      <a:lnTo>
                                        <a:pt x="1749298" y="611212"/>
                                      </a:lnTo>
                                      <a:lnTo>
                                        <a:pt x="1749298" y="0"/>
                                      </a:lnTo>
                                      <a:close/>
                                    </a:path>
                                    <a:path w="5386705" h="611505">
                                      <a:moveTo>
                                        <a:pt x="3567049" y="0"/>
                                      </a:moveTo>
                                      <a:lnTo>
                                        <a:pt x="1819275" y="0"/>
                                      </a:lnTo>
                                      <a:lnTo>
                                        <a:pt x="1819275" y="611212"/>
                                      </a:lnTo>
                                      <a:lnTo>
                                        <a:pt x="3567049" y="611212"/>
                                      </a:lnTo>
                                      <a:lnTo>
                                        <a:pt x="3567049" y="0"/>
                                      </a:lnTo>
                                      <a:close/>
                                    </a:path>
                                    <a:path w="5386705" h="611505">
                                      <a:moveTo>
                                        <a:pt x="5386121" y="0"/>
                                      </a:moveTo>
                                      <a:lnTo>
                                        <a:pt x="3638346" y="0"/>
                                      </a:lnTo>
                                      <a:lnTo>
                                        <a:pt x="3638346" y="611212"/>
                                      </a:lnTo>
                                      <a:lnTo>
                                        <a:pt x="5386121" y="611212"/>
                                      </a:lnTo>
                                      <a:lnTo>
                                        <a:pt x="5386121" y="0"/>
                                      </a:lnTo>
                                      <a:close/>
                                    </a:path>
                                  </a:pathLst>
                                </a:custGeom>
                                <a:solidFill>
                                  <a:srgbClr val="FFFFFF">
                                    <a:alpha val="7058"/>
                                  </a:srgbClr>
                                </a:solidFill>
                              </wps:spPr>
                              <wps:bodyPr wrap="square" lIns="0" tIns="0" rIns="0" bIns="0" rtlCol="0">
                                <a:prstTxWarp prst="textNoShape">
                                  <a:avLst/>
                                </a:prstTxWarp>
                                <a:noAutofit/>
                              </wps:bodyPr>
                            </wps:wsp>
                          </wpg:wgp>
                        </a:graphicData>
                      </a:graphic>
                    </wp:anchor>
                  </w:drawing>
                </mc:Choice>
                <mc:Fallback>
                  <w:pict>
                    <v:group w14:anchorId="09BCA3A4" id="Group 45" o:spid="_x0000_s1026" style="position:absolute;margin-left:0;margin-top:-34.3pt;width:445.3pt;height:97.1pt;z-index:-18046976;mso-wrap-distance-left:0;mso-wrap-distance-right:0" coordsize="56553,12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">
                      <v:shape id="Graphic 46" o:spid="_x0000_s1027" style="position:absolute;width:56553;height:12331;visibility:visible;mso-wrap-style:square;v-text-anchor:top" coordsize="5655310,123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" path="m5655192,l,,,1233062r5655192,l5655192,xe" fillcolor="#1f2a44" stroked="f">
                        <v:path arrowok="t"/>
                      </v:shape>
                      <v:shape id="Graphic 47" o:spid="_x0000_s1028" style="position:absolute;left:1337;top:3573;width:53867;height:6115;visibility:visible;mso-wrap-style:square;v-text-anchor:top" coordsize="5386705,61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" path="m1749298,l,,,611212r1749298,l1749298,xem3567049,l1819275,r,611212l3567049,611212,3567049,xem5386121,l3638346,r,611212l5386121,611212,5386121,xe" stroked="f">
                        <v:fill opacity="4626f"/>
                        <v:path arrowok="t"/>
                      </v:shape>
                    </v:group>
                  </w:pict>
                </mc:Fallback>
              </mc:AlternateContent>
            </w:r>
            <w:r>
              <w:rPr>
                <w:rFonts w:ascii="Segoe UI Semibold"/>
                <w:b/>
                <w:color w:val="FFFFFF"/>
                <w:position w:val="-7"/>
                <w:sz w:val="14"/>
              </w:rPr>
              <w:t>Instances of secondary harm and</w:t>
            </w:r>
            <w:r>
              <w:rPr>
                <w:rFonts w:ascii="Segoe UI Semibold"/>
                <w:b/>
                <w:color w:val="FFFFFF"/>
                <w:position w:val="-7"/>
                <w:sz w:val="14"/>
              </w:rPr>
              <w:tab/>
            </w:r>
            <w:r>
              <w:rPr>
                <w:rFonts w:ascii="Segoe UI Semibold"/>
                <w:b/>
                <w:color w:val="FFFFFF"/>
                <w:position w:val="-7"/>
                <w:sz w:val="14"/>
              </w:rPr>
              <w:tab/>
            </w:r>
            <w:r>
              <w:rPr>
                <w:rFonts w:ascii="Segoe UI Semibold"/>
                <w:b/>
                <w:color w:val="FFFFFF"/>
                <w:position w:val="-7"/>
                <w:sz w:val="14"/>
              </w:rPr>
              <w:tab/>
            </w:r>
            <w:proofErr w:type="spellStart"/>
            <w:r>
              <w:rPr>
                <w:rFonts w:ascii="Segoe UI Semibold"/>
                <w:b/>
                <w:color w:val="FFFFFF"/>
                <w:position w:val="-16"/>
                <w:sz w:val="14"/>
              </w:rPr>
              <w:t>su</w:t>
            </w:r>
            <w:proofErr w:type="spellEnd"/>
            <w:r>
              <w:rPr>
                <w:rFonts w:ascii="Segoe UI Semibold"/>
                <w:b/>
                <w:color w:val="FFFFFF"/>
                <w:position w:val="-16"/>
                <w:sz w:val="14"/>
              </w:rPr>
              <w:t xml:space="preserve"> </w:t>
            </w:r>
            <w:r>
              <w:rPr>
                <w:rFonts w:ascii="Segoe UI Semibold"/>
                <w:b/>
                <w:color w:val="FFFFFF"/>
                <w:sz w:val="14"/>
              </w:rPr>
              <w:t>All affected persons can access</w:t>
            </w:r>
            <w:r>
              <w:rPr>
                <w:rFonts w:ascii="Segoe UI Semibold"/>
                <w:b/>
                <w:color w:val="FFFFFF"/>
                <w:spacing w:val="40"/>
                <w:sz w:val="14"/>
              </w:rPr>
              <w:t xml:space="preserve"> </w:t>
            </w:r>
            <w:r>
              <w:rPr>
                <w:rFonts w:ascii="Segoe UI Semibold"/>
                <w:b/>
                <w:color w:val="FFFFFF"/>
                <w:position w:val="-16"/>
                <w:sz w:val="14"/>
              </w:rPr>
              <w:t>e</w:t>
            </w:r>
            <w:r>
              <w:rPr>
                <w:rFonts w:ascii="Segoe UI Semibold"/>
                <w:b/>
                <w:color w:val="FFFFFF"/>
                <w:position w:val="-16"/>
                <w:sz w:val="14"/>
              </w:rPr>
              <w:tab/>
            </w:r>
            <w:r>
              <w:rPr>
                <w:rFonts w:ascii="Segoe UI Semibold"/>
                <w:b/>
                <w:color w:val="FFFFFF"/>
                <w:position w:val="-16"/>
                <w:sz w:val="14"/>
              </w:rPr>
              <w:tab/>
            </w:r>
            <w:r>
              <w:rPr>
                <w:rFonts w:ascii="Segoe UI Semibold"/>
                <w:b/>
                <w:color w:val="FFFFFF"/>
                <w:sz w:val="14"/>
              </w:rPr>
              <w:t>All</w:t>
            </w:r>
            <w:r>
              <w:rPr>
                <w:rFonts w:ascii="Segoe UI Semibold"/>
                <w:b/>
                <w:color w:val="FFFFFF"/>
                <w:spacing w:val="-10"/>
                <w:sz w:val="14"/>
              </w:rPr>
              <w:t xml:space="preserve"> </w:t>
            </w:r>
            <w:r>
              <w:rPr>
                <w:rFonts w:ascii="Segoe UI Semibold"/>
                <w:b/>
                <w:color w:val="FFFFFF"/>
                <w:sz w:val="14"/>
              </w:rPr>
              <w:t>affected</w:t>
            </w:r>
            <w:r>
              <w:rPr>
                <w:rFonts w:ascii="Segoe UI Semibold"/>
                <w:b/>
                <w:color w:val="FFFFFF"/>
                <w:spacing w:val="-10"/>
                <w:sz w:val="14"/>
              </w:rPr>
              <w:t xml:space="preserve"> </w:t>
            </w:r>
            <w:r>
              <w:rPr>
                <w:rFonts w:ascii="Segoe UI Semibold"/>
                <w:b/>
                <w:color w:val="FFFFFF"/>
                <w:sz w:val="14"/>
              </w:rPr>
              <w:t>persons</w:t>
            </w:r>
            <w:r>
              <w:rPr>
                <w:rFonts w:ascii="Segoe UI Semibold"/>
                <w:b/>
                <w:color w:val="FFFFFF"/>
                <w:spacing w:val="-9"/>
                <w:sz w:val="14"/>
              </w:rPr>
              <w:t xml:space="preserve"> </w:t>
            </w:r>
            <w:r>
              <w:rPr>
                <w:rFonts w:ascii="Segoe UI Semibold"/>
                <w:b/>
                <w:color w:val="FFFFFF"/>
                <w:sz w:val="14"/>
              </w:rPr>
              <w:t>understand</w:t>
            </w:r>
            <w:r>
              <w:rPr>
                <w:rFonts w:ascii="Segoe UI Semibold"/>
                <w:b/>
                <w:color w:val="FFFFFF"/>
                <w:spacing w:val="-8"/>
                <w:sz w:val="14"/>
              </w:rPr>
              <w:t xml:space="preserve"> </w:t>
            </w:r>
            <w:r>
              <w:rPr>
                <w:rFonts w:ascii="Segoe UI Semibold"/>
                <w:b/>
                <w:color w:val="FFFFFF"/>
                <w:sz w:val="14"/>
              </w:rPr>
              <w:t>their</w:t>
            </w:r>
            <w:r>
              <w:rPr>
                <w:rFonts w:ascii="Segoe UI Semibold"/>
                <w:b/>
                <w:color w:val="FFFFFF"/>
                <w:spacing w:val="40"/>
                <w:sz w:val="14"/>
              </w:rPr>
              <w:t xml:space="preserve"> </w:t>
            </w:r>
            <w:r>
              <w:rPr>
                <w:rFonts w:ascii="Segoe UI Semibold"/>
                <w:b/>
                <w:color w:val="FFFFFF"/>
                <w:position w:val="-7"/>
                <w:sz w:val="14"/>
              </w:rPr>
              <w:t>trauma from the system are</w:t>
            </w:r>
            <w:r>
              <w:rPr>
                <w:rFonts w:ascii="Segoe UI Semibold"/>
                <w:b/>
                <w:color w:val="FFFFFF"/>
                <w:position w:val="-7"/>
                <w:sz w:val="14"/>
              </w:rPr>
              <w:tab/>
            </w:r>
            <w:r>
              <w:rPr>
                <w:rFonts w:ascii="Segoe UI Semibold"/>
                <w:b/>
                <w:color w:val="FFFFFF"/>
                <w:position w:val="-7"/>
                <w:sz w:val="14"/>
              </w:rPr>
              <w:tab/>
            </w:r>
            <w:proofErr w:type="gramStart"/>
            <w:r>
              <w:rPr>
                <w:rFonts w:ascii="Segoe UI Semibold"/>
                <w:b/>
                <w:color w:val="FFFFFF"/>
                <w:position w:val="-16"/>
                <w:sz w:val="14"/>
              </w:rPr>
              <w:t>an</w:t>
            </w:r>
            <w:proofErr w:type="gramEnd"/>
            <w:r>
              <w:rPr>
                <w:rFonts w:ascii="Segoe UI Semibold"/>
                <w:b/>
                <w:color w:val="FFFFFF"/>
                <w:spacing w:val="40"/>
                <w:position w:val="-16"/>
                <w:sz w:val="14"/>
              </w:rPr>
              <w:t xml:space="preserve"> </w:t>
            </w:r>
            <w:proofErr w:type="spellStart"/>
            <w:r>
              <w:rPr>
                <w:rFonts w:ascii="Segoe UI Semibold"/>
                <w:b/>
                <w:color w:val="FFFFFF"/>
                <w:sz w:val="14"/>
              </w:rPr>
              <w:t>pports</w:t>
            </w:r>
            <w:proofErr w:type="spellEnd"/>
            <w:r>
              <w:rPr>
                <w:rFonts w:ascii="Segoe UI Semibold"/>
                <w:b/>
                <w:color w:val="FFFFFF"/>
                <w:sz w:val="14"/>
              </w:rPr>
              <w:t xml:space="preserve"> that enable them to </w:t>
            </w:r>
            <w:proofErr w:type="spellStart"/>
            <w:r>
              <w:rPr>
                <w:rFonts w:ascii="Segoe UI Semibold"/>
                <w:b/>
                <w:color w:val="FFFFFF"/>
                <w:sz w:val="14"/>
              </w:rPr>
              <w:t>griev</w:t>
            </w:r>
            <w:proofErr w:type="spellEnd"/>
            <w:r>
              <w:rPr>
                <w:rFonts w:ascii="Segoe UI Semibold"/>
                <w:b/>
                <w:color w:val="FFFFFF"/>
                <w:spacing w:val="40"/>
                <w:sz w:val="14"/>
              </w:rPr>
              <w:t xml:space="preserve"> </w:t>
            </w:r>
            <w:proofErr w:type="spellStart"/>
            <w:r>
              <w:rPr>
                <w:rFonts w:ascii="Segoe UI Semibold"/>
                <w:b/>
                <w:color w:val="FFFFFF"/>
                <w:position w:val="-16"/>
                <w:sz w:val="14"/>
              </w:rPr>
              <w:t>ir</w:t>
            </w:r>
            <w:proofErr w:type="spellEnd"/>
            <w:r>
              <w:rPr>
                <w:rFonts w:ascii="Segoe UI Semibold"/>
                <w:b/>
                <w:color w:val="FFFFFF"/>
                <w:position w:val="-16"/>
                <w:sz w:val="14"/>
              </w:rPr>
              <w:tab/>
            </w:r>
            <w:r>
              <w:rPr>
                <w:rFonts w:ascii="Segoe UI Semibold"/>
                <w:b/>
                <w:color w:val="FFFFFF"/>
                <w:position w:val="-16"/>
                <w:sz w:val="14"/>
              </w:rPr>
              <w:tab/>
            </w:r>
            <w:r>
              <w:rPr>
                <w:rFonts w:ascii="Segoe UI Semibold"/>
                <w:b/>
                <w:color w:val="FFFFFF"/>
                <w:spacing w:val="-30"/>
                <w:position w:val="-16"/>
                <w:sz w:val="14"/>
              </w:rPr>
              <w:t xml:space="preserve"> </w:t>
            </w:r>
            <w:r>
              <w:rPr>
                <w:rFonts w:ascii="Segoe UI Semibold"/>
                <w:b/>
                <w:color w:val="FFFFFF"/>
                <w:sz w:val="14"/>
              </w:rPr>
              <w:t>rights and</w:t>
            </w:r>
            <w:r>
              <w:rPr>
                <w:rFonts w:ascii="Segoe UI Semibold"/>
                <w:b/>
                <w:color w:val="FFFFFF"/>
                <w:spacing w:val="-1"/>
                <w:sz w:val="14"/>
              </w:rPr>
              <w:t xml:space="preserve"> </w:t>
            </w:r>
            <w:r>
              <w:rPr>
                <w:rFonts w:ascii="Segoe UI Semibold"/>
                <w:b/>
                <w:color w:val="FFFFFF"/>
                <w:sz w:val="14"/>
              </w:rPr>
              <w:t>obligations, can advocate</w:t>
            </w:r>
            <w:r>
              <w:rPr>
                <w:rFonts w:ascii="Segoe UI Semibold"/>
                <w:b/>
                <w:color w:val="FFFFFF"/>
                <w:spacing w:val="40"/>
                <w:sz w:val="14"/>
              </w:rPr>
              <w:t xml:space="preserve"> </w:t>
            </w:r>
            <w:r>
              <w:rPr>
                <w:rFonts w:ascii="Segoe UI Semibold"/>
                <w:b/>
                <w:color w:val="FFFFFF"/>
                <w:position w:val="-7"/>
                <w:sz w:val="14"/>
              </w:rPr>
              <w:t>significantly reduced.</w:t>
            </w:r>
            <w:r>
              <w:rPr>
                <w:rFonts w:ascii="Segoe UI Semibold"/>
                <w:b/>
                <w:color w:val="FFFFFF"/>
                <w:position w:val="-7"/>
                <w:sz w:val="14"/>
              </w:rPr>
              <w:tab/>
            </w:r>
            <w:r>
              <w:rPr>
                <w:rFonts w:ascii="Segoe UI Semibold"/>
                <w:b/>
                <w:color w:val="FFFFFF"/>
                <w:sz w:val="14"/>
              </w:rPr>
              <w:t xml:space="preserve">d/or recover in a way that </w:t>
            </w:r>
            <w:proofErr w:type="gramStart"/>
            <w:r>
              <w:rPr>
                <w:rFonts w:ascii="Segoe UI Semibold"/>
                <w:b/>
                <w:color w:val="FFFFFF"/>
                <w:sz w:val="14"/>
              </w:rPr>
              <w:t>suits the</w:t>
            </w:r>
            <w:r>
              <w:rPr>
                <w:rFonts w:ascii="Segoe UI Semibold"/>
                <w:b/>
                <w:color w:val="FFFFFF"/>
                <w:sz w:val="14"/>
              </w:rPr>
              <w:tab/>
              <w:t>for</w:t>
            </w:r>
            <w:proofErr w:type="gramEnd"/>
            <w:r>
              <w:rPr>
                <w:rFonts w:ascii="Segoe UI Semibold"/>
                <w:b/>
                <w:color w:val="FFFFFF"/>
                <w:sz w:val="14"/>
              </w:rPr>
              <w:t xml:space="preserve"> </w:t>
            </w:r>
            <w:proofErr w:type="gramStart"/>
            <w:r>
              <w:rPr>
                <w:rFonts w:ascii="Segoe UI Semibold"/>
                <w:b/>
                <w:color w:val="FFFFFF"/>
                <w:sz w:val="14"/>
              </w:rPr>
              <w:t>themselves</w:t>
            </w:r>
            <w:proofErr w:type="gramEnd"/>
            <w:r>
              <w:rPr>
                <w:rFonts w:ascii="Segoe UI Semibold"/>
                <w:b/>
                <w:color w:val="FFFFFF"/>
                <w:sz w:val="14"/>
              </w:rPr>
              <w:t xml:space="preserve"> and are empowered to</w:t>
            </w:r>
          </w:p>
          <w:p w14:paraId="73085586" w14:textId="77777777" w:rsidR="0087428F" w:rsidRDefault="00000000">
            <w:pPr>
              <w:pStyle w:val="TableParagraph"/>
              <w:tabs>
                <w:tab w:val="left" w:pos="6472"/>
              </w:tabs>
              <w:spacing w:line="17" w:lineRule="exact"/>
              <w:ind w:left="4248"/>
              <w:rPr>
                <w:rFonts w:ascii="Segoe UI Semibold"/>
                <w:b/>
                <w:sz w:val="14"/>
              </w:rPr>
            </w:pPr>
            <w:r>
              <w:rPr>
                <w:rFonts w:ascii="Segoe UI Semibold"/>
                <w:b/>
                <w:color w:val="FFFFFF"/>
                <w:spacing w:val="-2"/>
                <w:sz w:val="14"/>
              </w:rPr>
              <w:t>needs.</w:t>
            </w:r>
            <w:r>
              <w:rPr>
                <w:rFonts w:ascii="Segoe UI Semibold"/>
                <w:b/>
                <w:color w:val="FFFFFF"/>
                <w:sz w:val="14"/>
              </w:rPr>
              <w:tab/>
              <w:t>influence</w:t>
            </w:r>
            <w:r>
              <w:rPr>
                <w:rFonts w:ascii="Segoe UI Semibold"/>
                <w:b/>
                <w:color w:val="FFFFFF"/>
                <w:spacing w:val="-9"/>
                <w:sz w:val="14"/>
              </w:rPr>
              <w:t xml:space="preserve"> </w:t>
            </w:r>
            <w:r>
              <w:rPr>
                <w:rFonts w:ascii="Segoe UI Semibold"/>
                <w:b/>
                <w:color w:val="FFFFFF"/>
                <w:sz w:val="14"/>
              </w:rPr>
              <w:t>systemic</w:t>
            </w:r>
            <w:r>
              <w:rPr>
                <w:rFonts w:ascii="Segoe UI Semibold"/>
                <w:b/>
                <w:color w:val="FFFFFF"/>
                <w:spacing w:val="-9"/>
                <w:sz w:val="14"/>
              </w:rPr>
              <w:t xml:space="preserve"> </w:t>
            </w:r>
            <w:r>
              <w:rPr>
                <w:rFonts w:ascii="Segoe UI Semibold"/>
                <w:b/>
                <w:color w:val="FFFFFF"/>
                <w:spacing w:val="-2"/>
                <w:sz w:val="14"/>
              </w:rPr>
              <w:t>change.</w:t>
            </w:r>
          </w:p>
          <w:p w14:paraId="21C5EB52" w14:textId="77777777" w:rsidR="0087428F" w:rsidRDefault="0087428F">
            <w:pPr>
              <w:pStyle w:val="TableParagraph"/>
              <w:spacing w:before="16"/>
              <w:rPr>
                <w:rFonts w:ascii="Segoe UI Semibold"/>
                <w:b/>
                <w:sz w:val="14"/>
              </w:rPr>
            </w:pPr>
          </w:p>
          <w:p w14:paraId="40E16329" w14:textId="77777777" w:rsidR="0087428F" w:rsidRDefault="00000000">
            <w:pPr>
              <w:pStyle w:val="TableParagraph"/>
              <w:ind w:left="169"/>
              <w:rPr>
                <w:sz w:val="18"/>
              </w:rPr>
            </w:pPr>
            <w:r>
              <w:rPr>
                <w:color w:val="FFFFFF"/>
                <w:sz w:val="18"/>
              </w:rPr>
              <w:t>*</w:t>
            </w:r>
            <w:r>
              <w:rPr>
                <w:color w:val="FFFFFF"/>
                <w:spacing w:val="-7"/>
                <w:sz w:val="18"/>
              </w:rPr>
              <w:t xml:space="preserve"> </w:t>
            </w:r>
            <w:r>
              <w:rPr>
                <w:color w:val="FFFFFF"/>
                <w:sz w:val="18"/>
              </w:rPr>
              <w:t>Reform</w:t>
            </w:r>
            <w:r>
              <w:rPr>
                <w:color w:val="FFFFFF"/>
                <w:spacing w:val="-4"/>
                <w:sz w:val="18"/>
              </w:rPr>
              <w:t xml:space="preserve"> </w:t>
            </w:r>
            <w:r>
              <w:rPr>
                <w:color w:val="FFFFFF"/>
                <w:sz w:val="18"/>
              </w:rPr>
              <w:t>opportunities</w:t>
            </w:r>
            <w:r>
              <w:rPr>
                <w:color w:val="FFFFFF"/>
                <w:spacing w:val="-5"/>
                <w:sz w:val="18"/>
              </w:rPr>
              <w:t xml:space="preserve"> </w:t>
            </w:r>
            <w:r>
              <w:rPr>
                <w:color w:val="FFFFFF"/>
                <w:sz w:val="18"/>
              </w:rPr>
              <w:t>6,</w:t>
            </w:r>
            <w:r>
              <w:rPr>
                <w:color w:val="FFFFFF"/>
                <w:spacing w:val="-5"/>
                <w:sz w:val="18"/>
              </w:rPr>
              <w:t xml:space="preserve"> </w:t>
            </w:r>
            <w:r>
              <w:rPr>
                <w:color w:val="FFFFFF"/>
                <w:sz w:val="18"/>
              </w:rPr>
              <w:t>7,</w:t>
            </w:r>
            <w:r>
              <w:rPr>
                <w:color w:val="FFFFFF"/>
                <w:spacing w:val="-5"/>
                <w:sz w:val="18"/>
              </w:rPr>
              <w:t xml:space="preserve"> </w:t>
            </w:r>
            <w:r>
              <w:rPr>
                <w:color w:val="FFFFFF"/>
                <w:sz w:val="18"/>
              </w:rPr>
              <w:t>8,</w:t>
            </w:r>
            <w:r>
              <w:rPr>
                <w:color w:val="FFFFFF"/>
                <w:spacing w:val="-2"/>
                <w:sz w:val="18"/>
              </w:rPr>
              <w:t xml:space="preserve"> </w:t>
            </w:r>
            <w:r>
              <w:rPr>
                <w:color w:val="FFFFFF"/>
                <w:sz w:val="18"/>
              </w:rPr>
              <w:t>12,</w:t>
            </w:r>
            <w:r>
              <w:rPr>
                <w:color w:val="FFFFFF"/>
                <w:spacing w:val="-5"/>
                <w:sz w:val="18"/>
              </w:rPr>
              <w:t xml:space="preserve"> 13</w:t>
            </w:r>
          </w:p>
        </w:tc>
      </w:tr>
    </w:tbl>
    <w:p w14:paraId="73EE4034" w14:textId="77777777" w:rsidR="0087428F" w:rsidRDefault="0087428F">
      <w:pPr>
        <w:pStyle w:val="TableParagraph"/>
        <w:rPr>
          <w:sz w:val="18"/>
        </w:rPr>
        <w:sectPr w:rsidR="0087428F">
          <w:pgSz w:w="11910" w:h="16840"/>
          <w:pgMar w:top="1320" w:right="992" w:bottom="940" w:left="1275" w:header="0" w:footer="746" w:gutter="0"/>
          <w:cols w:space="720"/>
        </w:sectPr>
      </w:pPr>
    </w:p>
    <w:p w14:paraId="1621FB96" w14:textId="77777777" w:rsidR="0087428F" w:rsidRDefault="00000000">
      <w:pPr>
        <w:spacing w:before="81"/>
        <w:ind w:left="285"/>
        <w:rPr>
          <w:rFonts w:ascii="Segoe UI Semibold"/>
          <w:b/>
          <w:sz w:val="30"/>
        </w:rPr>
      </w:pPr>
      <w:r>
        <w:rPr>
          <w:rFonts w:ascii="Segoe UI Semibold"/>
          <w:b/>
          <w:color w:val="00254D"/>
          <w:sz w:val="30"/>
        </w:rPr>
        <w:lastRenderedPageBreak/>
        <w:t>Structure</w:t>
      </w:r>
      <w:r>
        <w:rPr>
          <w:rFonts w:ascii="Segoe UI Semibold"/>
          <w:b/>
          <w:color w:val="00254D"/>
          <w:spacing w:val="-6"/>
          <w:sz w:val="30"/>
        </w:rPr>
        <w:t xml:space="preserve"> </w:t>
      </w:r>
      <w:r>
        <w:rPr>
          <w:rFonts w:ascii="Segoe UI Semibold"/>
          <w:b/>
          <w:color w:val="00254D"/>
          <w:sz w:val="30"/>
        </w:rPr>
        <w:t>of</w:t>
      </w:r>
      <w:r>
        <w:rPr>
          <w:rFonts w:ascii="Segoe UI Semibold"/>
          <w:b/>
          <w:color w:val="00254D"/>
          <w:spacing w:val="-2"/>
          <w:sz w:val="30"/>
        </w:rPr>
        <w:t xml:space="preserve"> </w:t>
      </w:r>
      <w:r>
        <w:rPr>
          <w:rFonts w:ascii="Segoe UI Semibold"/>
          <w:b/>
          <w:color w:val="00254D"/>
          <w:sz w:val="30"/>
        </w:rPr>
        <w:t>this</w:t>
      </w:r>
      <w:r>
        <w:rPr>
          <w:rFonts w:ascii="Segoe UI Semibold"/>
          <w:b/>
          <w:color w:val="00254D"/>
          <w:spacing w:val="-4"/>
          <w:sz w:val="30"/>
        </w:rPr>
        <w:t xml:space="preserve"> </w:t>
      </w:r>
      <w:r>
        <w:rPr>
          <w:rFonts w:ascii="Segoe UI Semibold"/>
          <w:b/>
          <w:color w:val="00254D"/>
          <w:spacing w:val="-2"/>
          <w:sz w:val="30"/>
        </w:rPr>
        <w:t>report</w:t>
      </w:r>
    </w:p>
    <w:p w14:paraId="30BD642A" w14:textId="77777777" w:rsidR="0087428F" w:rsidRDefault="00000000">
      <w:pPr>
        <w:pStyle w:val="BodyText"/>
        <w:spacing w:before="181"/>
        <w:ind w:left="285"/>
      </w:pPr>
      <w:r>
        <w:t>The</w:t>
      </w:r>
      <w:r>
        <w:rPr>
          <w:spacing w:val="-8"/>
        </w:rPr>
        <w:t xml:space="preserve"> </w:t>
      </w:r>
      <w:r>
        <w:t>report</w:t>
      </w:r>
      <w:r>
        <w:rPr>
          <w:spacing w:val="-6"/>
        </w:rPr>
        <w:t xml:space="preserve"> </w:t>
      </w:r>
      <w:r>
        <w:t>is</w:t>
      </w:r>
      <w:r>
        <w:rPr>
          <w:spacing w:val="-6"/>
        </w:rPr>
        <w:t xml:space="preserve"> </w:t>
      </w:r>
      <w:r>
        <w:t>structured</w:t>
      </w:r>
      <w:r>
        <w:rPr>
          <w:spacing w:val="-6"/>
        </w:rPr>
        <w:t xml:space="preserve"> </w:t>
      </w:r>
      <w:r>
        <w:t>around</w:t>
      </w:r>
      <w:r>
        <w:rPr>
          <w:spacing w:val="-6"/>
        </w:rPr>
        <w:t xml:space="preserve"> </w:t>
      </w:r>
      <w:r>
        <w:t>the</w:t>
      </w:r>
      <w:r>
        <w:rPr>
          <w:spacing w:val="-7"/>
        </w:rPr>
        <w:t xml:space="preserve"> </w:t>
      </w:r>
      <w:r>
        <w:t>following</w:t>
      </w:r>
      <w:r>
        <w:rPr>
          <w:spacing w:val="-6"/>
        </w:rPr>
        <w:t xml:space="preserve"> </w:t>
      </w:r>
      <w:r>
        <w:rPr>
          <w:spacing w:val="-2"/>
        </w:rPr>
        <w:t>chapters:</w:t>
      </w:r>
    </w:p>
    <w:p w14:paraId="6CB85B59" w14:textId="77777777" w:rsidR="0087428F" w:rsidRDefault="00000000">
      <w:pPr>
        <w:pStyle w:val="ListParagraph"/>
        <w:numPr>
          <w:ilvl w:val="0"/>
          <w:numId w:val="57"/>
        </w:numPr>
        <w:tabs>
          <w:tab w:val="left" w:pos="624"/>
          <w:tab w:val="left" w:pos="626"/>
        </w:tabs>
        <w:spacing w:before="138" w:line="254" w:lineRule="auto"/>
        <w:ind w:right="709"/>
        <w:jc w:val="both"/>
        <w:rPr>
          <w:rFonts w:ascii="Symbol" w:hAnsi="Symbol"/>
          <w:sz w:val="16"/>
        </w:rPr>
      </w:pPr>
      <w:hyperlink w:anchor="_bookmark3" w:history="1">
        <w:r>
          <w:rPr>
            <w:rFonts w:ascii="Segoe UI Semibold" w:hAnsi="Segoe UI Semibold"/>
            <w:b/>
            <w:color w:val="00254D"/>
            <w:sz w:val="19"/>
            <w:u w:val="single" w:color="00254D"/>
          </w:rPr>
          <w:t>Chapter</w:t>
        </w:r>
        <w:r>
          <w:rPr>
            <w:rFonts w:ascii="Segoe UI Semibold" w:hAnsi="Segoe UI Semibold"/>
            <w:b/>
            <w:color w:val="00254D"/>
            <w:spacing w:val="-3"/>
            <w:sz w:val="19"/>
            <w:u w:val="single" w:color="00254D"/>
          </w:rPr>
          <w:t xml:space="preserve"> </w:t>
        </w:r>
        <w:r>
          <w:rPr>
            <w:rFonts w:ascii="Segoe UI Semibold" w:hAnsi="Segoe UI Semibold"/>
            <w:b/>
            <w:color w:val="00254D"/>
            <w:sz w:val="19"/>
            <w:u w:val="single" w:color="00254D"/>
          </w:rPr>
          <w:t>1</w:t>
        </w:r>
      </w:hyperlink>
      <w:r>
        <w:rPr>
          <w:rFonts w:ascii="Segoe UI Semibold" w:hAnsi="Segoe UI Semibold"/>
          <w:b/>
          <w:color w:val="00254D"/>
          <w:spacing w:val="-1"/>
          <w:sz w:val="19"/>
        </w:rPr>
        <w:t xml:space="preserve"> </w:t>
      </w:r>
      <w:r>
        <w:rPr>
          <w:sz w:val="19"/>
        </w:rPr>
        <w:t>outlines</w:t>
      </w:r>
      <w:r>
        <w:rPr>
          <w:spacing w:val="-1"/>
          <w:sz w:val="19"/>
        </w:rPr>
        <w:t xml:space="preserve"> </w:t>
      </w:r>
      <w:r>
        <w:rPr>
          <w:sz w:val="19"/>
        </w:rPr>
        <w:t>the</w:t>
      </w:r>
      <w:r>
        <w:rPr>
          <w:spacing w:val="-3"/>
          <w:sz w:val="19"/>
        </w:rPr>
        <w:t xml:space="preserve"> </w:t>
      </w:r>
      <w:r>
        <w:rPr>
          <w:sz w:val="19"/>
        </w:rPr>
        <w:t>project</w:t>
      </w:r>
      <w:r>
        <w:rPr>
          <w:spacing w:val="-1"/>
          <w:sz w:val="19"/>
        </w:rPr>
        <w:t xml:space="preserve"> </w:t>
      </w:r>
      <w:r>
        <w:rPr>
          <w:sz w:val="19"/>
        </w:rPr>
        <w:t>context,</w:t>
      </w:r>
      <w:r>
        <w:rPr>
          <w:spacing w:val="-2"/>
          <w:sz w:val="19"/>
        </w:rPr>
        <w:t xml:space="preserve"> </w:t>
      </w:r>
      <w:r>
        <w:rPr>
          <w:sz w:val="19"/>
        </w:rPr>
        <w:t>background and</w:t>
      </w:r>
      <w:r>
        <w:rPr>
          <w:spacing w:val="-1"/>
          <w:sz w:val="19"/>
        </w:rPr>
        <w:t xml:space="preserve"> </w:t>
      </w:r>
      <w:r>
        <w:rPr>
          <w:sz w:val="19"/>
        </w:rPr>
        <w:t>aim</w:t>
      </w:r>
      <w:r>
        <w:rPr>
          <w:spacing w:val="-2"/>
          <w:sz w:val="19"/>
        </w:rPr>
        <w:t xml:space="preserve"> </w:t>
      </w:r>
      <w:r>
        <w:rPr>
          <w:sz w:val="19"/>
        </w:rPr>
        <w:t>of</w:t>
      </w:r>
      <w:r>
        <w:rPr>
          <w:spacing w:val="-2"/>
          <w:sz w:val="19"/>
        </w:rPr>
        <w:t xml:space="preserve"> </w:t>
      </w:r>
      <w:r>
        <w:rPr>
          <w:sz w:val="19"/>
        </w:rPr>
        <w:t>this</w:t>
      </w:r>
      <w:r>
        <w:rPr>
          <w:spacing w:val="-3"/>
          <w:sz w:val="19"/>
        </w:rPr>
        <w:t xml:space="preserve"> </w:t>
      </w:r>
      <w:r>
        <w:rPr>
          <w:sz w:val="19"/>
        </w:rPr>
        <w:t>report.</w:t>
      </w:r>
      <w:r>
        <w:rPr>
          <w:spacing w:val="-2"/>
          <w:sz w:val="19"/>
        </w:rPr>
        <w:t xml:space="preserve"> </w:t>
      </w:r>
      <w:r>
        <w:rPr>
          <w:sz w:val="19"/>
        </w:rPr>
        <w:t>It</w:t>
      </w:r>
      <w:r>
        <w:rPr>
          <w:spacing w:val="-1"/>
          <w:sz w:val="19"/>
        </w:rPr>
        <w:t xml:space="preserve"> </w:t>
      </w:r>
      <w:r>
        <w:rPr>
          <w:sz w:val="19"/>
        </w:rPr>
        <w:t>also,</w:t>
      </w:r>
      <w:r>
        <w:rPr>
          <w:spacing w:val="-3"/>
          <w:sz w:val="19"/>
        </w:rPr>
        <w:t xml:space="preserve"> </w:t>
      </w:r>
      <w:r>
        <w:rPr>
          <w:sz w:val="19"/>
        </w:rPr>
        <w:t>in</w:t>
      </w:r>
      <w:r>
        <w:rPr>
          <w:spacing w:val="-1"/>
          <w:sz w:val="19"/>
        </w:rPr>
        <w:t xml:space="preserve"> </w:t>
      </w:r>
      <w:r>
        <w:rPr>
          <w:sz w:val="19"/>
        </w:rPr>
        <w:t>brief,</w:t>
      </w:r>
      <w:r>
        <w:rPr>
          <w:spacing w:val="-1"/>
          <w:sz w:val="19"/>
        </w:rPr>
        <w:t xml:space="preserve"> </w:t>
      </w:r>
      <w:r>
        <w:rPr>
          <w:sz w:val="19"/>
        </w:rPr>
        <w:t xml:space="preserve">describes </w:t>
      </w:r>
      <w:proofErr w:type="gramStart"/>
      <w:r>
        <w:rPr>
          <w:sz w:val="19"/>
        </w:rPr>
        <w:t>other,</w:t>
      </w:r>
      <w:proofErr w:type="gramEnd"/>
      <w:r>
        <w:rPr>
          <w:spacing w:val="-5"/>
          <w:sz w:val="19"/>
        </w:rPr>
        <w:t xml:space="preserve"> </w:t>
      </w:r>
      <w:r>
        <w:rPr>
          <w:sz w:val="19"/>
        </w:rPr>
        <w:t>structural</w:t>
      </w:r>
      <w:r>
        <w:rPr>
          <w:spacing w:val="-5"/>
          <w:sz w:val="19"/>
        </w:rPr>
        <w:t xml:space="preserve"> </w:t>
      </w:r>
      <w:r>
        <w:rPr>
          <w:sz w:val="19"/>
        </w:rPr>
        <w:t>issues</w:t>
      </w:r>
      <w:r>
        <w:rPr>
          <w:spacing w:val="-5"/>
          <w:sz w:val="19"/>
        </w:rPr>
        <w:t xml:space="preserve"> </w:t>
      </w:r>
      <w:r>
        <w:rPr>
          <w:sz w:val="19"/>
        </w:rPr>
        <w:t>with the</w:t>
      </w:r>
      <w:r>
        <w:rPr>
          <w:spacing w:val="-4"/>
          <w:sz w:val="19"/>
        </w:rPr>
        <w:t xml:space="preserve"> </w:t>
      </w:r>
      <w:r>
        <w:rPr>
          <w:sz w:val="19"/>
        </w:rPr>
        <w:t>post-incident</w:t>
      </w:r>
      <w:r>
        <w:rPr>
          <w:spacing w:val="-2"/>
          <w:sz w:val="19"/>
        </w:rPr>
        <w:t xml:space="preserve"> </w:t>
      </w:r>
      <w:r>
        <w:rPr>
          <w:sz w:val="19"/>
        </w:rPr>
        <w:t>system</w:t>
      </w:r>
      <w:r>
        <w:rPr>
          <w:spacing w:val="-4"/>
          <w:sz w:val="19"/>
        </w:rPr>
        <w:t xml:space="preserve"> </w:t>
      </w:r>
      <w:r>
        <w:rPr>
          <w:sz w:val="19"/>
        </w:rPr>
        <w:t>that</w:t>
      </w:r>
      <w:r>
        <w:rPr>
          <w:spacing w:val="-5"/>
          <w:sz w:val="19"/>
        </w:rPr>
        <w:t xml:space="preserve"> </w:t>
      </w:r>
      <w:r>
        <w:rPr>
          <w:sz w:val="19"/>
        </w:rPr>
        <w:t>cause</w:t>
      </w:r>
      <w:r>
        <w:rPr>
          <w:spacing w:val="-5"/>
          <w:sz w:val="19"/>
        </w:rPr>
        <w:t xml:space="preserve"> </w:t>
      </w:r>
      <w:r>
        <w:rPr>
          <w:sz w:val="19"/>
        </w:rPr>
        <w:t>poor</w:t>
      </w:r>
      <w:r>
        <w:rPr>
          <w:spacing w:val="-3"/>
          <w:sz w:val="19"/>
        </w:rPr>
        <w:t xml:space="preserve"> </w:t>
      </w:r>
      <w:r>
        <w:rPr>
          <w:sz w:val="19"/>
        </w:rPr>
        <w:t>outcomes</w:t>
      </w:r>
      <w:r>
        <w:rPr>
          <w:spacing w:val="-3"/>
          <w:sz w:val="19"/>
        </w:rPr>
        <w:t xml:space="preserve"> </w:t>
      </w:r>
      <w:r>
        <w:rPr>
          <w:sz w:val="19"/>
        </w:rPr>
        <w:t>for families,</w:t>
      </w:r>
      <w:r>
        <w:rPr>
          <w:spacing w:val="-5"/>
          <w:sz w:val="19"/>
        </w:rPr>
        <w:t xml:space="preserve"> </w:t>
      </w:r>
      <w:r>
        <w:rPr>
          <w:sz w:val="19"/>
        </w:rPr>
        <w:t>injured workers and co-workers which are not within scope of the support model.</w:t>
      </w:r>
    </w:p>
    <w:p w14:paraId="77955918" w14:textId="77777777" w:rsidR="0087428F" w:rsidRDefault="00000000">
      <w:pPr>
        <w:pStyle w:val="ListParagraph"/>
        <w:numPr>
          <w:ilvl w:val="0"/>
          <w:numId w:val="57"/>
        </w:numPr>
        <w:tabs>
          <w:tab w:val="left" w:pos="626"/>
        </w:tabs>
        <w:spacing w:before="125" w:line="256" w:lineRule="auto"/>
        <w:ind w:right="480"/>
        <w:rPr>
          <w:rFonts w:ascii="Symbol" w:hAnsi="Symbol"/>
          <w:sz w:val="16"/>
        </w:rPr>
      </w:pPr>
      <w:hyperlink w:anchor="_bookmark5" w:history="1">
        <w:r>
          <w:rPr>
            <w:rFonts w:ascii="Segoe UI Semibold" w:hAnsi="Segoe UI Semibold"/>
            <w:b/>
            <w:color w:val="00254D"/>
            <w:sz w:val="19"/>
            <w:u w:val="single" w:color="00254D"/>
          </w:rPr>
          <w:t>Chapter</w:t>
        </w:r>
        <w:r>
          <w:rPr>
            <w:rFonts w:ascii="Segoe UI Semibold" w:hAnsi="Segoe UI Semibold"/>
            <w:b/>
            <w:color w:val="00254D"/>
            <w:spacing w:val="-3"/>
            <w:sz w:val="19"/>
            <w:u w:val="single" w:color="00254D"/>
          </w:rPr>
          <w:t xml:space="preserve"> </w:t>
        </w:r>
        <w:r>
          <w:rPr>
            <w:rFonts w:ascii="Segoe UI Semibold" w:hAnsi="Segoe UI Semibold"/>
            <w:b/>
            <w:color w:val="00254D"/>
            <w:sz w:val="19"/>
            <w:u w:val="single" w:color="00254D"/>
          </w:rPr>
          <w:t>2</w:t>
        </w:r>
      </w:hyperlink>
      <w:r>
        <w:rPr>
          <w:rFonts w:ascii="Segoe UI Semibold" w:hAnsi="Segoe UI Semibold"/>
          <w:b/>
          <w:color w:val="00254D"/>
          <w:spacing w:val="-3"/>
          <w:sz w:val="19"/>
        </w:rPr>
        <w:t xml:space="preserve"> </w:t>
      </w:r>
      <w:r>
        <w:rPr>
          <w:sz w:val="19"/>
        </w:rPr>
        <w:t>provides</w:t>
      </w:r>
      <w:r>
        <w:rPr>
          <w:spacing w:val="-2"/>
          <w:sz w:val="19"/>
        </w:rPr>
        <w:t xml:space="preserve"> </w:t>
      </w:r>
      <w:r>
        <w:rPr>
          <w:sz w:val="19"/>
        </w:rPr>
        <w:t>an</w:t>
      </w:r>
      <w:r>
        <w:rPr>
          <w:spacing w:val="-1"/>
          <w:sz w:val="19"/>
        </w:rPr>
        <w:t xml:space="preserve"> </w:t>
      </w:r>
      <w:r>
        <w:rPr>
          <w:sz w:val="19"/>
        </w:rPr>
        <w:t>overview</w:t>
      </w:r>
      <w:r>
        <w:rPr>
          <w:spacing w:val="-3"/>
          <w:sz w:val="19"/>
        </w:rPr>
        <w:t xml:space="preserve"> </w:t>
      </w:r>
      <w:r>
        <w:rPr>
          <w:sz w:val="19"/>
        </w:rPr>
        <w:t>of</w:t>
      </w:r>
      <w:r>
        <w:rPr>
          <w:spacing w:val="-3"/>
          <w:sz w:val="19"/>
        </w:rPr>
        <w:t xml:space="preserve"> </w:t>
      </w:r>
      <w:r>
        <w:rPr>
          <w:sz w:val="19"/>
        </w:rPr>
        <w:t>the</w:t>
      </w:r>
      <w:r>
        <w:rPr>
          <w:spacing w:val="-4"/>
          <w:sz w:val="19"/>
        </w:rPr>
        <w:t xml:space="preserve"> </w:t>
      </w:r>
      <w:r>
        <w:rPr>
          <w:sz w:val="19"/>
        </w:rPr>
        <w:t>findings</w:t>
      </w:r>
      <w:r>
        <w:rPr>
          <w:spacing w:val="-2"/>
          <w:sz w:val="19"/>
        </w:rPr>
        <w:t xml:space="preserve"> </w:t>
      </w:r>
      <w:r>
        <w:rPr>
          <w:sz w:val="19"/>
        </w:rPr>
        <w:t>from</w:t>
      </w:r>
      <w:r>
        <w:rPr>
          <w:spacing w:val="-3"/>
          <w:sz w:val="19"/>
        </w:rPr>
        <w:t xml:space="preserve"> </w:t>
      </w:r>
      <w:r>
        <w:rPr>
          <w:sz w:val="19"/>
        </w:rPr>
        <w:t>the</w:t>
      </w:r>
      <w:r>
        <w:rPr>
          <w:spacing w:val="-4"/>
          <w:sz w:val="19"/>
        </w:rPr>
        <w:t xml:space="preserve"> </w:t>
      </w:r>
      <w:r>
        <w:rPr>
          <w:sz w:val="19"/>
        </w:rPr>
        <w:t>literature</w:t>
      </w:r>
      <w:r>
        <w:rPr>
          <w:spacing w:val="-4"/>
          <w:sz w:val="19"/>
        </w:rPr>
        <w:t xml:space="preserve"> </w:t>
      </w:r>
      <w:r>
        <w:rPr>
          <w:sz w:val="19"/>
        </w:rPr>
        <w:t>review and</w:t>
      </w:r>
      <w:r>
        <w:rPr>
          <w:spacing w:val="-1"/>
          <w:sz w:val="19"/>
        </w:rPr>
        <w:t xml:space="preserve"> </w:t>
      </w:r>
      <w:r>
        <w:rPr>
          <w:sz w:val="19"/>
        </w:rPr>
        <w:t>describes</w:t>
      </w:r>
      <w:r>
        <w:rPr>
          <w:spacing w:val="-2"/>
          <w:sz w:val="19"/>
        </w:rPr>
        <w:t xml:space="preserve"> </w:t>
      </w:r>
      <w:r>
        <w:rPr>
          <w:sz w:val="19"/>
        </w:rPr>
        <w:t>how</w:t>
      </w:r>
      <w:r>
        <w:rPr>
          <w:spacing w:val="-3"/>
          <w:sz w:val="19"/>
        </w:rPr>
        <w:t xml:space="preserve"> </w:t>
      </w:r>
      <w:r>
        <w:rPr>
          <w:sz w:val="19"/>
        </w:rPr>
        <w:t xml:space="preserve">Victoria’s current support model does not meet best practice. It also presents the economic and social case for why investment in </w:t>
      </w:r>
      <w:proofErr w:type="gramStart"/>
      <w:r>
        <w:rPr>
          <w:sz w:val="19"/>
        </w:rPr>
        <w:t>a best</w:t>
      </w:r>
      <w:proofErr w:type="gramEnd"/>
      <w:r>
        <w:rPr>
          <w:sz w:val="19"/>
        </w:rPr>
        <w:t xml:space="preserve"> practice support model is required, and the cost incurred where families, injured workers and co-workers are not supported.</w:t>
      </w:r>
    </w:p>
    <w:p w14:paraId="3787DFFC" w14:textId="77777777" w:rsidR="0087428F" w:rsidRDefault="00000000">
      <w:pPr>
        <w:pStyle w:val="ListParagraph"/>
        <w:numPr>
          <w:ilvl w:val="0"/>
          <w:numId w:val="57"/>
        </w:numPr>
        <w:tabs>
          <w:tab w:val="left" w:pos="626"/>
        </w:tabs>
        <w:spacing w:before="117" w:line="256" w:lineRule="auto"/>
        <w:ind w:right="495"/>
        <w:rPr>
          <w:rFonts w:ascii="Symbol" w:hAnsi="Symbol"/>
          <w:sz w:val="16"/>
        </w:rPr>
      </w:pPr>
      <w:hyperlink w:anchor="_bookmark7" w:history="1">
        <w:r>
          <w:rPr>
            <w:rFonts w:ascii="Segoe UI Semibold" w:hAnsi="Segoe UI Semibold"/>
            <w:b/>
            <w:color w:val="00254D"/>
            <w:sz w:val="19"/>
            <w:u w:val="single" w:color="00254D"/>
          </w:rPr>
          <w:t>Chapter 3</w:t>
        </w:r>
      </w:hyperlink>
      <w:r>
        <w:rPr>
          <w:rFonts w:ascii="Segoe UI Semibold" w:hAnsi="Segoe UI Semibold"/>
          <w:b/>
          <w:color w:val="00254D"/>
          <w:sz w:val="19"/>
        </w:rPr>
        <w:t xml:space="preserve"> </w:t>
      </w:r>
      <w:r>
        <w:rPr>
          <w:sz w:val="19"/>
        </w:rPr>
        <w:t xml:space="preserve">sets out, in detail, the 14 opportunities for reform. These are broken up into three groupings: opportunities to strengthen navigation and system </w:t>
      </w:r>
      <w:proofErr w:type="gramStart"/>
      <w:r>
        <w:rPr>
          <w:sz w:val="19"/>
        </w:rPr>
        <w:t>supports</w:t>
      </w:r>
      <w:proofErr w:type="gramEnd"/>
      <w:r>
        <w:rPr>
          <w:sz w:val="19"/>
        </w:rPr>
        <w:t xml:space="preserve">, opportunities to strengthen wellbeing </w:t>
      </w:r>
      <w:proofErr w:type="gramStart"/>
      <w:r>
        <w:rPr>
          <w:sz w:val="19"/>
        </w:rPr>
        <w:t>supports</w:t>
      </w:r>
      <w:proofErr w:type="gramEnd"/>
      <w:r>
        <w:rPr>
          <w:sz w:val="19"/>
        </w:rPr>
        <w:t xml:space="preserve"> and opportunities to strengthen advocacy supports. Within each opportunity we detail:</w:t>
      </w:r>
      <w:r>
        <w:rPr>
          <w:spacing w:val="-4"/>
          <w:sz w:val="19"/>
        </w:rPr>
        <w:t xml:space="preserve"> </w:t>
      </w:r>
      <w:r>
        <w:rPr>
          <w:sz w:val="19"/>
        </w:rPr>
        <w:t>the</w:t>
      </w:r>
      <w:r>
        <w:rPr>
          <w:spacing w:val="-4"/>
          <w:sz w:val="19"/>
        </w:rPr>
        <w:t xml:space="preserve"> </w:t>
      </w:r>
      <w:r>
        <w:rPr>
          <w:sz w:val="19"/>
        </w:rPr>
        <w:t>description</w:t>
      </w:r>
      <w:r>
        <w:rPr>
          <w:spacing w:val="-3"/>
          <w:sz w:val="19"/>
        </w:rPr>
        <w:t xml:space="preserve"> </w:t>
      </w:r>
      <w:r>
        <w:rPr>
          <w:sz w:val="19"/>
        </w:rPr>
        <w:t>of</w:t>
      </w:r>
      <w:r>
        <w:rPr>
          <w:spacing w:val="-3"/>
          <w:sz w:val="19"/>
        </w:rPr>
        <w:t xml:space="preserve"> </w:t>
      </w:r>
      <w:r>
        <w:rPr>
          <w:sz w:val="19"/>
        </w:rPr>
        <w:t>reform,</w:t>
      </w:r>
      <w:r>
        <w:rPr>
          <w:spacing w:val="-4"/>
          <w:sz w:val="19"/>
        </w:rPr>
        <w:t xml:space="preserve"> </w:t>
      </w:r>
      <w:r>
        <w:rPr>
          <w:sz w:val="19"/>
        </w:rPr>
        <w:t>the</w:t>
      </w:r>
      <w:r>
        <w:rPr>
          <w:spacing w:val="-4"/>
          <w:sz w:val="19"/>
        </w:rPr>
        <w:t xml:space="preserve"> </w:t>
      </w:r>
      <w:r>
        <w:rPr>
          <w:sz w:val="19"/>
        </w:rPr>
        <w:t>rationale</w:t>
      </w:r>
      <w:r>
        <w:rPr>
          <w:spacing w:val="-4"/>
          <w:sz w:val="19"/>
        </w:rPr>
        <w:t xml:space="preserve"> </w:t>
      </w:r>
      <w:r>
        <w:rPr>
          <w:sz w:val="19"/>
        </w:rPr>
        <w:t>for</w:t>
      </w:r>
      <w:r>
        <w:rPr>
          <w:spacing w:val="-2"/>
          <w:sz w:val="19"/>
        </w:rPr>
        <w:t xml:space="preserve"> </w:t>
      </w:r>
      <w:r>
        <w:rPr>
          <w:sz w:val="19"/>
        </w:rPr>
        <w:t>reform,</w:t>
      </w:r>
      <w:r>
        <w:rPr>
          <w:spacing w:val="-5"/>
          <w:sz w:val="19"/>
        </w:rPr>
        <w:t xml:space="preserve"> </w:t>
      </w:r>
      <w:r>
        <w:rPr>
          <w:sz w:val="19"/>
        </w:rPr>
        <w:t>and</w:t>
      </w:r>
      <w:r>
        <w:rPr>
          <w:spacing w:val="-2"/>
          <w:sz w:val="19"/>
        </w:rPr>
        <w:t xml:space="preserve"> </w:t>
      </w:r>
      <w:r>
        <w:rPr>
          <w:sz w:val="19"/>
        </w:rPr>
        <w:t>any</w:t>
      </w:r>
      <w:r>
        <w:rPr>
          <w:spacing w:val="-4"/>
          <w:sz w:val="19"/>
        </w:rPr>
        <w:t xml:space="preserve"> </w:t>
      </w:r>
      <w:r>
        <w:rPr>
          <w:sz w:val="19"/>
        </w:rPr>
        <w:t>specific</w:t>
      </w:r>
      <w:r>
        <w:rPr>
          <w:spacing w:val="-2"/>
          <w:sz w:val="19"/>
        </w:rPr>
        <w:t xml:space="preserve"> </w:t>
      </w:r>
      <w:r>
        <w:rPr>
          <w:sz w:val="19"/>
        </w:rPr>
        <w:t>implementation</w:t>
      </w:r>
      <w:r>
        <w:rPr>
          <w:spacing w:val="-2"/>
          <w:sz w:val="19"/>
        </w:rPr>
        <w:t xml:space="preserve"> </w:t>
      </w:r>
      <w:r>
        <w:rPr>
          <w:sz w:val="19"/>
        </w:rPr>
        <w:t>factors</w:t>
      </w:r>
      <w:r>
        <w:rPr>
          <w:spacing w:val="-2"/>
          <w:sz w:val="19"/>
        </w:rPr>
        <w:t xml:space="preserve"> </w:t>
      </w:r>
      <w:r>
        <w:rPr>
          <w:sz w:val="19"/>
        </w:rPr>
        <w:t>that should be considered. This chapter makes up the bulk of this report.</w:t>
      </w:r>
    </w:p>
    <w:p w14:paraId="72A8A088" w14:textId="77777777" w:rsidR="0087428F" w:rsidRDefault="0087428F">
      <w:pPr>
        <w:pStyle w:val="ListParagraph"/>
        <w:spacing w:line="256" w:lineRule="auto"/>
        <w:rPr>
          <w:rFonts w:ascii="Symbol" w:hAnsi="Symbol"/>
          <w:sz w:val="16"/>
        </w:rPr>
        <w:sectPr w:rsidR="0087428F">
          <w:pgSz w:w="11910" w:h="16840"/>
          <w:pgMar w:top="1300" w:right="992" w:bottom="940" w:left="1275" w:header="0" w:footer="746" w:gutter="0"/>
          <w:cols w:space="720"/>
        </w:sectPr>
      </w:pPr>
    </w:p>
    <w:p w14:paraId="4A238761" w14:textId="77777777" w:rsidR="0087428F" w:rsidRDefault="00000000">
      <w:pPr>
        <w:pStyle w:val="Heading2"/>
        <w:numPr>
          <w:ilvl w:val="0"/>
          <w:numId w:val="56"/>
        </w:numPr>
        <w:tabs>
          <w:tab w:val="left" w:pos="644"/>
        </w:tabs>
        <w:ind w:left="644" w:hanging="359"/>
      </w:pPr>
      <w:bookmarkStart w:id="3" w:name="_bookmark3"/>
      <w:bookmarkEnd w:id="3"/>
      <w:r>
        <w:rPr>
          <w:color w:val="00254D"/>
        </w:rPr>
        <w:lastRenderedPageBreak/>
        <w:t>Introduction</w:t>
      </w:r>
      <w:r>
        <w:rPr>
          <w:color w:val="00254D"/>
          <w:spacing w:val="-5"/>
        </w:rPr>
        <w:t xml:space="preserve"> </w:t>
      </w:r>
      <w:r>
        <w:rPr>
          <w:color w:val="00254D"/>
        </w:rPr>
        <w:t>and</w:t>
      </w:r>
      <w:r>
        <w:rPr>
          <w:color w:val="00254D"/>
          <w:spacing w:val="-4"/>
        </w:rPr>
        <w:t xml:space="preserve"> </w:t>
      </w:r>
      <w:r>
        <w:rPr>
          <w:color w:val="00254D"/>
          <w:spacing w:val="-2"/>
        </w:rPr>
        <w:t>context</w:t>
      </w:r>
    </w:p>
    <w:p w14:paraId="500D6563" w14:textId="77777777" w:rsidR="0087428F" w:rsidRDefault="0087428F">
      <w:pPr>
        <w:pStyle w:val="BodyText"/>
        <w:spacing w:before="143"/>
        <w:rPr>
          <w:b/>
          <w:sz w:val="36"/>
        </w:rPr>
      </w:pPr>
    </w:p>
    <w:p w14:paraId="2CF755F1" w14:textId="77777777" w:rsidR="0087428F" w:rsidRDefault="00000000">
      <w:pPr>
        <w:pStyle w:val="BodyText"/>
        <w:spacing w:line="259" w:lineRule="auto"/>
        <w:ind w:left="285" w:right="468"/>
      </w:pPr>
      <w:r>
        <w:t>The</w:t>
      </w:r>
      <w:r>
        <w:rPr>
          <w:spacing w:val="-4"/>
        </w:rPr>
        <w:t xml:space="preserve"> </w:t>
      </w:r>
      <w:r>
        <w:t>Victorian</w:t>
      </w:r>
      <w:r>
        <w:rPr>
          <w:spacing w:val="-3"/>
        </w:rPr>
        <w:t xml:space="preserve"> </w:t>
      </w:r>
      <w:r>
        <w:t>Workplace</w:t>
      </w:r>
      <w:r>
        <w:rPr>
          <w:spacing w:val="-5"/>
        </w:rPr>
        <w:t xml:space="preserve"> </w:t>
      </w:r>
      <w:r>
        <w:t>Incidents</w:t>
      </w:r>
      <w:r>
        <w:rPr>
          <w:spacing w:val="-3"/>
        </w:rPr>
        <w:t xml:space="preserve"> </w:t>
      </w:r>
      <w:r>
        <w:t>Consultative</w:t>
      </w:r>
      <w:r>
        <w:rPr>
          <w:spacing w:val="-5"/>
        </w:rPr>
        <w:t xml:space="preserve"> </w:t>
      </w:r>
      <w:r>
        <w:t>Committee</w:t>
      </w:r>
      <w:r>
        <w:rPr>
          <w:spacing w:val="-5"/>
        </w:rPr>
        <w:t xml:space="preserve"> </w:t>
      </w:r>
      <w:r>
        <w:t>(WICC)</w:t>
      </w:r>
      <w:r>
        <w:rPr>
          <w:spacing w:val="-2"/>
        </w:rPr>
        <w:t xml:space="preserve"> </w:t>
      </w:r>
      <w:r>
        <w:t>is</w:t>
      </w:r>
      <w:r>
        <w:rPr>
          <w:spacing w:val="-3"/>
        </w:rPr>
        <w:t xml:space="preserve"> </w:t>
      </w:r>
      <w:r>
        <w:t>established</w:t>
      </w:r>
      <w:r>
        <w:rPr>
          <w:spacing w:val="-3"/>
        </w:rPr>
        <w:t xml:space="preserve"> </w:t>
      </w:r>
      <w:r>
        <w:t>under</w:t>
      </w:r>
      <w:r>
        <w:rPr>
          <w:spacing w:val="-5"/>
        </w:rPr>
        <w:t xml:space="preserve"> </w:t>
      </w:r>
      <w:r>
        <w:t>the</w:t>
      </w:r>
      <w:r>
        <w:rPr>
          <w:spacing w:val="-2"/>
        </w:rPr>
        <w:t xml:space="preserve"> </w:t>
      </w:r>
      <w:r>
        <w:rPr>
          <w:i/>
        </w:rPr>
        <w:t xml:space="preserve">Occupational Health and Safety Act 2004 </w:t>
      </w:r>
      <w:r>
        <w:t>(Vic) (OHS Act) as part of the Victorian Government’s commitment to strengthening the voice of Victorians who have been affected by serious workplace incidents or death.</w:t>
      </w:r>
    </w:p>
    <w:p w14:paraId="27A8C343" w14:textId="77777777" w:rsidR="0087428F" w:rsidRDefault="00000000">
      <w:pPr>
        <w:pStyle w:val="BodyText"/>
        <w:spacing w:before="120" w:line="259" w:lineRule="auto"/>
        <w:ind w:left="285" w:right="428"/>
      </w:pPr>
      <w:r>
        <w:t>A range of previous reviews and reports have drawn attention to the suffering experienced by families, injured</w:t>
      </w:r>
      <w:r>
        <w:rPr>
          <w:spacing w:val="-3"/>
        </w:rPr>
        <w:t xml:space="preserve"> </w:t>
      </w:r>
      <w:r>
        <w:t>workers</w:t>
      </w:r>
      <w:r>
        <w:rPr>
          <w:spacing w:val="-3"/>
        </w:rPr>
        <w:t xml:space="preserve"> </w:t>
      </w:r>
      <w:r>
        <w:t>and</w:t>
      </w:r>
      <w:r>
        <w:rPr>
          <w:spacing w:val="-5"/>
        </w:rPr>
        <w:t xml:space="preserve"> </w:t>
      </w:r>
      <w:r>
        <w:t>co-workers</w:t>
      </w:r>
      <w:r>
        <w:rPr>
          <w:spacing w:val="-2"/>
        </w:rPr>
        <w:t xml:space="preserve"> </w:t>
      </w:r>
      <w:r>
        <w:t>following</w:t>
      </w:r>
      <w:r>
        <w:rPr>
          <w:spacing w:val="-3"/>
        </w:rPr>
        <w:t xml:space="preserve"> </w:t>
      </w:r>
      <w:r>
        <w:t>a</w:t>
      </w:r>
      <w:r>
        <w:rPr>
          <w:spacing w:val="-4"/>
        </w:rPr>
        <w:t xml:space="preserve"> </w:t>
      </w:r>
      <w:r>
        <w:t>serious</w:t>
      </w:r>
      <w:r>
        <w:rPr>
          <w:spacing w:val="-3"/>
        </w:rPr>
        <w:t xml:space="preserve"> </w:t>
      </w:r>
      <w:r>
        <w:t>workplace</w:t>
      </w:r>
      <w:r>
        <w:rPr>
          <w:spacing w:val="-5"/>
        </w:rPr>
        <w:t xml:space="preserve"> </w:t>
      </w:r>
      <w:r>
        <w:t>incident or</w:t>
      </w:r>
      <w:r>
        <w:rPr>
          <w:spacing w:val="-4"/>
        </w:rPr>
        <w:t xml:space="preserve"> </w:t>
      </w:r>
      <w:r>
        <w:t>death.</w:t>
      </w:r>
      <w:r>
        <w:rPr>
          <w:spacing w:val="-4"/>
        </w:rPr>
        <w:t xml:space="preserve"> </w:t>
      </w:r>
      <w:r>
        <w:t>Shortcomings</w:t>
      </w:r>
      <w:r>
        <w:rPr>
          <w:spacing w:val="-3"/>
        </w:rPr>
        <w:t xml:space="preserve"> </w:t>
      </w:r>
      <w:r>
        <w:t>in</w:t>
      </w:r>
      <w:r>
        <w:rPr>
          <w:spacing w:val="-2"/>
        </w:rPr>
        <w:t xml:space="preserve"> </w:t>
      </w:r>
      <w:r>
        <w:t xml:space="preserve">Victoria’s post-incident support model are </w:t>
      </w:r>
      <w:proofErr w:type="gramStart"/>
      <w:r>
        <w:t>a contributing factor</w:t>
      </w:r>
      <w:proofErr w:type="gramEnd"/>
      <w:r>
        <w:t xml:space="preserve"> to poor experiences and secondary trauma. Nous Group (Nous) was engaged by the Department of Justice and Community Safety (DJCS, or the</w:t>
      </w:r>
      <w:r>
        <w:rPr>
          <w:spacing w:val="40"/>
        </w:rPr>
        <w:t xml:space="preserve"> </w:t>
      </w:r>
      <w:r>
        <w:t xml:space="preserve">Department) on behalf of the WICC to </w:t>
      </w:r>
      <w:proofErr w:type="spellStart"/>
      <w:r>
        <w:t>synthesise</w:t>
      </w:r>
      <w:proofErr w:type="spellEnd"/>
      <w:r>
        <w:t xml:space="preserve"> the findings of previous reviews and reports and assist the</w:t>
      </w:r>
      <w:r>
        <w:rPr>
          <w:spacing w:val="-1"/>
        </w:rPr>
        <w:t xml:space="preserve"> </w:t>
      </w:r>
      <w:r>
        <w:t>WICC to develop</w:t>
      </w:r>
      <w:r>
        <w:rPr>
          <w:spacing w:val="-1"/>
        </w:rPr>
        <w:t xml:space="preserve"> </w:t>
      </w:r>
      <w:r>
        <w:t>practical</w:t>
      </w:r>
      <w:r>
        <w:rPr>
          <w:spacing w:val="-1"/>
        </w:rPr>
        <w:t xml:space="preserve"> </w:t>
      </w:r>
      <w:r>
        <w:t>and implementable recommendations for the Minister for Workplace</w:t>
      </w:r>
      <w:r>
        <w:rPr>
          <w:spacing w:val="-1"/>
        </w:rPr>
        <w:t xml:space="preserve"> </w:t>
      </w:r>
      <w:r>
        <w:t>Safety on what a best practice model for trauma-informed, person-</w:t>
      </w:r>
      <w:proofErr w:type="spellStart"/>
      <w:r>
        <w:t>centred</w:t>
      </w:r>
      <w:proofErr w:type="spellEnd"/>
      <w:r>
        <w:t xml:space="preserve"> post incident support looks like and how Victoria can work to deliver this model. This chapter outlines the context and framing for this report.</w:t>
      </w:r>
    </w:p>
    <w:p w14:paraId="1057AA79" w14:textId="77777777" w:rsidR="0087428F" w:rsidRDefault="0087428F">
      <w:pPr>
        <w:pStyle w:val="BodyText"/>
        <w:spacing w:before="216"/>
      </w:pPr>
    </w:p>
    <w:p w14:paraId="0E33A23A" w14:textId="77777777" w:rsidR="0087428F" w:rsidRDefault="00000000">
      <w:pPr>
        <w:pStyle w:val="ListParagraph"/>
        <w:numPr>
          <w:ilvl w:val="1"/>
          <w:numId w:val="56"/>
        </w:numPr>
        <w:tabs>
          <w:tab w:val="left" w:pos="861"/>
        </w:tabs>
        <w:spacing w:before="0" w:line="230" w:lineRule="auto"/>
        <w:ind w:right="888"/>
        <w:rPr>
          <w:rFonts w:ascii="Segoe UI Semibold"/>
          <w:b/>
          <w:sz w:val="30"/>
        </w:rPr>
      </w:pPr>
      <w:r>
        <w:rPr>
          <w:rFonts w:ascii="Segoe UI Semibold"/>
          <w:b/>
          <w:color w:val="00254D"/>
          <w:sz w:val="30"/>
        </w:rPr>
        <w:t>The</w:t>
      </w:r>
      <w:r>
        <w:rPr>
          <w:rFonts w:ascii="Segoe UI Semibold"/>
          <w:b/>
          <w:color w:val="00254D"/>
          <w:spacing w:val="-5"/>
          <w:sz w:val="30"/>
        </w:rPr>
        <w:t xml:space="preserve"> </w:t>
      </w:r>
      <w:r>
        <w:rPr>
          <w:rFonts w:ascii="Segoe UI Semibold"/>
          <w:b/>
          <w:color w:val="00254D"/>
          <w:sz w:val="30"/>
        </w:rPr>
        <w:t>aim</w:t>
      </w:r>
      <w:r>
        <w:rPr>
          <w:rFonts w:ascii="Segoe UI Semibold"/>
          <w:b/>
          <w:color w:val="00254D"/>
          <w:spacing w:val="-4"/>
          <w:sz w:val="30"/>
        </w:rPr>
        <w:t xml:space="preserve"> </w:t>
      </w:r>
      <w:r>
        <w:rPr>
          <w:rFonts w:ascii="Segoe UI Semibold"/>
          <w:b/>
          <w:color w:val="00254D"/>
          <w:sz w:val="30"/>
        </w:rPr>
        <w:t>of</w:t>
      </w:r>
      <w:r>
        <w:rPr>
          <w:rFonts w:ascii="Segoe UI Semibold"/>
          <w:b/>
          <w:color w:val="00254D"/>
          <w:spacing w:val="-5"/>
          <w:sz w:val="30"/>
        </w:rPr>
        <w:t xml:space="preserve"> </w:t>
      </w:r>
      <w:r>
        <w:rPr>
          <w:rFonts w:ascii="Segoe UI Semibold"/>
          <w:b/>
          <w:color w:val="00254D"/>
          <w:sz w:val="30"/>
        </w:rPr>
        <w:t>this</w:t>
      </w:r>
      <w:r>
        <w:rPr>
          <w:rFonts w:ascii="Segoe UI Semibold"/>
          <w:b/>
          <w:color w:val="00254D"/>
          <w:spacing w:val="-4"/>
          <w:sz w:val="30"/>
        </w:rPr>
        <w:t xml:space="preserve"> </w:t>
      </w:r>
      <w:r>
        <w:rPr>
          <w:rFonts w:ascii="Segoe UI Semibold"/>
          <w:b/>
          <w:color w:val="00254D"/>
          <w:sz w:val="30"/>
        </w:rPr>
        <w:t>report</w:t>
      </w:r>
      <w:r>
        <w:rPr>
          <w:rFonts w:ascii="Segoe UI Semibold"/>
          <w:b/>
          <w:color w:val="00254D"/>
          <w:spacing w:val="-5"/>
          <w:sz w:val="30"/>
        </w:rPr>
        <w:t xml:space="preserve"> </w:t>
      </w:r>
      <w:r>
        <w:rPr>
          <w:rFonts w:ascii="Segoe UI Semibold"/>
          <w:b/>
          <w:color w:val="00254D"/>
          <w:sz w:val="30"/>
        </w:rPr>
        <w:t>is</w:t>
      </w:r>
      <w:r>
        <w:rPr>
          <w:rFonts w:ascii="Segoe UI Semibold"/>
          <w:b/>
          <w:color w:val="00254D"/>
          <w:spacing w:val="-4"/>
          <w:sz w:val="30"/>
        </w:rPr>
        <w:t xml:space="preserve"> </w:t>
      </w:r>
      <w:r>
        <w:rPr>
          <w:rFonts w:ascii="Segoe UI Semibold"/>
          <w:b/>
          <w:color w:val="00254D"/>
          <w:sz w:val="30"/>
        </w:rPr>
        <w:t>to</w:t>
      </w:r>
      <w:r>
        <w:rPr>
          <w:rFonts w:ascii="Segoe UI Semibold"/>
          <w:b/>
          <w:color w:val="00254D"/>
          <w:spacing w:val="-1"/>
          <w:sz w:val="30"/>
        </w:rPr>
        <w:t xml:space="preserve"> </w:t>
      </w:r>
      <w:r>
        <w:rPr>
          <w:rFonts w:ascii="Segoe UI Semibold"/>
          <w:b/>
          <w:color w:val="00254D"/>
          <w:sz w:val="30"/>
        </w:rPr>
        <w:t>present a</w:t>
      </w:r>
      <w:r>
        <w:rPr>
          <w:rFonts w:ascii="Segoe UI Semibold"/>
          <w:b/>
          <w:color w:val="00254D"/>
          <w:spacing w:val="-5"/>
          <w:sz w:val="30"/>
        </w:rPr>
        <w:t xml:space="preserve"> </w:t>
      </w:r>
      <w:r>
        <w:rPr>
          <w:rFonts w:ascii="Segoe UI Semibold"/>
          <w:b/>
          <w:color w:val="00254D"/>
          <w:sz w:val="30"/>
        </w:rPr>
        <w:t>set</w:t>
      </w:r>
      <w:r>
        <w:rPr>
          <w:rFonts w:ascii="Segoe UI Semibold"/>
          <w:b/>
          <w:color w:val="00254D"/>
          <w:spacing w:val="-5"/>
          <w:sz w:val="30"/>
        </w:rPr>
        <w:t xml:space="preserve"> </w:t>
      </w:r>
      <w:r>
        <w:rPr>
          <w:rFonts w:ascii="Segoe UI Semibold"/>
          <w:b/>
          <w:color w:val="00254D"/>
          <w:sz w:val="30"/>
        </w:rPr>
        <w:t>of</w:t>
      </w:r>
      <w:r>
        <w:rPr>
          <w:rFonts w:ascii="Segoe UI Semibold"/>
          <w:b/>
          <w:color w:val="00254D"/>
          <w:spacing w:val="-2"/>
          <w:sz w:val="30"/>
        </w:rPr>
        <w:t xml:space="preserve"> </w:t>
      </w:r>
      <w:r>
        <w:rPr>
          <w:rFonts w:ascii="Segoe UI Semibold"/>
          <w:b/>
          <w:color w:val="00254D"/>
          <w:sz w:val="30"/>
        </w:rPr>
        <w:t>significant</w:t>
      </w:r>
      <w:r>
        <w:rPr>
          <w:rFonts w:ascii="Segoe UI Semibold"/>
          <w:b/>
          <w:color w:val="00254D"/>
          <w:spacing w:val="-2"/>
          <w:sz w:val="30"/>
        </w:rPr>
        <w:t xml:space="preserve"> </w:t>
      </w:r>
      <w:r>
        <w:rPr>
          <w:rFonts w:ascii="Segoe UI Semibold"/>
          <w:b/>
          <w:color w:val="00254D"/>
          <w:sz w:val="30"/>
        </w:rPr>
        <w:t>and implementable reforms</w:t>
      </w:r>
    </w:p>
    <w:p w14:paraId="6DE33C5F" w14:textId="77777777" w:rsidR="0087428F" w:rsidRDefault="00000000">
      <w:pPr>
        <w:pStyle w:val="BodyText"/>
        <w:spacing w:before="184" w:line="256" w:lineRule="auto"/>
        <w:ind w:left="285" w:right="407"/>
      </w:pPr>
      <w:r>
        <w:t>This</w:t>
      </w:r>
      <w:r>
        <w:rPr>
          <w:spacing w:val="-3"/>
        </w:rPr>
        <w:t xml:space="preserve"> </w:t>
      </w:r>
      <w:r>
        <w:t>report</w:t>
      </w:r>
      <w:r>
        <w:rPr>
          <w:spacing w:val="-3"/>
        </w:rPr>
        <w:t xml:space="preserve"> </w:t>
      </w:r>
      <w:r>
        <w:t>outlines</w:t>
      </w:r>
      <w:r>
        <w:rPr>
          <w:spacing w:val="-3"/>
        </w:rPr>
        <w:t xml:space="preserve"> </w:t>
      </w:r>
      <w:r>
        <w:t>opportunities</w:t>
      </w:r>
      <w:r>
        <w:rPr>
          <w:spacing w:val="-3"/>
        </w:rPr>
        <w:t xml:space="preserve"> </w:t>
      </w:r>
      <w:r>
        <w:t>for</w:t>
      </w:r>
      <w:r>
        <w:rPr>
          <w:spacing w:val="-3"/>
        </w:rPr>
        <w:t xml:space="preserve"> </w:t>
      </w:r>
      <w:r>
        <w:t>reform to</w:t>
      </w:r>
      <w:r>
        <w:rPr>
          <w:spacing w:val="-3"/>
        </w:rPr>
        <w:t xml:space="preserve"> </w:t>
      </w:r>
      <w:r>
        <w:t>develop</w:t>
      </w:r>
      <w:r>
        <w:rPr>
          <w:spacing w:val="-5"/>
        </w:rPr>
        <w:t xml:space="preserve"> </w:t>
      </w:r>
      <w:r>
        <w:t>a</w:t>
      </w:r>
      <w:r>
        <w:rPr>
          <w:spacing w:val="-1"/>
        </w:rPr>
        <w:t xml:space="preserve"> </w:t>
      </w:r>
      <w:r>
        <w:t>person-centric,</w:t>
      </w:r>
      <w:r>
        <w:rPr>
          <w:spacing w:val="-3"/>
        </w:rPr>
        <w:t xml:space="preserve"> </w:t>
      </w:r>
      <w:r>
        <w:t>trauma-informed</w:t>
      </w:r>
      <w:r>
        <w:rPr>
          <w:spacing w:val="-3"/>
        </w:rPr>
        <w:t xml:space="preserve"> </w:t>
      </w:r>
      <w:r>
        <w:t>support</w:t>
      </w:r>
      <w:r>
        <w:rPr>
          <w:spacing w:val="-3"/>
        </w:rPr>
        <w:t xml:space="preserve"> </w:t>
      </w:r>
      <w:proofErr w:type="gramStart"/>
      <w:r>
        <w:t>model,</w:t>
      </w:r>
      <w:proofErr w:type="gramEnd"/>
      <w:r>
        <w:t xml:space="preserve"> that does no further harm, in Victoria. The report:</w:t>
      </w:r>
    </w:p>
    <w:p w14:paraId="418FF648" w14:textId="77777777" w:rsidR="0087428F" w:rsidRDefault="00000000">
      <w:pPr>
        <w:pStyle w:val="ListParagraph"/>
        <w:numPr>
          <w:ilvl w:val="0"/>
          <w:numId w:val="51"/>
        </w:numPr>
        <w:tabs>
          <w:tab w:val="left" w:pos="626"/>
        </w:tabs>
        <w:spacing w:before="125"/>
        <w:ind w:left="626"/>
        <w:rPr>
          <w:sz w:val="19"/>
        </w:rPr>
      </w:pPr>
      <w:r>
        <w:rPr>
          <w:sz w:val="19"/>
        </w:rPr>
        <w:t>Describes</w:t>
      </w:r>
      <w:r>
        <w:rPr>
          <w:spacing w:val="-6"/>
          <w:sz w:val="19"/>
        </w:rPr>
        <w:t xml:space="preserve"> </w:t>
      </w:r>
      <w:r>
        <w:rPr>
          <w:sz w:val="19"/>
        </w:rPr>
        <w:t>a</w:t>
      </w:r>
      <w:r>
        <w:rPr>
          <w:spacing w:val="-7"/>
          <w:sz w:val="19"/>
        </w:rPr>
        <w:t xml:space="preserve"> </w:t>
      </w:r>
      <w:r>
        <w:rPr>
          <w:sz w:val="19"/>
        </w:rPr>
        <w:t>framework</w:t>
      </w:r>
      <w:r>
        <w:rPr>
          <w:spacing w:val="-8"/>
          <w:sz w:val="19"/>
        </w:rPr>
        <w:t xml:space="preserve"> </w:t>
      </w:r>
      <w:r>
        <w:rPr>
          <w:sz w:val="19"/>
        </w:rPr>
        <w:t>for</w:t>
      </w:r>
      <w:r>
        <w:rPr>
          <w:spacing w:val="-5"/>
          <w:sz w:val="19"/>
        </w:rPr>
        <w:t xml:space="preserve"> </w:t>
      </w:r>
      <w:r>
        <w:rPr>
          <w:sz w:val="19"/>
        </w:rPr>
        <w:t>support</w:t>
      </w:r>
      <w:r>
        <w:rPr>
          <w:spacing w:val="-6"/>
          <w:sz w:val="19"/>
        </w:rPr>
        <w:t xml:space="preserve"> </w:t>
      </w:r>
      <w:r>
        <w:rPr>
          <w:sz w:val="19"/>
        </w:rPr>
        <w:t>that</w:t>
      </w:r>
      <w:r>
        <w:rPr>
          <w:spacing w:val="-2"/>
          <w:sz w:val="19"/>
        </w:rPr>
        <w:t xml:space="preserve"> </w:t>
      </w:r>
      <w:r>
        <w:rPr>
          <w:sz w:val="19"/>
        </w:rPr>
        <w:t>aligns</w:t>
      </w:r>
      <w:r>
        <w:rPr>
          <w:spacing w:val="-6"/>
          <w:sz w:val="19"/>
        </w:rPr>
        <w:t xml:space="preserve"> </w:t>
      </w:r>
      <w:r>
        <w:rPr>
          <w:sz w:val="19"/>
        </w:rPr>
        <w:t>with</w:t>
      </w:r>
      <w:r>
        <w:rPr>
          <w:spacing w:val="-6"/>
          <w:sz w:val="19"/>
        </w:rPr>
        <w:t xml:space="preserve"> </w:t>
      </w:r>
      <w:r>
        <w:rPr>
          <w:sz w:val="19"/>
        </w:rPr>
        <w:t>best</w:t>
      </w:r>
      <w:r>
        <w:rPr>
          <w:spacing w:val="-6"/>
          <w:sz w:val="19"/>
        </w:rPr>
        <w:t xml:space="preserve"> </w:t>
      </w:r>
      <w:r>
        <w:rPr>
          <w:spacing w:val="-2"/>
          <w:sz w:val="19"/>
        </w:rPr>
        <w:t>practice.</w:t>
      </w:r>
    </w:p>
    <w:p w14:paraId="4AE8060B" w14:textId="77777777" w:rsidR="0087428F" w:rsidRDefault="00000000">
      <w:pPr>
        <w:pStyle w:val="ListParagraph"/>
        <w:numPr>
          <w:ilvl w:val="0"/>
          <w:numId w:val="51"/>
        </w:numPr>
        <w:tabs>
          <w:tab w:val="left" w:pos="626"/>
        </w:tabs>
        <w:ind w:left="626"/>
        <w:rPr>
          <w:sz w:val="19"/>
        </w:rPr>
      </w:pPr>
      <w:r>
        <w:rPr>
          <w:sz w:val="19"/>
        </w:rPr>
        <w:t>Makes</w:t>
      </w:r>
      <w:r>
        <w:rPr>
          <w:spacing w:val="-5"/>
          <w:sz w:val="19"/>
        </w:rPr>
        <w:t xml:space="preserve"> </w:t>
      </w:r>
      <w:r>
        <w:rPr>
          <w:sz w:val="19"/>
        </w:rPr>
        <w:t>the</w:t>
      </w:r>
      <w:r>
        <w:rPr>
          <w:spacing w:val="-6"/>
          <w:sz w:val="19"/>
        </w:rPr>
        <w:t xml:space="preserve"> </w:t>
      </w:r>
      <w:r>
        <w:rPr>
          <w:sz w:val="19"/>
        </w:rPr>
        <w:t>case</w:t>
      </w:r>
      <w:r>
        <w:rPr>
          <w:spacing w:val="-6"/>
          <w:sz w:val="19"/>
        </w:rPr>
        <w:t xml:space="preserve"> </w:t>
      </w:r>
      <w:r>
        <w:rPr>
          <w:sz w:val="19"/>
        </w:rPr>
        <w:t>for</w:t>
      </w:r>
      <w:r>
        <w:rPr>
          <w:spacing w:val="-5"/>
          <w:sz w:val="19"/>
        </w:rPr>
        <w:t xml:space="preserve"> </w:t>
      </w:r>
      <w:r>
        <w:rPr>
          <w:sz w:val="19"/>
        </w:rPr>
        <w:t>why</w:t>
      </w:r>
      <w:r>
        <w:rPr>
          <w:spacing w:val="-4"/>
          <w:sz w:val="19"/>
        </w:rPr>
        <w:t xml:space="preserve"> </w:t>
      </w:r>
      <w:r>
        <w:rPr>
          <w:sz w:val="19"/>
        </w:rPr>
        <w:t>reform</w:t>
      </w:r>
      <w:r>
        <w:rPr>
          <w:spacing w:val="-4"/>
          <w:sz w:val="19"/>
        </w:rPr>
        <w:t xml:space="preserve"> </w:t>
      </w:r>
      <w:r>
        <w:rPr>
          <w:sz w:val="19"/>
        </w:rPr>
        <w:t>is</w:t>
      </w:r>
      <w:r>
        <w:rPr>
          <w:spacing w:val="-5"/>
          <w:sz w:val="19"/>
        </w:rPr>
        <w:t xml:space="preserve"> </w:t>
      </w:r>
      <w:r>
        <w:rPr>
          <w:sz w:val="19"/>
        </w:rPr>
        <w:t>needed</w:t>
      </w:r>
      <w:r>
        <w:rPr>
          <w:spacing w:val="-4"/>
          <w:sz w:val="19"/>
        </w:rPr>
        <w:t xml:space="preserve"> </w:t>
      </w:r>
      <w:r>
        <w:rPr>
          <w:sz w:val="19"/>
        </w:rPr>
        <w:t>to</w:t>
      </w:r>
      <w:r>
        <w:rPr>
          <w:spacing w:val="-5"/>
          <w:sz w:val="19"/>
        </w:rPr>
        <w:t xml:space="preserve"> </w:t>
      </w:r>
      <w:r>
        <w:rPr>
          <w:sz w:val="19"/>
        </w:rPr>
        <w:t>improve</w:t>
      </w:r>
      <w:r>
        <w:rPr>
          <w:spacing w:val="-6"/>
          <w:sz w:val="19"/>
        </w:rPr>
        <w:t xml:space="preserve"> </w:t>
      </w:r>
      <w:r>
        <w:rPr>
          <w:sz w:val="19"/>
        </w:rPr>
        <w:t>support</w:t>
      </w:r>
      <w:r>
        <w:rPr>
          <w:spacing w:val="-5"/>
          <w:sz w:val="19"/>
        </w:rPr>
        <w:t xml:space="preserve"> </w:t>
      </w:r>
      <w:r>
        <w:rPr>
          <w:sz w:val="19"/>
        </w:rPr>
        <w:t>to</w:t>
      </w:r>
      <w:r>
        <w:rPr>
          <w:spacing w:val="-5"/>
          <w:sz w:val="19"/>
        </w:rPr>
        <w:t xml:space="preserve"> </w:t>
      </w:r>
      <w:r>
        <w:rPr>
          <w:sz w:val="19"/>
        </w:rPr>
        <w:t>affected</w:t>
      </w:r>
      <w:r>
        <w:rPr>
          <w:spacing w:val="-5"/>
          <w:sz w:val="19"/>
        </w:rPr>
        <w:t xml:space="preserve"> </w:t>
      </w:r>
      <w:proofErr w:type="gramStart"/>
      <w:r>
        <w:rPr>
          <w:spacing w:val="-2"/>
          <w:sz w:val="19"/>
        </w:rPr>
        <w:t>persons</w:t>
      </w:r>
      <w:proofErr w:type="gramEnd"/>
      <w:r>
        <w:rPr>
          <w:spacing w:val="-2"/>
          <w:sz w:val="19"/>
        </w:rPr>
        <w:t>.</w:t>
      </w:r>
    </w:p>
    <w:p w14:paraId="423C9E53" w14:textId="77777777" w:rsidR="0087428F" w:rsidRDefault="00000000">
      <w:pPr>
        <w:pStyle w:val="ListParagraph"/>
        <w:numPr>
          <w:ilvl w:val="0"/>
          <w:numId w:val="51"/>
        </w:numPr>
        <w:tabs>
          <w:tab w:val="left" w:pos="626"/>
        </w:tabs>
        <w:spacing w:before="138" w:line="374" w:lineRule="auto"/>
        <w:ind w:right="1166" w:firstLine="0"/>
        <w:rPr>
          <w:sz w:val="19"/>
        </w:rPr>
      </w:pPr>
      <w:r>
        <w:rPr>
          <w:sz w:val="19"/>
        </w:rPr>
        <w:t>Sets</w:t>
      </w:r>
      <w:r>
        <w:rPr>
          <w:spacing w:val="-2"/>
          <w:sz w:val="19"/>
        </w:rPr>
        <w:t xml:space="preserve"> </w:t>
      </w:r>
      <w:r>
        <w:rPr>
          <w:sz w:val="19"/>
        </w:rPr>
        <w:t>out</w:t>
      </w:r>
      <w:r>
        <w:rPr>
          <w:spacing w:val="-3"/>
          <w:sz w:val="19"/>
        </w:rPr>
        <w:t xml:space="preserve"> </w:t>
      </w:r>
      <w:r>
        <w:rPr>
          <w:sz w:val="19"/>
        </w:rPr>
        <w:t>14</w:t>
      </w:r>
      <w:r>
        <w:rPr>
          <w:spacing w:val="-4"/>
          <w:sz w:val="19"/>
        </w:rPr>
        <w:t xml:space="preserve"> </w:t>
      </w:r>
      <w:r>
        <w:rPr>
          <w:sz w:val="19"/>
        </w:rPr>
        <w:t>opportunities</w:t>
      </w:r>
      <w:r>
        <w:rPr>
          <w:spacing w:val="-2"/>
          <w:sz w:val="19"/>
        </w:rPr>
        <w:t xml:space="preserve"> </w:t>
      </w:r>
      <w:r>
        <w:rPr>
          <w:sz w:val="19"/>
        </w:rPr>
        <w:t>for</w:t>
      </w:r>
      <w:r>
        <w:rPr>
          <w:spacing w:val="-3"/>
          <w:sz w:val="19"/>
        </w:rPr>
        <w:t xml:space="preserve"> </w:t>
      </w:r>
      <w:r>
        <w:rPr>
          <w:sz w:val="19"/>
        </w:rPr>
        <w:t>reform</w:t>
      </w:r>
      <w:r>
        <w:rPr>
          <w:spacing w:val="-3"/>
          <w:sz w:val="19"/>
        </w:rPr>
        <w:t xml:space="preserve"> </w:t>
      </w:r>
      <w:r>
        <w:rPr>
          <w:sz w:val="19"/>
        </w:rPr>
        <w:t>including</w:t>
      </w:r>
      <w:r>
        <w:rPr>
          <w:spacing w:val="-2"/>
          <w:sz w:val="19"/>
        </w:rPr>
        <w:t xml:space="preserve"> </w:t>
      </w:r>
      <w:proofErr w:type="gramStart"/>
      <w:r>
        <w:rPr>
          <w:sz w:val="19"/>
        </w:rPr>
        <w:t>a</w:t>
      </w:r>
      <w:r>
        <w:rPr>
          <w:spacing w:val="-6"/>
          <w:sz w:val="19"/>
        </w:rPr>
        <w:t xml:space="preserve"> </w:t>
      </w:r>
      <w:r>
        <w:rPr>
          <w:sz w:val="19"/>
        </w:rPr>
        <w:t>rationale</w:t>
      </w:r>
      <w:proofErr w:type="gramEnd"/>
      <w:r>
        <w:rPr>
          <w:spacing w:val="-4"/>
          <w:sz w:val="19"/>
        </w:rPr>
        <w:t xml:space="preserve"> </w:t>
      </w:r>
      <w:r>
        <w:rPr>
          <w:sz w:val="19"/>
        </w:rPr>
        <w:t>and</w:t>
      </w:r>
      <w:r>
        <w:rPr>
          <w:spacing w:val="-2"/>
          <w:sz w:val="19"/>
        </w:rPr>
        <w:t xml:space="preserve"> </w:t>
      </w:r>
      <w:r>
        <w:rPr>
          <w:sz w:val="19"/>
        </w:rPr>
        <w:t>implementation</w:t>
      </w:r>
      <w:r>
        <w:rPr>
          <w:spacing w:val="-3"/>
          <w:sz w:val="19"/>
        </w:rPr>
        <w:t xml:space="preserve"> </w:t>
      </w:r>
      <w:r>
        <w:rPr>
          <w:sz w:val="19"/>
        </w:rPr>
        <w:t xml:space="preserve">considerations. The reform opportunities are described in detail in Chapter </w:t>
      </w:r>
      <w:hyperlink w:anchor="_bookmark7" w:history="1">
        <w:r>
          <w:rPr>
            <w:sz w:val="19"/>
          </w:rPr>
          <w:t>3</w:t>
        </w:r>
      </w:hyperlink>
      <w:r>
        <w:rPr>
          <w:sz w:val="19"/>
        </w:rPr>
        <w:t xml:space="preserve"> of this report.</w:t>
      </w:r>
    </w:p>
    <w:p w14:paraId="2A92B730" w14:textId="77777777" w:rsidR="0087428F" w:rsidRDefault="0087428F">
      <w:pPr>
        <w:pStyle w:val="BodyText"/>
        <w:spacing w:before="96"/>
      </w:pPr>
    </w:p>
    <w:p w14:paraId="598A6887" w14:textId="77777777" w:rsidR="0087428F" w:rsidRDefault="00000000">
      <w:pPr>
        <w:pStyle w:val="ListParagraph"/>
        <w:numPr>
          <w:ilvl w:val="1"/>
          <w:numId w:val="56"/>
        </w:numPr>
        <w:tabs>
          <w:tab w:val="left" w:pos="861"/>
        </w:tabs>
        <w:spacing w:before="0" w:line="230" w:lineRule="auto"/>
        <w:ind w:right="1279"/>
        <w:rPr>
          <w:rFonts w:ascii="Segoe UI Semibold"/>
          <w:b/>
          <w:sz w:val="30"/>
        </w:rPr>
      </w:pPr>
      <w:r>
        <w:rPr>
          <w:rFonts w:ascii="Segoe UI Semibold"/>
          <w:b/>
          <w:color w:val="00254D"/>
          <w:sz w:val="30"/>
        </w:rPr>
        <w:t>Report</w:t>
      </w:r>
      <w:r>
        <w:rPr>
          <w:rFonts w:ascii="Segoe UI Semibold"/>
          <w:b/>
          <w:color w:val="00254D"/>
          <w:spacing w:val="-6"/>
          <w:sz w:val="30"/>
        </w:rPr>
        <w:t xml:space="preserve"> </w:t>
      </w:r>
      <w:r>
        <w:rPr>
          <w:rFonts w:ascii="Segoe UI Semibold"/>
          <w:b/>
          <w:color w:val="00254D"/>
          <w:sz w:val="30"/>
        </w:rPr>
        <w:t>findings</w:t>
      </w:r>
      <w:r>
        <w:rPr>
          <w:rFonts w:ascii="Segoe UI Semibold"/>
          <w:b/>
          <w:color w:val="00254D"/>
          <w:spacing w:val="-5"/>
          <w:sz w:val="30"/>
        </w:rPr>
        <w:t xml:space="preserve"> </w:t>
      </w:r>
      <w:r>
        <w:rPr>
          <w:rFonts w:ascii="Segoe UI Semibold"/>
          <w:b/>
          <w:color w:val="00254D"/>
          <w:sz w:val="30"/>
        </w:rPr>
        <w:t>are</w:t>
      </w:r>
      <w:r>
        <w:rPr>
          <w:rFonts w:ascii="Segoe UI Semibold"/>
          <w:b/>
          <w:color w:val="00254D"/>
          <w:spacing w:val="-7"/>
          <w:sz w:val="30"/>
        </w:rPr>
        <w:t xml:space="preserve"> </w:t>
      </w:r>
      <w:r>
        <w:rPr>
          <w:rFonts w:ascii="Segoe UI Semibold"/>
          <w:b/>
          <w:color w:val="00254D"/>
          <w:sz w:val="30"/>
        </w:rPr>
        <w:t>underpinned</w:t>
      </w:r>
      <w:r>
        <w:rPr>
          <w:rFonts w:ascii="Segoe UI Semibold"/>
          <w:b/>
          <w:color w:val="00254D"/>
          <w:spacing w:val="-6"/>
          <w:sz w:val="30"/>
        </w:rPr>
        <w:t xml:space="preserve"> </w:t>
      </w:r>
      <w:r>
        <w:rPr>
          <w:rFonts w:ascii="Segoe UI Semibold"/>
          <w:b/>
          <w:color w:val="00254D"/>
          <w:sz w:val="30"/>
        </w:rPr>
        <w:t>by</w:t>
      </w:r>
      <w:r>
        <w:rPr>
          <w:rFonts w:ascii="Segoe UI Semibold"/>
          <w:b/>
          <w:color w:val="00254D"/>
          <w:spacing w:val="-6"/>
          <w:sz w:val="30"/>
        </w:rPr>
        <w:t xml:space="preserve"> </w:t>
      </w:r>
      <w:r>
        <w:rPr>
          <w:rFonts w:ascii="Segoe UI Semibold"/>
          <w:b/>
          <w:color w:val="00254D"/>
          <w:sz w:val="30"/>
        </w:rPr>
        <w:t>an</w:t>
      </w:r>
      <w:r>
        <w:rPr>
          <w:rFonts w:ascii="Segoe UI Semibold"/>
          <w:b/>
          <w:color w:val="00254D"/>
          <w:spacing w:val="-6"/>
          <w:sz w:val="30"/>
        </w:rPr>
        <w:t xml:space="preserve"> </w:t>
      </w:r>
      <w:r>
        <w:rPr>
          <w:rFonts w:ascii="Segoe UI Semibold"/>
          <w:b/>
          <w:color w:val="00254D"/>
          <w:sz w:val="30"/>
        </w:rPr>
        <w:t>evidence-based literature review and WICC engagement</w:t>
      </w:r>
    </w:p>
    <w:p w14:paraId="2DD8F6CF" w14:textId="77777777" w:rsidR="0087428F" w:rsidRDefault="00000000">
      <w:pPr>
        <w:pStyle w:val="BodyText"/>
        <w:spacing w:before="183" w:line="259" w:lineRule="auto"/>
        <w:ind w:left="285" w:right="468"/>
      </w:pPr>
      <w:r>
        <w:t>In July, Nous provided the WICC and the Department a literature review that detailed a best practice support</w:t>
      </w:r>
      <w:r>
        <w:rPr>
          <w:spacing w:val="-2"/>
        </w:rPr>
        <w:t xml:space="preserve"> </w:t>
      </w:r>
      <w:r>
        <w:t>model</w:t>
      </w:r>
      <w:r>
        <w:rPr>
          <w:spacing w:val="-4"/>
        </w:rPr>
        <w:t xml:space="preserve"> </w:t>
      </w:r>
      <w:r>
        <w:t>for</w:t>
      </w:r>
      <w:r>
        <w:rPr>
          <w:spacing w:val="-2"/>
        </w:rPr>
        <w:t xml:space="preserve"> </w:t>
      </w:r>
      <w:r>
        <w:t>families,</w:t>
      </w:r>
      <w:r>
        <w:rPr>
          <w:spacing w:val="-4"/>
        </w:rPr>
        <w:t xml:space="preserve"> </w:t>
      </w:r>
      <w:r>
        <w:t>injured</w:t>
      </w:r>
      <w:r>
        <w:rPr>
          <w:spacing w:val="-2"/>
        </w:rPr>
        <w:t xml:space="preserve"> </w:t>
      </w:r>
      <w:r>
        <w:t>workers</w:t>
      </w:r>
      <w:r>
        <w:rPr>
          <w:spacing w:val="-2"/>
        </w:rPr>
        <w:t xml:space="preserve"> </w:t>
      </w:r>
      <w:r>
        <w:t>and</w:t>
      </w:r>
      <w:r>
        <w:rPr>
          <w:spacing w:val="-2"/>
        </w:rPr>
        <w:t xml:space="preserve"> </w:t>
      </w:r>
      <w:r>
        <w:t>co-workers</w:t>
      </w:r>
      <w:r>
        <w:rPr>
          <w:spacing w:val="-2"/>
        </w:rPr>
        <w:t xml:space="preserve"> </w:t>
      </w:r>
      <w:r>
        <w:t>following</w:t>
      </w:r>
      <w:r>
        <w:rPr>
          <w:spacing w:val="-2"/>
        </w:rPr>
        <w:t xml:space="preserve"> </w:t>
      </w:r>
      <w:r>
        <w:t>a</w:t>
      </w:r>
      <w:r>
        <w:rPr>
          <w:spacing w:val="-4"/>
        </w:rPr>
        <w:t xml:space="preserve"> </w:t>
      </w:r>
      <w:r>
        <w:t>serious</w:t>
      </w:r>
      <w:r>
        <w:rPr>
          <w:spacing w:val="-4"/>
        </w:rPr>
        <w:t xml:space="preserve"> </w:t>
      </w:r>
      <w:r>
        <w:t>incident</w:t>
      </w:r>
      <w:r>
        <w:rPr>
          <w:spacing w:val="-2"/>
        </w:rPr>
        <w:t xml:space="preserve"> </w:t>
      </w:r>
      <w:r>
        <w:t>or</w:t>
      </w:r>
      <w:r>
        <w:rPr>
          <w:spacing w:val="-2"/>
        </w:rPr>
        <w:t xml:space="preserve"> </w:t>
      </w:r>
      <w:r>
        <w:t>death.</w:t>
      </w:r>
      <w:r>
        <w:rPr>
          <w:spacing w:val="-4"/>
        </w:rPr>
        <w:t xml:space="preserve"> </w:t>
      </w:r>
      <w:r>
        <w:t xml:space="preserve">Drawing from grey and academic literature, stakeholder </w:t>
      </w:r>
      <w:proofErr w:type="gramStart"/>
      <w:r>
        <w:t>consultation</w:t>
      </w:r>
      <w:r>
        <w:rPr>
          <w:position w:val="7"/>
          <w:sz w:val="12"/>
        </w:rPr>
        <w:t>2</w:t>
      </w:r>
      <w:proofErr w:type="gramEnd"/>
      <w:r>
        <w:rPr>
          <w:spacing w:val="28"/>
          <w:position w:val="7"/>
          <w:sz w:val="12"/>
        </w:rPr>
        <w:t xml:space="preserve"> </w:t>
      </w:r>
      <w:r>
        <w:t>and good practice examples, the review outlined a framework for support with a set of well-defined principles, features, sub-features and system supports. It also provided a clear picture of the current arrangements in place for supporting families, injured workers and co-workers in Victoria and where those arrangements did not reflect best practice.</w:t>
      </w:r>
    </w:p>
    <w:p w14:paraId="77812F06" w14:textId="77777777" w:rsidR="0087428F" w:rsidRDefault="00000000">
      <w:pPr>
        <w:pStyle w:val="BodyText"/>
        <w:spacing w:line="252" w:lineRule="exact"/>
        <w:ind w:left="285"/>
      </w:pPr>
      <w:r>
        <w:t>Appendix</w:t>
      </w:r>
      <w:r>
        <w:rPr>
          <w:spacing w:val="-6"/>
        </w:rPr>
        <w:t xml:space="preserve"> </w:t>
      </w:r>
      <w:r>
        <w:t>B</w:t>
      </w:r>
      <w:r>
        <w:rPr>
          <w:spacing w:val="-6"/>
        </w:rPr>
        <w:t xml:space="preserve"> </w:t>
      </w:r>
      <w:r>
        <w:t>provides</w:t>
      </w:r>
      <w:r>
        <w:rPr>
          <w:spacing w:val="-5"/>
        </w:rPr>
        <w:t xml:space="preserve"> </w:t>
      </w:r>
      <w:r>
        <w:t>the</w:t>
      </w:r>
      <w:r>
        <w:rPr>
          <w:spacing w:val="-7"/>
        </w:rPr>
        <w:t xml:space="preserve"> </w:t>
      </w:r>
      <w:r>
        <w:t>executive</w:t>
      </w:r>
      <w:r>
        <w:rPr>
          <w:spacing w:val="-7"/>
        </w:rPr>
        <w:t xml:space="preserve"> </w:t>
      </w:r>
      <w:r>
        <w:t>summary</w:t>
      </w:r>
      <w:r>
        <w:rPr>
          <w:spacing w:val="-7"/>
        </w:rPr>
        <w:t xml:space="preserve"> </w:t>
      </w:r>
      <w:r>
        <w:t>of</w:t>
      </w:r>
      <w:r>
        <w:rPr>
          <w:spacing w:val="-5"/>
        </w:rPr>
        <w:t xml:space="preserve"> </w:t>
      </w:r>
      <w:r>
        <w:t>the</w:t>
      </w:r>
      <w:r>
        <w:rPr>
          <w:spacing w:val="-7"/>
        </w:rPr>
        <w:t xml:space="preserve"> </w:t>
      </w:r>
      <w:r>
        <w:t>findings</w:t>
      </w:r>
      <w:r>
        <w:rPr>
          <w:spacing w:val="-5"/>
        </w:rPr>
        <w:t xml:space="preserve"> </w:t>
      </w:r>
      <w:r>
        <w:t>from</w:t>
      </w:r>
      <w:r>
        <w:rPr>
          <w:spacing w:val="-6"/>
        </w:rPr>
        <w:t xml:space="preserve"> </w:t>
      </w:r>
      <w:r>
        <w:t>the</w:t>
      </w:r>
      <w:r>
        <w:rPr>
          <w:spacing w:val="-7"/>
        </w:rPr>
        <w:t xml:space="preserve"> </w:t>
      </w:r>
      <w:r>
        <w:t>literature</w:t>
      </w:r>
      <w:r>
        <w:rPr>
          <w:spacing w:val="-8"/>
        </w:rPr>
        <w:t xml:space="preserve"> </w:t>
      </w:r>
      <w:r>
        <w:rPr>
          <w:spacing w:val="-2"/>
        </w:rPr>
        <w:t>review.</w:t>
      </w:r>
    </w:p>
    <w:p w14:paraId="31F5F27D" w14:textId="77777777" w:rsidR="0087428F" w:rsidRDefault="00000000">
      <w:pPr>
        <w:pStyle w:val="BodyText"/>
        <w:spacing w:before="141" w:line="259" w:lineRule="auto"/>
        <w:ind w:left="285" w:right="714"/>
      </w:pPr>
      <w:r>
        <w:t xml:space="preserve">Nous then worked alongside the WICC through multiple workshops and one-on-one consultations to develop, test and iterate a suite of reform opportunities to </w:t>
      </w:r>
      <w:proofErr w:type="spellStart"/>
      <w:r>
        <w:t>realise</w:t>
      </w:r>
      <w:proofErr w:type="spellEnd"/>
      <w:r>
        <w:t xml:space="preserve"> a best practice support model in Victoria. This report is the outcome from the literature review and WICC engagement and sets out 14 opportunities</w:t>
      </w:r>
      <w:r>
        <w:rPr>
          <w:spacing w:val="-3"/>
        </w:rPr>
        <w:t xml:space="preserve"> </w:t>
      </w:r>
      <w:r>
        <w:t>for</w:t>
      </w:r>
      <w:r>
        <w:rPr>
          <w:spacing w:val="-3"/>
        </w:rPr>
        <w:t xml:space="preserve"> </w:t>
      </w:r>
      <w:r>
        <w:t>reform</w:t>
      </w:r>
      <w:r>
        <w:rPr>
          <w:spacing w:val="-5"/>
        </w:rPr>
        <w:t xml:space="preserve"> </w:t>
      </w:r>
      <w:r>
        <w:t>that</w:t>
      </w:r>
      <w:r>
        <w:rPr>
          <w:spacing w:val="-5"/>
        </w:rPr>
        <w:t xml:space="preserve"> </w:t>
      </w:r>
      <w:r>
        <w:t>are</w:t>
      </w:r>
      <w:r>
        <w:rPr>
          <w:spacing w:val="-5"/>
        </w:rPr>
        <w:t xml:space="preserve"> </w:t>
      </w:r>
      <w:r>
        <w:t>evidence</w:t>
      </w:r>
      <w:r>
        <w:rPr>
          <w:spacing w:val="-5"/>
        </w:rPr>
        <w:t xml:space="preserve"> </w:t>
      </w:r>
      <w:r>
        <w:t>based</w:t>
      </w:r>
      <w:r>
        <w:rPr>
          <w:spacing w:val="-3"/>
        </w:rPr>
        <w:t xml:space="preserve"> </w:t>
      </w:r>
      <w:r>
        <w:t>and</w:t>
      </w:r>
      <w:r>
        <w:rPr>
          <w:spacing w:val="-3"/>
        </w:rPr>
        <w:t xml:space="preserve"> </w:t>
      </w:r>
      <w:r>
        <w:t>reflective</w:t>
      </w:r>
      <w:r>
        <w:rPr>
          <w:spacing w:val="-5"/>
        </w:rPr>
        <w:t xml:space="preserve"> </w:t>
      </w:r>
      <w:r>
        <w:t>of</w:t>
      </w:r>
      <w:r>
        <w:rPr>
          <w:spacing w:val="-4"/>
        </w:rPr>
        <w:t xml:space="preserve"> </w:t>
      </w:r>
      <w:r>
        <w:t>lived</w:t>
      </w:r>
      <w:r>
        <w:rPr>
          <w:spacing w:val="-3"/>
        </w:rPr>
        <w:t xml:space="preserve"> </w:t>
      </w:r>
      <w:r>
        <w:t>experience. Consultation</w:t>
      </w:r>
      <w:r>
        <w:rPr>
          <w:spacing w:val="-3"/>
        </w:rPr>
        <w:t xml:space="preserve"> </w:t>
      </w:r>
      <w:r>
        <w:t>on</w:t>
      </w:r>
      <w:r>
        <w:rPr>
          <w:spacing w:val="-3"/>
        </w:rPr>
        <w:t xml:space="preserve"> </w:t>
      </w:r>
      <w:r>
        <w:t>the</w:t>
      </w:r>
    </w:p>
    <w:p w14:paraId="4364823F" w14:textId="77777777" w:rsidR="0087428F" w:rsidRDefault="0087428F">
      <w:pPr>
        <w:pStyle w:val="BodyText"/>
        <w:rPr>
          <w:sz w:val="20"/>
        </w:rPr>
      </w:pPr>
    </w:p>
    <w:p w14:paraId="01E586C1" w14:textId="77777777" w:rsidR="0087428F" w:rsidRDefault="00000000">
      <w:pPr>
        <w:pStyle w:val="BodyText"/>
        <w:spacing w:before="19"/>
        <w:rPr>
          <w:sz w:val="20"/>
        </w:rPr>
      </w:pPr>
      <w:r>
        <w:rPr>
          <w:noProof/>
          <w:sz w:val="20"/>
        </w:rPr>
        <mc:AlternateContent>
          <mc:Choice Requires="wps">
            <w:drawing>
              <wp:anchor distT="0" distB="0" distL="0" distR="0" simplePos="0" relativeHeight="487592960" behindDoc="1" locked="0" layoutInCell="1" allowOverlap="1" wp14:anchorId="5FA11642" wp14:editId="41DFD751">
                <wp:simplePos x="0" y="0"/>
                <wp:positionH relativeFrom="page">
                  <wp:posOffset>990904</wp:posOffset>
                </wp:positionH>
                <wp:positionV relativeFrom="paragraph">
                  <wp:posOffset>196496</wp:posOffset>
                </wp:positionV>
                <wp:extent cx="1829435"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D0DF64" id="Graphic 48" o:spid="_x0000_s1026" style="position:absolute;margin-left:78pt;margin-top:15.45pt;width:144.05pt;height:.5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" path="m1829054,l,,,6095r1829054,l1829054,xe" fillcolor="black" stroked="f">
                <v:path arrowok="t"/>
                <w10:wrap type="topAndBottom" anchorx="page"/>
              </v:shape>
            </w:pict>
          </mc:Fallback>
        </mc:AlternateContent>
      </w:r>
    </w:p>
    <w:p w14:paraId="5D6F41C0" w14:textId="77777777" w:rsidR="0087428F" w:rsidRDefault="00000000">
      <w:pPr>
        <w:spacing w:before="98"/>
        <w:ind w:left="285" w:right="468"/>
        <w:rPr>
          <w:sz w:val="15"/>
        </w:rPr>
      </w:pPr>
      <w:r>
        <w:rPr>
          <w:position w:val="6"/>
          <w:sz w:val="10"/>
        </w:rPr>
        <w:t>2</w:t>
      </w:r>
      <w:r>
        <w:rPr>
          <w:spacing w:val="21"/>
          <w:position w:val="6"/>
          <w:sz w:val="10"/>
        </w:rPr>
        <w:t xml:space="preserve"> </w:t>
      </w:r>
      <w:r>
        <w:rPr>
          <w:sz w:val="15"/>
        </w:rPr>
        <w:t>Stakeholders engaged in the literature review include: WorkSafe, compensation agents, Victoria Police, Transport Accident Commission,</w:t>
      </w:r>
      <w:r>
        <w:rPr>
          <w:spacing w:val="-2"/>
          <w:sz w:val="15"/>
        </w:rPr>
        <w:t xml:space="preserve"> </w:t>
      </w:r>
      <w:r>
        <w:rPr>
          <w:sz w:val="15"/>
        </w:rPr>
        <w:t>injured</w:t>
      </w:r>
      <w:r>
        <w:rPr>
          <w:spacing w:val="-3"/>
          <w:sz w:val="15"/>
        </w:rPr>
        <w:t xml:space="preserve"> </w:t>
      </w:r>
      <w:r>
        <w:rPr>
          <w:sz w:val="15"/>
        </w:rPr>
        <w:t>workers,</w:t>
      </w:r>
      <w:r>
        <w:rPr>
          <w:spacing w:val="-2"/>
          <w:sz w:val="15"/>
        </w:rPr>
        <w:t xml:space="preserve"> </w:t>
      </w:r>
      <w:r>
        <w:rPr>
          <w:sz w:val="15"/>
        </w:rPr>
        <w:t>Coroners</w:t>
      </w:r>
      <w:r>
        <w:rPr>
          <w:spacing w:val="-2"/>
          <w:sz w:val="15"/>
        </w:rPr>
        <w:t xml:space="preserve"> </w:t>
      </w:r>
      <w:r>
        <w:rPr>
          <w:sz w:val="15"/>
        </w:rPr>
        <w:t>Court,</w:t>
      </w:r>
      <w:r>
        <w:rPr>
          <w:spacing w:val="-2"/>
          <w:sz w:val="15"/>
        </w:rPr>
        <w:t xml:space="preserve"> </w:t>
      </w:r>
      <w:r>
        <w:rPr>
          <w:sz w:val="15"/>
        </w:rPr>
        <w:t>Unions,</w:t>
      </w:r>
      <w:r>
        <w:rPr>
          <w:spacing w:val="-5"/>
          <w:sz w:val="15"/>
        </w:rPr>
        <w:t xml:space="preserve"> </w:t>
      </w:r>
      <w:r>
        <w:rPr>
          <w:sz w:val="15"/>
        </w:rPr>
        <w:t>QLD</w:t>
      </w:r>
      <w:r>
        <w:rPr>
          <w:spacing w:val="-3"/>
          <w:sz w:val="15"/>
        </w:rPr>
        <w:t xml:space="preserve"> </w:t>
      </w:r>
      <w:r>
        <w:rPr>
          <w:sz w:val="15"/>
        </w:rPr>
        <w:t>consultative</w:t>
      </w:r>
      <w:r>
        <w:rPr>
          <w:spacing w:val="-3"/>
          <w:sz w:val="15"/>
        </w:rPr>
        <w:t xml:space="preserve"> </w:t>
      </w:r>
      <w:r>
        <w:rPr>
          <w:sz w:val="15"/>
        </w:rPr>
        <w:t>committee</w:t>
      </w:r>
      <w:r>
        <w:rPr>
          <w:spacing w:val="-2"/>
          <w:sz w:val="15"/>
        </w:rPr>
        <w:t xml:space="preserve"> </w:t>
      </w:r>
      <w:r>
        <w:rPr>
          <w:sz w:val="15"/>
        </w:rPr>
        <w:t>for</w:t>
      </w:r>
      <w:r>
        <w:rPr>
          <w:spacing w:val="-2"/>
          <w:sz w:val="15"/>
        </w:rPr>
        <w:t xml:space="preserve"> </w:t>
      </w:r>
      <w:r>
        <w:rPr>
          <w:sz w:val="15"/>
        </w:rPr>
        <w:t>work-related</w:t>
      </w:r>
      <w:r>
        <w:rPr>
          <w:spacing w:val="-3"/>
          <w:sz w:val="15"/>
        </w:rPr>
        <w:t xml:space="preserve"> </w:t>
      </w:r>
      <w:r>
        <w:rPr>
          <w:sz w:val="15"/>
        </w:rPr>
        <w:t>fatalities</w:t>
      </w:r>
      <w:r>
        <w:rPr>
          <w:spacing w:val="-5"/>
          <w:sz w:val="15"/>
        </w:rPr>
        <w:t xml:space="preserve"> </w:t>
      </w:r>
      <w:r>
        <w:rPr>
          <w:sz w:val="15"/>
        </w:rPr>
        <w:t>and</w:t>
      </w:r>
      <w:r>
        <w:rPr>
          <w:spacing w:val="-3"/>
          <w:sz w:val="15"/>
        </w:rPr>
        <w:t xml:space="preserve"> </w:t>
      </w:r>
      <w:r>
        <w:rPr>
          <w:sz w:val="15"/>
        </w:rPr>
        <w:t>serious</w:t>
      </w:r>
      <w:r>
        <w:rPr>
          <w:spacing w:val="-2"/>
          <w:sz w:val="15"/>
        </w:rPr>
        <w:t xml:space="preserve"> </w:t>
      </w:r>
      <w:r>
        <w:rPr>
          <w:sz w:val="15"/>
        </w:rPr>
        <w:t>incidents.</w:t>
      </w:r>
    </w:p>
    <w:p w14:paraId="103A3FF7" w14:textId="77777777" w:rsidR="0087428F" w:rsidRDefault="0087428F">
      <w:pPr>
        <w:rPr>
          <w:sz w:val="15"/>
        </w:rPr>
        <w:sectPr w:rsidR="0087428F">
          <w:pgSz w:w="11910" w:h="16840"/>
          <w:pgMar w:top="1380" w:right="992" w:bottom="940" w:left="1275" w:header="0" w:footer="746" w:gutter="0"/>
          <w:cols w:space="720"/>
        </w:sectPr>
      </w:pPr>
    </w:p>
    <w:p w14:paraId="25B4AFB6" w14:textId="77777777" w:rsidR="0087428F" w:rsidRDefault="00000000">
      <w:pPr>
        <w:pStyle w:val="BodyText"/>
        <w:spacing w:before="81" w:line="256" w:lineRule="auto"/>
        <w:ind w:left="285" w:right="468"/>
      </w:pPr>
      <w:r>
        <w:lastRenderedPageBreak/>
        <w:t>reform</w:t>
      </w:r>
      <w:r>
        <w:rPr>
          <w:spacing w:val="-4"/>
        </w:rPr>
        <w:t xml:space="preserve"> </w:t>
      </w:r>
      <w:r>
        <w:t>opportunities</w:t>
      </w:r>
      <w:r>
        <w:rPr>
          <w:spacing w:val="-3"/>
        </w:rPr>
        <w:t xml:space="preserve"> </w:t>
      </w:r>
      <w:r>
        <w:t>with</w:t>
      </w:r>
      <w:r>
        <w:rPr>
          <w:spacing w:val="-4"/>
        </w:rPr>
        <w:t xml:space="preserve"> </w:t>
      </w:r>
      <w:r>
        <w:t>agencies</w:t>
      </w:r>
      <w:r>
        <w:rPr>
          <w:spacing w:val="-3"/>
        </w:rPr>
        <w:t xml:space="preserve"> </w:t>
      </w:r>
      <w:r>
        <w:t>responsible</w:t>
      </w:r>
      <w:r>
        <w:rPr>
          <w:spacing w:val="-5"/>
        </w:rPr>
        <w:t xml:space="preserve"> </w:t>
      </w:r>
      <w:r>
        <w:t>for</w:t>
      </w:r>
      <w:r>
        <w:rPr>
          <w:spacing w:val="-3"/>
        </w:rPr>
        <w:t xml:space="preserve"> </w:t>
      </w:r>
      <w:r>
        <w:t>implementation</w:t>
      </w:r>
      <w:r>
        <w:rPr>
          <w:spacing w:val="-4"/>
        </w:rPr>
        <w:t xml:space="preserve"> </w:t>
      </w:r>
      <w:proofErr w:type="gramStart"/>
      <w:r>
        <w:t>was</w:t>
      </w:r>
      <w:proofErr w:type="gramEnd"/>
      <w:r>
        <w:rPr>
          <w:spacing w:val="-3"/>
        </w:rPr>
        <w:t xml:space="preserve"> </w:t>
      </w:r>
      <w:r>
        <w:t>not</w:t>
      </w:r>
      <w:r>
        <w:rPr>
          <w:spacing w:val="-3"/>
        </w:rPr>
        <w:t xml:space="preserve"> </w:t>
      </w:r>
      <w:r>
        <w:t>part</w:t>
      </w:r>
      <w:r>
        <w:rPr>
          <w:spacing w:val="-3"/>
        </w:rPr>
        <w:t xml:space="preserve"> </w:t>
      </w:r>
      <w:r>
        <w:t>of</w:t>
      </w:r>
      <w:r>
        <w:rPr>
          <w:spacing w:val="-4"/>
        </w:rPr>
        <w:t xml:space="preserve"> </w:t>
      </w:r>
      <w:r>
        <w:t>this</w:t>
      </w:r>
      <w:r>
        <w:rPr>
          <w:spacing w:val="-3"/>
        </w:rPr>
        <w:t xml:space="preserve"> </w:t>
      </w:r>
      <w:r>
        <w:t xml:space="preserve">project. An overview of the methodology is provided in </w:t>
      </w:r>
      <w:hyperlink w:anchor="_bookmark4" w:history="1">
        <w:r>
          <w:t>Figure 3.</w:t>
        </w:r>
      </w:hyperlink>
    </w:p>
    <w:p w14:paraId="1FC5AFD0" w14:textId="77777777" w:rsidR="0087428F" w:rsidRDefault="00000000">
      <w:pPr>
        <w:pStyle w:val="Heading8"/>
        <w:spacing w:before="244"/>
      </w:pPr>
      <w:bookmarkStart w:id="4" w:name="_bookmark4"/>
      <w:bookmarkEnd w:id="4"/>
      <w:r>
        <w:rPr>
          <w:color w:val="00254D"/>
        </w:rPr>
        <w:t>Figure</w:t>
      </w:r>
      <w:r>
        <w:rPr>
          <w:color w:val="00254D"/>
          <w:spacing w:val="-5"/>
        </w:rPr>
        <w:t xml:space="preserve"> </w:t>
      </w:r>
      <w:r>
        <w:rPr>
          <w:color w:val="00254D"/>
        </w:rPr>
        <w:t>3</w:t>
      </w:r>
      <w:r>
        <w:rPr>
          <w:color w:val="00254D"/>
          <w:spacing w:val="-5"/>
        </w:rPr>
        <w:t xml:space="preserve"> </w:t>
      </w:r>
      <w:r>
        <w:rPr>
          <w:color w:val="00254D"/>
        </w:rPr>
        <w:t>|</w:t>
      </w:r>
      <w:r>
        <w:rPr>
          <w:color w:val="00254D"/>
          <w:spacing w:val="-5"/>
        </w:rPr>
        <w:t xml:space="preserve"> </w:t>
      </w:r>
      <w:r>
        <w:rPr>
          <w:color w:val="00254D"/>
        </w:rPr>
        <w:t>Project</w:t>
      </w:r>
      <w:r>
        <w:rPr>
          <w:color w:val="00254D"/>
          <w:spacing w:val="-5"/>
        </w:rPr>
        <w:t xml:space="preserve"> </w:t>
      </w:r>
      <w:r>
        <w:rPr>
          <w:color w:val="00254D"/>
          <w:spacing w:val="-2"/>
        </w:rPr>
        <w:t>methodology</w:t>
      </w:r>
    </w:p>
    <w:p w14:paraId="7DF6781B" w14:textId="77777777" w:rsidR="0087428F" w:rsidRDefault="00000000">
      <w:pPr>
        <w:pStyle w:val="BodyText"/>
        <w:spacing w:before="9"/>
        <w:rPr>
          <w:rFonts w:ascii="Segoe UI Semibold"/>
          <w:b/>
          <w:sz w:val="8"/>
        </w:rPr>
      </w:pPr>
      <w:r>
        <w:rPr>
          <w:rFonts w:ascii="Segoe UI Semibold"/>
          <w:b/>
          <w:noProof/>
          <w:sz w:val="8"/>
        </w:rPr>
        <mc:AlternateContent>
          <mc:Choice Requires="wpg">
            <w:drawing>
              <wp:anchor distT="0" distB="0" distL="0" distR="0" simplePos="0" relativeHeight="487593472" behindDoc="1" locked="0" layoutInCell="1" allowOverlap="1" wp14:anchorId="43540323" wp14:editId="09091ED9">
                <wp:simplePos x="0" y="0"/>
                <wp:positionH relativeFrom="page">
                  <wp:posOffset>990583</wp:posOffset>
                </wp:positionH>
                <wp:positionV relativeFrom="paragraph">
                  <wp:posOffset>88820</wp:posOffset>
                </wp:positionV>
                <wp:extent cx="5669915" cy="2421255"/>
                <wp:effectExtent l="0" t="0" r="0" b="0"/>
                <wp:wrapTopAndBottom/>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9915" cy="2421255"/>
                          <a:chOff x="0" y="0"/>
                          <a:chExt cx="5669915" cy="2421255"/>
                        </a:xfrm>
                      </wpg:grpSpPr>
                      <wps:wsp>
                        <wps:cNvPr id="50" name="Graphic 50"/>
                        <wps:cNvSpPr/>
                        <wps:spPr>
                          <a:xfrm>
                            <a:off x="0" y="0"/>
                            <a:ext cx="5669915" cy="2421255"/>
                          </a:xfrm>
                          <a:custGeom>
                            <a:avLst/>
                            <a:gdLst/>
                            <a:ahLst/>
                            <a:cxnLst/>
                            <a:rect l="l" t="t" r="r" b="b"/>
                            <a:pathLst>
                              <a:path w="5669915" h="2421255">
                                <a:moveTo>
                                  <a:pt x="5669596" y="0"/>
                                </a:moveTo>
                                <a:lnTo>
                                  <a:pt x="0" y="0"/>
                                </a:lnTo>
                                <a:lnTo>
                                  <a:pt x="0" y="2421117"/>
                                </a:lnTo>
                                <a:lnTo>
                                  <a:pt x="5669596" y="2421117"/>
                                </a:lnTo>
                                <a:lnTo>
                                  <a:pt x="5669596" y="0"/>
                                </a:lnTo>
                                <a:close/>
                              </a:path>
                            </a:pathLst>
                          </a:custGeom>
                          <a:solidFill>
                            <a:srgbClr val="00254D"/>
                          </a:solidFill>
                        </wps:spPr>
                        <wps:bodyPr wrap="square" lIns="0" tIns="0" rIns="0" bIns="0" rtlCol="0">
                          <a:prstTxWarp prst="textNoShape">
                            <a:avLst/>
                          </a:prstTxWarp>
                          <a:noAutofit/>
                        </wps:bodyPr>
                      </wps:wsp>
                      <wps:wsp>
                        <wps:cNvPr id="51" name="Graphic 51"/>
                        <wps:cNvSpPr/>
                        <wps:spPr>
                          <a:xfrm>
                            <a:off x="59312" y="935233"/>
                            <a:ext cx="5551170" cy="1436370"/>
                          </a:xfrm>
                          <a:custGeom>
                            <a:avLst/>
                            <a:gdLst/>
                            <a:ahLst/>
                            <a:cxnLst/>
                            <a:rect l="l" t="t" r="r" b="b"/>
                            <a:pathLst>
                              <a:path w="5551170" h="1436370">
                                <a:moveTo>
                                  <a:pt x="5550971" y="0"/>
                                </a:moveTo>
                                <a:lnTo>
                                  <a:pt x="0" y="0"/>
                                </a:lnTo>
                                <a:lnTo>
                                  <a:pt x="0" y="1436180"/>
                                </a:lnTo>
                                <a:lnTo>
                                  <a:pt x="5550971" y="1436180"/>
                                </a:lnTo>
                                <a:lnTo>
                                  <a:pt x="5550971" y="0"/>
                                </a:lnTo>
                                <a:close/>
                              </a:path>
                            </a:pathLst>
                          </a:custGeom>
                          <a:solidFill>
                            <a:srgbClr val="F1F1F1">
                              <a:alpha val="10195"/>
                            </a:srgbClr>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7" cstate="print"/>
                          <a:stretch>
                            <a:fillRect/>
                          </a:stretch>
                        </pic:blipFill>
                        <pic:spPr>
                          <a:xfrm>
                            <a:off x="59312" y="338814"/>
                            <a:ext cx="5259641" cy="74991"/>
                          </a:xfrm>
                          <a:prstGeom prst="rect">
                            <a:avLst/>
                          </a:prstGeom>
                        </pic:spPr>
                      </pic:pic>
                      <pic:pic xmlns:pic="http://schemas.openxmlformats.org/drawingml/2006/picture">
                        <pic:nvPicPr>
                          <pic:cNvPr id="53" name="Image 53"/>
                          <pic:cNvPicPr/>
                        </pic:nvPicPr>
                        <pic:blipFill>
                          <a:blip r:embed="rId28" cstate="print"/>
                          <a:stretch>
                            <a:fillRect/>
                          </a:stretch>
                        </pic:blipFill>
                        <pic:spPr>
                          <a:xfrm>
                            <a:off x="2779084" y="307567"/>
                            <a:ext cx="158455" cy="158415"/>
                          </a:xfrm>
                          <a:prstGeom prst="rect">
                            <a:avLst/>
                          </a:prstGeom>
                        </pic:spPr>
                      </pic:pic>
                      <pic:pic xmlns:pic="http://schemas.openxmlformats.org/drawingml/2006/picture">
                        <pic:nvPicPr>
                          <pic:cNvPr id="54" name="Image 54"/>
                          <pic:cNvPicPr/>
                        </pic:nvPicPr>
                        <pic:blipFill>
                          <a:blip r:embed="rId29" cstate="print"/>
                          <a:stretch>
                            <a:fillRect/>
                          </a:stretch>
                        </pic:blipFill>
                        <pic:spPr>
                          <a:xfrm>
                            <a:off x="4459029" y="301463"/>
                            <a:ext cx="159328" cy="158414"/>
                          </a:xfrm>
                          <a:prstGeom prst="rect">
                            <a:avLst/>
                          </a:prstGeom>
                        </pic:spPr>
                      </pic:pic>
                      <wps:wsp>
                        <wps:cNvPr id="55" name="Graphic 55"/>
                        <wps:cNvSpPr/>
                        <wps:spPr>
                          <a:xfrm>
                            <a:off x="3519547" y="493158"/>
                            <a:ext cx="1696085" cy="121920"/>
                          </a:xfrm>
                          <a:custGeom>
                            <a:avLst/>
                            <a:gdLst/>
                            <a:ahLst/>
                            <a:cxnLst/>
                            <a:rect l="l" t="t" r="r" b="b"/>
                            <a:pathLst>
                              <a:path w="1696085" h="121920">
                                <a:moveTo>
                                  <a:pt x="11339" y="62783"/>
                                </a:moveTo>
                                <a:lnTo>
                                  <a:pt x="1694700" y="62783"/>
                                </a:lnTo>
                              </a:path>
                              <a:path w="1696085" h="121920">
                                <a:moveTo>
                                  <a:pt x="0" y="0"/>
                                </a:moveTo>
                                <a:lnTo>
                                  <a:pt x="0" y="121861"/>
                                </a:lnTo>
                              </a:path>
                              <a:path w="1696085" h="121920">
                                <a:moveTo>
                                  <a:pt x="1695645" y="0"/>
                                </a:moveTo>
                                <a:lnTo>
                                  <a:pt x="1695645" y="121861"/>
                                </a:lnTo>
                              </a:path>
                            </a:pathLst>
                          </a:custGeom>
                          <a:ln w="5450">
                            <a:solidFill>
                              <a:srgbClr val="00254D"/>
                            </a:solidFill>
                            <a:prstDash val="solid"/>
                          </a:ln>
                        </wps:spPr>
                        <wps:bodyPr wrap="square" lIns="0" tIns="0" rIns="0" bIns="0" rtlCol="0">
                          <a:prstTxWarp prst="textNoShape">
                            <a:avLst/>
                          </a:prstTxWarp>
                          <a:noAutofit/>
                        </wps:bodyPr>
                      </wps:wsp>
                      <wps:wsp>
                        <wps:cNvPr id="56" name="Graphic 56"/>
                        <wps:cNvSpPr/>
                        <wps:spPr>
                          <a:xfrm>
                            <a:off x="5249210" y="290854"/>
                            <a:ext cx="185420" cy="155575"/>
                          </a:xfrm>
                          <a:custGeom>
                            <a:avLst/>
                            <a:gdLst/>
                            <a:ahLst/>
                            <a:cxnLst/>
                            <a:rect l="l" t="t" r="r" b="b"/>
                            <a:pathLst>
                              <a:path w="185420" h="155575">
                                <a:moveTo>
                                  <a:pt x="0" y="0"/>
                                </a:moveTo>
                                <a:lnTo>
                                  <a:pt x="0" y="155215"/>
                                </a:lnTo>
                                <a:lnTo>
                                  <a:pt x="184916" y="77607"/>
                                </a:lnTo>
                                <a:lnTo>
                                  <a:pt x="0" y="0"/>
                                </a:lnTo>
                                <a:close/>
                              </a:path>
                            </a:pathLst>
                          </a:custGeom>
                          <a:solidFill>
                            <a:srgbClr val="FDD13A"/>
                          </a:solidFill>
                        </wps:spPr>
                        <wps:bodyPr wrap="square" lIns="0" tIns="0" rIns="0" bIns="0" rtlCol="0">
                          <a:prstTxWarp prst="textNoShape">
                            <a:avLst/>
                          </a:prstTxWarp>
                          <a:noAutofit/>
                        </wps:bodyPr>
                      </wps:wsp>
                      <wps:wsp>
                        <wps:cNvPr id="57" name="Graphic 57"/>
                        <wps:cNvSpPr/>
                        <wps:spPr>
                          <a:xfrm>
                            <a:off x="77774" y="1471685"/>
                            <a:ext cx="5513070" cy="14604"/>
                          </a:xfrm>
                          <a:custGeom>
                            <a:avLst/>
                            <a:gdLst/>
                            <a:ahLst/>
                            <a:cxnLst/>
                            <a:rect l="l" t="t" r="r" b="b"/>
                            <a:pathLst>
                              <a:path w="5513070" h="14604">
                                <a:moveTo>
                                  <a:pt x="11295" y="0"/>
                                </a:moveTo>
                                <a:lnTo>
                                  <a:pt x="3256" y="0"/>
                                </a:lnTo>
                                <a:lnTo>
                                  <a:pt x="0" y="3197"/>
                                </a:lnTo>
                                <a:lnTo>
                                  <a:pt x="0" y="11263"/>
                                </a:lnTo>
                                <a:lnTo>
                                  <a:pt x="3256" y="14533"/>
                                </a:lnTo>
                                <a:lnTo>
                                  <a:pt x="11295" y="14533"/>
                                </a:lnTo>
                                <a:lnTo>
                                  <a:pt x="14551" y="11263"/>
                                </a:lnTo>
                                <a:lnTo>
                                  <a:pt x="14551" y="3197"/>
                                </a:lnTo>
                                <a:lnTo>
                                  <a:pt x="11295" y="0"/>
                                </a:lnTo>
                                <a:close/>
                              </a:path>
                              <a:path w="5513070" h="14604">
                                <a:moveTo>
                                  <a:pt x="40384" y="0"/>
                                </a:moveTo>
                                <a:lnTo>
                                  <a:pt x="32345" y="0"/>
                                </a:lnTo>
                                <a:lnTo>
                                  <a:pt x="29089" y="3197"/>
                                </a:lnTo>
                                <a:lnTo>
                                  <a:pt x="29089" y="11263"/>
                                </a:lnTo>
                                <a:lnTo>
                                  <a:pt x="32345" y="14533"/>
                                </a:lnTo>
                                <a:lnTo>
                                  <a:pt x="40384" y="14533"/>
                                </a:lnTo>
                                <a:lnTo>
                                  <a:pt x="43641" y="11263"/>
                                </a:lnTo>
                                <a:lnTo>
                                  <a:pt x="43641" y="3197"/>
                                </a:lnTo>
                                <a:lnTo>
                                  <a:pt x="40384" y="0"/>
                                </a:lnTo>
                                <a:close/>
                              </a:path>
                              <a:path w="5513070" h="14604">
                                <a:moveTo>
                                  <a:pt x="69474" y="0"/>
                                </a:moveTo>
                                <a:lnTo>
                                  <a:pt x="61435" y="0"/>
                                </a:lnTo>
                                <a:lnTo>
                                  <a:pt x="58178" y="3197"/>
                                </a:lnTo>
                                <a:lnTo>
                                  <a:pt x="58178" y="11263"/>
                                </a:lnTo>
                                <a:lnTo>
                                  <a:pt x="61435" y="14533"/>
                                </a:lnTo>
                                <a:lnTo>
                                  <a:pt x="69474" y="14533"/>
                                </a:lnTo>
                                <a:lnTo>
                                  <a:pt x="72730" y="11263"/>
                                </a:lnTo>
                                <a:lnTo>
                                  <a:pt x="72730" y="3197"/>
                                </a:lnTo>
                                <a:lnTo>
                                  <a:pt x="69474" y="0"/>
                                </a:lnTo>
                                <a:close/>
                              </a:path>
                              <a:path w="5513070" h="14604">
                                <a:moveTo>
                                  <a:pt x="98563" y="0"/>
                                </a:moveTo>
                                <a:lnTo>
                                  <a:pt x="90524" y="0"/>
                                </a:lnTo>
                                <a:lnTo>
                                  <a:pt x="87268" y="3197"/>
                                </a:lnTo>
                                <a:lnTo>
                                  <a:pt x="87268" y="11263"/>
                                </a:lnTo>
                                <a:lnTo>
                                  <a:pt x="90524" y="14533"/>
                                </a:lnTo>
                                <a:lnTo>
                                  <a:pt x="98563" y="14533"/>
                                </a:lnTo>
                                <a:lnTo>
                                  <a:pt x="101820" y="11263"/>
                                </a:lnTo>
                                <a:lnTo>
                                  <a:pt x="101820" y="3197"/>
                                </a:lnTo>
                                <a:lnTo>
                                  <a:pt x="98563" y="0"/>
                                </a:lnTo>
                                <a:close/>
                              </a:path>
                              <a:path w="5513070" h="14604">
                                <a:moveTo>
                                  <a:pt x="127653" y="0"/>
                                </a:moveTo>
                                <a:lnTo>
                                  <a:pt x="119613" y="0"/>
                                </a:lnTo>
                                <a:lnTo>
                                  <a:pt x="116357" y="3197"/>
                                </a:lnTo>
                                <a:lnTo>
                                  <a:pt x="116357" y="11263"/>
                                </a:lnTo>
                                <a:lnTo>
                                  <a:pt x="119613" y="14533"/>
                                </a:lnTo>
                                <a:lnTo>
                                  <a:pt x="127653" y="14533"/>
                                </a:lnTo>
                                <a:lnTo>
                                  <a:pt x="130909" y="11263"/>
                                </a:lnTo>
                                <a:lnTo>
                                  <a:pt x="130909" y="3197"/>
                                </a:lnTo>
                                <a:lnTo>
                                  <a:pt x="127653" y="0"/>
                                </a:lnTo>
                                <a:close/>
                              </a:path>
                              <a:path w="5513070" h="14604">
                                <a:moveTo>
                                  <a:pt x="156742" y="0"/>
                                </a:moveTo>
                                <a:lnTo>
                                  <a:pt x="148703" y="0"/>
                                </a:lnTo>
                                <a:lnTo>
                                  <a:pt x="145446" y="3197"/>
                                </a:lnTo>
                                <a:lnTo>
                                  <a:pt x="145446" y="11263"/>
                                </a:lnTo>
                                <a:lnTo>
                                  <a:pt x="148703" y="14533"/>
                                </a:lnTo>
                                <a:lnTo>
                                  <a:pt x="156742" y="14533"/>
                                </a:lnTo>
                                <a:lnTo>
                                  <a:pt x="159998" y="11263"/>
                                </a:lnTo>
                                <a:lnTo>
                                  <a:pt x="159998" y="3197"/>
                                </a:lnTo>
                                <a:lnTo>
                                  <a:pt x="156742" y="0"/>
                                </a:lnTo>
                                <a:close/>
                              </a:path>
                              <a:path w="5513070" h="14604">
                                <a:moveTo>
                                  <a:pt x="185831" y="0"/>
                                </a:moveTo>
                                <a:lnTo>
                                  <a:pt x="177792" y="0"/>
                                </a:lnTo>
                                <a:lnTo>
                                  <a:pt x="174536" y="3197"/>
                                </a:lnTo>
                                <a:lnTo>
                                  <a:pt x="174536" y="11263"/>
                                </a:lnTo>
                                <a:lnTo>
                                  <a:pt x="177792" y="14533"/>
                                </a:lnTo>
                                <a:lnTo>
                                  <a:pt x="185831" y="14533"/>
                                </a:lnTo>
                                <a:lnTo>
                                  <a:pt x="189088" y="11263"/>
                                </a:lnTo>
                                <a:lnTo>
                                  <a:pt x="189088" y="3197"/>
                                </a:lnTo>
                                <a:lnTo>
                                  <a:pt x="185831" y="0"/>
                                </a:lnTo>
                                <a:close/>
                              </a:path>
                              <a:path w="5513070" h="14604">
                                <a:moveTo>
                                  <a:pt x="214921" y="0"/>
                                </a:moveTo>
                                <a:lnTo>
                                  <a:pt x="206882" y="0"/>
                                </a:lnTo>
                                <a:lnTo>
                                  <a:pt x="203625" y="3197"/>
                                </a:lnTo>
                                <a:lnTo>
                                  <a:pt x="203625" y="11263"/>
                                </a:lnTo>
                                <a:lnTo>
                                  <a:pt x="206882" y="14533"/>
                                </a:lnTo>
                                <a:lnTo>
                                  <a:pt x="214921" y="14533"/>
                                </a:lnTo>
                                <a:lnTo>
                                  <a:pt x="218177" y="11263"/>
                                </a:lnTo>
                                <a:lnTo>
                                  <a:pt x="218177" y="3197"/>
                                </a:lnTo>
                                <a:lnTo>
                                  <a:pt x="214921" y="0"/>
                                </a:lnTo>
                                <a:close/>
                              </a:path>
                              <a:path w="5513070" h="14604">
                                <a:moveTo>
                                  <a:pt x="244010" y="0"/>
                                </a:moveTo>
                                <a:lnTo>
                                  <a:pt x="235971" y="0"/>
                                </a:lnTo>
                                <a:lnTo>
                                  <a:pt x="232715" y="3197"/>
                                </a:lnTo>
                                <a:lnTo>
                                  <a:pt x="232715" y="11263"/>
                                </a:lnTo>
                                <a:lnTo>
                                  <a:pt x="235971" y="14533"/>
                                </a:lnTo>
                                <a:lnTo>
                                  <a:pt x="244010" y="14533"/>
                                </a:lnTo>
                                <a:lnTo>
                                  <a:pt x="247267" y="11263"/>
                                </a:lnTo>
                                <a:lnTo>
                                  <a:pt x="247267" y="3197"/>
                                </a:lnTo>
                                <a:lnTo>
                                  <a:pt x="244010" y="0"/>
                                </a:lnTo>
                                <a:close/>
                              </a:path>
                              <a:path w="5513070" h="14604">
                                <a:moveTo>
                                  <a:pt x="273100" y="0"/>
                                </a:moveTo>
                                <a:lnTo>
                                  <a:pt x="265060" y="0"/>
                                </a:lnTo>
                                <a:lnTo>
                                  <a:pt x="261804" y="3197"/>
                                </a:lnTo>
                                <a:lnTo>
                                  <a:pt x="261804" y="11263"/>
                                </a:lnTo>
                                <a:lnTo>
                                  <a:pt x="265060" y="14533"/>
                                </a:lnTo>
                                <a:lnTo>
                                  <a:pt x="273100" y="14533"/>
                                </a:lnTo>
                                <a:lnTo>
                                  <a:pt x="276356" y="11263"/>
                                </a:lnTo>
                                <a:lnTo>
                                  <a:pt x="276356" y="3197"/>
                                </a:lnTo>
                                <a:lnTo>
                                  <a:pt x="273100" y="0"/>
                                </a:lnTo>
                                <a:close/>
                              </a:path>
                              <a:path w="5513070" h="14604">
                                <a:moveTo>
                                  <a:pt x="302189" y="0"/>
                                </a:moveTo>
                                <a:lnTo>
                                  <a:pt x="294150" y="0"/>
                                </a:lnTo>
                                <a:lnTo>
                                  <a:pt x="290893" y="3197"/>
                                </a:lnTo>
                                <a:lnTo>
                                  <a:pt x="290893" y="11263"/>
                                </a:lnTo>
                                <a:lnTo>
                                  <a:pt x="294150" y="14533"/>
                                </a:lnTo>
                                <a:lnTo>
                                  <a:pt x="302189" y="14533"/>
                                </a:lnTo>
                                <a:lnTo>
                                  <a:pt x="305445" y="11263"/>
                                </a:lnTo>
                                <a:lnTo>
                                  <a:pt x="305445" y="3197"/>
                                </a:lnTo>
                                <a:lnTo>
                                  <a:pt x="302189" y="0"/>
                                </a:lnTo>
                                <a:close/>
                              </a:path>
                              <a:path w="5513070" h="14604">
                                <a:moveTo>
                                  <a:pt x="331278" y="0"/>
                                </a:moveTo>
                                <a:lnTo>
                                  <a:pt x="323239" y="0"/>
                                </a:lnTo>
                                <a:lnTo>
                                  <a:pt x="319983" y="3197"/>
                                </a:lnTo>
                                <a:lnTo>
                                  <a:pt x="319983" y="11263"/>
                                </a:lnTo>
                                <a:lnTo>
                                  <a:pt x="323239" y="14533"/>
                                </a:lnTo>
                                <a:lnTo>
                                  <a:pt x="331278" y="14533"/>
                                </a:lnTo>
                                <a:lnTo>
                                  <a:pt x="334535" y="11263"/>
                                </a:lnTo>
                                <a:lnTo>
                                  <a:pt x="334535" y="3197"/>
                                </a:lnTo>
                                <a:lnTo>
                                  <a:pt x="331278" y="0"/>
                                </a:lnTo>
                                <a:close/>
                              </a:path>
                              <a:path w="5513070" h="14604">
                                <a:moveTo>
                                  <a:pt x="360368" y="0"/>
                                </a:moveTo>
                                <a:lnTo>
                                  <a:pt x="352329" y="0"/>
                                </a:lnTo>
                                <a:lnTo>
                                  <a:pt x="349072" y="3197"/>
                                </a:lnTo>
                                <a:lnTo>
                                  <a:pt x="349072" y="11263"/>
                                </a:lnTo>
                                <a:lnTo>
                                  <a:pt x="352329" y="14533"/>
                                </a:lnTo>
                                <a:lnTo>
                                  <a:pt x="360368" y="14533"/>
                                </a:lnTo>
                                <a:lnTo>
                                  <a:pt x="363624" y="11263"/>
                                </a:lnTo>
                                <a:lnTo>
                                  <a:pt x="363624" y="3197"/>
                                </a:lnTo>
                                <a:lnTo>
                                  <a:pt x="360368" y="0"/>
                                </a:lnTo>
                                <a:close/>
                              </a:path>
                              <a:path w="5513070" h="14604">
                                <a:moveTo>
                                  <a:pt x="389457" y="0"/>
                                </a:moveTo>
                                <a:lnTo>
                                  <a:pt x="381418" y="0"/>
                                </a:lnTo>
                                <a:lnTo>
                                  <a:pt x="378162" y="3197"/>
                                </a:lnTo>
                                <a:lnTo>
                                  <a:pt x="378162" y="11263"/>
                                </a:lnTo>
                                <a:lnTo>
                                  <a:pt x="381418" y="14533"/>
                                </a:lnTo>
                                <a:lnTo>
                                  <a:pt x="389457" y="14533"/>
                                </a:lnTo>
                                <a:lnTo>
                                  <a:pt x="392714" y="11263"/>
                                </a:lnTo>
                                <a:lnTo>
                                  <a:pt x="392714" y="3197"/>
                                </a:lnTo>
                                <a:lnTo>
                                  <a:pt x="389457" y="0"/>
                                </a:lnTo>
                                <a:close/>
                              </a:path>
                              <a:path w="5513070" h="14604">
                                <a:moveTo>
                                  <a:pt x="418547" y="0"/>
                                </a:moveTo>
                                <a:lnTo>
                                  <a:pt x="410507" y="0"/>
                                </a:lnTo>
                                <a:lnTo>
                                  <a:pt x="407251" y="3197"/>
                                </a:lnTo>
                                <a:lnTo>
                                  <a:pt x="407251" y="11263"/>
                                </a:lnTo>
                                <a:lnTo>
                                  <a:pt x="410507" y="14533"/>
                                </a:lnTo>
                                <a:lnTo>
                                  <a:pt x="418547" y="14533"/>
                                </a:lnTo>
                                <a:lnTo>
                                  <a:pt x="421803" y="11263"/>
                                </a:lnTo>
                                <a:lnTo>
                                  <a:pt x="421803" y="3197"/>
                                </a:lnTo>
                                <a:lnTo>
                                  <a:pt x="418547" y="0"/>
                                </a:lnTo>
                                <a:close/>
                              </a:path>
                              <a:path w="5513070" h="14604">
                                <a:moveTo>
                                  <a:pt x="447636" y="0"/>
                                </a:moveTo>
                                <a:lnTo>
                                  <a:pt x="439597" y="0"/>
                                </a:lnTo>
                                <a:lnTo>
                                  <a:pt x="436340" y="3197"/>
                                </a:lnTo>
                                <a:lnTo>
                                  <a:pt x="436340" y="11263"/>
                                </a:lnTo>
                                <a:lnTo>
                                  <a:pt x="439597" y="14533"/>
                                </a:lnTo>
                                <a:lnTo>
                                  <a:pt x="447636" y="14533"/>
                                </a:lnTo>
                                <a:lnTo>
                                  <a:pt x="450892" y="11263"/>
                                </a:lnTo>
                                <a:lnTo>
                                  <a:pt x="450892" y="3197"/>
                                </a:lnTo>
                                <a:lnTo>
                                  <a:pt x="447636" y="0"/>
                                </a:lnTo>
                                <a:close/>
                              </a:path>
                              <a:path w="5513070" h="14604">
                                <a:moveTo>
                                  <a:pt x="476725" y="0"/>
                                </a:moveTo>
                                <a:lnTo>
                                  <a:pt x="468686" y="0"/>
                                </a:lnTo>
                                <a:lnTo>
                                  <a:pt x="465430" y="3197"/>
                                </a:lnTo>
                                <a:lnTo>
                                  <a:pt x="465430" y="11263"/>
                                </a:lnTo>
                                <a:lnTo>
                                  <a:pt x="468686" y="14533"/>
                                </a:lnTo>
                                <a:lnTo>
                                  <a:pt x="476725" y="14533"/>
                                </a:lnTo>
                                <a:lnTo>
                                  <a:pt x="479982" y="11263"/>
                                </a:lnTo>
                                <a:lnTo>
                                  <a:pt x="479982" y="3197"/>
                                </a:lnTo>
                                <a:lnTo>
                                  <a:pt x="476725" y="0"/>
                                </a:lnTo>
                                <a:close/>
                              </a:path>
                              <a:path w="5513070" h="14604">
                                <a:moveTo>
                                  <a:pt x="505815" y="0"/>
                                </a:moveTo>
                                <a:lnTo>
                                  <a:pt x="497776" y="0"/>
                                </a:lnTo>
                                <a:lnTo>
                                  <a:pt x="494519" y="3197"/>
                                </a:lnTo>
                                <a:lnTo>
                                  <a:pt x="494519" y="11263"/>
                                </a:lnTo>
                                <a:lnTo>
                                  <a:pt x="497776" y="14533"/>
                                </a:lnTo>
                                <a:lnTo>
                                  <a:pt x="505815" y="14533"/>
                                </a:lnTo>
                                <a:lnTo>
                                  <a:pt x="509071" y="11263"/>
                                </a:lnTo>
                                <a:lnTo>
                                  <a:pt x="509071" y="3197"/>
                                </a:lnTo>
                                <a:lnTo>
                                  <a:pt x="505815" y="0"/>
                                </a:lnTo>
                                <a:close/>
                              </a:path>
                              <a:path w="5513070" h="14604">
                                <a:moveTo>
                                  <a:pt x="534904" y="0"/>
                                </a:moveTo>
                                <a:lnTo>
                                  <a:pt x="526865" y="0"/>
                                </a:lnTo>
                                <a:lnTo>
                                  <a:pt x="523609" y="3197"/>
                                </a:lnTo>
                                <a:lnTo>
                                  <a:pt x="523609" y="11263"/>
                                </a:lnTo>
                                <a:lnTo>
                                  <a:pt x="526865" y="14533"/>
                                </a:lnTo>
                                <a:lnTo>
                                  <a:pt x="534904" y="14533"/>
                                </a:lnTo>
                                <a:lnTo>
                                  <a:pt x="538161" y="11263"/>
                                </a:lnTo>
                                <a:lnTo>
                                  <a:pt x="538161" y="3197"/>
                                </a:lnTo>
                                <a:lnTo>
                                  <a:pt x="534904" y="0"/>
                                </a:lnTo>
                                <a:close/>
                              </a:path>
                              <a:path w="5513070" h="14604">
                                <a:moveTo>
                                  <a:pt x="563994" y="0"/>
                                </a:moveTo>
                                <a:lnTo>
                                  <a:pt x="555954" y="0"/>
                                </a:lnTo>
                                <a:lnTo>
                                  <a:pt x="552698" y="3197"/>
                                </a:lnTo>
                                <a:lnTo>
                                  <a:pt x="552698" y="11263"/>
                                </a:lnTo>
                                <a:lnTo>
                                  <a:pt x="555954" y="14533"/>
                                </a:lnTo>
                                <a:lnTo>
                                  <a:pt x="563994" y="14533"/>
                                </a:lnTo>
                                <a:lnTo>
                                  <a:pt x="567250" y="11263"/>
                                </a:lnTo>
                                <a:lnTo>
                                  <a:pt x="567250" y="3197"/>
                                </a:lnTo>
                                <a:lnTo>
                                  <a:pt x="563994" y="0"/>
                                </a:lnTo>
                                <a:close/>
                              </a:path>
                              <a:path w="5513070" h="14604">
                                <a:moveTo>
                                  <a:pt x="593083" y="0"/>
                                </a:moveTo>
                                <a:lnTo>
                                  <a:pt x="585044" y="0"/>
                                </a:lnTo>
                                <a:lnTo>
                                  <a:pt x="581787" y="3197"/>
                                </a:lnTo>
                                <a:lnTo>
                                  <a:pt x="581787" y="11263"/>
                                </a:lnTo>
                                <a:lnTo>
                                  <a:pt x="585044" y="14533"/>
                                </a:lnTo>
                                <a:lnTo>
                                  <a:pt x="593083" y="14533"/>
                                </a:lnTo>
                                <a:lnTo>
                                  <a:pt x="596339" y="11263"/>
                                </a:lnTo>
                                <a:lnTo>
                                  <a:pt x="596339" y="3197"/>
                                </a:lnTo>
                                <a:lnTo>
                                  <a:pt x="593083" y="0"/>
                                </a:lnTo>
                                <a:close/>
                              </a:path>
                              <a:path w="5513070" h="14604">
                                <a:moveTo>
                                  <a:pt x="622172" y="0"/>
                                </a:moveTo>
                                <a:lnTo>
                                  <a:pt x="614133" y="0"/>
                                </a:lnTo>
                                <a:lnTo>
                                  <a:pt x="610877" y="3197"/>
                                </a:lnTo>
                                <a:lnTo>
                                  <a:pt x="610877" y="11263"/>
                                </a:lnTo>
                                <a:lnTo>
                                  <a:pt x="614133" y="14533"/>
                                </a:lnTo>
                                <a:lnTo>
                                  <a:pt x="622172" y="14533"/>
                                </a:lnTo>
                                <a:lnTo>
                                  <a:pt x="625429" y="11263"/>
                                </a:lnTo>
                                <a:lnTo>
                                  <a:pt x="625429" y="3197"/>
                                </a:lnTo>
                                <a:lnTo>
                                  <a:pt x="622172" y="0"/>
                                </a:lnTo>
                                <a:close/>
                              </a:path>
                              <a:path w="5513070" h="14604">
                                <a:moveTo>
                                  <a:pt x="651240" y="0"/>
                                </a:moveTo>
                                <a:lnTo>
                                  <a:pt x="643222" y="0"/>
                                </a:lnTo>
                                <a:lnTo>
                                  <a:pt x="639966" y="3197"/>
                                </a:lnTo>
                                <a:lnTo>
                                  <a:pt x="639966" y="11263"/>
                                </a:lnTo>
                                <a:lnTo>
                                  <a:pt x="643222" y="14533"/>
                                </a:lnTo>
                                <a:lnTo>
                                  <a:pt x="651240" y="14533"/>
                                </a:lnTo>
                                <a:lnTo>
                                  <a:pt x="654511" y="11263"/>
                                </a:lnTo>
                                <a:lnTo>
                                  <a:pt x="654511" y="3197"/>
                                </a:lnTo>
                                <a:lnTo>
                                  <a:pt x="651240" y="0"/>
                                </a:lnTo>
                                <a:close/>
                              </a:path>
                              <a:path w="5513070" h="14604">
                                <a:moveTo>
                                  <a:pt x="680387" y="0"/>
                                </a:moveTo>
                                <a:lnTo>
                                  <a:pt x="672319" y="0"/>
                                </a:lnTo>
                                <a:lnTo>
                                  <a:pt x="669048" y="3197"/>
                                </a:lnTo>
                                <a:lnTo>
                                  <a:pt x="669048" y="11263"/>
                                </a:lnTo>
                                <a:lnTo>
                                  <a:pt x="672319" y="14533"/>
                                </a:lnTo>
                                <a:lnTo>
                                  <a:pt x="680387" y="14533"/>
                                </a:lnTo>
                                <a:lnTo>
                                  <a:pt x="683586" y="11263"/>
                                </a:lnTo>
                                <a:lnTo>
                                  <a:pt x="683586" y="3197"/>
                                </a:lnTo>
                                <a:lnTo>
                                  <a:pt x="680387" y="0"/>
                                </a:lnTo>
                                <a:close/>
                              </a:path>
                              <a:path w="5513070" h="14604">
                                <a:moveTo>
                                  <a:pt x="709462" y="0"/>
                                </a:moveTo>
                                <a:lnTo>
                                  <a:pt x="701394" y="0"/>
                                </a:lnTo>
                                <a:lnTo>
                                  <a:pt x="698123" y="3197"/>
                                </a:lnTo>
                                <a:lnTo>
                                  <a:pt x="698123" y="11263"/>
                                </a:lnTo>
                                <a:lnTo>
                                  <a:pt x="701394" y="14533"/>
                                </a:lnTo>
                                <a:lnTo>
                                  <a:pt x="709462" y="14533"/>
                                </a:lnTo>
                                <a:lnTo>
                                  <a:pt x="712661" y="11263"/>
                                </a:lnTo>
                                <a:lnTo>
                                  <a:pt x="712733" y="3197"/>
                                </a:lnTo>
                                <a:lnTo>
                                  <a:pt x="709462" y="0"/>
                                </a:lnTo>
                                <a:close/>
                              </a:path>
                              <a:path w="5513070" h="14604">
                                <a:moveTo>
                                  <a:pt x="738537" y="0"/>
                                </a:moveTo>
                                <a:lnTo>
                                  <a:pt x="730469" y="0"/>
                                </a:lnTo>
                                <a:lnTo>
                                  <a:pt x="727271" y="3197"/>
                                </a:lnTo>
                                <a:lnTo>
                                  <a:pt x="727198" y="11263"/>
                                </a:lnTo>
                                <a:lnTo>
                                  <a:pt x="730469" y="14533"/>
                                </a:lnTo>
                                <a:lnTo>
                                  <a:pt x="738537" y="14533"/>
                                </a:lnTo>
                                <a:lnTo>
                                  <a:pt x="741808" y="11263"/>
                                </a:lnTo>
                                <a:lnTo>
                                  <a:pt x="741808" y="3197"/>
                                </a:lnTo>
                                <a:lnTo>
                                  <a:pt x="738537" y="0"/>
                                </a:lnTo>
                                <a:close/>
                              </a:path>
                              <a:path w="5513070" h="14604">
                                <a:moveTo>
                                  <a:pt x="767612" y="0"/>
                                </a:moveTo>
                                <a:lnTo>
                                  <a:pt x="759544" y="0"/>
                                </a:lnTo>
                                <a:lnTo>
                                  <a:pt x="756345" y="3197"/>
                                </a:lnTo>
                                <a:lnTo>
                                  <a:pt x="756345" y="11263"/>
                                </a:lnTo>
                                <a:lnTo>
                                  <a:pt x="759544" y="14533"/>
                                </a:lnTo>
                                <a:lnTo>
                                  <a:pt x="767612" y="14533"/>
                                </a:lnTo>
                                <a:lnTo>
                                  <a:pt x="770883" y="11263"/>
                                </a:lnTo>
                                <a:lnTo>
                                  <a:pt x="770883" y="3197"/>
                                </a:lnTo>
                                <a:lnTo>
                                  <a:pt x="767612" y="0"/>
                                </a:lnTo>
                                <a:close/>
                              </a:path>
                              <a:path w="5513070" h="14604">
                                <a:moveTo>
                                  <a:pt x="796687" y="0"/>
                                </a:moveTo>
                                <a:lnTo>
                                  <a:pt x="788691" y="0"/>
                                </a:lnTo>
                                <a:lnTo>
                                  <a:pt x="785420" y="3197"/>
                                </a:lnTo>
                                <a:lnTo>
                                  <a:pt x="785420" y="11263"/>
                                </a:lnTo>
                                <a:lnTo>
                                  <a:pt x="788691" y="14533"/>
                                </a:lnTo>
                                <a:lnTo>
                                  <a:pt x="796687" y="14533"/>
                                </a:lnTo>
                                <a:lnTo>
                                  <a:pt x="799958" y="11263"/>
                                </a:lnTo>
                                <a:lnTo>
                                  <a:pt x="799958" y="3197"/>
                                </a:lnTo>
                                <a:lnTo>
                                  <a:pt x="796687" y="0"/>
                                </a:lnTo>
                                <a:close/>
                              </a:path>
                              <a:path w="5513070" h="14604">
                                <a:moveTo>
                                  <a:pt x="825834" y="0"/>
                                </a:moveTo>
                                <a:lnTo>
                                  <a:pt x="817766" y="0"/>
                                </a:lnTo>
                                <a:lnTo>
                                  <a:pt x="814495" y="3197"/>
                                </a:lnTo>
                                <a:lnTo>
                                  <a:pt x="814495" y="11263"/>
                                </a:lnTo>
                                <a:lnTo>
                                  <a:pt x="817766" y="14533"/>
                                </a:lnTo>
                                <a:lnTo>
                                  <a:pt x="825834" y="14533"/>
                                </a:lnTo>
                                <a:lnTo>
                                  <a:pt x="829033" y="11263"/>
                                </a:lnTo>
                                <a:lnTo>
                                  <a:pt x="829033" y="3197"/>
                                </a:lnTo>
                                <a:lnTo>
                                  <a:pt x="825834" y="0"/>
                                </a:lnTo>
                                <a:close/>
                              </a:path>
                              <a:path w="5513070" h="14604">
                                <a:moveTo>
                                  <a:pt x="854909" y="0"/>
                                </a:moveTo>
                                <a:lnTo>
                                  <a:pt x="846841" y="0"/>
                                </a:lnTo>
                                <a:lnTo>
                                  <a:pt x="843570" y="3197"/>
                                </a:lnTo>
                                <a:lnTo>
                                  <a:pt x="843570" y="11263"/>
                                </a:lnTo>
                                <a:lnTo>
                                  <a:pt x="846841" y="14533"/>
                                </a:lnTo>
                                <a:lnTo>
                                  <a:pt x="854909" y="14533"/>
                                </a:lnTo>
                                <a:lnTo>
                                  <a:pt x="858107" y="11263"/>
                                </a:lnTo>
                                <a:lnTo>
                                  <a:pt x="858180" y="3197"/>
                                </a:lnTo>
                                <a:lnTo>
                                  <a:pt x="854909" y="0"/>
                                </a:lnTo>
                                <a:close/>
                              </a:path>
                              <a:path w="5513070" h="14604">
                                <a:moveTo>
                                  <a:pt x="883984" y="0"/>
                                </a:moveTo>
                                <a:lnTo>
                                  <a:pt x="875916" y="0"/>
                                </a:lnTo>
                                <a:lnTo>
                                  <a:pt x="872645" y="3197"/>
                                </a:lnTo>
                                <a:lnTo>
                                  <a:pt x="872645" y="11263"/>
                                </a:lnTo>
                                <a:lnTo>
                                  <a:pt x="875916" y="14533"/>
                                </a:lnTo>
                                <a:lnTo>
                                  <a:pt x="883984" y="14533"/>
                                </a:lnTo>
                                <a:lnTo>
                                  <a:pt x="887255" y="11263"/>
                                </a:lnTo>
                                <a:lnTo>
                                  <a:pt x="887255" y="3197"/>
                                </a:lnTo>
                                <a:lnTo>
                                  <a:pt x="883984" y="0"/>
                                </a:lnTo>
                                <a:close/>
                              </a:path>
                              <a:path w="5513070" h="14604">
                                <a:moveTo>
                                  <a:pt x="913059" y="0"/>
                                </a:moveTo>
                                <a:lnTo>
                                  <a:pt x="904991" y="0"/>
                                </a:lnTo>
                                <a:lnTo>
                                  <a:pt x="901792" y="3197"/>
                                </a:lnTo>
                                <a:lnTo>
                                  <a:pt x="901792" y="11263"/>
                                </a:lnTo>
                                <a:lnTo>
                                  <a:pt x="904991" y="14533"/>
                                </a:lnTo>
                                <a:lnTo>
                                  <a:pt x="913059" y="14533"/>
                                </a:lnTo>
                                <a:lnTo>
                                  <a:pt x="916330" y="11263"/>
                                </a:lnTo>
                                <a:lnTo>
                                  <a:pt x="916330" y="3197"/>
                                </a:lnTo>
                                <a:lnTo>
                                  <a:pt x="913059" y="0"/>
                                </a:lnTo>
                                <a:close/>
                              </a:path>
                              <a:path w="5513070" h="14604">
                                <a:moveTo>
                                  <a:pt x="942134" y="0"/>
                                </a:moveTo>
                                <a:lnTo>
                                  <a:pt x="934138" y="0"/>
                                </a:lnTo>
                                <a:lnTo>
                                  <a:pt x="930867" y="3197"/>
                                </a:lnTo>
                                <a:lnTo>
                                  <a:pt x="930867" y="11263"/>
                                </a:lnTo>
                                <a:lnTo>
                                  <a:pt x="934138" y="14533"/>
                                </a:lnTo>
                                <a:lnTo>
                                  <a:pt x="942134" y="14533"/>
                                </a:lnTo>
                                <a:lnTo>
                                  <a:pt x="945405" y="11263"/>
                                </a:lnTo>
                                <a:lnTo>
                                  <a:pt x="945405" y="3197"/>
                                </a:lnTo>
                                <a:lnTo>
                                  <a:pt x="942134" y="0"/>
                                </a:lnTo>
                                <a:close/>
                              </a:path>
                              <a:path w="5513070" h="14604">
                                <a:moveTo>
                                  <a:pt x="971281" y="0"/>
                                </a:moveTo>
                                <a:lnTo>
                                  <a:pt x="963213" y="0"/>
                                </a:lnTo>
                                <a:lnTo>
                                  <a:pt x="959942" y="3197"/>
                                </a:lnTo>
                                <a:lnTo>
                                  <a:pt x="959942" y="11263"/>
                                </a:lnTo>
                                <a:lnTo>
                                  <a:pt x="963213" y="14533"/>
                                </a:lnTo>
                                <a:lnTo>
                                  <a:pt x="971281" y="14533"/>
                                </a:lnTo>
                                <a:lnTo>
                                  <a:pt x="974480" y="11263"/>
                                </a:lnTo>
                                <a:lnTo>
                                  <a:pt x="974480" y="3197"/>
                                </a:lnTo>
                                <a:lnTo>
                                  <a:pt x="971281" y="0"/>
                                </a:lnTo>
                                <a:close/>
                              </a:path>
                              <a:path w="5513070" h="14604">
                                <a:moveTo>
                                  <a:pt x="1000356" y="0"/>
                                </a:moveTo>
                                <a:lnTo>
                                  <a:pt x="992288" y="0"/>
                                </a:lnTo>
                                <a:lnTo>
                                  <a:pt x="989017" y="3197"/>
                                </a:lnTo>
                                <a:lnTo>
                                  <a:pt x="989017" y="11263"/>
                                </a:lnTo>
                                <a:lnTo>
                                  <a:pt x="992288" y="14533"/>
                                </a:lnTo>
                                <a:lnTo>
                                  <a:pt x="1000356" y="14533"/>
                                </a:lnTo>
                                <a:lnTo>
                                  <a:pt x="1003554" y="11263"/>
                                </a:lnTo>
                                <a:lnTo>
                                  <a:pt x="1003554" y="3197"/>
                                </a:lnTo>
                                <a:lnTo>
                                  <a:pt x="1000356" y="0"/>
                                </a:lnTo>
                                <a:close/>
                              </a:path>
                              <a:path w="5513070" h="14604">
                                <a:moveTo>
                                  <a:pt x="1029431" y="0"/>
                                </a:moveTo>
                                <a:lnTo>
                                  <a:pt x="1021363" y="0"/>
                                </a:lnTo>
                                <a:lnTo>
                                  <a:pt x="1018092" y="3197"/>
                                </a:lnTo>
                                <a:lnTo>
                                  <a:pt x="1018092" y="11263"/>
                                </a:lnTo>
                                <a:lnTo>
                                  <a:pt x="1021363" y="14533"/>
                                </a:lnTo>
                                <a:lnTo>
                                  <a:pt x="1029431" y="14533"/>
                                </a:lnTo>
                                <a:lnTo>
                                  <a:pt x="1032702" y="11263"/>
                                </a:lnTo>
                                <a:lnTo>
                                  <a:pt x="1032702" y="3197"/>
                                </a:lnTo>
                                <a:lnTo>
                                  <a:pt x="1029431" y="0"/>
                                </a:lnTo>
                                <a:close/>
                              </a:path>
                              <a:path w="5513070" h="14604">
                                <a:moveTo>
                                  <a:pt x="1058506" y="0"/>
                                </a:moveTo>
                                <a:lnTo>
                                  <a:pt x="1050438" y="0"/>
                                </a:lnTo>
                                <a:lnTo>
                                  <a:pt x="1047239" y="3197"/>
                                </a:lnTo>
                                <a:lnTo>
                                  <a:pt x="1047239" y="11263"/>
                                </a:lnTo>
                                <a:lnTo>
                                  <a:pt x="1050438" y="14533"/>
                                </a:lnTo>
                                <a:lnTo>
                                  <a:pt x="1058506" y="14533"/>
                                </a:lnTo>
                                <a:lnTo>
                                  <a:pt x="1061777" y="11263"/>
                                </a:lnTo>
                                <a:lnTo>
                                  <a:pt x="1061777" y="3197"/>
                                </a:lnTo>
                                <a:lnTo>
                                  <a:pt x="1058506" y="0"/>
                                </a:lnTo>
                                <a:close/>
                              </a:path>
                              <a:path w="5513070" h="14604">
                                <a:moveTo>
                                  <a:pt x="1087581" y="0"/>
                                </a:moveTo>
                                <a:lnTo>
                                  <a:pt x="1079585" y="0"/>
                                </a:lnTo>
                                <a:lnTo>
                                  <a:pt x="1076314" y="3197"/>
                                </a:lnTo>
                                <a:lnTo>
                                  <a:pt x="1076314" y="11263"/>
                                </a:lnTo>
                                <a:lnTo>
                                  <a:pt x="1079585" y="14533"/>
                                </a:lnTo>
                                <a:lnTo>
                                  <a:pt x="1087581" y="14533"/>
                                </a:lnTo>
                                <a:lnTo>
                                  <a:pt x="1090852" y="11263"/>
                                </a:lnTo>
                                <a:lnTo>
                                  <a:pt x="1090852" y="3197"/>
                                </a:lnTo>
                                <a:lnTo>
                                  <a:pt x="1087581" y="0"/>
                                </a:lnTo>
                                <a:close/>
                              </a:path>
                              <a:path w="5513070" h="14604">
                                <a:moveTo>
                                  <a:pt x="1116728" y="0"/>
                                </a:moveTo>
                                <a:lnTo>
                                  <a:pt x="1108660" y="0"/>
                                </a:lnTo>
                                <a:lnTo>
                                  <a:pt x="1105389" y="3197"/>
                                </a:lnTo>
                                <a:lnTo>
                                  <a:pt x="1105389" y="11263"/>
                                </a:lnTo>
                                <a:lnTo>
                                  <a:pt x="1108660" y="14533"/>
                                </a:lnTo>
                                <a:lnTo>
                                  <a:pt x="1116728" y="14533"/>
                                </a:lnTo>
                                <a:lnTo>
                                  <a:pt x="1119927" y="11263"/>
                                </a:lnTo>
                                <a:lnTo>
                                  <a:pt x="1119927" y="3197"/>
                                </a:lnTo>
                                <a:lnTo>
                                  <a:pt x="1116728" y="0"/>
                                </a:lnTo>
                                <a:close/>
                              </a:path>
                              <a:path w="5513070" h="14604">
                                <a:moveTo>
                                  <a:pt x="1145803" y="0"/>
                                </a:moveTo>
                                <a:lnTo>
                                  <a:pt x="1137735" y="0"/>
                                </a:lnTo>
                                <a:lnTo>
                                  <a:pt x="1134464" y="3197"/>
                                </a:lnTo>
                                <a:lnTo>
                                  <a:pt x="1134464" y="11263"/>
                                </a:lnTo>
                                <a:lnTo>
                                  <a:pt x="1137735" y="14533"/>
                                </a:lnTo>
                                <a:lnTo>
                                  <a:pt x="1145803" y="14533"/>
                                </a:lnTo>
                                <a:lnTo>
                                  <a:pt x="1149001" y="11263"/>
                                </a:lnTo>
                                <a:lnTo>
                                  <a:pt x="1149001" y="3197"/>
                                </a:lnTo>
                                <a:lnTo>
                                  <a:pt x="1145803" y="0"/>
                                </a:lnTo>
                                <a:close/>
                              </a:path>
                              <a:path w="5513070" h="14604">
                                <a:moveTo>
                                  <a:pt x="1174878" y="0"/>
                                </a:moveTo>
                                <a:lnTo>
                                  <a:pt x="1166810" y="0"/>
                                </a:lnTo>
                                <a:lnTo>
                                  <a:pt x="1163539" y="3197"/>
                                </a:lnTo>
                                <a:lnTo>
                                  <a:pt x="1163539" y="11263"/>
                                </a:lnTo>
                                <a:lnTo>
                                  <a:pt x="1166810" y="14533"/>
                                </a:lnTo>
                                <a:lnTo>
                                  <a:pt x="1174878" y="14533"/>
                                </a:lnTo>
                                <a:lnTo>
                                  <a:pt x="1178149" y="11263"/>
                                </a:lnTo>
                                <a:lnTo>
                                  <a:pt x="1178149" y="3197"/>
                                </a:lnTo>
                                <a:lnTo>
                                  <a:pt x="1174878" y="0"/>
                                </a:lnTo>
                                <a:close/>
                              </a:path>
                              <a:path w="5513070" h="14604">
                                <a:moveTo>
                                  <a:pt x="1203953" y="0"/>
                                </a:moveTo>
                                <a:lnTo>
                                  <a:pt x="1195885" y="0"/>
                                </a:lnTo>
                                <a:lnTo>
                                  <a:pt x="1192686" y="3197"/>
                                </a:lnTo>
                                <a:lnTo>
                                  <a:pt x="1192686" y="11263"/>
                                </a:lnTo>
                                <a:lnTo>
                                  <a:pt x="1195885" y="14533"/>
                                </a:lnTo>
                                <a:lnTo>
                                  <a:pt x="1203953" y="14533"/>
                                </a:lnTo>
                                <a:lnTo>
                                  <a:pt x="1207224" y="11263"/>
                                </a:lnTo>
                                <a:lnTo>
                                  <a:pt x="1207224" y="3197"/>
                                </a:lnTo>
                                <a:lnTo>
                                  <a:pt x="1203953" y="0"/>
                                </a:lnTo>
                                <a:close/>
                              </a:path>
                              <a:path w="5513070" h="14604">
                                <a:moveTo>
                                  <a:pt x="1233028" y="0"/>
                                </a:moveTo>
                                <a:lnTo>
                                  <a:pt x="1225032" y="0"/>
                                </a:lnTo>
                                <a:lnTo>
                                  <a:pt x="1221761" y="3197"/>
                                </a:lnTo>
                                <a:lnTo>
                                  <a:pt x="1221761" y="11263"/>
                                </a:lnTo>
                                <a:lnTo>
                                  <a:pt x="1225032" y="14533"/>
                                </a:lnTo>
                                <a:lnTo>
                                  <a:pt x="1233028" y="14533"/>
                                </a:lnTo>
                                <a:lnTo>
                                  <a:pt x="1236299" y="11263"/>
                                </a:lnTo>
                                <a:lnTo>
                                  <a:pt x="1236299" y="3197"/>
                                </a:lnTo>
                                <a:lnTo>
                                  <a:pt x="1233028" y="0"/>
                                </a:lnTo>
                                <a:close/>
                              </a:path>
                              <a:path w="5513070" h="14604">
                                <a:moveTo>
                                  <a:pt x="1262175" y="0"/>
                                </a:moveTo>
                                <a:lnTo>
                                  <a:pt x="1254107" y="0"/>
                                </a:lnTo>
                                <a:lnTo>
                                  <a:pt x="1250836" y="3197"/>
                                </a:lnTo>
                                <a:lnTo>
                                  <a:pt x="1250836" y="11263"/>
                                </a:lnTo>
                                <a:lnTo>
                                  <a:pt x="1254107" y="14533"/>
                                </a:lnTo>
                                <a:lnTo>
                                  <a:pt x="1262175" y="14533"/>
                                </a:lnTo>
                                <a:lnTo>
                                  <a:pt x="1265373" y="11263"/>
                                </a:lnTo>
                                <a:lnTo>
                                  <a:pt x="1265373" y="3197"/>
                                </a:lnTo>
                                <a:lnTo>
                                  <a:pt x="1262175" y="0"/>
                                </a:lnTo>
                                <a:close/>
                              </a:path>
                              <a:path w="5513070" h="14604">
                                <a:moveTo>
                                  <a:pt x="1291250" y="0"/>
                                </a:moveTo>
                                <a:lnTo>
                                  <a:pt x="1283182" y="0"/>
                                </a:lnTo>
                                <a:lnTo>
                                  <a:pt x="1279911" y="3197"/>
                                </a:lnTo>
                                <a:lnTo>
                                  <a:pt x="1279911" y="11263"/>
                                </a:lnTo>
                                <a:lnTo>
                                  <a:pt x="1283182" y="14533"/>
                                </a:lnTo>
                                <a:lnTo>
                                  <a:pt x="1291250" y="14533"/>
                                </a:lnTo>
                                <a:lnTo>
                                  <a:pt x="1294448" y="11263"/>
                                </a:lnTo>
                                <a:lnTo>
                                  <a:pt x="1294448" y="3197"/>
                                </a:lnTo>
                                <a:lnTo>
                                  <a:pt x="1291250" y="0"/>
                                </a:lnTo>
                                <a:close/>
                              </a:path>
                              <a:path w="5513070" h="14604">
                                <a:moveTo>
                                  <a:pt x="1320325" y="0"/>
                                </a:moveTo>
                                <a:lnTo>
                                  <a:pt x="1312257" y="0"/>
                                </a:lnTo>
                                <a:lnTo>
                                  <a:pt x="1308986" y="3197"/>
                                </a:lnTo>
                                <a:lnTo>
                                  <a:pt x="1308986" y="11263"/>
                                </a:lnTo>
                                <a:lnTo>
                                  <a:pt x="1312257" y="14533"/>
                                </a:lnTo>
                                <a:lnTo>
                                  <a:pt x="1320325" y="14533"/>
                                </a:lnTo>
                                <a:lnTo>
                                  <a:pt x="1323596" y="11263"/>
                                </a:lnTo>
                                <a:lnTo>
                                  <a:pt x="1323596" y="3197"/>
                                </a:lnTo>
                                <a:lnTo>
                                  <a:pt x="1320325" y="0"/>
                                </a:lnTo>
                                <a:close/>
                              </a:path>
                              <a:path w="5513070" h="14604">
                                <a:moveTo>
                                  <a:pt x="1349400" y="0"/>
                                </a:moveTo>
                                <a:lnTo>
                                  <a:pt x="1341332" y="0"/>
                                </a:lnTo>
                                <a:lnTo>
                                  <a:pt x="1338133" y="3197"/>
                                </a:lnTo>
                                <a:lnTo>
                                  <a:pt x="1338133" y="11263"/>
                                </a:lnTo>
                                <a:lnTo>
                                  <a:pt x="1341332" y="14533"/>
                                </a:lnTo>
                                <a:lnTo>
                                  <a:pt x="1349400" y="14533"/>
                                </a:lnTo>
                                <a:lnTo>
                                  <a:pt x="1352671" y="11263"/>
                                </a:lnTo>
                                <a:lnTo>
                                  <a:pt x="1352671" y="3197"/>
                                </a:lnTo>
                                <a:lnTo>
                                  <a:pt x="1349400" y="0"/>
                                </a:lnTo>
                                <a:close/>
                              </a:path>
                              <a:path w="5513070" h="14604">
                                <a:moveTo>
                                  <a:pt x="1378475" y="0"/>
                                </a:moveTo>
                                <a:lnTo>
                                  <a:pt x="1370479" y="0"/>
                                </a:lnTo>
                                <a:lnTo>
                                  <a:pt x="1367208" y="3197"/>
                                </a:lnTo>
                                <a:lnTo>
                                  <a:pt x="1367208" y="11263"/>
                                </a:lnTo>
                                <a:lnTo>
                                  <a:pt x="1370479" y="14533"/>
                                </a:lnTo>
                                <a:lnTo>
                                  <a:pt x="1378475" y="14533"/>
                                </a:lnTo>
                                <a:lnTo>
                                  <a:pt x="1381746" y="11263"/>
                                </a:lnTo>
                                <a:lnTo>
                                  <a:pt x="1381746" y="3197"/>
                                </a:lnTo>
                                <a:lnTo>
                                  <a:pt x="1378475" y="0"/>
                                </a:lnTo>
                                <a:close/>
                              </a:path>
                              <a:path w="5513070" h="14604">
                                <a:moveTo>
                                  <a:pt x="1407622" y="0"/>
                                </a:moveTo>
                                <a:lnTo>
                                  <a:pt x="1399554" y="0"/>
                                </a:lnTo>
                                <a:lnTo>
                                  <a:pt x="1396283" y="3197"/>
                                </a:lnTo>
                                <a:lnTo>
                                  <a:pt x="1396283" y="11263"/>
                                </a:lnTo>
                                <a:lnTo>
                                  <a:pt x="1399554" y="14533"/>
                                </a:lnTo>
                                <a:lnTo>
                                  <a:pt x="1407622" y="14533"/>
                                </a:lnTo>
                                <a:lnTo>
                                  <a:pt x="1410820" y="11263"/>
                                </a:lnTo>
                                <a:lnTo>
                                  <a:pt x="1410820" y="3197"/>
                                </a:lnTo>
                                <a:lnTo>
                                  <a:pt x="1407622" y="0"/>
                                </a:lnTo>
                                <a:close/>
                              </a:path>
                              <a:path w="5513070" h="14604">
                                <a:moveTo>
                                  <a:pt x="1436697" y="0"/>
                                </a:moveTo>
                                <a:lnTo>
                                  <a:pt x="1428629" y="0"/>
                                </a:lnTo>
                                <a:lnTo>
                                  <a:pt x="1425358" y="3197"/>
                                </a:lnTo>
                                <a:lnTo>
                                  <a:pt x="1425358" y="11263"/>
                                </a:lnTo>
                                <a:lnTo>
                                  <a:pt x="1428629" y="14533"/>
                                </a:lnTo>
                                <a:lnTo>
                                  <a:pt x="1436697" y="14533"/>
                                </a:lnTo>
                                <a:lnTo>
                                  <a:pt x="1439895" y="11263"/>
                                </a:lnTo>
                                <a:lnTo>
                                  <a:pt x="1439895" y="3197"/>
                                </a:lnTo>
                                <a:lnTo>
                                  <a:pt x="1436697" y="0"/>
                                </a:lnTo>
                                <a:close/>
                              </a:path>
                              <a:path w="5513070" h="14604">
                                <a:moveTo>
                                  <a:pt x="1465772" y="0"/>
                                </a:moveTo>
                                <a:lnTo>
                                  <a:pt x="1457704" y="0"/>
                                </a:lnTo>
                                <a:lnTo>
                                  <a:pt x="1454433" y="3197"/>
                                </a:lnTo>
                                <a:lnTo>
                                  <a:pt x="1454433" y="11263"/>
                                </a:lnTo>
                                <a:lnTo>
                                  <a:pt x="1457704" y="14533"/>
                                </a:lnTo>
                                <a:lnTo>
                                  <a:pt x="1465772" y="14533"/>
                                </a:lnTo>
                                <a:lnTo>
                                  <a:pt x="1469043" y="11263"/>
                                </a:lnTo>
                                <a:lnTo>
                                  <a:pt x="1469043" y="3197"/>
                                </a:lnTo>
                                <a:lnTo>
                                  <a:pt x="1465772" y="0"/>
                                </a:lnTo>
                                <a:close/>
                              </a:path>
                              <a:path w="5513070" h="14604">
                                <a:moveTo>
                                  <a:pt x="1494847" y="0"/>
                                </a:moveTo>
                                <a:lnTo>
                                  <a:pt x="1486778" y="0"/>
                                </a:lnTo>
                                <a:lnTo>
                                  <a:pt x="1483580" y="3197"/>
                                </a:lnTo>
                                <a:lnTo>
                                  <a:pt x="1483580" y="11263"/>
                                </a:lnTo>
                                <a:lnTo>
                                  <a:pt x="1486778" y="14533"/>
                                </a:lnTo>
                                <a:lnTo>
                                  <a:pt x="1494847" y="14533"/>
                                </a:lnTo>
                                <a:lnTo>
                                  <a:pt x="1498118" y="11263"/>
                                </a:lnTo>
                                <a:lnTo>
                                  <a:pt x="1498118" y="3197"/>
                                </a:lnTo>
                                <a:lnTo>
                                  <a:pt x="1494847" y="0"/>
                                </a:lnTo>
                                <a:close/>
                              </a:path>
                              <a:path w="5513070" h="14604">
                                <a:moveTo>
                                  <a:pt x="1523922" y="0"/>
                                </a:moveTo>
                                <a:lnTo>
                                  <a:pt x="1515926" y="0"/>
                                </a:lnTo>
                                <a:lnTo>
                                  <a:pt x="1512655" y="3197"/>
                                </a:lnTo>
                                <a:lnTo>
                                  <a:pt x="1512655" y="11263"/>
                                </a:lnTo>
                                <a:lnTo>
                                  <a:pt x="1515926" y="14533"/>
                                </a:lnTo>
                                <a:lnTo>
                                  <a:pt x="1523922" y="14533"/>
                                </a:lnTo>
                                <a:lnTo>
                                  <a:pt x="1527193" y="11263"/>
                                </a:lnTo>
                                <a:lnTo>
                                  <a:pt x="1527193" y="3197"/>
                                </a:lnTo>
                                <a:lnTo>
                                  <a:pt x="1523922" y="0"/>
                                </a:lnTo>
                                <a:close/>
                              </a:path>
                              <a:path w="5513070" h="14604">
                                <a:moveTo>
                                  <a:pt x="1553069" y="0"/>
                                </a:moveTo>
                                <a:lnTo>
                                  <a:pt x="1545001" y="0"/>
                                </a:lnTo>
                                <a:lnTo>
                                  <a:pt x="1541730" y="3197"/>
                                </a:lnTo>
                                <a:lnTo>
                                  <a:pt x="1541730" y="11263"/>
                                </a:lnTo>
                                <a:lnTo>
                                  <a:pt x="1545001" y="14533"/>
                                </a:lnTo>
                                <a:lnTo>
                                  <a:pt x="1553069" y="14533"/>
                                </a:lnTo>
                                <a:lnTo>
                                  <a:pt x="1556267" y="11263"/>
                                </a:lnTo>
                                <a:lnTo>
                                  <a:pt x="1556267" y="3197"/>
                                </a:lnTo>
                                <a:lnTo>
                                  <a:pt x="1553069" y="0"/>
                                </a:lnTo>
                                <a:close/>
                              </a:path>
                              <a:path w="5513070" h="14604">
                                <a:moveTo>
                                  <a:pt x="1582144" y="0"/>
                                </a:moveTo>
                                <a:lnTo>
                                  <a:pt x="1574076" y="0"/>
                                </a:lnTo>
                                <a:lnTo>
                                  <a:pt x="1570805" y="3197"/>
                                </a:lnTo>
                                <a:lnTo>
                                  <a:pt x="1570805" y="11263"/>
                                </a:lnTo>
                                <a:lnTo>
                                  <a:pt x="1574076" y="14533"/>
                                </a:lnTo>
                                <a:lnTo>
                                  <a:pt x="1582144" y="14533"/>
                                </a:lnTo>
                                <a:lnTo>
                                  <a:pt x="1585342" y="11263"/>
                                </a:lnTo>
                                <a:lnTo>
                                  <a:pt x="1585342" y="3197"/>
                                </a:lnTo>
                                <a:lnTo>
                                  <a:pt x="1582144" y="0"/>
                                </a:lnTo>
                                <a:close/>
                              </a:path>
                              <a:path w="5513070" h="14604">
                                <a:moveTo>
                                  <a:pt x="1611219" y="0"/>
                                </a:moveTo>
                                <a:lnTo>
                                  <a:pt x="1603151" y="0"/>
                                </a:lnTo>
                                <a:lnTo>
                                  <a:pt x="1599880" y="3197"/>
                                </a:lnTo>
                                <a:lnTo>
                                  <a:pt x="1599880" y="11263"/>
                                </a:lnTo>
                                <a:lnTo>
                                  <a:pt x="1603151" y="14533"/>
                                </a:lnTo>
                                <a:lnTo>
                                  <a:pt x="1611219" y="14533"/>
                                </a:lnTo>
                                <a:lnTo>
                                  <a:pt x="1614490" y="11263"/>
                                </a:lnTo>
                                <a:lnTo>
                                  <a:pt x="1614490" y="3197"/>
                                </a:lnTo>
                                <a:lnTo>
                                  <a:pt x="1611219" y="0"/>
                                </a:lnTo>
                                <a:close/>
                              </a:path>
                              <a:path w="5513070" h="14604">
                                <a:moveTo>
                                  <a:pt x="1640294" y="0"/>
                                </a:moveTo>
                                <a:lnTo>
                                  <a:pt x="1632225" y="0"/>
                                </a:lnTo>
                                <a:lnTo>
                                  <a:pt x="1629027" y="3197"/>
                                </a:lnTo>
                                <a:lnTo>
                                  <a:pt x="1629027" y="11263"/>
                                </a:lnTo>
                                <a:lnTo>
                                  <a:pt x="1632225" y="14533"/>
                                </a:lnTo>
                                <a:lnTo>
                                  <a:pt x="1640294" y="14533"/>
                                </a:lnTo>
                                <a:lnTo>
                                  <a:pt x="1643565" y="11263"/>
                                </a:lnTo>
                                <a:lnTo>
                                  <a:pt x="1643565" y="3197"/>
                                </a:lnTo>
                                <a:lnTo>
                                  <a:pt x="1640294" y="0"/>
                                </a:lnTo>
                                <a:close/>
                              </a:path>
                              <a:path w="5513070" h="14604">
                                <a:moveTo>
                                  <a:pt x="1669369" y="0"/>
                                </a:moveTo>
                                <a:lnTo>
                                  <a:pt x="1661373" y="0"/>
                                </a:lnTo>
                                <a:lnTo>
                                  <a:pt x="1658102" y="3197"/>
                                </a:lnTo>
                                <a:lnTo>
                                  <a:pt x="1658102" y="11263"/>
                                </a:lnTo>
                                <a:lnTo>
                                  <a:pt x="1661373" y="14533"/>
                                </a:lnTo>
                                <a:lnTo>
                                  <a:pt x="1669369" y="14533"/>
                                </a:lnTo>
                                <a:lnTo>
                                  <a:pt x="1672639" y="11263"/>
                                </a:lnTo>
                                <a:lnTo>
                                  <a:pt x="1672639" y="3197"/>
                                </a:lnTo>
                                <a:lnTo>
                                  <a:pt x="1669369" y="0"/>
                                </a:lnTo>
                                <a:close/>
                              </a:path>
                              <a:path w="5513070" h="14604">
                                <a:moveTo>
                                  <a:pt x="1698516" y="0"/>
                                </a:moveTo>
                                <a:lnTo>
                                  <a:pt x="1690448" y="0"/>
                                </a:lnTo>
                                <a:lnTo>
                                  <a:pt x="1687177" y="3197"/>
                                </a:lnTo>
                                <a:lnTo>
                                  <a:pt x="1687177" y="11263"/>
                                </a:lnTo>
                                <a:lnTo>
                                  <a:pt x="1690448" y="14533"/>
                                </a:lnTo>
                                <a:lnTo>
                                  <a:pt x="1698516" y="14533"/>
                                </a:lnTo>
                                <a:lnTo>
                                  <a:pt x="1701714" y="11263"/>
                                </a:lnTo>
                                <a:lnTo>
                                  <a:pt x="1701714" y="3197"/>
                                </a:lnTo>
                                <a:lnTo>
                                  <a:pt x="1698516" y="0"/>
                                </a:lnTo>
                                <a:close/>
                              </a:path>
                              <a:path w="5513070" h="14604">
                                <a:moveTo>
                                  <a:pt x="1727591" y="0"/>
                                </a:moveTo>
                                <a:lnTo>
                                  <a:pt x="1719523" y="0"/>
                                </a:lnTo>
                                <a:lnTo>
                                  <a:pt x="1716252" y="3197"/>
                                </a:lnTo>
                                <a:lnTo>
                                  <a:pt x="1716252" y="11263"/>
                                </a:lnTo>
                                <a:lnTo>
                                  <a:pt x="1719523" y="14533"/>
                                </a:lnTo>
                                <a:lnTo>
                                  <a:pt x="1727591" y="14533"/>
                                </a:lnTo>
                                <a:lnTo>
                                  <a:pt x="1730789" y="11263"/>
                                </a:lnTo>
                                <a:lnTo>
                                  <a:pt x="1730789" y="3197"/>
                                </a:lnTo>
                                <a:lnTo>
                                  <a:pt x="1727591" y="0"/>
                                </a:lnTo>
                                <a:close/>
                              </a:path>
                              <a:path w="5513070" h="14604">
                                <a:moveTo>
                                  <a:pt x="1756666" y="0"/>
                                </a:moveTo>
                                <a:lnTo>
                                  <a:pt x="1748598" y="0"/>
                                </a:lnTo>
                                <a:lnTo>
                                  <a:pt x="1745327" y="3197"/>
                                </a:lnTo>
                                <a:lnTo>
                                  <a:pt x="1745327" y="11263"/>
                                </a:lnTo>
                                <a:lnTo>
                                  <a:pt x="1748598" y="14533"/>
                                </a:lnTo>
                                <a:lnTo>
                                  <a:pt x="1756666" y="14533"/>
                                </a:lnTo>
                                <a:lnTo>
                                  <a:pt x="1759937" y="11263"/>
                                </a:lnTo>
                                <a:lnTo>
                                  <a:pt x="1759937" y="3197"/>
                                </a:lnTo>
                                <a:lnTo>
                                  <a:pt x="1756666" y="0"/>
                                </a:lnTo>
                                <a:close/>
                              </a:path>
                              <a:path w="5513070" h="14604">
                                <a:moveTo>
                                  <a:pt x="1785741" y="0"/>
                                </a:moveTo>
                                <a:lnTo>
                                  <a:pt x="1777672" y="0"/>
                                </a:lnTo>
                                <a:lnTo>
                                  <a:pt x="1774474" y="3197"/>
                                </a:lnTo>
                                <a:lnTo>
                                  <a:pt x="1774474" y="11263"/>
                                </a:lnTo>
                                <a:lnTo>
                                  <a:pt x="1777672" y="14533"/>
                                </a:lnTo>
                                <a:lnTo>
                                  <a:pt x="1785741" y="14533"/>
                                </a:lnTo>
                                <a:lnTo>
                                  <a:pt x="1789012" y="11263"/>
                                </a:lnTo>
                                <a:lnTo>
                                  <a:pt x="1789012" y="3197"/>
                                </a:lnTo>
                                <a:lnTo>
                                  <a:pt x="1785741" y="0"/>
                                </a:lnTo>
                                <a:close/>
                              </a:path>
                              <a:path w="5513070" h="14604">
                                <a:moveTo>
                                  <a:pt x="1814816" y="0"/>
                                </a:moveTo>
                                <a:lnTo>
                                  <a:pt x="1806820" y="0"/>
                                </a:lnTo>
                                <a:lnTo>
                                  <a:pt x="1803549" y="3197"/>
                                </a:lnTo>
                                <a:lnTo>
                                  <a:pt x="1803549" y="11263"/>
                                </a:lnTo>
                                <a:lnTo>
                                  <a:pt x="1806820" y="14533"/>
                                </a:lnTo>
                                <a:lnTo>
                                  <a:pt x="1814816" y="14533"/>
                                </a:lnTo>
                                <a:lnTo>
                                  <a:pt x="1818086" y="11263"/>
                                </a:lnTo>
                                <a:lnTo>
                                  <a:pt x="1818086" y="3197"/>
                                </a:lnTo>
                                <a:lnTo>
                                  <a:pt x="1814816" y="0"/>
                                </a:lnTo>
                                <a:close/>
                              </a:path>
                              <a:path w="5513070" h="14604">
                                <a:moveTo>
                                  <a:pt x="1843890" y="0"/>
                                </a:moveTo>
                                <a:lnTo>
                                  <a:pt x="1835895" y="0"/>
                                </a:lnTo>
                                <a:lnTo>
                                  <a:pt x="1832624" y="3197"/>
                                </a:lnTo>
                                <a:lnTo>
                                  <a:pt x="1832624" y="11263"/>
                                </a:lnTo>
                                <a:lnTo>
                                  <a:pt x="1835895" y="14533"/>
                                </a:lnTo>
                                <a:lnTo>
                                  <a:pt x="1843890" y="14533"/>
                                </a:lnTo>
                                <a:lnTo>
                                  <a:pt x="1847161" y="11263"/>
                                </a:lnTo>
                                <a:lnTo>
                                  <a:pt x="1847161" y="3197"/>
                                </a:lnTo>
                                <a:lnTo>
                                  <a:pt x="1843890" y="0"/>
                                </a:lnTo>
                                <a:close/>
                              </a:path>
                              <a:path w="5513070" h="14604">
                                <a:moveTo>
                                  <a:pt x="1873038" y="0"/>
                                </a:moveTo>
                                <a:lnTo>
                                  <a:pt x="1864970" y="0"/>
                                </a:lnTo>
                                <a:lnTo>
                                  <a:pt x="1861699" y="3197"/>
                                </a:lnTo>
                                <a:lnTo>
                                  <a:pt x="1861699" y="11263"/>
                                </a:lnTo>
                                <a:lnTo>
                                  <a:pt x="1864970" y="14533"/>
                                </a:lnTo>
                                <a:lnTo>
                                  <a:pt x="1873038" y="14533"/>
                                </a:lnTo>
                                <a:lnTo>
                                  <a:pt x="1876236" y="11263"/>
                                </a:lnTo>
                                <a:lnTo>
                                  <a:pt x="1876236" y="3197"/>
                                </a:lnTo>
                                <a:lnTo>
                                  <a:pt x="1873038" y="0"/>
                                </a:lnTo>
                                <a:close/>
                              </a:path>
                              <a:path w="5513070" h="14604">
                                <a:moveTo>
                                  <a:pt x="1902113" y="0"/>
                                </a:moveTo>
                                <a:lnTo>
                                  <a:pt x="1894044" y="0"/>
                                </a:lnTo>
                                <a:lnTo>
                                  <a:pt x="1890774" y="3197"/>
                                </a:lnTo>
                                <a:lnTo>
                                  <a:pt x="1890774" y="11263"/>
                                </a:lnTo>
                                <a:lnTo>
                                  <a:pt x="1894044" y="14533"/>
                                </a:lnTo>
                                <a:lnTo>
                                  <a:pt x="1902113" y="14533"/>
                                </a:lnTo>
                                <a:lnTo>
                                  <a:pt x="1905384" y="11263"/>
                                </a:lnTo>
                                <a:lnTo>
                                  <a:pt x="1905384" y="3197"/>
                                </a:lnTo>
                                <a:lnTo>
                                  <a:pt x="1902113" y="0"/>
                                </a:lnTo>
                                <a:close/>
                              </a:path>
                              <a:path w="5513070" h="14604">
                                <a:moveTo>
                                  <a:pt x="1931188" y="0"/>
                                </a:moveTo>
                                <a:lnTo>
                                  <a:pt x="1923119" y="0"/>
                                </a:lnTo>
                                <a:lnTo>
                                  <a:pt x="1919921" y="3197"/>
                                </a:lnTo>
                                <a:lnTo>
                                  <a:pt x="1919921" y="11263"/>
                                </a:lnTo>
                                <a:lnTo>
                                  <a:pt x="1923119" y="14533"/>
                                </a:lnTo>
                                <a:lnTo>
                                  <a:pt x="1931188" y="14533"/>
                                </a:lnTo>
                                <a:lnTo>
                                  <a:pt x="1934459" y="11263"/>
                                </a:lnTo>
                                <a:lnTo>
                                  <a:pt x="1934459" y="3197"/>
                                </a:lnTo>
                                <a:lnTo>
                                  <a:pt x="1931188" y="0"/>
                                </a:lnTo>
                                <a:close/>
                              </a:path>
                              <a:path w="5513070" h="14604">
                                <a:moveTo>
                                  <a:pt x="1960262" y="0"/>
                                </a:moveTo>
                                <a:lnTo>
                                  <a:pt x="1952267" y="0"/>
                                </a:lnTo>
                                <a:lnTo>
                                  <a:pt x="1948996" y="3197"/>
                                </a:lnTo>
                                <a:lnTo>
                                  <a:pt x="1948996" y="11263"/>
                                </a:lnTo>
                                <a:lnTo>
                                  <a:pt x="1952267" y="14533"/>
                                </a:lnTo>
                                <a:lnTo>
                                  <a:pt x="1960262" y="14533"/>
                                </a:lnTo>
                                <a:lnTo>
                                  <a:pt x="1963533" y="11263"/>
                                </a:lnTo>
                                <a:lnTo>
                                  <a:pt x="1963533" y="3197"/>
                                </a:lnTo>
                                <a:lnTo>
                                  <a:pt x="1960262" y="0"/>
                                </a:lnTo>
                                <a:close/>
                              </a:path>
                              <a:path w="5513070" h="14604">
                                <a:moveTo>
                                  <a:pt x="1989337" y="0"/>
                                </a:moveTo>
                                <a:lnTo>
                                  <a:pt x="1981342" y="0"/>
                                </a:lnTo>
                                <a:lnTo>
                                  <a:pt x="1978071" y="3197"/>
                                </a:lnTo>
                                <a:lnTo>
                                  <a:pt x="1978071" y="11263"/>
                                </a:lnTo>
                                <a:lnTo>
                                  <a:pt x="1981342" y="14533"/>
                                </a:lnTo>
                                <a:lnTo>
                                  <a:pt x="1989337" y="14533"/>
                                </a:lnTo>
                                <a:lnTo>
                                  <a:pt x="1992608" y="11263"/>
                                </a:lnTo>
                                <a:lnTo>
                                  <a:pt x="1992608" y="3197"/>
                                </a:lnTo>
                                <a:lnTo>
                                  <a:pt x="1989337" y="0"/>
                                </a:lnTo>
                                <a:close/>
                              </a:path>
                              <a:path w="5513070" h="14604">
                                <a:moveTo>
                                  <a:pt x="2018485" y="0"/>
                                </a:moveTo>
                                <a:lnTo>
                                  <a:pt x="2010417" y="0"/>
                                </a:lnTo>
                                <a:lnTo>
                                  <a:pt x="2007146" y="3197"/>
                                </a:lnTo>
                                <a:lnTo>
                                  <a:pt x="2007146" y="11263"/>
                                </a:lnTo>
                                <a:lnTo>
                                  <a:pt x="2010417" y="14533"/>
                                </a:lnTo>
                                <a:lnTo>
                                  <a:pt x="2018485" y="14533"/>
                                </a:lnTo>
                                <a:lnTo>
                                  <a:pt x="2021683" y="11263"/>
                                </a:lnTo>
                                <a:lnTo>
                                  <a:pt x="2021683" y="3197"/>
                                </a:lnTo>
                                <a:lnTo>
                                  <a:pt x="2018485" y="0"/>
                                </a:lnTo>
                                <a:close/>
                              </a:path>
                              <a:path w="5513070" h="14604">
                                <a:moveTo>
                                  <a:pt x="2047560" y="0"/>
                                </a:moveTo>
                                <a:lnTo>
                                  <a:pt x="2039491" y="0"/>
                                </a:lnTo>
                                <a:lnTo>
                                  <a:pt x="2036221" y="3197"/>
                                </a:lnTo>
                                <a:lnTo>
                                  <a:pt x="2036221" y="11263"/>
                                </a:lnTo>
                                <a:lnTo>
                                  <a:pt x="2039491" y="14533"/>
                                </a:lnTo>
                                <a:lnTo>
                                  <a:pt x="2047560" y="14533"/>
                                </a:lnTo>
                                <a:lnTo>
                                  <a:pt x="2050831" y="11263"/>
                                </a:lnTo>
                                <a:lnTo>
                                  <a:pt x="2050831" y="3197"/>
                                </a:lnTo>
                                <a:lnTo>
                                  <a:pt x="2047560" y="0"/>
                                </a:lnTo>
                                <a:close/>
                              </a:path>
                              <a:path w="5513070" h="14604">
                                <a:moveTo>
                                  <a:pt x="2076635" y="0"/>
                                </a:moveTo>
                                <a:lnTo>
                                  <a:pt x="2068566" y="0"/>
                                </a:lnTo>
                                <a:lnTo>
                                  <a:pt x="2065368" y="3197"/>
                                </a:lnTo>
                                <a:lnTo>
                                  <a:pt x="2065368" y="11263"/>
                                </a:lnTo>
                                <a:lnTo>
                                  <a:pt x="2068566" y="14533"/>
                                </a:lnTo>
                                <a:lnTo>
                                  <a:pt x="2076635" y="14533"/>
                                </a:lnTo>
                                <a:lnTo>
                                  <a:pt x="2079905" y="11263"/>
                                </a:lnTo>
                                <a:lnTo>
                                  <a:pt x="2079905" y="3197"/>
                                </a:lnTo>
                                <a:lnTo>
                                  <a:pt x="2076635" y="0"/>
                                </a:lnTo>
                                <a:close/>
                              </a:path>
                              <a:path w="5513070" h="14604">
                                <a:moveTo>
                                  <a:pt x="2105709" y="0"/>
                                </a:moveTo>
                                <a:lnTo>
                                  <a:pt x="2097714" y="0"/>
                                </a:lnTo>
                                <a:lnTo>
                                  <a:pt x="2094443" y="3197"/>
                                </a:lnTo>
                                <a:lnTo>
                                  <a:pt x="2094443" y="11263"/>
                                </a:lnTo>
                                <a:lnTo>
                                  <a:pt x="2097714" y="14533"/>
                                </a:lnTo>
                                <a:lnTo>
                                  <a:pt x="2105709" y="14533"/>
                                </a:lnTo>
                                <a:lnTo>
                                  <a:pt x="2108980" y="11263"/>
                                </a:lnTo>
                                <a:lnTo>
                                  <a:pt x="2108980" y="3197"/>
                                </a:lnTo>
                                <a:lnTo>
                                  <a:pt x="2105709" y="0"/>
                                </a:lnTo>
                                <a:close/>
                              </a:path>
                              <a:path w="5513070" h="14604">
                                <a:moveTo>
                                  <a:pt x="2134784" y="0"/>
                                </a:moveTo>
                                <a:lnTo>
                                  <a:pt x="2126789" y="0"/>
                                </a:lnTo>
                                <a:lnTo>
                                  <a:pt x="2123518" y="3197"/>
                                </a:lnTo>
                                <a:lnTo>
                                  <a:pt x="2123518" y="11263"/>
                                </a:lnTo>
                                <a:lnTo>
                                  <a:pt x="2126789" y="14533"/>
                                </a:lnTo>
                                <a:lnTo>
                                  <a:pt x="2134784" y="14533"/>
                                </a:lnTo>
                                <a:lnTo>
                                  <a:pt x="2138055" y="11263"/>
                                </a:lnTo>
                                <a:lnTo>
                                  <a:pt x="2138055" y="3197"/>
                                </a:lnTo>
                                <a:lnTo>
                                  <a:pt x="2134784" y="0"/>
                                </a:lnTo>
                                <a:close/>
                              </a:path>
                              <a:path w="5513070" h="14604">
                                <a:moveTo>
                                  <a:pt x="2163932" y="0"/>
                                </a:moveTo>
                                <a:lnTo>
                                  <a:pt x="2155864" y="0"/>
                                </a:lnTo>
                                <a:lnTo>
                                  <a:pt x="2152593" y="3197"/>
                                </a:lnTo>
                                <a:lnTo>
                                  <a:pt x="2152593" y="11263"/>
                                </a:lnTo>
                                <a:lnTo>
                                  <a:pt x="2155864" y="14533"/>
                                </a:lnTo>
                                <a:lnTo>
                                  <a:pt x="2163932" y="14533"/>
                                </a:lnTo>
                                <a:lnTo>
                                  <a:pt x="2167130" y="11263"/>
                                </a:lnTo>
                                <a:lnTo>
                                  <a:pt x="2167130" y="3197"/>
                                </a:lnTo>
                                <a:lnTo>
                                  <a:pt x="2163932" y="0"/>
                                </a:lnTo>
                                <a:close/>
                              </a:path>
                              <a:path w="5513070" h="14604">
                                <a:moveTo>
                                  <a:pt x="2193007" y="0"/>
                                </a:moveTo>
                                <a:lnTo>
                                  <a:pt x="2184938" y="0"/>
                                </a:lnTo>
                                <a:lnTo>
                                  <a:pt x="2181667" y="3197"/>
                                </a:lnTo>
                                <a:lnTo>
                                  <a:pt x="2181667" y="11263"/>
                                </a:lnTo>
                                <a:lnTo>
                                  <a:pt x="2184938" y="14533"/>
                                </a:lnTo>
                                <a:lnTo>
                                  <a:pt x="2193007" y="14533"/>
                                </a:lnTo>
                                <a:lnTo>
                                  <a:pt x="2196278" y="11263"/>
                                </a:lnTo>
                                <a:lnTo>
                                  <a:pt x="2196278" y="3197"/>
                                </a:lnTo>
                                <a:lnTo>
                                  <a:pt x="2193007" y="0"/>
                                </a:lnTo>
                                <a:close/>
                              </a:path>
                              <a:path w="5513070" h="14604">
                                <a:moveTo>
                                  <a:pt x="2222082" y="0"/>
                                </a:moveTo>
                                <a:lnTo>
                                  <a:pt x="2214013" y="0"/>
                                </a:lnTo>
                                <a:lnTo>
                                  <a:pt x="2210815" y="3197"/>
                                </a:lnTo>
                                <a:lnTo>
                                  <a:pt x="2210815" y="11263"/>
                                </a:lnTo>
                                <a:lnTo>
                                  <a:pt x="2214013" y="14533"/>
                                </a:lnTo>
                                <a:lnTo>
                                  <a:pt x="2222082" y="14533"/>
                                </a:lnTo>
                                <a:lnTo>
                                  <a:pt x="2225352" y="11263"/>
                                </a:lnTo>
                                <a:lnTo>
                                  <a:pt x="2225352" y="3197"/>
                                </a:lnTo>
                                <a:lnTo>
                                  <a:pt x="2222082" y="0"/>
                                </a:lnTo>
                                <a:close/>
                              </a:path>
                              <a:path w="5513070" h="14604">
                                <a:moveTo>
                                  <a:pt x="2251156" y="0"/>
                                </a:moveTo>
                                <a:lnTo>
                                  <a:pt x="2243161" y="0"/>
                                </a:lnTo>
                                <a:lnTo>
                                  <a:pt x="2239890" y="3197"/>
                                </a:lnTo>
                                <a:lnTo>
                                  <a:pt x="2239890" y="11263"/>
                                </a:lnTo>
                                <a:lnTo>
                                  <a:pt x="2243161" y="14533"/>
                                </a:lnTo>
                                <a:lnTo>
                                  <a:pt x="2251156" y="14533"/>
                                </a:lnTo>
                                <a:lnTo>
                                  <a:pt x="2254427" y="11263"/>
                                </a:lnTo>
                                <a:lnTo>
                                  <a:pt x="2254427" y="3197"/>
                                </a:lnTo>
                                <a:lnTo>
                                  <a:pt x="2251156" y="0"/>
                                </a:lnTo>
                                <a:close/>
                              </a:path>
                              <a:path w="5513070" h="14604">
                                <a:moveTo>
                                  <a:pt x="2280231" y="0"/>
                                </a:moveTo>
                                <a:lnTo>
                                  <a:pt x="2272236" y="0"/>
                                </a:lnTo>
                                <a:lnTo>
                                  <a:pt x="2268965" y="3197"/>
                                </a:lnTo>
                                <a:lnTo>
                                  <a:pt x="2268965" y="11263"/>
                                </a:lnTo>
                                <a:lnTo>
                                  <a:pt x="2272236" y="14533"/>
                                </a:lnTo>
                                <a:lnTo>
                                  <a:pt x="2280231" y="14533"/>
                                </a:lnTo>
                                <a:lnTo>
                                  <a:pt x="2283502" y="11263"/>
                                </a:lnTo>
                                <a:lnTo>
                                  <a:pt x="2283502" y="3197"/>
                                </a:lnTo>
                                <a:lnTo>
                                  <a:pt x="2280231" y="0"/>
                                </a:lnTo>
                                <a:close/>
                              </a:path>
                              <a:path w="5513070" h="14604">
                                <a:moveTo>
                                  <a:pt x="2309379" y="0"/>
                                </a:moveTo>
                                <a:lnTo>
                                  <a:pt x="2301311" y="0"/>
                                </a:lnTo>
                                <a:lnTo>
                                  <a:pt x="2298040" y="3197"/>
                                </a:lnTo>
                                <a:lnTo>
                                  <a:pt x="2298040" y="11263"/>
                                </a:lnTo>
                                <a:lnTo>
                                  <a:pt x="2301311" y="14533"/>
                                </a:lnTo>
                                <a:lnTo>
                                  <a:pt x="2309379" y="14533"/>
                                </a:lnTo>
                                <a:lnTo>
                                  <a:pt x="2312577" y="11263"/>
                                </a:lnTo>
                                <a:lnTo>
                                  <a:pt x="2312577" y="3197"/>
                                </a:lnTo>
                                <a:lnTo>
                                  <a:pt x="2309379" y="0"/>
                                </a:lnTo>
                                <a:close/>
                              </a:path>
                              <a:path w="5513070" h="14604">
                                <a:moveTo>
                                  <a:pt x="2338454" y="0"/>
                                </a:moveTo>
                                <a:lnTo>
                                  <a:pt x="2330385" y="0"/>
                                </a:lnTo>
                                <a:lnTo>
                                  <a:pt x="2327114" y="3197"/>
                                </a:lnTo>
                                <a:lnTo>
                                  <a:pt x="2327114" y="11263"/>
                                </a:lnTo>
                                <a:lnTo>
                                  <a:pt x="2330385" y="14533"/>
                                </a:lnTo>
                                <a:lnTo>
                                  <a:pt x="2338454" y="14533"/>
                                </a:lnTo>
                                <a:lnTo>
                                  <a:pt x="2341725" y="11263"/>
                                </a:lnTo>
                                <a:lnTo>
                                  <a:pt x="2341725" y="3197"/>
                                </a:lnTo>
                                <a:lnTo>
                                  <a:pt x="2338454" y="0"/>
                                </a:lnTo>
                                <a:close/>
                              </a:path>
                              <a:path w="5513070" h="14604">
                                <a:moveTo>
                                  <a:pt x="2367528" y="0"/>
                                </a:moveTo>
                                <a:lnTo>
                                  <a:pt x="2359460" y="0"/>
                                </a:lnTo>
                                <a:lnTo>
                                  <a:pt x="2356262" y="3197"/>
                                </a:lnTo>
                                <a:lnTo>
                                  <a:pt x="2356262" y="11263"/>
                                </a:lnTo>
                                <a:lnTo>
                                  <a:pt x="2359460" y="14533"/>
                                </a:lnTo>
                                <a:lnTo>
                                  <a:pt x="2367528" y="14533"/>
                                </a:lnTo>
                                <a:lnTo>
                                  <a:pt x="2370799" y="11263"/>
                                </a:lnTo>
                                <a:lnTo>
                                  <a:pt x="2370799" y="3197"/>
                                </a:lnTo>
                                <a:lnTo>
                                  <a:pt x="2367528" y="0"/>
                                </a:lnTo>
                                <a:close/>
                              </a:path>
                              <a:path w="5513070" h="14604">
                                <a:moveTo>
                                  <a:pt x="2396603" y="0"/>
                                </a:moveTo>
                                <a:lnTo>
                                  <a:pt x="2388608" y="0"/>
                                </a:lnTo>
                                <a:lnTo>
                                  <a:pt x="2385337" y="3197"/>
                                </a:lnTo>
                                <a:lnTo>
                                  <a:pt x="2385337" y="11263"/>
                                </a:lnTo>
                                <a:lnTo>
                                  <a:pt x="2388608" y="14533"/>
                                </a:lnTo>
                                <a:lnTo>
                                  <a:pt x="2396603" y="14533"/>
                                </a:lnTo>
                                <a:lnTo>
                                  <a:pt x="2399874" y="11263"/>
                                </a:lnTo>
                                <a:lnTo>
                                  <a:pt x="2399874" y="3197"/>
                                </a:lnTo>
                                <a:lnTo>
                                  <a:pt x="2396603" y="0"/>
                                </a:lnTo>
                                <a:close/>
                              </a:path>
                              <a:path w="5513070" h="14604">
                                <a:moveTo>
                                  <a:pt x="2425678" y="0"/>
                                </a:moveTo>
                                <a:lnTo>
                                  <a:pt x="2417683" y="0"/>
                                </a:lnTo>
                                <a:lnTo>
                                  <a:pt x="2414412" y="3197"/>
                                </a:lnTo>
                                <a:lnTo>
                                  <a:pt x="2414412" y="11263"/>
                                </a:lnTo>
                                <a:lnTo>
                                  <a:pt x="2417683" y="14533"/>
                                </a:lnTo>
                                <a:lnTo>
                                  <a:pt x="2425678" y="14533"/>
                                </a:lnTo>
                                <a:lnTo>
                                  <a:pt x="2428949" y="11263"/>
                                </a:lnTo>
                                <a:lnTo>
                                  <a:pt x="2428949" y="3197"/>
                                </a:lnTo>
                                <a:lnTo>
                                  <a:pt x="2425678" y="0"/>
                                </a:lnTo>
                                <a:close/>
                              </a:path>
                              <a:path w="5513070" h="14604">
                                <a:moveTo>
                                  <a:pt x="2454826" y="0"/>
                                </a:moveTo>
                                <a:lnTo>
                                  <a:pt x="2446757" y="0"/>
                                </a:lnTo>
                                <a:lnTo>
                                  <a:pt x="2443487" y="3197"/>
                                </a:lnTo>
                                <a:lnTo>
                                  <a:pt x="2443487" y="11263"/>
                                </a:lnTo>
                                <a:lnTo>
                                  <a:pt x="2446757" y="14533"/>
                                </a:lnTo>
                                <a:lnTo>
                                  <a:pt x="2454826" y="14533"/>
                                </a:lnTo>
                                <a:lnTo>
                                  <a:pt x="2458024" y="11263"/>
                                </a:lnTo>
                                <a:lnTo>
                                  <a:pt x="2458024" y="3197"/>
                                </a:lnTo>
                                <a:lnTo>
                                  <a:pt x="2454826" y="0"/>
                                </a:lnTo>
                                <a:close/>
                              </a:path>
                              <a:path w="5513070" h="14604">
                                <a:moveTo>
                                  <a:pt x="2483901" y="0"/>
                                </a:moveTo>
                                <a:lnTo>
                                  <a:pt x="2475832" y="0"/>
                                </a:lnTo>
                                <a:lnTo>
                                  <a:pt x="2472561" y="3197"/>
                                </a:lnTo>
                                <a:lnTo>
                                  <a:pt x="2472561" y="11263"/>
                                </a:lnTo>
                                <a:lnTo>
                                  <a:pt x="2475832" y="14533"/>
                                </a:lnTo>
                                <a:lnTo>
                                  <a:pt x="2483901" y="14533"/>
                                </a:lnTo>
                                <a:lnTo>
                                  <a:pt x="2487172" y="11263"/>
                                </a:lnTo>
                                <a:lnTo>
                                  <a:pt x="2487172" y="3197"/>
                                </a:lnTo>
                                <a:lnTo>
                                  <a:pt x="2483901" y="0"/>
                                </a:lnTo>
                                <a:close/>
                              </a:path>
                              <a:path w="5513070" h="14604">
                                <a:moveTo>
                                  <a:pt x="2512975" y="0"/>
                                </a:moveTo>
                                <a:lnTo>
                                  <a:pt x="2504907" y="0"/>
                                </a:lnTo>
                                <a:lnTo>
                                  <a:pt x="2501709" y="3197"/>
                                </a:lnTo>
                                <a:lnTo>
                                  <a:pt x="2501709" y="11263"/>
                                </a:lnTo>
                                <a:lnTo>
                                  <a:pt x="2504907" y="14533"/>
                                </a:lnTo>
                                <a:lnTo>
                                  <a:pt x="2512975" y="14533"/>
                                </a:lnTo>
                                <a:lnTo>
                                  <a:pt x="2516246" y="11263"/>
                                </a:lnTo>
                                <a:lnTo>
                                  <a:pt x="2516246" y="3197"/>
                                </a:lnTo>
                                <a:lnTo>
                                  <a:pt x="2512975" y="0"/>
                                </a:lnTo>
                                <a:close/>
                              </a:path>
                              <a:path w="5513070" h="14604">
                                <a:moveTo>
                                  <a:pt x="2542050" y="0"/>
                                </a:moveTo>
                                <a:lnTo>
                                  <a:pt x="2534055" y="0"/>
                                </a:lnTo>
                                <a:lnTo>
                                  <a:pt x="2530784" y="3197"/>
                                </a:lnTo>
                                <a:lnTo>
                                  <a:pt x="2530784" y="11263"/>
                                </a:lnTo>
                                <a:lnTo>
                                  <a:pt x="2534055" y="14533"/>
                                </a:lnTo>
                                <a:lnTo>
                                  <a:pt x="2542050" y="14533"/>
                                </a:lnTo>
                                <a:lnTo>
                                  <a:pt x="2545321" y="11263"/>
                                </a:lnTo>
                                <a:lnTo>
                                  <a:pt x="2545321" y="3197"/>
                                </a:lnTo>
                                <a:lnTo>
                                  <a:pt x="2542050" y="0"/>
                                </a:lnTo>
                                <a:close/>
                              </a:path>
                              <a:path w="5513070" h="14604">
                                <a:moveTo>
                                  <a:pt x="2571125" y="0"/>
                                </a:moveTo>
                                <a:lnTo>
                                  <a:pt x="2563130" y="0"/>
                                </a:lnTo>
                                <a:lnTo>
                                  <a:pt x="2559859" y="3197"/>
                                </a:lnTo>
                                <a:lnTo>
                                  <a:pt x="2559859" y="11263"/>
                                </a:lnTo>
                                <a:lnTo>
                                  <a:pt x="2563130" y="14533"/>
                                </a:lnTo>
                                <a:lnTo>
                                  <a:pt x="2571125" y="14533"/>
                                </a:lnTo>
                                <a:lnTo>
                                  <a:pt x="2574396" y="11263"/>
                                </a:lnTo>
                                <a:lnTo>
                                  <a:pt x="2574396" y="3197"/>
                                </a:lnTo>
                                <a:lnTo>
                                  <a:pt x="2571125" y="0"/>
                                </a:lnTo>
                                <a:close/>
                              </a:path>
                              <a:path w="5513070" h="14604">
                                <a:moveTo>
                                  <a:pt x="2600273" y="0"/>
                                </a:moveTo>
                                <a:lnTo>
                                  <a:pt x="2592204" y="0"/>
                                </a:lnTo>
                                <a:lnTo>
                                  <a:pt x="2588933" y="3197"/>
                                </a:lnTo>
                                <a:lnTo>
                                  <a:pt x="2588933" y="11263"/>
                                </a:lnTo>
                                <a:lnTo>
                                  <a:pt x="2592204" y="14533"/>
                                </a:lnTo>
                                <a:lnTo>
                                  <a:pt x="2600273" y="14533"/>
                                </a:lnTo>
                                <a:lnTo>
                                  <a:pt x="2603471" y="11263"/>
                                </a:lnTo>
                                <a:lnTo>
                                  <a:pt x="2603471" y="3197"/>
                                </a:lnTo>
                                <a:lnTo>
                                  <a:pt x="2600273" y="0"/>
                                </a:lnTo>
                                <a:close/>
                              </a:path>
                              <a:path w="5513070" h="14604">
                                <a:moveTo>
                                  <a:pt x="2629348" y="0"/>
                                </a:moveTo>
                                <a:lnTo>
                                  <a:pt x="2621279" y="0"/>
                                </a:lnTo>
                                <a:lnTo>
                                  <a:pt x="2618008" y="3197"/>
                                </a:lnTo>
                                <a:lnTo>
                                  <a:pt x="2618008" y="11263"/>
                                </a:lnTo>
                                <a:lnTo>
                                  <a:pt x="2621279" y="14533"/>
                                </a:lnTo>
                                <a:lnTo>
                                  <a:pt x="2629348" y="14533"/>
                                </a:lnTo>
                                <a:lnTo>
                                  <a:pt x="2632618" y="11263"/>
                                </a:lnTo>
                                <a:lnTo>
                                  <a:pt x="2632618" y="3197"/>
                                </a:lnTo>
                                <a:lnTo>
                                  <a:pt x="2629348" y="0"/>
                                </a:lnTo>
                                <a:close/>
                              </a:path>
                              <a:path w="5513070" h="14604">
                                <a:moveTo>
                                  <a:pt x="2658422" y="0"/>
                                </a:moveTo>
                                <a:lnTo>
                                  <a:pt x="2650354" y="0"/>
                                </a:lnTo>
                                <a:lnTo>
                                  <a:pt x="2647156" y="3197"/>
                                </a:lnTo>
                                <a:lnTo>
                                  <a:pt x="2647156" y="11263"/>
                                </a:lnTo>
                                <a:lnTo>
                                  <a:pt x="2650354" y="14533"/>
                                </a:lnTo>
                                <a:lnTo>
                                  <a:pt x="2658422" y="14533"/>
                                </a:lnTo>
                                <a:lnTo>
                                  <a:pt x="2661693" y="11263"/>
                                </a:lnTo>
                                <a:lnTo>
                                  <a:pt x="2661693" y="3197"/>
                                </a:lnTo>
                                <a:lnTo>
                                  <a:pt x="2658422" y="0"/>
                                </a:lnTo>
                                <a:close/>
                              </a:path>
                              <a:path w="5513070" h="14604">
                                <a:moveTo>
                                  <a:pt x="2687497" y="0"/>
                                </a:moveTo>
                                <a:lnTo>
                                  <a:pt x="2679502" y="0"/>
                                </a:lnTo>
                                <a:lnTo>
                                  <a:pt x="2676231" y="3197"/>
                                </a:lnTo>
                                <a:lnTo>
                                  <a:pt x="2676231" y="11263"/>
                                </a:lnTo>
                                <a:lnTo>
                                  <a:pt x="2679502" y="14533"/>
                                </a:lnTo>
                                <a:lnTo>
                                  <a:pt x="2687497" y="14533"/>
                                </a:lnTo>
                                <a:lnTo>
                                  <a:pt x="2690768" y="11263"/>
                                </a:lnTo>
                                <a:lnTo>
                                  <a:pt x="2690768" y="3197"/>
                                </a:lnTo>
                                <a:lnTo>
                                  <a:pt x="2687497" y="0"/>
                                </a:lnTo>
                                <a:close/>
                              </a:path>
                              <a:path w="5513070" h="14604">
                                <a:moveTo>
                                  <a:pt x="2716572" y="0"/>
                                </a:moveTo>
                                <a:lnTo>
                                  <a:pt x="2708577" y="0"/>
                                </a:lnTo>
                                <a:lnTo>
                                  <a:pt x="2705306" y="3197"/>
                                </a:lnTo>
                                <a:lnTo>
                                  <a:pt x="2705306" y="11263"/>
                                </a:lnTo>
                                <a:lnTo>
                                  <a:pt x="2708577" y="14533"/>
                                </a:lnTo>
                                <a:lnTo>
                                  <a:pt x="2716572" y="14533"/>
                                </a:lnTo>
                                <a:lnTo>
                                  <a:pt x="2719843" y="11263"/>
                                </a:lnTo>
                                <a:lnTo>
                                  <a:pt x="2719843" y="3197"/>
                                </a:lnTo>
                                <a:lnTo>
                                  <a:pt x="2716572" y="0"/>
                                </a:lnTo>
                                <a:close/>
                              </a:path>
                              <a:path w="5513070" h="14604">
                                <a:moveTo>
                                  <a:pt x="2745720" y="0"/>
                                </a:moveTo>
                                <a:lnTo>
                                  <a:pt x="2737651" y="0"/>
                                </a:lnTo>
                                <a:lnTo>
                                  <a:pt x="2734380" y="3197"/>
                                </a:lnTo>
                                <a:lnTo>
                                  <a:pt x="2734380" y="11263"/>
                                </a:lnTo>
                                <a:lnTo>
                                  <a:pt x="2737651" y="14533"/>
                                </a:lnTo>
                                <a:lnTo>
                                  <a:pt x="2745720" y="14533"/>
                                </a:lnTo>
                                <a:lnTo>
                                  <a:pt x="2748918" y="11263"/>
                                </a:lnTo>
                                <a:lnTo>
                                  <a:pt x="2748918" y="3197"/>
                                </a:lnTo>
                                <a:lnTo>
                                  <a:pt x="2745720" y="0"/>
                                </a:lnTo>
                                <a:close/>
                              </a:path>
                              <a:path w="5513070" h="14604">
                                <a:moveTo>
                                  <a:pt x="2774794" y="0"/>
                                </a:moveTo>
                                <a:lnTo>
                                  <a:pt x="2766726" y="0"/>
                                </a:lnTo>
                                <a:lnTo>
                                  <a:pt x="2763455" y="3197"/>
                                </a:lnTo>
                                <a:lnTo>
                                  <a:pt x="2763455" y="11263"/>
                                </a:lnTo>
                                <a:lnTo>
                                  <a:pt x="2766726" y="14533"/>
                                </a:lnTo>
                                <a:lnTo>
                                  <a:pt x="2774794" y="14533"/>
                                </a:lnTo>
                                <a:lnTo>
                                  <a:pt x="2778065" y="11263"/>
                                </a:lnTo>
                                <a:lnTo>
                                  <a:pt x="2778065" y="3197"/>
                                </a:lnTo>
                                <a:lnTo>
                                  <a:pt x="2774794" y="0"/>
                                </a:lnTo>
                                <a:close/>
                              </a:path>
                              <a:path w="5513070" h="14604">
                                <a:moveTo>
                                  <a:pt x="2803869" y="0"/>
                                </a:moveTo>
                                <a:lnTo>
                                  <a:pt x="2795801" y="0"/>
                                </a:lnTo>
                                <a:lnTo>
                                  <a:pt x="2792603" y="3197"/>
                                </a:lnTo>
                                <a:lnTo>
                                  <a:pt x="2792603" y="11263"/>
                                </a:lnTo>
                                <a:lnTo>
                                  <a:pt x="2795801" y="14533"/>
                                </a:lnTo>
                                <a:lnTo>
                                  <a:pt x="2803869" y="14533"/>
                                </a:lnTo>
                                <a:lnTo>
                                  <a:pt x="2807140" y="11263"/>
                                </a:lnTo>
                                <a:lnTo>
                                  <a:pt x="2807140" y="3197"/>
                                </a:lnTo>
                                <a:lnTo>
                                  <a:pt x="2803869" y="0"/>
                                </a:lnTo>
                                <a:close/>
                              </a:path>
                              <a:path w="5513070" h="14604">
                                <a:moveTo>
                                  <a:pt x="2832944" y="0"/>
                                </a:moveTo>
                                <a:lnTo>
                                  <a:pt x="2824949" y="0"/>
                                </a:lnTo>
                                <a:lnTo>
                                  <a:pt x="2821678" y="3197"/>
                                </a:lnTo>
                                <a:lnTo>
                                  <a:pt x="2821678" y="11263"/>
                                </a:lnTo>
                                <a:lnTo>
                                  <a:pt x="2824949" y="14533"/>
                                </a:lnTo>
                                <a:lnTo>
                                  <a:pt x="2832944" y="14533"/>
                                </a:lnTo>
                                <a:lnTo>
                                  <a:pt x="2836215" y="11263"/>
                                </a:lnTo>
                                <a:lnTo>
                                  <a:pt x="2836215" y="3197"/>
                                </a:lnTo>
                                <a:lnTo>
                                  <a:pt x="2832944" y="0"/>
                                </a:lnTo>
                                <a:close/>
                              </a:path>
                              <a:path w="5513070" h="14604">
                                <a:moveTo>
                                  <a:pt x="2862019" y="0"/>
                                </a:moveTo>
                                <a:lnTo>
                                  <a:pt x="2854023" y="0"/>
                                </a:lnTo>
                                <a:lnTo>
                                  <a:pt x="2850753" y="3197"/>
                                </a:lnTo>
                                <a:lnTo>
                                  <a:pt x="2850753" y="11263"/>
                                </a:lnTo>
                                <a:lnTo>
                                  <a:pt x="2854023" y="14533"/>
                                </a:lnTo>
                                <a:lnTo>
                                  <a:pt x="2862019" y="14533"/>
                                </a:lnTo>
                                <a:lnTo>
                                  <a:pt x="2865290" y="11263"/>
                                </a:lnTo>
                                <a:lnTo>
                                  <a:pt x="2865290" y="3197"/>
                                </a:lnTo>
                                <a:lnTo>
                                  <a:pt x="2862019" y="0"/>
                                </a:lnTo>
                                <a:close/>
                              </a:path>
                              <a:path w="5513070" h="14604">
                                <a:moveTo>
                                  <a:pt x="2891167" y="0"/>
                                </a:moveTo>
                                <a:lnTo>
                                  <a:pt x="2883098" y="0"/>
                                </a:lnTo>
                                <a:lnTo>
                                  <a:pt x="2879827" y="3197"/>
                                </a:lnTo>
                                <a:lnTo>
                                  <a:pt x="2879827" y="11263"/>
                                </a:lnTo>
                                <a:lnTo>
                                  <a:pt x="2883098" y="14533"/>
                                </a:lnTo>
                                <a:lnTo>
                                  <a:pt x="2891167" y="14533"/>
                                </a:lnTo>
                                <a:lnTo>
                                  <a:pt x="2894365" y="11263"/>
                                </a:lnTo>
                                <a:lnTo>
                                  <a:pt x="2894365" y="3197"/>
                                </a:lnTo>
                                <a:lnTo>
                                  <a:pt x="2891167" y="0"/>
                                </a:lnTo>
                                <a:close/>
                              </a:path>
                              <a:path w="5513070" h="14604">
                                <a:moveTo>
                                  <a:pt x="2920241" y="0"/>
                                </a:moveTo>
                                <a:lnTo>
                                  <a:pt x="2912173" y="0"/>
                                </a:lnTo>
                                <a:lnTo>
                                  <a:pt x="2908902" y="3197"/>
                                </a:lnTo>
                                <a:lnTo>
                                  <a:pt x="2908902" y="11263"/>
                                </a:lnTo>
                                <a:lnTo>
                                  <a:pt x="2912173" y="14533"/>
                                </a:lnTo>
                                <a:lnTo>
                                  <a:pt x="2920241" y="14533"/>
                                </a:lnTo>
                                <a:lnTo>
                                  <a:pt x="2923512" y="11263"/>
                                </a:lnTo>
                                <a:lnTo>
                                  <a:pt x="2923512" y="3197"/>
                                </a:lnTo>
                                <a:lnTo>
                                  <a:pt x="2920241" y="0"/>
                                </a:lnTo>
                                <a:close/>
                              </a:path>
                              <a:path w="5513070" h="14604">
                                <a:moveTo>
                                  <a:pt x="2949316" y="0"/>
                                </a:moveTo>
                                <a:lnTo>
                                  <a:pt x="2941248" y="0"/>
                                </a:lnTo>
                                <a:lnTo>
                                  <a:pt x="2938050" y="3197"/>
                                </a:lnTo>
                                <a:lnTo>
                                  <a:pt x="2938050" y="11263"/>
                                </a:lnTo>
                                <a:lnTo>
                                  <a:pt x="2941248" y="14533"/>
                                </a:lnTo>
                                <a:lnTo>
                                  <a:pt x="2949316" y="14533"/>
                                </a:lnTo>
                                <a:lnTo>
                                  <a:pt x="2952587" y="11263"/>
                                </a:lnTo>
                                <a:lnTo>
                                  <a:pt x="2952587" y="3197"/>
                                </a:lnTo>
                                <a:lnTo>
                                  <a:pt x="2949316" y="0"/>
                                </a:lnTo>
                                <a:close/>
                              </a:path>
                              <a:path w="5513070" h="14604">
                                <a:moveTo>
                                  <a:pt x="2978391" y="0"/>
                                </a:moveTo>
                                <a:lnTo>
                                  <a:pt x="2970396" y="0"/>
                                </a:lnTo>
                                <a:lnTo>
                                  <a:pt x="2967125" y="3197"/>
                                </a:lnTo>
                                <a:lnTo>
                                  <a:pt x="2967125" y="11263"/>
                                </a:lnTo>
                                <a:lnTo>
                                  <a:pt x="2970396" y="14533"/>
                                </a:lnTo>
                                <a:lnTo>
                                  <a:pt x="2978391" y="14533"/>
                                </a:lnTo>
                                <a:lnTo>
                                  <a:pt x="2981662" y="11263"/>
                                </a:lnTo>
                                <a:lnTo>
                                  <a:pt x="2981662" y="3197"/>
                                </a:lnTo>
                                <a:lnTo>
                                  <a:pt x="2978391" y="0"/>
                                </a:lnTo>
                                <a:close/>
                              </a:path>
                              <a:path w="5513070" h="14604">
                                <a:moveTo>
                                  <a:pt x="3007466" y="0"/>
                                </a:moveTo>
                                <a:lnTo>
                                  <a:pt x="2999470" y="0"/>
                                </a:lnTo>
                                <a:lnTo>
                                  <a:pt x="2996200" y="3197"/>
                                </a:lnTo>
                                <a:lnTo>
                                  <a:pt x="2996200" y="11263"/>
                                </a:lnTo>
                                <a:lnTo>
                                  <a:pt x="2999470" y="14533"/>
                                </a:lnTo>
                                <a:lnTo>
                                  <a:pt x="3007466" y="14533"/>
                                </a:lnTo>
                                <a:lnTo>
                                  <a:pt x="3010737" y="11263"/>
                                </a:lnTo>
                                <a:lnTo>
                                  <a:pt x="3010737" y="3197"/>
                                </a:lnTo>
                                <a:lnTo>
                                  <a:pt x="3007466" y="0"/>
                                </a:lnTo>
                                <a:close/>
                              </a:path>
                              <a:path w="5513070" h="14604">
                                <a:moveTo>
                                  <a:pt x="3036614" y="0"/>
                                </a:moveTo>
                                <a:lnTo>
                                  <a:pt x="3028545" y="0"/>
                                </a:lnTo>
                                <a:lnTo>
                                  <a:pt x="3025274" y="3197"/>
                                </a:lnTo>
                                <a:lnTo>
                                  <a:pt x="3025274" y="11263"/>
                                </a:lnTo>
                                <a:lnTo>
                                  <a:pt x="3028545" y="14533"/>
                                </a:lnTo>
                                <a:lnTo>
                                  <a:pt x="3036614" y="14533"/>
                                </a:lnTo>
                                <a:lnTo>
                                  <a:pt x="3039812" y="11263"/>
                                </a:lnTo>
                                <a:lnTo>
                                  <a:pt x="3039812" y="3197"/>
                                </a:lnTo>
                                <a:lnTo>
                                  <a:pt x="3036614" y="0"/>
                                </a:lnTo>
                                <a:close/>
                              </a:path>
                              <a:path w="5513070" h="14604">
                                <a:moveTo>
                                  <a:pt x="3065688" y="0"/>
                                </a:moveTo>
                                <a:lnTo>
                                  <a:pt x="3057620" y="0"/>
                                </a:lnTo>
                                <a:lnTo>
                                  <a:pt x="3054349" y="3197"/>
                                </a:lnTo>
                                <a:lnTo>
                                  <a:pt x="3054349" y="11263"/>
                                </a:lnTo>
                                <a:lnTo>
                                  <a:pt x="3057620" y="14533"/>
                                </a:lnTo>
                                <a:lnTo>
                                  <a:pt x="3065688" y="14533"/>
                                </a:lnTo>
                                <a:lnTo>
                                  <a:pt x="3068959" y="11263"/>
                                </a:lnTo>
                                <a:lnTo>
                                  <a:pt x="3068959" y="3197"/>
                                </a:lnTo>
                                <a:lnTo>
                                  <a:pt x="3065688" y="0"/>
                                </a:lnTo>
                                <a:close/>
                              </a:path>
                              <a:path w="5513070" h="14604">
                                <a:moveTo>
                                  <a:pt x="3094763" y="0"/>
                                </a:moveTo>
                                <a:lnTo>
                                  <a:pt x="3086695" y="0"/>
                                </a:lnTo>
                                <a:lnTo>
                                  <a:pt x="3083497" y="3197"/>
                                </a:lnTo>
                                <a:lnTo>
                                  <a:pt x="3083497" y="11263"/>
                                </a:lnTo>
                                <a:lnTo>
                                  <a:pt x="3086695" y="14533"/>
                                </a:lnTo>
                                <a:lnTo>
                                  <a:pt x="3094763" y="14533"/>
                                </a:lnTo>
                                <a:lnTo>
                                  <a:pt x="3098034" y="11263"/>
                                </a:lnTo>
                                <a:lnTo>
                                  <a:pt x="3098034" y="3197"/>
                                </a:lnTo>
                                <a:lnTo>
                                  <a:pt x="3094763" y="0"/>
                                </a:lnTo>
                                <a:close/>
                              </a:path>
                              <a:path w="5513070" h="14604">
                                <a:moveTo>
                                  <a:pt x="3123838" y="0"/>
                                </a:moveTo>
                                <a:lnTo>
                                  <a:pt x="3115843" y="0"/>
                                </a:lnTo>
                                <a:lnTo>
                                  <a:pt x="3112572" y="3197"/>
                                </a:lnTo>
                                <a:lnTo>
                                  <a:pt x="3112572" y="11263"/>
                                </a:lnTo>
                                <a:lnTo>
                                  <a:pt x="3115843" y="14533"/>
                                </a:lnTo>
                                <a:lnTo>
                                  <a:pt x="3123838" y="14533"/>
                                </a:lnTo>
                                <a:lnTo>
                                  <a:pt x="3127109" y="11263"/>
                                </a:lnTo>
                                <a:lnTo>
                                  <a:pt x="3127109" y="3197"/>
                                </a:lnTo>
                                <a:lnTo>
                                  <a:pt x="3123838" y="0"/>
                                </a:lnTo>
                                <a:close/>
                              </a:path>
                              <a:path w="5513070" h="14604">
                                <a:moveTo>
                                  <a:pt x="3152913" y="0"/>
                                </a:moveTo>
                                <a:lnTo>
                                  <a:pt x="3144917" y="0"/>
                                </a:lnTo>
                                <a:lnTo>
                                  <a:pt x="3141646" y="3197"/>
                                </a:lnTo>
                                <a:lnTo>
                                  <a:pt x="3141646" y="11263"/>
                                </a:lnTo>
                                <a:lnTo>
                                  <a:pt x="3144917" y="14533"/>
                                </a:lnTo>
                                <a:lnTo>
                                  <a:pt x="3152913" y="14533"/>
                                </a:lnTo>
                                <a:lnTo>
                                  <a:pt x="3156184" y="11263"/>
                                </a:lnTo>
                                <a:lnTo>
                                  <a:pt x="3156184" y="3197"/>
                                </a:lnTo>
                                <a:lnTo>
                                  <a:pt x="3152913" y="0"/>
                                </a:lnTo>
                                <a:close/>
                              </a:path>
                              <a:path w="5513070" h="14604">
                                <a:moveTo>
                                  <a:pt x="3182061" y="0"/>
                                </a:moveTo>
                                <a:lnTo>
                                  <a:pt x="3173992" y="0"/>
                                </a:lnTo>
                                <a:lnTo>
                                  <a:pt x="3170721" y="3197"/>
                                </a:lnTo>
                                <a:lnTo>
                                  <a:pt x="3170721" y="11263"/>
                                </a:lnTo>
                                <a:lnTo>
                                  <a:pt x="3173992" y="14533"/>
                                </a:lnTo>
                                <a:lnTo>
                                  <a:pt x="3182061" y="14533"/>
                                </a:lnTo>
                                <a:lnTo>
                                  <a:pt x="3185259" y="11263"/>
                                </a:lnTo>
                                <a:lnTo>
                                  <a:pt x="3185259" y="3197"/>
                                </a:lnTo>
                                <a:lnTo>
                                  <a:pt x="3182061" y="0"/>
                                </a:lnTo>
                                <a:close/>
                              </a:path>
                              <a:path w="5513070" h="14604">
                                <a:moveTo>
                                  <a:pt x="3211135" y="0"/>
                                </a:moveTo>
                                <a:lnTo>
                                  <a:pt x="3203067" y="0"/>
                                </a:lnTo>
                                <a:lnTo>
                                  <a:pt x="3199796" y="3197"/>
                                </a:lnTo>
                                <a:lnTo>
                                  <a:pt x="3199796" y="11263"/>
                                </a:lnTo>
                                <a:lnTo>
                                  <a:pt x="3203067" y="14533"/>
                                </a:lnTo>
                                <a:lnTo>
                                  <a:pt x="3211135" y="14533"/>
                                </a:lnTo>
                                <a:lnTo>
                                  <a:pt x="3214406" y="11263"/>
                                </a:lnTo>
                                <a:lnTo>
                                  <a:pt x="3214406" y="3197"/>
                                </a:lnTo>
                                <a:lnTo>
                                  <a:pt x="3211135" y="0"/>
                                </a:lnTo>
                                <a:close/>
                              </a:path>
                              <a:path w="5513070" h="14604">
                                <a:moveTo>
                                  <a:pt x="3240210" y="0"/>
                                </a:moveTo>
                                <a:lnTo>
                                  <a:pt x="3232142" y="0"/>
                                </a:lnTo>
                                <a:lnTo>
                                  <a:pt x="3228944" y="3197"/>
                                </a:lnTo>
                                <a:lnTo>
                                  <a:pt x="3228944" y="11263"/>
                                </a:lnTo>
                                <a:lnTo>
                                  <a:pt x="3232142" y="14533"/>
                                </a:lnTo>
                                <a:lnTo>
                                  <a:pt x="3240210" y="14533"/>
                                </a:lnTo>
                                <a:lnTo>
                                  <a:pt x="3243481" y="11263"/>
                                </a:lnTo>
                                <a:lnTo>
                                  <a:pt x="3243481" y="3197"/>
                                </a:lnTo>
                                <a:lnTo>
                                  <a:pt x="3240210" y="0"/>
                                </a:lnTo>
                                <a:close/>
                              </a:path>
                              <a:path w="5513070" h="14604">
                                <a:moveTo>
                                  <a:pt x="3269285" y="0"/>
                                </a:moveTo>
                                <a:lnTo>
                                  <a:pt x="3261289" y="0"/>
                                </a:lnTo>
                                <a:lnTo>
                                  <a:pt x="3258019" y="3197"/>
                                </a:lnTo>
                                <a:lnTo>
                                  <a:pt x="3258019" y="11263"/>
                                </a:lnTo>
                                <a:lnTo>
                                  <a:pt x="3261289" y="14533"/>
                                </a:lnTo>
                                <a:lnTo>
                                  <a:pt x="3269285" y="14533"/>
                                </a:lnTo>
                                <a:lnTo>
                                  <a:pt x="3272556" y="11263"/>
                                </a:lnTo>
                                <a:lnTo>
                                  <a:pt x="3272556" y="3197"/>
                                </a:lnTo>
                                <a:lnTo>
                                  <a:pt x="3269285" y="0"/>
                                </a:lnTo>
                                <a:close/>
                              </a:path>
                              <a:path w="5513070" h="14604">
                                <a:moveTo>
                                  <a:pt x="3298360" y="0"/>
                                </a:moveTo>
                                <a:lnTo>
                                  <a:pt x="3290364" y="0"/>
                                </a:lnTo>
                                <a:lnTo>
                                  <a:pt x="3287093" y="3197"/>
                                </a:lnTo>
                                <a:lnTo>
                                  <a:pt x="3287093" y="11263"/>
                                </a:lnTo>
                                <a:lnTo>
                                  <a:pt x="3290364" y="14533"/>
                                </a:lnTo>
                                <a:lnTo>
                                  <a:pt x="3298360" y="14533"/>
                                </a:lnTo>
                                <a:lnTo>
                                  <a:pt x="3301631" y="11263"/>
                                </a:lnTo>
                                <a:lnTo>
                                  <a:pt x="3301631" y="3197"/>
                                </a:lnTo>
                                <a:lnTo>
                                  <a:pt x="3298360" y="0"/>
                                </a:lnTo>
                                <a:close/>
                              </a:path>
                              <a:path w="5513070" h="14604">
                                <a:moveTo>
                                  <a:pt x="3327507" y="0"/>
                                </a:moveTo>
                                <a:lnTo>
                                  <a:pt x="3319439" y="0"/>
                                </a:lnTo>
                                <a:lnTo>
                                  <a:pt x="3316168" y="3197"/>
                                </a:lnTo>
                                <a:lnTo>
                                  <a:pt x="3316168" y="11263"/>
                                </a:lnTo>
                                <a:lnTo>
                                  <a:pt x="3319439" y="14533"/>
                                </a:lnTo>
                                <a:lnTo>
                                  <a:pt x="3327507" y="14533"/>
                                </a:lnTo>
                                <a:lnTo>
                                  <a:pt x="3330706" y="11263"/>
                                </a:lnTo>
                                <a:lnTo>
                                  <a:pt x="3330706" y="3197"/>
                                </a:lnTo>
                                <a:lnTo>
                                  <a:pt x="3327507" y="0"/>
                                </a:lnTo>
                                <a:close/>
                              </a:path>
                              <a:path w="5513070" h="14604">
                                <a:moveTo>
                                  <a:pt x="3356582" y="0"/>
                                </a:moveTo>
                                <a:lnTo>
                                  <a:pt x="3348514" y="0"/>
                                </a:lnTo>
                                <a:lnTo>
                                  <a:pt x="3345243" y="3197"/>
                                </a:lnTo>
                                <a:lnTo>
                                  <a:pt x="3345243" y="11263"/>
                                </a:lnTo>
                                <a:lnTo>
                                  <a:pt x="3348514" y="14533"/>
                                </a:lnTo>
                                <a:lnTo>
                                  <a:pt x="3356582" y="14533"/>
                                </a:lnTo>
                                <a:lnTo>
                                  <a:pt x="3359853" y="11263"/>
                                </a:lnTo>
                                <a:lnTo>
                                  <a:pt x="3359853" y="3197"/>
                                </a:lnTo>
                                <a:lnTo>
                                  <a:pt x="3356582" y="0"/>
                                </a:lnTo>
                                <a:close/>
                              </a:path>
                              <a:path w="5513070" h="14604">
                                <a:moveTo>
                                  <a:pt x="3385657" y="0"/>
                                </a:moveTo>
                                <a:lnTo>
                                  <a:pt x="3377589" y="0"/>
                                </a:lnTo>
                                <a:lnTo>
                                  <a:pt x="3374391" y="3197"/>
                                </a:lnTo>
                                <a:lnTo>
                                  <a:pt x="3374391" y="11263"/>
                                </a:lnTo>
                                <a:lnTo>
                                  <a:pt x="3377589" y="14533"/>
                                </a:lnTo>
                                <a:lnTo>
                                  <a:pt x="3385657" y="14533"/>
                                </a:lnTo>
                                <a:lnTo>
                                  <a:pt x="3388928" y="11263"/>
                                </a:lnTo>
                                <a:lnTo>
                                  <a:pt x="3388928" y="3197"/>
                                </a:lnTo>
                                <a:lnTo>
                                  <a:pt x="3385657" y="0"/>
                                </a:lnTo>
                                <a:close/>
                              </a:path>
                              <a:path w="5513070" h="14604">
                                <a:moveTo>
                                  <a:pt x="3414732" y="0"/>
                                </a:moveTo>
                                <a:lnTo>
                                  <a:pt x="3406736" y="0"/>
                                </a:lnTo>
                                <a:lnTo>
                                  <a:pt x="3403466" y="3197"/>
                                </a:lnTo>
                                <a:lnTo>
                                  <a:pt x="3403466" y="11263"/>
                                </a:lnTo>
                                <a:lnTo>
                                  <a:pt x="3406736" y="14533"/>
                                </a:lnTo>
                                <a:lnTo>
                                  <a:pt x="3414732" y="14533"/>
                                </a:lnTo>
                                <a:lnTo>
                                  <a:pt x="3418003" y="11263"/>
                                </a:lnTo>
                                <a:lnTo>
                                  <a:pt x="3418003" y="3197"/>
                                </a:lnTo>
                                <a:lnTo>
                                  <a:pt x="3414732" y="0"/>
                                </a:lnTo>
                                <a:close/>
                              </a:path>
                              <a:path w="5513070" h="14604">
                                <a:moveTo>
                                  <a:pt x="3443807" y="0"/>
                                </a:moveTo>
                                <a:lnTo>
                                  <a:pt x="3435811" y="0"/>
                                </a:lnTo>
                                <a:lnTo>
                                  <a:pt x="3432540" y="3197"/>
                                </a:lnTo>
                                <a:lnTo>
                                  <a:pt x="3432540" y="11263"/>
                                </a:lnTo>
                                <a:lnTo>
                                  <a:pt x="3435811" y="14533"/>
                                </a:lnTo>
                                <a:lnTo>
                                  <a:pt x="3443807" y="14533"/>
                                </a:lnTo>
                                <a:lnTo>
                                  <a:pt x="3447078" y="11263"/>
                                </a:lnTo>
                                <a:lnTo>
                                  <a:pt x="3447078" y="3197"/>
                                </a:lnTo>
                                <a:lnTo>
                                  <a:pt x="3443807" y="0"/>
                                </a:lnTo>
                                <a:close/>
                              </a:path>
                              <a:path w="5513070" h="14604">
                                <a:moveTo>
                                  <a:pt x="3472954" y="0"/>
                                </a:moveTo>
                                <a:lnTo>
                                  <a:pt x="3464886" y="0"/>
                                </a:lnTo>
                                <a:lnTo>
                                  <a:pt x="3461615" y="3197"/>
                                </a:lnTo>
                                <a:lnTo>
                                  <a:pt x="3461615" y="11263"/>
                                </a:lnTo>
                                <a:lnTo>
                                  <a:pt x="3464886" y="14533"/>
                                </a:lnTo>
                                <a:lnTo>
                                  <a:pt x="3472954" y="14533"/>
                                </a:lnTo>
                                <a:lnTo>
                                  <a:pt x="3476153" y="11263"/>
                                </a:lnTo>
                                <a:lnTo>
                                  <a:pt x="3476153" y="3197"/>
                                </a:lnTo>
                                <a:lnTo>
                                  <a:pt x="3472954" y="0"/>
                                </a:lnTo>
                                <a:close/>
                              </a:path>
                              <a:path w="5513070" h="14604">
                                <a:moveTo>
                                  <a:pt x="3502029" y="0"/>
                                </a:moveTo>
                                <a:lnTo>
                                  <a:pt x="3493961" y="0"/>
                                </a:lnTo>
                                <a:lnTo>
                                  <a:pt x="3490690" y="3197"/>
                                </a:lnTo>
                                <a:lnTo>
                                  <a:pt x="3490690" y="11263"/>
                                </a:lnTo>
                                <a:lnTo>
                                  <a:pt x="3493961" y="14533"/>
                                </a:lnTo>
                                <a:lnTo>
                                  <a:pt x="3502029" y="14533"/>
                                </a:lnTo>
                                <a:lnTo>
                                  <a:pt x="3505300" y="11263"/>
                                </a:lnTo>
                                <a:lnTo>
                                  <a:pt x="3505300" y="3197"/>
                                </a:lnTo>
                                <a:lnTo>
                                  <a:pt x="3502029" y="0"/>
                                </a:lnTo>
                                <a:close/>
                              </a:path>
                              <a:path w="5513070" h="14604">
                                <a:moveTo>
                                  <a:pt x="3531104" y="0"/>
                                </a:moveTo>
                                <a:lnTo>
                                  <a:pt x="3523036" y="0"/>
                                </a:lnTo>
                                <a:lnTo>
                                  <a:pt x="3519838" y="3197"/>
                                </a:lnTo>
                                <a:lnTo>
                                  <a:pt x="3519838" y="11263"/>
                                </a:lnTo>
                                <a:lnTo>
                                  <a:pt x="3523036" y="14533"/>
                                </a:lnTo>
                                <a:lnTo>
                                  <a:pt x="3531104" y="14533"/>
                                </a:lnTo>
                                <a:lnTo>
                                  <a:pt x="3534375" y="11263"/>
                                </a:lnTo>
                                <a:lnTo>
                                  <a:pt x="3534375" y="3197"/>
                                </a:lnTo>
                                <a:lnTo>
                                  <a:pt x="3531104" y="0"/>
                                </a:lnTo>
                                <a:close/>
                              </a:path>
                              <a:path w="5513070" h="14604">
                                <a:moveTo>
                                  <a:pt x="3560179" y="0"/>
                                </a:moveTo>
                                <a:lnTo>
                                  <a:pt x="3552183" y="0"/>
                                </a:lnTo>
                                <a:lnTo>
                                  <a:pt x="3548912" y="3197"/>
                                </a:lnTo>
                                <a:lnTo>
                                  <a:pt x="3548912" y="11263"/>
                                </a:lnTo>
                                <a:lnTo>
                                  <a:pt x="3552183" y="14533"/>
                                </a:lnTo>
                                <a:lnTo>
                                  <a:pt x="3560179" y="14533"/>
                                </a:lnTo>
                                <a:lnTo>
                                  <a:pt x="3563450" y="11263"/>
                                </a:lnTo>
                                <a:lnTo>
                                  <a:pt x="3563450" y="3197"/>
                                </a:lnTo>
                                <a:lnTo>
                                  <a:pt x="3560179" y="0"/>
                                </a:lnTo>
                                <a:close/>
                              </a:path>
                              <a:path w="5513070" h="14604">
                                <a:moveTo>
                                  <a:pt x="3589254" y="0"/>
                                </a:moveTo>
                                <a:lnTo>
                                  <a:pt x="3581258" y="0"/>
                                </a:lnTo>
                                <a:lnTo>
                                  <a:pt x="3577987" y="3197"/>
                                </a:lnTo>
                                <a:lnTo>
                                  <a:pt x="3577987" y="11263"/>
                                </a:lnTo>
                                <a:lnTo>
                                  <a:pt x="3581258" y="14533"/>
                                </a:lnTo>
                                <a:lnTo>
                                  <a:pt x="3589254" y="14533"/>
                                </a:lnTo>
                                <a:lnTo>
                                  <a:pt x="3592525" y="11263"/>
                                </a:lnTo>
                                <a:lnTo>
                                  <a:pt x="3592525" y="3197"/>
                                </a:lnTo>
                                <a:lnTo>
                                  <a:pt x="3589254" y="0"/>
                                </a:lnTo>
                                <a:close/>
                              </a:path>
                              <a:path w="5513070" h="14604">
                                <a:moveTo>
                                  <a:pt x="3618401" y="0"/>
                                </a:moveTo>
                                <a:lnTo>
                                  <a:pt x="3610333" y="0"/>
                                </a:lnTo>
                                <a:lnTo>
                                  <a:pt x="3607062" y="3197"/>
                                </a:lnTo>
                                <a:lnTo>
                                  <a:pt x="3607062" y="11263"/>
                                </a:lnTo>
                                <a:lnTo>
                                  <a:pt x="3610333" y="14533"/>
                                </a:lnTo>
                                <a:lnTo>
                                  <a:pt x="3618401" y="14533"/>
                                </a:lnTo>
                                <a:lnTo>
                                  <a:pt x="3621600" y="11263"/>
                                </a:lnTo>
                                <a:lnTo>
                                  <a:pt x="3621600" y="3197"/>
                                </a:lnTo>
                                <a:lnTo>
                                  <a:pt x="3618401" y="0"/>
                                </a:lnTo>
                                <a:close/>
                              </a:path>
                              <a:path w="5513070" h="14604">
                                <a:moveTo>
                                  <a:pt x="3647476" y="0"/>
                                </a:moveTo>
                                <a:lnTo>
                                  <a:pt x="3639408" y="0"/>
                                </a:lnTo>
                                <a:lnTo>
                                  <a:pt x="3636137" y="3197"/>
                                </a:lnTo>
                                <a:lnTo>
                                  <a:pt x="3636137" y="11263"/>
                                </a:lnTo>
                                <a:lnTo>
                                  <a:pt x="3639408" y="14533"/>
                                </a:lnTo>
                                <a:lnTo>
                                  <a:pt x="3647476" y="14533"/>
                                </a:lnTo>
                                <a:lnTo>
                                  <a:pt x="3650747" y="11263"/>
                                </a:lnTo>
                                <a:lnTo>
                                  <a:pt x="3650747" y="3197"/>
                                </a:lnTo>
                                <a:lnTo>
                                  <a:pt x="3647476" y="0"/>
                                </a:lnTo>
                                <a:close/>
                              </a:path>
                              <a:path w="5513070" h="14604">
                                <a:moveTo>
                                  <a:pt x="3676551" y="0"/>
                                </a:moveTo>
                                <a:lnTo>
                                  <a:pt x="3668483" y="0"/>
                                </a:lnTo>
                                <a:lnTo>
                                  <a:pt x="3665285" y="3197"/>
                                </a:lnTo>
                                <a:lnTo>
                                  <a:pt x="3665285" y="11263"/>
                                </a:lnTo>
                                <a:lnTo>
                                  <a:pt x="3668483" y="14533"/>
                                </a:lnTo>
                                <a:lnTo>
                                  <a:pt x="3676551" y="14533"/>
                                </a:lnTo>
                                <a:lnTo>
                                  <a:pt x="3679822" y="11263"/>
                                </a:lnTo>
                                <a:lnTo>
                                  <a:pt x="3679822" y="3197"/>
                                </a:lnTo>
                                <a:lnTo>
                                  <a:pt x="3676551" y="0"/>
                                </a:lnTo>
                                <a:close/>
                              </a:path>
                              <a:path w="5513070" h="14604">
                                <a:moveTo>
                                  <a:pt x="3705626" y="0"/>
                                </a:moveTo>
                                <a:lnTo>
                                  <a:pt x="3697630" y="0"/>
                                </a:lnTo>
                                <a:lnTo>
                                  <a:pt x="3694359" y="3197"/>
                                </a:lnTo>
                                <a:lnTo>
                                  <a:pt x="3694359" y="11263"/>
                                </a:lnTo>
                                <a:lnTo>
                                  <a:pt x="3697630" y="14533"/>
                                </a:lnTo>
                                <a:lnTo>
                                  <a:pt x="3705626" y="14533"/>
                                </a:lnTo>
                                <a:lnTo>
                                  <a:pt x="3708897" y="11263"/>
                                </a:lnTo>
                                <a:lnTo>
                                  <a:pt x="3708897" y="3197"/>
                                </a:lnTo>
                                <a:lnTo>
                                  <a:pt x="3705626" y="0"/>
                                </a:lnTo>
                                <a:close/>
                              </a:path>
                              <a:path w="5513070" h="14604">
                                <a:moveTo>
                                  <a:pt x="3734701" y="0"/>
                                </a:moveTo>
                                <a:lnTo>
                                  <a:pt x="3726705" y="0"/>
                                </a:lnTo>
                                <a:lnTo>
                                  <a:pt x="3723434" y="3197"/>
                                </a:lnTo>
                                <a:lnTo>
                                  <a:pt x="3723434" y="11263"/>
                                </a:lnTo>
                                <a:lnTo>
                                  <a:pt x="3726705" y="14533"/>
                                </a:lnTo>
                                <a:lnTo>
                                  <a:pt x="3734701" y="14533"/>
                                </a:lnTo>
                                <a:lnTo>
                                  <a:pt x="3737972" y="11263"/>
                                </a:lnTo>
                                <a:lnTo>
                                  <a:pt x="3737972" y="3197"/>
                                </a:lnTo>
                                <a:lnTo>
                                  <a:pt x="3734701" y="0"/>
                                </a:lnTo>
                                <a:close/>
                              </a:path>
                              <a:path w="5513070" h="14604">
                                <a:moveTo>
                                  <a:pt x="3763848" y="0"/>
                                </a:moveTo>
                                <a:lnTo>
                                  <a:pt x="3755780" y="0"/>
                                </a:lnTo>
                                <a:lnTo>
                                  <a:pt x="3752509" y="3197"/>
                                </a:lnTo>
                                <a:lnTo>
                                  <a:pt x="3752509" y="11263"/>
                                </a:lnTo>
                                <a:lnTo>
                                  <a:pt x="3755780" y="14533"/>
                                </a:lnTo>
                                <a:lnTo>
                                  <a:pt x="3763848" y="14533"/>
                                </a:lnTo>
                                <a:lnTo>
                                  <a:pt x="3767047" y="11263"/>
                                </a:lnTo>
                                <a:lnTo>
                                  <a:pt x="3767047" y="3197"/>
                                </a:lnTo>
                                <a:lnTo>
                                  <a:pt x="3763848" y="0"/>
                                </a:lnTo>
                                <a:close/>
                              </a:path>
                              <a:path w="5513070" h="14604">
                                <a:moveTo>
                                  <a:pt x="3792923" y="0"/>
                                </a:moveTo>
                                <a:lnTo>
                                  <a:pt x="3784855" y="0"/>
                                </a:lnTo>
                                <a:lnTo>
                                  <a:pt x="3781584" y="3197"/>
                                </a:lnTo>
                                <a:lnTo>
                                  <a:pt x="3781584" y="11263"/>
                                </a:lnTo>
                                <a:lnTo>
                                  <a:pt x="3784855" y="14533"/>
                                </a:lnTo>
                                <a:lnTo>
                                  <a:pt x="3792923" y="14533"/>
                                </a:lnTo>
                                <a:lnTo>
                                  <a:pt x="3796194" y="11263"/>
                                </a:lnTo>
                                <a:lnTo>
                                  <a:pt x="3796194" y="3197"/>
                                </a:lnTo>
                                <a:lnTo>
                                  <a:pt x="3792923" y="0"/>
                                </a:lnTo>
                                <a:close/>
                              </a:path>
                              <a:path w="5513070" h="14604">
                                <a:moveTo>
                                  <a:pt x="3821998" y="0"/>
                                </a:moveTo>
                                <a:lnTo>
                                  <a:pt x="3813930" y="0"/>
                                </a:lnTo>
                                <a:lnTo>
                                  <a:pt x="3810732" y="3197"/>
                                </a:lnTo>
                                <a:lnTo>
                                  <a:pt x="3810732" y="11263"/>
                                </a:lnTo>
                                <a:lnTo>
                                  <a:pt x="3813930" y="14533"/>
                                </a:lnTo>
                                <a:lnTo>
                                  <a:pt x="3821998" y="14533"/>
                                </a:lnTo>
                                <a:lnTo>
                                  <a:pt x="3825269" y="11263"/>
                                </a:lnTo>
                                <a:lnTo>
                                  <a:pt x="3825269" y="3197"/>
                                </a:lnTo>
                                <a:lnTo>
                                  <a:pt x="3821998" y="0"/>
                                </a:lnTo>
                                <a:close/>
                              </a:path>
                              <a:path w="5513070" h="14604">
                                <a:moveTo>
                                  <a:pt x="3851073" y="0"/>
                                </a:moveTo>
                                <a:lnTo>
                                  <a:pt x="3843077" y="0"/>
                                </a:lnTo>
                                <a:lnTo>
                                  <a:pt x="3839806" y="3197"/>
                                </a:lnTo>
                                <a:lnTo>
                                  <a:pt x="3839806" y="11263"/>
                                </a:lnTo>
                                <a:lnTo>
                                  <a:pt x="3843077" y="14533"/>
                                </a:lnTo>
                                <a:lnTo>
                                  <a:pt x="3851073" y="14533"/>
                                </a:lnTo>
                                <a:lnTo>
                                  <a:pt x="3854344" y="11263"/>
                                </a:lnTo>
                                <a:lnTo>
                                  <a:pt x="3854344" y="3197"/>
                                </a:lnTo>
                                <a:lnTo>
                                  <a:pt x="3851073" y="0"/>
                                </a:lnTo>
                                <a:close/>
                              </a:path>
                              <a:path w="5513070" h="14604">
                                <a:moveTo>
                                  <a:pt x="3880148" y="0"/>
                                </a:moveTo>
                                <a:lnTo>
                                  <a:pt x="3872152" y="0"/>
                                </a:lnTo>
                                <a:lnTo>
                                  <a:pt x="3868881" y="3197"/>
                                </a:lnTo>
                                <a:lnTo>
                                  <a:pt x="3868881" y="11263"/>
                                </a:lnTo>
                                <a:lnTo>
                                  <a:pt x="3872152" y="14533"/>
                                </a:lnTo>
                                <a:lnTo>
                                  <a:pt x="3880148" y="14533"/>
                                </a:lnTo>
                                <a:lnTo>
                                  <a:pt x="3883419" y="11263"/>
                                </a:lnTo>
                                <a:lnTo>
                                  <a:pt x="3883419" y="3197"/>
                                </a:lnTo>
                                <a:lnTo>
                                  <a:pt x="3880148" y="0"/>
                                </a:lnTo>
                                <a:close/>
                              </a:path>
                              <a:path w="5513070" h="14604">
                                <a:moveTo>
                                  <a:pt x="3909295" y="0"/>
                                </a:moveTo>
                                <a:lnTo>
                                  <a:pt x="3901227" y="0"/>
                                </a:lnTo>
                                <a:lnTo>
                                  <a:pt x="3897956" y="3197"/>
                                </a:lnTo>
                                <a:lnTo>
                                  <a:pt x="3897956" y="11263"/>
                                </a:lnTo>
                                <a:lnTo>
                                  <a:pt x="3901227" y="14533"/>
                                </a:lnTo>
                                <a:lnTo>
                                  <a:pt x="3909295" y="14533"/>
                                </a:lnTo>
                                <a:lnTo>
                                  <a:pt x="3912494" y="11263"/>
                                </a:lnTo>
                                <a:lnTo>
                                  <a:pt x="3912494" y="3197"/>
                                </a:lnTo>
                                <a:lnTo>
                                  <a:pt x="3909295" y="0"/>
                                </a:lnTo>
                                <a:close/>
                              </a:path>
                              <a:path w="5513070" h="14604">
                                <a:moveTo>
                                  <a:pt x="3938370" y="0"/>
                                </a:moveTo>
                                <a:lnTo>
                                  <a:pt x="3930302" y="0"/>
                                </a:lnTo>
                                <a:lnTo>
                                  <a:pt x="3927031" y="3197"/>
                                </a:lnTo>
                                <a:lnTo>
                                  <a:pt x="3927031" y="11263"/>
                                </a:lnTo>
                                <a:lnTo>
                                  <a:pt x="3930302" y="14533"/>
                                </a:lnTo>
                                <a:lnTo>
                                  <a:pt x="3938370" y="14533"/>
                                </a:lnTo>
                                <a:lnTo>
                                  <a:pt x="3941641" y="11263"/>
                                </a:lnTo>
                                <a:lnTo>
                                  <a:pt x="3941641" y="3197"/>
                                </a:lnTo>
                                <a:lnTo>
                                  <a:pt x="3938370" y="0"/>
                                </a:lnTo>
                                <a:close/>
                              </a:path>
                              <a:path w="5513070" h="14604">
                                <a:moveTo>
                                  <a:pt x="3967445" y="0"/>
                                </a:moveTo>
                                <a:lnTo>
                                  <a:pt x="3959377" y="0"/>
                                </a:lnTo>
                                <a:lnTo>
                                  <a:pt x="3956178" y="3197"/>
                                </a:lnTo>
                                <a:lnTo>
                                  <a:pt x="3956178" y="11263"/>
                                </a:lnTo>
                                <a:lnTo>
                                  <a:pt x="3959377" y="14533"/>
                                </a:lnTo>
                                <a:lnTo>
                                  <a:pt x="3967445" y="14533"/>
                                </a:lnTo>
                                <a:lnTo>
                                  <a:pt x="3970716" y="11263"/>
                                </a:lnTo>
                                <a:lnTo>
                                  <a:pt x="3970716" y="3197"/>
                                </a:lnTo>
                                <a:lnTo>
                                  <a:pt x="3967445" y="0"/>
                                </a:lnTo>
                                <a:close/>
                              </a:path>
                              <a:path w="5513070" h="14604">
                                <a:moveTo>
                                  <a:pt x="3996520" y="0"/>
                                </a:moveTo>
                                <a:lnTo>
                                  <a:pt x="3988524" y="0"/>
                                </a:lnTo>
                                <a:lnTo>
                                  <a:pt x="3985253" y="3197"/>
                                </a:lnTo>
                                <a:lnTo>
                                  <a:pt x="3985253" y="11263"/>
                                </a:lnTo>
                                <a:lnTo>
                                  <a:pt x="3988524" y="14533"/>
                                </a:lnTo>
                                <a:lnTo>
                                  <a:pt x="3996520" y="14533"/>
                                </a:lnTo>
                                <a:lnTo>
                                  <a:pt x="3999791" y="11263"/>
                                </a:lnTo>
                                <a:lnTo>
                                  <a:pt x="3999791" y="3197"/>
                                </a:lnTo>
                                <a:lnTo>
                                  <a:pt x="3996520" y="0"/>
                                </a:lnTo>
                                <a:close/>
                              </a:path>
                              <a:path w="5513070" h="14604">
                                <a:moveTo>
                                  <a:pt x="4025595" y="0"/>
                                </a:moveTo>
                                <a:lnTo>
                                  <a:pt x="4017599" y="0"/>
                                </a:lnTo>
                                <a:lnTo>
                                  <a:pt x="4014328" y="3197"/>
                                </a:lnTo>
                                <a:lnTo>
                                  <a:pt x="4014328" y="11263"/>
                                </a:lnTo>
                                <a:lnTo>
                                  <a:pt x="4017599" y="14533"/>
                                </a:lnTo>
                                <a:lnTo>
                                  <a:pt x="4025595" y="14533"/>
                                </a:lnTo>
                                <a:lnTo>
                                  <a:pt x="4028866" y="11263"/>
                                </a:lnTo>
                                <a:lnTo>
                                  <a:pt x="4028866" y="3197"/>
                                </a:lnTo>
                                <a:lnTo>
                                  <a:pt x="4025595" y="0"/>
                                </a:lnTo>
                                <a:close/>
                              </a:path>
                              <a:path w="5513070" h="14604">
                                <a:moveTo>
                                  <a:pt x="4054742" y="0"/>
                                </a:moveTo>
                                <a:lnTo>
                                  <a:pt x="4046674" y="0"/>
                                </a:lnTo>
                                <a:lnTo>
                                  <a:pt x="4043403" y="3197"/>
                                </a:lnTo>
                                <a:lnTo>
                                  <a:pt x="4043403" y="11263"/>
                                </a:lnTo>
                                <a:lnTo>
                                  <a:pt x="4046674" y="14533"/>
                                </a:lnTo>
                                <a:lnTo>
                                  <a:pt x="4054742" y="14533"/>
                                </a:lnTo>
                                <a:lnTo>
                                  <a:pt x="4057940" y="11263"/>
                                </a:lnTo>
                                <a:lnTo>
                                  <a:pt x="4057940" y="3197"/>
                                </a:lnTo>
                                <a:lnTo>
                                  <a:pt x="4054742" y="0"/>
                                </a:lnTo>
                                <a:close/>
                              </a:path>
                              <a:path w="5513070" h="14604">
                                <a:moveTo>
                                  <a:pt x="4083817" y="0"/>
                                </a:moveTo>
                                <a:lnTo>
                                  <a:pt x="4075749" y="0"/>
                                </a:lnTo>
                                <a:lnTo>
                                  <a:pt x="4072478" y="3197"/>
                                </a:lnTo>
                                <a:lnTo>
                                  <a:pt x="4072478" y="11263"/>
                                </a:lnTo>
                                <a:lnTo>
                                  <a:pt x="4075749" y="14533"/>
                                </a:lnTo>
                                <a:lnTo>
                                  <a:pt x="4083817" y="14533"/>
                                </a:lnTo>
                                <a:lnTo>
                                  <a:pt x="4087088" y="11263"/>
                                </a:lnTo>
                                <a:lnTo>
                                  <a:pt x="4087088" y="3197"/>
                                </a:lnTo>
                                <a:lnTo>
                                  <a:pt x="4083817" y="0"/>
                                </a:lnTo>
                                <a:close/>
                              </a:path>
                              <a:path w="5513070" h="14604">
                                <a:moveTo>
                                  <a:pt x="4112892" y="0"/>
                                </a:moveTo>
                                <a:lnTo>
                                  <a:pt x="4104824" y="0"/>
                                </a:lnTo>
                                <a:lnTo>
                                  <a:pt x="4101625" y="3197"/>
                                </a:lnTo>
                                <a:lnTo>
                                  <a:pt x="4101625" y="11263"/>
                                </a:lnTo>
                                <a:lnTo>
                                  <a:pt x="4104824" y="14533"/>
                                </a:lnTo>
                                <a:lnTo>
                                  <a:pt x="4112892" y="14533"/>
                                </a:lnTo>
                                <a:lnTo>
                                  <a:pt x="4116163" y="11263"/>
                                </a:lnTo>
                                <a:lnTo>
                                  <a:pt x="4116163" y="3197"/>
                                </a:lnTo>
                                <a:lnTo>
                                  <a:pt x="4112892" y="0"/>
                                </a:lnTo>
                                <a:close/>
                              </a:path>
                              <a:path w="5513070" h="14604">
                                <a:moveTo>
                                  <a:pt x="4141967" y="0"/>
                                </a:moveTo>
                                <a:lnTo>
                                  <a:pt x="4133971" y="0"/>
                                </a:lnTo>
                                <a:lnTo>
                                  <a:pt x="4130700" y="3197"/>
                                </a:lnTo>
                                <a:lnTo>
                                  <a:pt x="4130700" y="11263"/>
                                </a:lnTo>
                                <a:lnTo>
                                  <a:pt x="4133971" y="14533"/>
                                </a:lnTo>
                                <a:lnTo>
                                  <a:pt x="4141967" y="14533"/>
                                </a:lnTo>
                                <a:lnTo>
                                  <a:pt x="4145238" y="11263"/>
                                </a:lnTo>
                                <a:lnTo>
                                  <a:pt x="4145238" y="3197"/>
                                </a:lnTo>
                                <a:lnTo>
                                  <a:pt x="4141967" y="0"/>
                                </a:lnTo>
                                <a:close/>
                              </a:path>
                              <a:path w="5513070" h="14604">
                                <a:moveTo>
                                  <a:pt x="4171042" y="0"/>
                                </a:moveTo>
                                <a:lnTo>
                                  <a:pt x="4163046" y="0"/>
                                </a:lnTo>
                                <a:lnTo>
                                  <a:pt x="4159775" y="3197"/>
                                </a:lnTo>
                                <a:lnTo>
                                  <a:pt x="4159775" y="11263"/>
                                </a:lnTo>
                                <a:lnTo>
                                  <a:pt x="4163046" y="14533"/>
                                </a:lnTo>
                                <a:lnTo>
                                  <a:pt x="4171042" y="14533"/>
                                </a:lnTo>
                                <a:lnTo>
                                  <a:pt x="4174313" y="11263"/>
                                </a:lnTo>
                                <a:lnTo>
                                  <a:pt x="4174313" y="3197"/>
                                </a:lnTo>
                                <a:lnTo>
                                  <a:pt x="4171042" y="0"/>
                                </a:lnTo>
                                <a:close/>
                              </a:path>
                              <a:path w="5513070" h="14604">
                                <a:moveTo>
                                  <a:pt x="4200189" y="0"/>
                                </a:moveTo>
                                <a:lnTo>
                                  <a:pt x="4192121" y="0"/>
                                </a:lnTo>
                                <a:lnTo>
                                  <a:pt x="4188850" y="3197"/>
                                </a:lnTo>
                                <a:lnTo>
                                  <a:pt x="4188850" y="11263"/>
                                </a:lnTo>
                                <a:lnTo>
                                  <a:pt x="4192121" y="14533"/>
                                </a:lnTo>
                                <a:lnTo>
                                  <a:pt x="4200189" y="14533"/>
                                </a:lnTo>
                                <a:lnTo>
                                  <a:pt x="4203387" y="11263"/>
                                </a:lnTo>
                                <a:lnTo>
                                  <a:pt x="4203387" y="3197"/>
                                </a:lnTo>
                                <a:lnTo>
                                  <a:pt x="4200189" y="0"/>
                                </a:lnTo>
                                <a:close/>
                              </a:path>
                              <a:path w="5513070" h="14604">
                                <a:moveTo>
                                  <a:pt x="4229264" y="0"/>
                                </a:moveTo>
                                <a:lnTo>
                                  <a:pt x="4221196" y="0"/>
                                </a:lnTo>
                                <a:lnTo>
                                  <a:pt x="4217925" y="3197"/>
                                </a:lnTo>
                                <a:lnTo>
                                  <a:pt x="4217925" y="11263"/>
                                </a:lnTo>
                                <a:lnTo>
                                  <a:pt x="4221196" y="14533"/>
                                </a:lnTo>
                                <a:lnTo>
                                  <a:pt x="4229264" y="14533"/>
                                </a:lnTo>
                                <a:lnTo>
                                  <a:pt x="4232535" y="11263"/>
                                </a:lnTo>
                                <a:lnTo>
                                  <a:pt x="4232535" y="3197"/>
                                </a:lnTo>
                                <a:lnTo>
                                  <a:pt x="4229264" y="0"/>
                                </a:lnTo>
                                <a:close/>
                              </a:path>
                              <a:path w="5513070" h="14604">
                                <a:moveTo>
                                  <a:pt x="4258339" y="0"/>
                                </a:moveTo>
                                <a:lnTo>
                                  <a:pt x="4250271" y="0"/>
                                </a:lnTo>
                                <a:lnTo>
                                  <a:pt x="4247072" y="3197"/>
                                </a:lnTo>
                                <a:lnTo>
                                  <a:pt x="4247072" y="11263"/>
                                </a:lnTo>
                                <a:lnTo>
                                  <a:pt x="4250271" y="14533"/>
                                </a:lnTo>
                                <a:lnTo>
                                  <a:pt x="4258339" y="14533"/>
                                </a:lnTo>
                                <a:lnTo>
                                  <a:pt x="4261610" y="11263"/>
                                </a:lnTo>
                                <a:lnTo>
                                  <a:pt x="4261610" y="3197"/>
                                </a:lnTo>
                                <a:lnTo>
                                  <a:pt x="4258339" y="0"/>
                                </a:lnTo>
                                <a:close/>
                              </a:path>
                              <a:path w="5513070" h="14604">
                                <a:moveTo>
                                  <a:pt x="4287414" y="0"/>
                                </a:moveTo>
                                <a:lnTo>
                                  <a:pt x="4279418" y="0"/>
                                </a:lnTo>
                                <a:lnTo>
                                  <a:pt x="4276147" y="3197"/>
                                </a:lnTo>
                                <a:lnTo>
                                  <a:pt x="4276147" y="11263"/>
                                </a:lnTo>
                                <a:lnTo>
                                  <a:pt x="4279418" y="14533"/>
                                </a:lnTo>
                                <a:lnTo>
                                  <a:pt x="4287414" y="14533"/>
                                </a:lnTo>
                                <a:lnTo>
                                  <a:pt x="4290685" y="11263"/>
                                </a:lnTo>
                                <a:lnTo>
                                  <a:pt x="4290685" y="3197"/>
                                </a:lnTo>
                                <a:lnTo>
                                  <a:pt x="4287414" y="0"/>
                                </a:lnTo>
                                <a:close/>
                              </a:path>
                              <a:path w="5513070" h="14604">
                                <a:moveTo>
                                  <a:pt x="4316489" y="0"/>
                                </a:moveTo>
                                <a:lnTo>
                                  <a:pt x="4308493" y="0"/>
                                </a:lnTo>
                                <a:lnTo>
                                  <a:pt x="4305222" y="3197"/>
                                </a:lnTo>
                                <a:lnTo>
                                  <a:pt x="4305222" y="11263"/>
                                </a:lnTo>
                                <a:lnTo>
                                  <a:pt x="4308493" y="14533"/>
                                </a:lnTo>
                                <a:lnTo>
                                  <a:pt x="4316489" y="14533"/>
                                </a:lnTo>
                                <a:lnTo>
                                  <a:pt x="4319760" y="11263"/>
                                </a:lnTo>
                                <a:lnTo>
                                  <a:pt x="4319760" y="3197"/>
                                </a:lnTo>
                                <a:lnTo>
                                  <a:pt x="4316489" y="0"/>
                                </a:lnTo>
                                <a:close/>
                              </a:path>
                              <a:path w="5513070" h="14604">
                                <a:moveTo>
                                  <a:pt x="4345636" y="0"/>
                                </a:moveTo>
                                <a:lnTo>
                                  <a:pt x="4337568" y="0"/>
                                </a:lnTo>
                                <a:lnTo>
                                  <a:pt x="4334297" y="3197"/>
                                </a:lnTo>
                                <a:lnTo>
                                  <a:pt x="4334297" y="11263"/>
                                </a:lnTo>
                                <a:lnTo>
                                  <a:pt x="4337568" y="14533"/>
                                </a:lnTo>
                                <a:lnTo>
                                  <a:pt x="4345636" y="14533"/>
                                </a:lnTo>
                                <a:lnTo>
                                  <a:pt x="4348834" y="11263"/>
                                </a:lnTo>
                                <a:lnTo>
                                  <a:pt x="4348834" y="3197"/>
                                </a:lnTo>
                                <a:lnTo>
                                  <a:pt x="4345636" y="0"/>
                                </a:lnTo>
                                <a:close/>
                              </a:path>
                              <a:path w="5513070" h="14604">
                                <a:moveTo>
                                  <a:pt x="4374711" y="0"/>
                                </a:moveTo>
                                <a:lnTo>
                                  <a:pt x="4366643" y="0"/>
                                </a:lnTo>
                                <a:lnTo>
                                  <a:pt x="4363372" y="3197"/>
                                </a:lnTo>
                                <a:lnTo>
                                  <a:pt x="4363372" y="11263"/>
                                </a:lnTo>
                                <a:lnTo>
                                  <a:pt x="4366643" y="14533"/>
                                </a:lnTo>
                                <a:lnTo>
                                  <a:pt x="4374711" y="14533"/>
                                </a:lnTo>
                                <a:lnTo>
                                  <a:pt x="4377982" y="11263"/>
                                </a:lnTo>
                                <a:lnTo>
                                  <a:pt x="4377982" y="3197"/>
                                </a:lnTo>
                                <a:lnTo>
                                  <a:pt x="4374711" y="0"/>
                                </a:lnTo>
                                <a:close/>
                              </a:path>
                              <a:path w="5513070" h="14604">
                                <a:moveTo>
                                  <a:pt x="4403786" y="0"/>
                                </a:moveTo>
                                <a:lnTo>
                                  <a:pt x="4395718" y="0"/>
                                </a:lnTo>
                                <a:lnTo>
                                  <a:pt x="4392519" y="3197"/>
                                </a:lnTo>
                                <a:lnTo>
                                  <a:pt x="4392519" y="11263"/>
                                </a:lnTo>
                                <a:lnTo>
                                  <a:pt x="4395718" y="14533"/>
                                </a:lnTo>
                                <a:lnTo>
                                  <a:pt x="4403786" y="14533"/>
                                </a:lnTo>
                                <a:lnTo>
                                  <a:pt x="4407057" y="11263"/>
                                </a:lnTo>
                                <a:lnTo>
                                  <a:pt x="4407057" y="3197"/>
                                </a:lnTo>
                                <a:lnTo>
                                  <a:pt x="4403786" y="0"/>
                                </a:lnTo>
                                <a:close/>
                              </a:path>
                              <a:path w="5513070" h="14604">
                                <a:moveTo>
                                  <a:pt x="4432861" y="0"/>
                                </a:moveTo>
                                <a:lnTo>
                                  <a:pt x="4424865" y="0"/>
                                </a:lnTo>
                                <a:lnTo>
                                  <a:pt x="4421594" y="3197"/>
                                </a:lnTo>
                                <a:lnTo>
                                  <a:pt x="4421594" y="11263"/>
                                </a:lnTo>
                                <a:lnTo>
                                  <a:pt x="4424865" y="14533"/>
                                </a:lnTo>
                                <a:lnTo>
                                  <a:pt x="4432861" y="14533"/>
                                </a:lnTo>
                                <a:lnTo>
                                  <a:pt x="4436132" y="11263"/>
                                </a:lnTo>
                                <a:lnTo>
                                  <a:pt x="4436132" y="3197"/>
                                </a:lnTo>
                                <a:lnTo>
                                  <a:pt x="4432861" y="0"/>
                                </a:lnTo>
                                <a:close/>
                              </a:path>
                              <a:path w="5513070" h="14604">
                                <a:moveTo>
                                  <a:pt x="4461936" y="0"/>
                                </a:moveTo>
                                <a:lnTo>
                                  <a:pt x="4453940" y="0"/>
                                </a:lnTo>
                                <a:lnTo>
                                  <a:pt x="4450669" y="3197"/>
                                </a:lnTo>
                                <a:lnTo>
                                  <a:pt x="4450669" y="11263"/>
                                </a:lnTo>
                                <a:lnTo>
                                  <a:pt x="4453940" y="14533"/>
                                </a:lnTo>
                                <a:lnTo>
                                  <a:pt x="4461936" y="14533"/>
                                </a:lnTo>
                                <a:lnTo>
                                  <a:pt x="4465206" y="11263"/>
                                </a:lnTo>
                                <a:lnTo>
                                  <a:pt x="4465206" y="3197"/>
                                </a:lnTo>
                                <a:lnTo>
                                  <a:pt x="4461936" y="0"/>
                                </a:lnTo>
                                <a:close/>
                              </a:path>
                              <a:path w="5513070" h="14604">
                                <a:moveTo>
                                  <a:pt x="4491083" y="0"/>
                                </a:moveTo>
                                <a:lnTo>
                                  <a:pt x="4483015" y="0"/>
                                </a:lnTo>
                                <a:lnTo>
                                  <a:pt x="4479744" y="3197"/>
                                </a:lnTo>
                                <a:lnTo>
                                  <a:pt x="4479744" y="11263"/>
                                </a:lnTo>
                                <a:lnTo>
                                  <a:pt x="4483015" y="14533"/>
                                </a:lnTo>
                                <a:lnTo>
                                  <a:pt x="4491083" y="14533"/>
                                </a:lnTo>
                                <a:lnTo>
                                  <a:pt x="4494281" y="11263"/>
                                </a:lnTo>
                                <a:lnTo>
                                  <a:pt x="4494281" y="3197"/>
                                </a:lnTo>
                                <a:lnTo>
                                  <a:pt x="4491083" y="0"/>
                                </a:lnTo>
                                <a:close/>
                              </a:path>
                              <a:path w="5513070" h="14604">
                                <a:moveTo>
                                  <a:pt x="4520158" y="0"/>
                                </a:moveTo>
                                <a:lnTo>
                                  <a:pt x="4512090" y="0"/>
                                </a:lnTo>
                                <a:lnTo>
                                  <a:pt x="4508819" y="3197"/>
                                </a:lnTo>
                                <a:lnTo>
                                  <a:pt x="4508819" y="11263"/>
                                </a:lnTo>
                                <a:lnTo>
                                  <a:pt x="4512090" y="14533"/>
                                </a:lnTo>
                                <a:lnTo>
                                  <a:pt x="4520158" y="14533"/>
                                </a:lnTo>
                                <a:lnTo>
                                  <a:pt x="4523429" y="11263"/>
                                </a:lnTo>
                                <a:lnTo>
                                  <a:pt x="4523429" y="3197"/>
                                </a:lnTo>
                                <a:lnTo>
                                  <a:pt x="4520158" y="0"/>
                                </a:lnTo>
                                <a:close/>
                              </a:path>
                              <a:path w="5513070" h="14604">
                                <a:moveTo>
                                  <a:pt x="4549233" y="0"/>
                                </a:moveTo>
                                <a:lnTo>
                                  <a:pt x="4541165" y="0"/>
                                </a:lnTo>
                                <a:lnTo>
                                  <a:pt x="4537966" y="3197"/>
                                </a:lnTo>
                                <a:lnTo>
                                  <a:pt x="4537966" y="11263"/>
                                </a:lnTo>
                                <a:lnTo>
                                  <a:pt x="4541165" y="14533"/>
                                </a:lnTo>
                                <a:lnTo>
                                  <a:pt x="4549233" y="14533"/>
                                </a:lnTo>
                                <a:lnTo>
                                  <a:pt x="4552504" y="11263"/>
                                </a:lnTo>
                                <a:lnTo>
                                  <a:pt x="4552504" y="3197"/>
                                </a:lnTo>
                                <a:lnTo>
                                  <a:pt x="4549233" y="0"/>
                                </a:lnTo>
                                <a:close/>
                              </a:path>
                              <a:path w="5513070" h="14604">
                                <a:moveTo>
                                  <a:pt x="4578308" y="0"/>
                                </a:moveTo>
                                <a:lnTo>
                                  <a:pt x="4570312" y="0"/>
                                </a:lnTo>
                                <a:lnTo>
                                  <a:pt x="4567041" y="3197"/>
                                </a:lnTo>
                                <a:lnTo>
                                  <a:pt x="4567041" y="11263"/>
                                </a:lnTo>
                                <a:lnTo>
                                  <a:pt x="4570312" y="14533"/>
                                </a:lnTo>
                                <a:lnTo>
                                  <a:pt x="4578308" y="14533"/>
                                </a:lnTo>
                                <a:lnTo>
                                  <a:pt x="4581579" y="11263"/>
                                </a:lnTo>
                                <a:lnTo>
                                  <a:pt x="4581579" y="3197"/>
                                </a:lnTo>
                                <a:lnTo>
                                  <a:pt x="4578308" y="0"/>
                                </a:lnTo>
                                <a:close/>
                              </a:path>
                              <a:path w="5513070" h="14604">
                                <a:moveTo>
                                  <a:pt x="4607383" y="0"/>
                                </a:moveTo>
                                <a:lnTo>
                                  <a:pt x="4599387" y="0"/>
                                </a:lnTo>
                                <a:lnTo>
                                  <a:pt x="4596116" y="3197"/>
                                </a:lnTo>
                                <a:lnTo>
                                  <a:pt x="4596116" y="11263"/>
                                </a:lnTo>
                                <a:lnTo>
                                  <a:pt x="4599387" y="14533"/>
                                </a:lnTo>
                                <a:lnTo>
                                  <a:pt x="4607383" y="14533"/>
                                </a:lnTo>
                                <a:lnTo>
                                  <a:pt x="4610653" y="11263"/>
                                </a:lnTo>
                                <a:lnTo>
                                  <a:pt x="4610653" y="3197"/>
                                </a:lnTo>
                                <a:lnTo>
                                  <a:pt x="4607383" y="0"/>
                                </a:lnTo>
                                <a:close/>
                              </a:path>
                              <a:path w="5513070" h="14604">
                                <a:moveTo>
                                  <a:pt x="4636530" y="0"/>
                                </a:moveTo>
                                <a:lnTo>
                                  <a:pt x="4628462" y="0"/>
                                </a:lnTo>
                                <a:lnTo>
                                  <a:pt x="4625191" y="3197"/>
                                </a:lnTo>
                                <a:lnTo>
                                  <a:pt x="4625191" y="11263"/>
                                </a:lnTo>
                                <a:lnTo>
                                  <a:pt x="4628462" y="14533"/>
                                </a:lnTo>
                                <a:lnTo>
                                  <a:pt x="4636530" y="14533"/>
                                </a:lnTo>
                                <a:lnTo>
                                  <a:pt x="4639728" y="11263"/>
                                </a:lnTo>
                                <a:lnTo>
                                  <a:pt x="4639728" y="3197"/>
                                </a:lnTo>
                                <a:lnTo>
                                  <a:pt x="4636530" y="0"/>
                                </a:lnTo>
                                <a:close/>
                              </a:path>
                              <a:path w="5513070" h="14604">
                                <a:moveTo>
                                  <a:pt x="4665605" y="0"/>
                                </a:moveTo>
                                <a:lnTo>
                                  <a:pt x="4657537" y="0"/>
                                </a:lnTo>
                                <a:lnTo>
                                  <a:pt x="4654266" y="3197"/>
                                </a:lnTo>
                                <a:lnTo>
                                  <a:pt x="4654266" y="11263"/>
                                </a:lnTo>
                                <a:lnTo>
                                  <a:pt x="4657537" y="14533"/>
                                </a:lnTo>
                                <a:lnTo>
                                  <a:pt x="4665605" y="14533"/>
                                </a:lnTo>
                                <a:lnTo>
                                  <a:pt x="4668876" y="11263"/>
                                </a:lnTo>
                                <a:lnTo>
                                  <a:pt x="4668876" y="3197"/>
                                </a:lnTo>
                                <a:lnTo>
                                  <a:pt x="4665605" y="0"/>
                                </a:lnTo>
                                <a:close/>
                              </a:path>
                              <a:path w="5513070" h="14604">
                                <a:moveTo>
                                  <a:pt x="4694680" y="0"/>
                                </a:moveTo>
                                <a:lnTo>
                                  <a:pt x="4686611" y="0"/>
                                </a:lnTo>
                                <a:lnTo>
                                  <a:pt x="4683413" y="3197"/>
                                </a:lnTo>
                                <a:lnTo>
                                  <a:pt x="4683413" y="11263"/>
                                </a:lnTo>
                                <a:lnTo>
                                  <a:pt x="4686611" y="14533"/>
                                </a:lnTo>
                                <a:lnTo>
                                  <a:pt x="4694680" y="14533"/>
                                </a:lnTo>
                                <a:lnTo>
                                  <a:pt x="4697951" y="11263"/>
                                </a:lnTo>
                                <a:lnTo>
                                  <a:pt x="4697951" y="3197"/>
                                </a:lnTo>
                                <a:lnTo>
                                  <a:pt x="4694680" y="0"/>
                                </a:lnTo>
                                <a:close/>
                              </a:path>
                              <a:path w="5513070" h="14604">
                                <a:moveTo>
                                  <a:pt x="4723755" y="0"/>
                                </a:moveTo>
                                <a:lnTo>
                                  <a:pt x="4715759" y="0"/>
                                </a:lnTo>
                                <a:lnTo>
                                  <a:pt x="4712488" y="3197"/>
                                </a:lnTo>
                                <a:lnTo>
                                  <a:pt x="4712488" y="11263"/>
                                </a:lnTo>
                                <a:lnTo>
                                  <a:pt x="4715759" y="14533"/>
                                </a:lnTo>
                                <a:lnTo>
                                  <a:pt x="4723755" y="14533"/>
                                </a:lnTo>
                                <a:lnTo>
                                  <a:pt x="4727026" y="11263"/>
                                </a:lnTo>
                                <a:lnTo>
                                  <a:pt x="4727026" y="3197"/>
                                </a:lnTo>
                                <a:lnTo>
                                  <a:pt x="4723755" y="0"/>
                                </a:lnTo>
                                <a:close/>
                              </a:path>
                              <a:path w="5513070" h="14604">
                                <a:moveTo>
                                  <a:pt x="4752829" y="0"/>
                                </a:moveTo>
                                <a:lnTo>
                                  <a:pt x="4744834" y="0"/>
                                </a:lnTo>
                                <a:lnTo>
                                  <a:pt x="4741563" y="3197"/>
                                </a:lnTo>
                                <a:lnTo>
                                  <a:pt x="4741563" y="11263"/>
                                </a:lnTo>
                                <a:lnTo>
                                  <a:pt x="4744834" y="14533"/>
                                </a:lnTo>
                                <a:lnTo>
                                  <a:pt x="4752829" y="14533"/>
                                </a:lnTo>
                                <a:lnTo>
                                  <a:pt x="4756100" y="11263"/>
                                </a:lnTo>
                                <a:lnTo>
                                  <a:pt x="4756100" y="3197"/>
                                </a:lnTo>
                                <a:lnTo>
                                  <a:pt x="4752829" y="0"/>
                                </a:lnTo>
                                <a:close/>
                              </a:path>
                              <a:path w="5513070" h="14604">
                                <a:moveTo>
                                  <a:pt x="4781977" y="0"/>
                                </a:moveTo>
                                <a:lnTo>
                                  <a:pt x="4773909" y="0"/>
                                </a:lnTo>
                                <a:lnTo>
                                  <a:pt x="4770638" y="3197"/>
                                </a:lnTo>
                                <a:lnTo>
                                  <a:pt x="4770638" y="11263"/>
                                </a:lnTo>
                                <a:lnTo>
                                  <a:pt x="4773909" y="14533"/>
                                </a:lnTo>
                                <a:lnTo>
                                  <a:pt x="4781977" y="14533"/>
                                </a:lnTo>
                                <a:lnTo>
                                  <a:pt x="4785175" y="11263"/>
                                </a:lnTo>
                                <a:lnTo>
                                  <a:pt x="4785175" y="3197"/>
                                </a:lnTo>
                                <a:lnTo>
                                  <a:pt x="4781977" y="0"/>
                                </a:lnTo>
                                <a:close/>
                              </a:path>
                              <a:path w="5513070" h="14604">
                                <a:moveTo>
                                  <a:pt x="4811052" y="0"/>
                                </a:moveTo>
                                <a:lnTo>
                                  <a:pt x="4802984" y="0"/>
                                </a:lnTo>
                                <a:lnTo>
                                  <a:pt x="4799713" y="3197"/>
                                </a:lnTo>
                                <a:lnTo>
                                  <a:pt x="4799713" y="11263"/>
                                </a:lnTo>
                                <a:lnTo>
                                  <a:pt x="4802984" y="14533"/>
                                </a:lnTo>
                                <a:lnTo>
                                  <a:pt x="4811052" y="14533"/>
                                </a:lnTo>
                                <a:lnTo>
                                  <a:pt x="4814323" y="11263"/>
                                </a:lnTo>
                                <a:lnTo>
                                  <a:pt x="4814323" y="3197"/>
                                </a:lnTo>
                                <a:lnTo>
                                  <a:pt x="4811052" y="0"/>
                                </a:lnTo>
                                <a:close/>
                              </a:path>
                              <a:path w="5513070" h="14604">
                                <a:moveTo>
                                  <a:pt x="4840127" y="0"/>
                                </a:moveTo>
                                <a:lnTo>
                                  <a:pt x="4832058" y="0"/>
                                </a:lnTo>
                                <a:lnTo>
                                  <a:pt x="4828860" y="3197"/>
                                </a:lnTo>
                                <a:lnTo>
                                  <a:pt x="4828860" y="11263"/>
                                </a:lnTo>
                                <a:lnTo>
                                  <a:pt x="4832058" y="14533"/>
                                </a:lnTo>
                                <a:lnTo>
                                  <a:pt x="4840127" y="14533"/>
                                </a:lnTo>
                                <a:lnTo>
                                  <a:pt x="4843398" y="11263"/>
                                </a:lnTo>
                                <a:lnTo>
                                  <a:pt x="4843398" y="3197"/>
                                </a:lnTo>
                                <a:lnTo>
                                  <a:pt x="4840127" y="0"/>
                                </a:lnTo>
                                <a:close/>
                              </a:path>
                              <a:path w="5513070" h="14604">
                                <a:moveTo>
                                  <a:pt x="4869202" y="0"/>
                                </a:moveTo>
                                <a:lnTo>
                                  <a:pt x="4861206" y="0"/>
                                </a:lnTo>
                                <a:lnTo>
                                  <a:pt x="4857935" y="3197"/>
                                </a:lnTo>
                                <a:lnTo>
                                  <a:pt x="4857935" y="11263"/>
                                </a:lnTo>
                                <a:lnTo>
                                  <a:pt x="4861206" y="14533"/>
                                </a:lnTo>
                                <a:lnTo>
                                  <a:pt x="4869202" y="14533"/>
                                </a:lnTo>
                                <a:lnTo>
                                  <a:pt x="4872472" y="11263"/>
                                </a:lnTo>
                                <a:lnTo>
                                  <a:pt x="4872472" y="3197"/>
                                </a:lnTo>
                                <a:lnTo>
                                  <a:pt x="4869202" y="0"/>
                                </a:lnTo>
                                <a:close/>
                              </a:path>
                              <a:path w="5513070" h="14604">
                                <a:moveTo>
                                  <a:pt x="4898349" y="0"/>
                                </a:moveTo>
                                <a:lnTo>
                                  <a:pt x="4890281" y="0"/>
                                </a:lnTo>
                                <a:lnTo>
                                  <a:pt x="4887010" y="3197"/>
                                </a:lnTo>
                                <a:lnTo>
                                  <a:pt x="4887010" y="11263"/>
                                </a:lnTo>
                                <a:lnTo>
                                  <a:pt x="4890281" y="14533"/>
                                </a:lnTo>
                                <a:lnTo>
                                  <a:pt x="4898349" y="14533"/>
                                </a:lnTo>
                                <a:lnTo>
                                  <a:pt x="4901547" y="11263"/>
                                </a:lnTo>
                                <a:lnTo>
                                  <a:pt x="4901547" y="3197"/>
                                </a:lnTo>
                                <a:lnTo>
                                  <a:pt x="4898349" y="0"/>
                                </a:lnTo>
                                <a:close/>
                              </a:path>
                              <a:path w="5513070" h="14604">
                                <a:moveTo>
                                  <a:pt x="4927424" y="0"/>
                                </a:moveTo>
                                <a:lnTo>
                                  <a:pt x="4919356" y="0"/>
                                </a:lnTo>
                                <a:lnTo>
                                  <a:pt x="4916085" y="3197"/>
                                </a:lnTo>
                                <a:lnTo>
                                  <a:pt x="4916085" y="11263"/>
                                </a:lnTo>
                                <a:lnTo>
                                  <a:pt x="4919356" y="14533"/>
                                </a:lnTo>
                                <a:lnTo>
                                  <a:pt x="4927424" y="14533"/>
                                </a:lnTo>
                                <a:lnTo>
                                  <a:pt x="4930622" y="11263"/>
                                </a:lnTo>
                                <a:lnTo>
                                  <a:pt x="4930622" y="3197"/>
                                </a:lnTo>
                                <a:lnTo>
                                  <a:pt x="4927424" y="0"/>
                                </a:lnTo>
                                <a:close/>
                              </a:path>
                              <a:path w="5513070" h="14604">
                                <a:moveTo>
                                  <a:pt x="4956499" y="0"/>
                                </a:moveTo>
                                <a:lnTo>
                                  <a:pt x="4948431" y="0"/>
                                </a:lnTo>
                                <a:lnTo>
                                  <a:pt x="4945160" y="3197"/>
                                </a:lnTo>
                                <a:lnTo>
                                  <a:pt x="4945160" y="11263"/>
                                </a:lnTo>
                                <a:lnTo>
                                  <a:pt x="4948431" y="14533"/>
                                </a:lnTo>
                                <a:lnTo>
                                  <a:pt x="4956499" y="14533"/>
                                </a:lnTo>
                                <a:lnTo>
                                  <a:pt x="4959770" y="11263"/>
                                </a:lnTo>
                                <a:lnTo>
                                  <a:pt x="4959770" y="3197"/>
                                </a:lnTo>
                                <a:lnTo>
                                  <a:pt x="4956499" y="0"/>
                                </a:lnTo>
                                <a:close/>
                              </a:path>
                              <a:path w="5513070" h="14604">
                                <a:moveTo>
                                  <a:pt x="4985574" y="0"/>
                                </a:moveTo>
                                <a:lnTo>
                                  <a:pt x="4977505" y="0"/>
                                </a:lnTo>
                                <a:lnTo>
                                  <a:pt x="4974307" y="3197"/>
                                </a:lnTo>
                                <a:lnTo>
                                  <a:pt x="4974307" y="11263"/>
                                </a:lnTo>
                                <a:lnTo>
                                  <a:pt x="4977505" y="14533"/>
                                </a:lnTo>
                                <a:lnTo>
                                  <a:pt x="4985574" y="14533"/>
                                </a:lnTo>
                                <a:lnTo>
                                  <a:pt x="4988845" y="11263"/>
                                </a:lnTo>
                                <a:lnTo>
                                  <a:pt x="4988845" y="3197"/>
                                </a:lnTo>
                                <a:lnTo>
                                  <a:pt x="4985574" y="0"/>
                                </a:lnTo>
                                <a:close/>
                              </a:path>
                              <a:path w="5513070" h="14604">
                                <a:moveTo>
                                  <a:pt x="5014649" y="0"/>
                                </a:moveTo>
                                <a:lnTo>
                                  <a:pt x="5006653" y="0"/>
                                </a:lnTo>
                                <a:lnTo>
                                  <a:pt x="5003382" y="3197"/>
                                </a:lnTo>
                                <a:lnTo>
                                  <a:pt x="5003382" y="11263"/>
                                </a:lnTo>
                                <a:lnTo>
                                  <a:pt x="5006653" y="14533"/>
                                </a:lnTo>
                                <a:lnTo>
                                  <a:pt x="5014649" y="14533"/>
                                </a:lnTo>
                                <a:lnTo>
                                  <a:pt x="5017919" y="11263"/>
                                </a:lnTo>
                                <a:lnTo>
                                  <a:pt x="5017919" y="3197"/>
                                </a:lnTo>
                                <a:lnTo>
                                  <a:pt x="5014649" y="0"/>
                                </a:lnTo>
                                <a:close/>
                              </a:path>
                              <a:path w="5513070" h="14604">
                                <a:moveTo>
                                  <a:pt x="5043796" y="0"/>
                                </a:moveTo>
                                <a:lnTo>
                                  <a:pt x="5035728" y="0"/>
                                </a:lnTo>
                                <a:lnTo>
                                  <a:pt x="5032457" y="3197"/>
                                </a:lnTo>
                                <a:lnTo>
                                  <a:pt x="5032457" y="11263"/>
                                </a:lnTo>
                                <a:lnTo>
                                  <a:pt x="5035728" y="14533"/>
                                </a:lnTo>
                                <a:lnTo>
                                  <a:pt x="5043796" y="14533"/>
                                </a:lnTo>
                                <a:lnTo>
                                  <a:pt x="5046994" y="11263"/>
                                </a:lnTo>
                                <a:lnTo>
                                  <a:pt x="5046994" y="3197"/>
                                </a:lnTo>
                                <a:lnTo>
                                  <a:pt x="5043796" y="0"/>
                                </a:lnTo>
                                <a:close/>
                              </a:path>
                              <a:path w="5513070" h="14604">
                                <a:moveTo>
                                  <a:pt x="5072871" y="0"/>
                                </a:moveTo>
                                <a:lnTo>
                                  <a:pt x="5064803" y="0"/>
                                </a:lnTo>
                                <a:lnTo>
                                  <a:pt x="5061532" y="3197"/>
                                </a:lnTo>
                                <a:lnTo>
                                  <a:pt x="5061532" y="11263"/>
                                </a:lnTo>
                                <a:lnTo>
                                  <a:pt x="5064803" y="14533"/>
                                </a:lnTo>
                                <a:lnTo>
                                  <a:pt x="5072871" y="14533"/>
                                </a:lnTo>
                                <a:lnTo>
                                  <a:pt x="5076142" y="11263"/>
                                </a:lnTo>
                                <a:lnTo>
                                  <a:pt x="5076142" y="3197"/>
                                </a:lnTo>
                                <a:lnTo>
                                  <a:pt x="5072871" y="0"/>
                                </a:lnTo>
                                <a:close/>
                              </a:path>
                              <a:path w="5513070" h="14604">
                                <a:moveTo>
                                  <a:pt x="5101946" y="0"/>
                                </a:moveTo>
                                <a:lnTo>
                                  <a:pt x="5093877" y="0"/>
                                </a:lnTo>
                                <a:lnTo>
                                  <a:pt x="5090679" y="3197"/>
                                </a:lnTo>
                                <a:lnTo>
                                  <a:pt x="5090679" y="11263"/>
                                </a:lnTo>
                                <a:lnTo>
                                  <a:pt x="5093877" y="14533"/>
                                </a:lnTo>
                                <a:lnTo>
                                  <a:pt x="5101946" y="14533"/>
                                </a:lnTo>
                                <a:lnTo>
                                  <a:pt x="5105217" y="11263"/>
                                </a:lnTo>
                                <a:lnTo>
                                  <a:pt x="5105217" y="3197"/>
                                </a:lnTo>
                                <a:lnTo>
                                  <a:pt x="5101946" y="0"/>
                                </a:lnTo>
                                <a:close/>
                              </a:path>
                              <a:path w="5513070" h="14604">
                                <a:moveTo>
                                  <a:pt x="5131021" y="0"/>
                                </a:moveTo>
                                <a:lnTo>
                                  <a:pt x="5122952" y="0"/>
                                </a:lnTo>
                                <a:lnTo>
                                  <a:pt x="5119754" y="3197"/>
                                </a:lnTo>
                                <a:lnTo>
                                  <a:pt x="5119754" y="11263"/>
                                </a:lnTo>
                                <a:lnTo>
                                  <a:pt x="5122952" y="14533"/>
                                </a:lnTo>
                                <a:lnTo>
                                  <a:pt x="5131021" y="14533"/>
                                </a:lnTo>
                                <a:lnTo>
                                  <a:pt x="5134292" y="11263"/>
                                </a:lnTo>
                                <a:lnTo>
                                  <a:pt x="5134292" y="3197"/>
                                </a:lnTo>
                                <a:lnTo>
                                  <a:pt x="5131021" y="0"/>
                                </a:lnTo>
                                <a:close/>
                              </a:path>
                              <a:path w="5513070" h="14604">
                                <a:moveTo>
                                  <a:pt x="5160095" y="0"/>
                                </a:moveTo>
                                <a:lnTo>
                                  <a:pt x="5152100" y="0"/>
                                </a:lnTo>
                                <a:lnTo>
                                  <a:pt x="5148829" y="3197"/>
                                </a:lnTo>
                                <a:lnTo>
                                  <a:pt x="5148829" y="11263"/>
                                </a:lnTo>
                                <a:lnTo>
                                  <a:pt x="5152100" y="14533"/>
                                </a:lnTo>
                                <a:lnTo>
                                  <a:pt x="5160095" y="14533"/>
                                </a:lnTo>
                                <a:lnTo>
                                  <a:pt x="5163366" y="11263"/>
                                </a:lnTo>
                                <a:lnTo>
                                  <a:pt x="5163366" y="3197"/>
                                </a:lnTo>
                                <a:lnTo>
                                  <a:pt x="5160095" y="0"/>
                                </a:lnTo>
                                <a:close/>
                              </a:path>
                              <a:path w="5513070" h="14604">
                                <a:moveTo>
                                  <a:pt x="5189243" y="0"/>
                                </a:moveTo>
                                <a:lnTo>
                                  <a:pt x="5181175" y="0"/>
                                </a:lnTo>
                                <a:lnTo>
                                  <a:pt x="5177904" y="3197"/>
                                </a:lnTo>
                                <a:lnTo>
                                  <a:pt x="5177904" y="11263"/>
                                </a:lnTo>
                                <a:lnTo>
                                  <a:pt x="5181175" y="14533"/>
                                </a:lnTo>
                                <a:lnTo>
                                  <a:pt x="5189243" y="14533"/>
                                </a:lnTo>
                                <a:lnTo>
                                  <a:pt x="5192441" y="11263"/>
                                </a:lnTo>
                                <a:lnTo>
                                  <a:pt x="5192441" y="3197"/>
                                </a:lnTo>
                                <a:lnTo>
                                  <a:pt x="5189243" y="0"/>
                                </a:lnTo>
                                <a:close/>
                              </a:path>
                              <a:path w="5513070" h="14604">
                                <a:moveTo>
                                  <a:pt x="5218318" y="0"/>
                                </a:moveTo>
                                <a:lnTo>
                                  <a:pt x="5210250" y="0"/>
                                </a:lnTo>
                                <a:lnTo>
                                  <a:pt x="5206979" y="3197"/>
                                </a:lnTo>
                                <a:lnTo>
                                  <a:pt x="5206979" y="11263"/>
                                </a:lnTo>
                                <a:lnTo>
                                  <a:pt x="5210250" y="14533"/>
                                </a:lnTo>
                                <a:lnTo>
                                  <a:pt x="5218318" y="14533"/>
                                </a:lnTo>
                                <a:lnTo>
                                  <a:pt x="5221589" y="11263"/>
                                </a:lnTo>
                                <a:lnTo>
                                  <a:pt x="5221589" y="3197"/>
                                </a:lnTo>
                                <a:lnTo>
                                  <a:pt x="5218318" y="0"/>
                                </a:lnTo>
                                <a:close/>
                              </a:path>
                              <a:path w="5513070" h="14604">
                                <a:moveTo>
                                  <a:pt x="5247393" y="0"/>
                                </a:moveTo>
                                <a:lnTo>
                                  <a:pt x="5239324" y="0"/>
                                </a:lnTo>
                                <a:lnTo>
                                  <a:pt x="5236126" y="3197"/>
                                </a:lnTo>
                                <a:lnTo>
                                  <a:pt x="5236126" y="11263"/>
                                </a:lnTo>
                                <a:lnTo>
                                  <a:pt x="5239324" y="14533"/>
                                </a:lnTo>
                                <a:lnTo>
                                  <a:pt x="5247393" y="14533"/>
                                </a:lnTo>
                                <a:lnTo>
                                  <a:pt x="5250664" y="11263"/>
                                </a:lnTo>
                                <a:lnTo>
                                  <a:pt x="5250664" y="3197"/>
                                </a:lnTo>
                                <a:lnTo>
                                  <a:pt x="5247393" y="0"/>
                                </a:lnTo>
                                <a:close/>
                              </a:path>
                              <a:path w="5513070" h="14604">
                                <a:moveTo>
                                  <a:pt x="5276468" y="0"/>
                                </a:moveTo>
                                <a:lnTo>
                                  <a:pt x="5268472" y="0"/>
                                </a:lnTo>
                                <a:lnTo>
                                  <a:pt x="5265201" y="3197"/>
                                </a:lnTo>
                                <a:lnTo>
                                  <a:pt x="5265201" y="11263"/>
                                </a:lnTo>
                                <a:lnTo>
                                  <a:pt x="5268472" y="14533"/>
                                </a:lnTo>
                                <a:lnTo>
                                  <a:pt x="5276468" y="14533"/>
                                </a:lnTo>
                                <a:lnTo>
                                  <a:pt x="5279738" y="11263"/>
                                </a:lnTo>
                                <a:lnTo>
                                  <a:pt x="5279738" y="3197"/>
                                </a:lnTo>
                                <a:lnTo>
                                  <a:pt x="5276468" y="0"/>
                                </a:lnTo>
                                <a:close/>
                              </a:path>
                              <a:path w="5513070" h="14604">
                                <a:moveTo>
                                  <a:pt x="5305542" y="0"/>
                                </a:moveTo>
                                <a:lnTo>
                                  <a:pt x="5297547" y="0"/>
                                </a:lnTo>
                                <a:lnTo>
                                  <a:pt x="5294276" y="3197"/>
                                </a:lnTo>
                                <a:lnTo>
                                  <a:pt x="5294276" y="11263"/>
                                </a:lnTo>
                                <a:lnTo>
                                  <a:pt x="5297547" y="14533"/>
                                </a:lnTo>
                                <a:lnTo>
                                  <a:pt x="5305542" y="14533"/>
                                </a:lnTo>
                                <a:lnTo>
                                  <a:pt x="5308813" y="11263"/>
                                </a:lnTo>
                                <a:lnTo>
                                  <a:pt x="5308813" y="3197"/>
                                </a:lnTo>
                                <a:lnTo>
                                  <a:pt x="5305542" y="0"/>
                                </a:lnTo>
                                <a:close/>
                              </a:path>
                              <a:path w="5513070" h="14604">
                                <a:moveTo>
                                  <a:pt x="5334690" y="0"/>
                                </a:moveTo>
                                <a:lnTo>
                                  <a:pt x="5326622" y="0"/>
                                </a:lnTo>
                                <a:lnTo>
                                  <a:pt x="5323351" y="3197"/>
                                </a:lnTo>
                                <a:lnTo>
                                  <a:pt x="5323351" y="11263"/>
                                </a:lnTo>
                                <a:lnTo>
                                  <a:pt x="5326622" y="14533"/>
                                </a:lnTo>
                                <a:lnTo>
                                  <a:pt x="5334690" y="14533"/>
                                </a:lnTo>
                                <a:lnTo>
                                  <a:pt x="5337888" y="11263"/>
                                </a:lnTo>
                                <a:lnTo>
                                  <a:pt x="5337888" y="3197"/>
                                </a:lnTo>
                                <a:lnTo>
                                  <a:pt x="5334690" y="0"/>
                                </a:lnTo>
                                <a:close/>
                              </a:path>
                              <a:path w="5513070" h="14604">
                                <a:moveTo>
                                  <a:pt x="5363765" y="0"/>
                                </a:moveTo>
                                <a:lnTo>
                                  <a:pt x="5355697" y="0"/>
                                </a:lnTo>
                                <a:lnTo>
                                  <a:pt x="5352426" y="3197"/>
                                </a:lnTo>
                                <a:lnTo>
                                  <a:pt x="5352426" y="11263"/>
                                </a:lnTo>
                                <a:lnTo>
                                  <a:pt x="5355697" y="14533"/>
                                </a:lnTo>
                                <a:lnTo>
                                  <a:pt x="5363765" y="14533"/>
                                </a:lnTo>
                                <a:lnTo>
                                  <a:pt x="5367036" y="11263"/>
                                </a:lnTo>
                                <a:lnTo>
                                  <a:pt x="5367036" y="3197"/>
                                </a:lnTo>
                                <a:lnTo>
                                  <a:pt x="5363765" y="0"/>
                                </a:lnTo>
                                <a:close/>
                              </a:path>
                              <a:path w="5513070" h="14604">
                                <a:moveTo>
                                  <a:pt x="5392840" y="0"/>
                                </a:moveTo>
                                <a:lnTo>
                                  <a:pt x="5384771" y="0"/>
                                </a:lnTo>
                                <a:lnTo>
                                  <a:pt x="5381573" y="3197"/>
                                </a:lnTo>
                                <a:lnTo>
                                  <a:pt x="5381573" y="11263"/>
                                </a:lnTo>
                                <a:lnTo>
                                  <a:pt x="5384771" y="14533"/>
                                </a:lnTo>
                                <a:lnTo>
                                  <a:pt x="5392840" y="14533"/>
                                </a:lnTo>
                                <a:lnTo>
                                  <a:pt x="5396111" y="11263"/>
                                </a:lnTo>
                                <a:lnTo>
                                  <a:pt x="5396111" y="3197"/>
                                </a:lnTo>
                                <a:lnTo>
                                  <a:pt x="5392840" y="0"/>
                                </a:lnTo>
                                <a:close/>
                              </a:path>
                              <a:path w="5513070" h="14604">
                                <a:moveTo>
                                  <a:pt x="5421915" y="0"/>
                                </a:moveTo>
                                <a:lnTo>
                                  <a:pt x="5413919" y="0"/>
                                </a:lnTo>
                                <a:lnTo>
                                  <a:pt x="5410648" y="3197"/>
                                </a:lnTo>
                                <a:lnTo>
                                  <a:pt x="5410648" y="11263"/>
                                </a:lnTo>
                                <a:lnTo>
                                  <a:pt x="5413919" y="14533"/>
                                </a:lnTo>
                                <a:lnTo>
                                  <a:pt x="5421915" y="14533"/>
                                </a:lnTo>
                                <a:lnTo>
                                  <a:pt x="5425185" y="11263"/>
                                </a:lnTo>
                                <a:lnTo>
                                  <a:pt x="5425185" y="3197"/>
                                </a:lnTo>
                                <a:lnTo>
                                  <a:pt x="5421915" y="0"/>
                                </a:lnTo>
                                <a:close/>
                              </a:path>
                              <a:path w="5513070" h="14604">
                                <a:moveTo>
                                  <a:pt x="5451062" y="0"/>
                                </a:moveTo>
                                <a:lnTo>
                                  <a:pt x="5442994" y="0"/>
                                </a:lnTo>
                                <a:lnTo>
                                  <a:pt x="5439723" y="3197"/>
                                </a:lnTo>
                                <a:lnTo>
                                  <a:pt x="5439723" y="11263"/>
                                </a:lnTo>
                                <a:lnTo>
                                  <a:pt x="5442994" y="14533"/>
                                </a:lnTo>
                                <a:lnTo>
                                  <a:pt x="5451062" y="14533"/>
                                </a:lnTo>
                                <a:lnTo>
                                  <a:pt x="5454260" y="11263"/>
                                </a:lnTo>
                                <a:lnTo>
                                  <a:pt x="5454260" y="3197"/>
                                </a:lnTo>
                                <a:lnTo>
                                  <a:pt x="5451062" y="0"/>
                                </a:lnTo>
                                <a:close/>
                              </a:path>
                              <a:path w="5513070" h="14604">
                                <a:moveTo>
                                  <a:pt x="5480137" y="0"/>
                                </a:moveTo>
                                <a:lnTo>
                                  <a:pt x="5472069" y="0"/>
                                </a:lnTo>
                                <a:lnTo>
                                  <a:pt x="5468798" y="3197"/>
                                </a:lnTo>
                                <a:lnTo>
                                  <a:pt x="5468798" y="11263"/>
                                </a:lnTo>
                                <a:lnTo>
                                  <a:pt x="5472069" y="14533"/>
                                </a:lnTo>
                                <a:lnTo>
                                  <a:pt x="5480137" y="14533"/>
                                </a:lnTo>
                                <a:lnTo>
                                  <a:pt x="5483335" y="11263"/>
                                </a:lnTo>
                                <a:lnTo>
                                  <a:pt x="5483335" y="3197"/>
                                </a:lnTo>
                                <a:lnTo>
                                  <a:pt x="5480137" y="0"/>
                                </a:lnTo>
                                <a:close/>
                              </a:path>
                              <a:path w="5513070" h="14604">
                                <a:moveTo>
                                  <a:pt x="5509212" y="0"/>
                                </a:moveTo>
                                <a:lnTo>
                                  <a:pt x="5501144" y="0"/>
                                </a:lnTo>
                                <a:lnTo>
                                  <a:pt x="5497945" y="3197"/>
                                </a:lnTo>
                                <a:lnTo>
                                  <a:pt x="5497945" y="11263"/>
                                </a:lnTo>
                                <a:lnTo>
                                  <a:pt x="5501144" y="14533"/>
                                </a:lnTo>
                                <a:lnTo>
                                  <a:pt x="5509212" y="14533"/>
                                </a:lnTo>
                                <a:lnTo>
                                  <a:pt x="5512483" y="11263"/>
                                </a:lnTo>
                                <a:lnTo>
                                  <a:pt x="5512483" y="3197"/>
                                </a:lnTo>
                                <a:lnTo>
                                  <a:pt x="5509212"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30" cstate="print"/>
                          <a:stretch>
                            <a:fillRect/>
                          </a:stretch>
                        </pic:blipFill>
                        <pic:spPr>
                          <a:xfrm>
                            <a:off x="1080967" y="1344664"/>
                            <a:ext cx="120804" cy="188570"/>
                          </a:xfrm>
                          <a:prstGeom prst="rect">
                            <a:avLst/>
                          </a:prstGeom>
                        </pic:spPr>
                      </pic:pic>
                      <pic:pic xmlns:pic="http://schemas.openxmlformats.org/drawingml/2006/picture">
                        <pic:nvPicPr>
                          <pic:cNvPr id="59" name="Image 59"/>
                          <pic:cNvPicPr/>
                        </pic:nvPicPr>
                        <pic:blipFill>
                          <a:blip r:embed="rId31" cstate="print"/>
                          <a:stretch>
                            <a:fillRect/>
                          </a:stretch>
                        </pic:blipFill>
                        <pic:spPr>
                          <a:xfrm>
                            <a:off x="3374028" y="1329840"/>
                            <a:ext cx="120804" cy="209498"/>
                          </a:xfrm>
                          <a:prstGeom prst="rect">
                            <a:avLst/>
                          </a:prstGeom>
                        </pic:spPr>
                      </pic:pic>
                      <pic:pic xmlns:pic="http://schemas.openxmlformats.org/drawingml/2006/picture">
                        <pic:nvPicPr>
                          <pic:cNvPr id="60" name="Image 60"/>
                          <pic:cNvPicPr/>
                        </pic:nvPicPr>
                        <pic:blipFill>
                          <a:blip r:embed="rId32" cstate="print"/>
                          <a:stretch>
                            <a:fillRect/>
                          </a:stretch>
                        </pic:blipFill>
                        <pic:spPr>
                          <a:xfrm>
                            <a:off x="4214000" y="1344664"/>
                            <a:ext cx="121676" cy="194674"/>
                          </a:xfrm>
                          <a:prstGeom prst="rect">
                            <a:avLst/>
                          </a:prstGeom>
                        </pic:spPr>
                      </pic:pic>
                      <pic:pic xmlns:pic="http://schemas.openxmlformats.org/drawingml/2006/picture">
                        <pic:nvPicPr>
                          <pic:cNvPr id="61" name="Image 61"/>
                          <pic:cNvPicPr/>
                        </pic:nvPicPr>
                        <pic:blipFill>
                          <a:blip r:embed="rId33" cstate="print"/>
                          <a:stretch>
                            <a:fillRect/>
                          </a:stretch>
                        </pic:blipFill>
                        <pic:spPr>
                          <a:xfrm>
                            <a:off x="463380" y="1422925"/>
                            <a:ext cx="120804" cy="206373"/>
                          </a:xfrm>
                          <a:prstGeom prst="rect">
                            <a:avLst/>
                          </a:prstGeom>
                        </pic:spPr>
                      </pic:pic>
                      <wps:wsp>
                        <wps:cNvPr id="62" name="Graphic 62"/>
                        <wps:cNvSpPr/>
                        <wps:spPr>
                          <a:xfrm>
                            <a:off x="2710466" y="1443200"/>
                            <a:ext cx="1270" cy="497205"/>
                          </a:xfrm>
                          <a:custGeom>
                            <a:avLst/>
                            <a:gdLst/>
                            <a:ahLst/>
                            <a:cxnLst/>
                            <a:rect l="l" t="t" r="r" b="b"/>
                            <a:pathLst>
                              <a:path w="635" h="497205">
                                <a:moveTo>
                                  <a:pt x="0" y="0"/>
                                </a:moveTo>
                                <a:lnTo>
                                  <a:pt x="72" y="497024"/>
                                </a:lnTo>
                              </a:path>
                            </a:pathLst>
                          </a:custGeom>
                          <a:ln w="10903">
                            <a:solidFill>
                              <a:srgbClr val="F15E20"/>
                            </a:solidFill>
                            <a:prstDash val="solid"/>
                          </a:ln>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34" cstate="print"/>
                          <a:stretch>
                            <a:fillRect/>
                          </a:stretch>
                        </pic:blipFill>
                        <pic:spPr>
                          <a:xfrm>
                            <a:off x="2650936" y="1426413"/>
                            <a:ext cx="120804" cy="112925"/>
                          </a:xfrm>
                          <a:prstGeom prst="rect">
                            <a:avLst/>
                          </a:prstGeom>
                        </pic:spPr>
                      </pic:pic>
                      <pic:pic xmlns:pic="http://schemas.openxmlformats.org/drawingml/2006/picture">
                        <pic:nvPicPr>
                          <pic:cNvPr id="64" name="Image 64"/>
                          <pic:cNvPicPr/>
                        </pic:nvPicPr>
                        <pic:blipFill>
                          <a:blip r:embed="rId35" cstate="print"/>
                          <a:stretch>
                            <a:fillRect/>
                          </a:stretch>
                        </pic:blipFill>
                        <pic:spPr>
                          <a:xfrm>
                            <a:off x="913423" y="313671"/>
                            <a:ext cx="158455" cy="158415"/>
                          </a:xfrm>
                          <a:prstGeom prst="rect">
                            <a:avLst/>
                          </a:prstGeom>
                        </pic:spPr>
                      </pic:pic>
                      <pic:pic xmlns:pic="http://schemas.openxmlformats.org/drawingml/2006/picture">
                        <pic:nvPicPr>
                          <pic:cNvPr id="65" name="Image 65"/>
                          <pic:cNvPicPr/>
                        </pic:nvPicPr>
                        <pic:blipFill>
                          <a:blip r:embed="rId36" cstate="print"/>
                          <a:stretch>
                            <a:fillRect/>
                          </a:stretch>
                        </pic:blipFill>
                        <pic:spPr>
                          <a:xfrm>
                            <a:off x="1898188" y="1426413"/>
                            <a:ext cx="120804" cy="207245"/>
                          </a:xfrm>
                          <a:prstGeom prst="rect">
                            <a:avLst/>
                          </a:prstGeom>
                        </pic:spPr>
                      </pic:pic>
                      <pic:pic xmlns:pic="http://schemas.openxmlformats.org/drawingml/2006/picture">
                        <pic:nvPicPr>
                          <pic:cNvPr id="66" name="Image 66"/>
                          <pic:cNvPicPr/>
                        </pic:nvPicPr>
                        <pic:blipFill>
                          <a:blip r:embed="rId37" cstate="print"/>
                          <a:stretch>
                            <a:fillRect/>
                          </a:stretch>
                        </pic:blipFill>
                        <pic:spPr>
                          <a:xfrm>
                            <a:off x="5155226" y="1400253"/>
                            <a:ext cx="111137" cy="176725"/>
                          </a:xfrm>
                          <a:prstGeom prst="rect">
                            <a:avLst/>
                          </a:prstGeom>
                        </pic:spPr>
                      </pic:pic>
                      <wps:wsp>
                        <wps:cNvPr id="67" name="Graphic 67"/>
                        <wps:cNvSpPr/>
                        <wps:spPr>
                          <a:xfrm>
                            <a:off x="4651212" y="1476336"/>
                            <a:ext cx="1270" cy="563880"/>
                          </a:xfrm>
                          <a:custGeom>
                            <a:avLst/>
                            <a:gdLst/>
                            <a:ahLst/>
                            <a:cxnLst/>
                            <a:rect l="l" t="t" r="r" b="b"/>
                            <a:pathLst>
                              <a:path w="635" h="563880">
                                <a:moveTo>
                                  <a:pt x="0" y="0"/>
                                </a:moveTo>
                                <a:lnTo>
                                  <a:pt x="72" y="563383"/>
                                </a:lnTo>
                              </a:path>
                            </a:pathLst>
                          </a:custGeom>
                          <a:ln w="10903">
                            <a:solidFill>
                              <a:srgbClr val="FDD13A"/>
                            </a:solidFill>
                            <a:prstDash val="solid"/>
                          </a:ln>
                        </wps:spPr>
                        <wps:bodyPr wrap="square" lIns="0" tIns="0" rIns="0" bIns="0" rtlCol="0">
                          <a:prstTxWarp prst="textNoShape">
                            <a:avLst/>
                          </a:prstTxWarp>
                          <a:noAutofit/>
                        </wps:bodyPr>
                      </wps:wsp>
                      <pic:pic xmlns:pic="http://schemas.openxmlformats.org/drawingml/2006/picture">
                        <pic:nvPicPr>
                          <pic:cNvPr id="68" name="Image 68"/>
                          <pic:cNvPicPr/>
                        </pic:nvPicPr>
                        <pic:blipFill>
                          <a:blip r:embed="rId38" cstate="print"/>
                          <a:stretch>
                            <a:fillRect/>
                          </a:stretch>
                        </pic:blipFill>
                        <pic:spPr>
                          <a:xfrm>
                            <a:off x="4590810" y="1426413"/>
                            <a:ext cx="120804" cy="112053"/>
                          </a:xfrm>
                          <a:prstGeom prst="rect">
                            <a:avLst/>
                          </a:prstGeom>
                        </pic:spPr>
                      </pic:pic>
                      <wps:wsp>
                        <wps:cNvPr id="69" name="Textbox 69"/>
                        <wps:cNvSpPr txBox="1"/>
                        <wps:spPr>
                          <a:xfrm>
                            <a:off x="740281" y="1187783"/>
                            <a:ext cx="812165" cy="116205"/>
                          </a:xfrm>
                          <a:prstGeom prst="rect">
                            <a:avLst/>
                          </a:prstGeom>
                        </wps:spPr>
                        <wps:txbx>
                          <w:txbxContent>
                            <w:p w14:paraId="5D2E0CF1" w14:textId="77777777" w:rsidR="0087428F" w:rsidRDefault="00000000">
                              <w:pPr>
                                <w:spacing w:before="8"/>
                                <w:rPr>
                                  <w:sz w:val="13"/>
                                </w:rPr>
                              </w:pPr>
                              <w:r>
                                <w:rPr>
                                  <w:color w:val="FFFFFF"/>
                                  <w:w w:val="105"/>
                                  <w:sz w:val="13"/>
                                </w:rPr>
                                <w:t>Consult</w:t>
                              </w:r>
                              <w:r>
                                <w:rPr>
                                  <w:color w:val="FFFFFF"/>
                                  <w:spacing w:val="-5"/>
                                  <w:w w:val="105"/>
                                  <w:sz w:val="13"/>
                                </w:rPr>
                                <w:t xml:space="preserve"> </w:t>
                              </w:r>
                              <w:r>
                                <w:rPr>
                                  <w:color w:val="FFFFFF"/>
                                  <w:spacing w:val="-2"/>
                                  <w:w w:val="105"/>
                                  <w:sz w:val="13"/>
                                </w:rPr>
                                <w:t>stakeholders</w:t>
                              </w:r>
                            </w:p>
                          </w:txbxContent>
                        </wps:txbx>
                        <wps:bodyPr wrap="square" lIns="0" tIns="0" rIns="0" bIns="0" rtlCol="0">
                          <a:noAutofit/>
                        </wps:bodyPr>
                      </wps:wsp>
                      <wps:wsp>
                        <wps:cNvPr id="70" name="Textbox 70"/>
                        <wps:cNvSpPr txBox="1"/>
                        <wps:spPr>
                          <a:xfrm>
                            <a:off x="2932598" y="972865"/>
                            <a:ext cx="1605280" cy="337185"/>
                          </a:xfrm>
                          <a:prstGeom prst="rect">
                            <a:avLst/>
                          </a:prstGeom>
                        </wps:spPr>
                        <wps:txbx>
                          <w:txbxContent>
                            <w:p w14:paraId="5CED80F6" w14:textId="77777777" w:rsidR="0087428F" w:rsidRDefault="00000000">
                              <w:pPr>
                                <w:spacing w:before="8" w:line="168" w:lineRule="exact"/>
                                <w:ind w:right="1003"/>
                                <w:jc w:val="center"/>
                                <w:rPr>
                                  <w:sz w:val="13"/>
                                </w:rPr>
                              </w:pPr>
                              <w:r>
                                <w:rPr>
                                  <w:color w:val="FFFFFF"/>
                                  <w:w w:val="105"/>
                                  <w:sz w:val="13"/>
                                </w:rPr>
                                <w:t>Refine</w:t>
                              </w:r>
                              <w:r>
                                <w:rPr>
                                  <w:color w:val="FFFFFF"/>
                                  <w:spacing w:val="-6"/>
                                  <w:w w:val="105"/>
                                  <w:sz w:val="13"/>
                                </w:rPr>
                                <w:t xml:space="preserve"> </w:t>
                              </w:r>
                              <w:r>
                                <w:rPr>
                                  <w:color w:val="FFFFFF"/>
                                  <w:w w:val="105"/>
                                  <w:sz w:val="13"/>
                                </w:rPr>
                                <w:t>opportunities</w:t>
                              </w:r>
                              <w:r>
                                <w:rPr>
                                  <w:color w:val="FFFFFF"/>
                                  <w:spacing w:val="-6"/>
                                  <w:w w:val="105"/>
                                  <w:sz w:val="13"/>
                                </w:rPr>
                                <w:t xml:space="preserve"> </w:t>
                              </w:r>
                              <w:r>
                                <w:rPr>
                                  <w:color w:val="FFFFFF"/>
                                  <w:spacing w:val="-4"/>
                                  <w:w w:val="105"/>
                                  <w:sz w:val="13"/>
                                </w:rPr>
                                <w:t>with</w:t>
                              </w:r>
                            </w:p>
                            <w:p w14:paraId="1E7951E2" w14:textId="77777777" w:rsidR="0087428F" w:rsidRDefault="00000000">
                              <w:pPr>
                                <w:tabs>
                                  <w:tab w:val="left" w:pos="1695"/>
                                </w:tabs>
                                <w:spacing w:line="174" w:lineRule="exact"/>
                                <w:ind w:left="87"/>
                                <w:jc w:val="center"/>
                                <w:rPr>
                                  <w:sz w:val="13"/>
                                </w:rPr>
                              </w:pPr>
                              <w:r>
                                <w:rPr>
                                  <w:color w:val="FFFFFF"/>
                                  <w:w w:val="105"/>
                                  <w:position w:val="2"/>
                                  <w:sz w:val="13"/>
                                </w:rPr>
                                <w:t>WICC</w:t>
                              </w:r>
                              <w:r>
                                <w:rPr>
                                  <w:color w:val="FFFFFF"/>
                                  <w:spacing w:val="-5"/>
                                  <w:w w:val="105"/>
                                  <w:position w:val="2"/>
                                  <w:sz w:val="13"/>
                                </w:rPr>
                                <w:t xml:space="preserve"> </w:t>
                              </w:r>
                              <w:r>
                                <w:rPr>
                                  <w:color w:val="FFFFFF"/>
                                  <w:w w:val="105"/>
                                  <w:position w:val="2"/>
                                  <w:sz w:val="13"/>
                                </w:rPr>
                                <w:t>through</w:t>
                              </w:r>
                              <w:r>
                                <w:rPr>
                                  <w:color w:val="FFFFFF"/>
                                  <w:spacing w:val="-8"/>
                                  <w:w w:val="105"/>
                                  <w:position w:val="2"/>
                                  <w:sz w:val="13"/>
                                </w:rPr>
                                <w:t xml:space="preserve"> </w:t>
                              </w:r>
                              <w:r>
                                <w:rPr>
                                  <w:color w:val="FFFFFF"/>
                                  <w:spacing w:val="-2"/>
                                  <w:w w:val="105"/>
                                  <w:position w:val="2"/>
                                  <w:sz w:val="13"/>
                                </w:rPr>
                                <w:t>further</w:t>
                              </w:r>
                              <w:r>
                                <w:rPr>
                                  <w:color w:val="FFFFFF"/>
                                  <w:position w:val="2"/>
                                  <w:sz w:val="13"/>
                                </w:rPr>
                                <w:tab/>
                              </w:r>
                              <w:r>
                                <w:rPr>
                                  <w:color w:val="FFFFFF"/>
                                  <w:w w:val="105"/>
                                  <w:sz w:val="13"/>
                                </w:rPr>
                                <w:t>Develop</w:t>
                              </w:r>
                              <w:r>
                                <w:rPr>
                                  <w:color w:val="FFFFFF"/>
                                  <w:spacing w:val="-6"/>
                                  <w:w w:val="105"/>
                                  <w:sz w:val="13"/>
                                </w:rPr>
                                <w:t xml:space="preserve"> </w:t>
                              </w:r>
                              <w:r>
                                <w:rPr>
                                  <w:color w:val="FFFFFF"/>
                                  <w:spacing w:val="-4"/>
                                  <w:w w:val="105"/>
                                  <w:sz w:val="13"/>
                                </w:rPr>
                                <w:t>final</w:t>
                              </w:r>
                            </w:p>
                            <w:p w14:paraId="2F470FE3" w14:textId="77777777" w:rsidR="0087428F" w:rsidRDefault="00000000">
                              <w:pPr>
                                <w:tabs>
                                  <w:tab w:val="left" w:pos="1695"/>
                                </w:tabs>
                                <w:spacing w:line="179" w:lineRule="exact"/>
                                <w:ind w:left="151"/>
                                <w:jc w:val="center"/>
                                <w:rPr>
                                  <w:sz w:val="13"/>
                                </w:rPr>
                              </w:pPr>
                              <w:r>
                                <w:rPr>
                                  <w:color w:val="FFFFFF"/>
                                  <w:spacing w:val="-2"/>
                                  <w:w w:val="105"/>
                                  <w:position w:val="2"/>
                                  <w:sz w:val="13"/>
                                </w:rPr>
                                <w:t>engagement</w:t>
                              </w:r>
                              <w:r>
                                <w:rPr>
                                  <w:color w:val="FFFFFF"/>
                                  <w:position w:val="2"/>
                                  <w:sz w:val="13"/>
                                </w:rPr>
                                <w:tab/>
                              </w:r>
                              <w:r>
                                <w:rPr>
                                  <w:color w:val="FFFFFF"/>
                                  <w:spacing w:val="-2"/>
                                  <w:w w:val="105"/>
                                  <w:sz w:val="13"/>
                                </w:rPr>
                                <w:t>report</w:t>
                              </w:r>
                            </w:p>
                          </w:txbxContent>
                        </wps:txbx>
                        <wps:bodyPr wrap="square" lIns="0" tIns="0" rIns="0" bIns="0" rtlCol="0">
                          <a:noAutofit/>
                        </wps:bodyPr>
                      </wps:wsp>
                      <wps:wsp>
                        <wps:cNvPr id="71" name="Textbox 71"/>
                        <wps:cNvSpPr txBox="1"/>
                        <wps:spPr>
                          <a:xfrm>
                            <a:off x="204882" y="1636484"/>
                            <a:ext cx="597535" cy="220979"/>
                          </a:xfrm>
                          <a:prstGeom prst="rect">
                            <a:avLst/>
                          </a:prstGeom>
                        </wps:spPr>
                        <wps:txbx>
                          <w:txbxContent>
                            <w:p w14:paraId="347B3FD2" w14:textId="77777777" w:rsidR="0087428F" w:rsidRDefault="00000000">
                              <w:pPr>
                                <w:spacing w:before="8" w:line="169" w:lineRule="exact"/>
                                <w:ind w:right="18"/>
                                <w:jc w:val="center"/>
                                <w:rPr>
                                  <w:sz w:val="13"/>
                                </w:rPr>
                              </w:pPr>
                              <w:r>
                                <w:rPr>
                                  <w:color w:val="FFFFFF"/>
                                  <w:w w:val="105"/>
                                  <w:sz w:val="13"/>
                                </w:rPr>
                                <w:t>Review</w:t>
                              </w:r>
                              <w:r>
                                <w:rPr>
                                  <w:color w:val="FFFFFF"/>
                                  <w:spacing w:val="-9"/>
                                  <w:w w:val="105"/>
                                  <w:sz w:val="13"/>
                                </w:rPr>
                                <w:t xml:space="preserve"> </w:t>
                              </w:r>
                              <w:r>
                                <w:rPr>
                                  <w:color w:val="FFFFFF"/>
                                  <w:spacing w:val="-2"/>
                                  <w:w w:val="105"/>
                                  <w:sz w:val="13"/>
                                </w:rPr>
                                <w:t>existing</w:t>
                              </w:r>
                            </w:p>
                            <w:p w14:paraId="774C3354" w14:textId="77777777" w:rsidR="0087428F" w:rsidRDefault="00000000">
                              <w:pPr>
                                <w:spacing w:line="169" w:lineRule="exact"/>
                                <w:ind w:right="17"/>
                                <w:jc w:val="center"/>
                                <w:rPr>
                                  <w:sz w:val="13"/>
                                </w:rPr>
                              </w:pPr>
                              <w:r>
                                <w:rPr>
                                  <w:color w:val="FFFFFF"/>
                                  <w:spacing w:val="-2"/>
                                  <w:w w:val="105"/>
                                  <w:sz w:val="13"/>
                                </w:rPr>
                                <w:t>literature</w:t>
                              </w:r>
                            </w:p>
                          </w:txbxContent>
                        </wps:txbx>
                        <wps:bodyPr wrap="square" lIns="0" tIns="0" rIns="0" bIns="0" rtlCol="0">
                          <a:noAutofit/>
                        </wps:bodyPr>
                      </wps:wsp>
                      <wps:wsp>
                        <wps:cNvPr id="72" name="Textbox 72"/>
                        <wps:cNvSpPr txBox="1"/>
                        <wps:spPr>
                          <a:xfrm>
                            <a:off x="1537005" y="1704863"/>
                            <a:ext cx="845185" cy="116205"/>
                          </a:xfrm>
                          <a:prstGeom prst="rect">
                            <a:avLst/>
                          </a:prstGeom>
                        </wps:spPr>
                        <wps:txbx>
                          <w:txbxContent>
                            <w:p w14:paraId="35E8B38F" w14:textId="77777777" w:rsidR="0087428F" w:rsidRDefault="00000000">
                              <w:pPr>
                                <w:spacing w:before="8"/>
                                <w:rPr>
                                  <w:sz w:val="13"/>
                                </w:rPr>
                              </w:pPr>
                              <w:r>
                                <w:rPr>
                                  <w:color w:val="FFFFFF"/>
                                  <w:w w:val="105"/>
                                  <w:sz w:val="13"/>
                                </w:rPr>
                                <w:t>Draft</w:t>
                              </w:r>
                              <w:r>
                                <w:rPr>
                                  <w:color w:val="FFFFFF"/>
                                  <w:spacing w:val="-2"/>
                                  <w:w w:val="105"/>
                                  <w:sz w:val="13"/>
                                </w:rPr>
                                <w:t xml:space="preserve"> </w:t>
                              </w:r>
                              <w:r>
                                <w:rPr>
                                  <w:color w:val="FFFFFF"/>
                                  <w:w w:val="105"/>
                                  <w:sz w:val="13"/>
                                </w:rPr>
                                <w:t>literature</w:t>
                              </w:r>
                              <w:r>
                                <w:rPr>
                                  <w:color w:val="FFFFFF"/>
                                  <w:spacing w:val="-5"/>
                                  <w:w w:val="105"/>
                                  <w:sz w:val="13"/>
                                </w:rPr>
                                <w:t xml:space="preserve"> </w:t>
                              </w:r>
                              <w:r>
                                <w:rPr>
                                  <w:color w:val="FFFFFF"/>
                                  <w:spacing w:val="-2"/>
                                  <w:w w:val="105"/>
                                  <w:sz w:val="13"/>
                                </w:rPr>
                                <w:t>review</w:t>
                              </w:r>
                            </w:p>
                          </w:txbxContent>
                        </wps:txbx>
                        <wps:bodyPr wrap="square" lIns="0" tIns="0" rIns="0" bIns="0" rtlCol="0">
                          <a:noAutofit/>
                        </wps:bodyPr>
                      </wps:wsp>
                      <wps:wsp>
                        <wps:cNvPr id="73" name="Textbox 73"/>
                        <wps:cNvSpPr txBox="1"/>
                        <wps:spPr>
                          <a:xfrm>
                            <a:off x="4926551" y="1663879"/>
                            <a:ext cx="558800" cy="116205"/>
                          </a:xfrm>
                          <a:prstGeom prst="rect">
                            <a:avLst/>
                          </a:prstGeom>
                        </wps:spPr>
                        <wps:txbx>
                          <w:txbxContent>
                            <w:p w14:paraId="39049891" w14:textId="77777777" w:rsidR="0087428F" w:rsidRDefault="00000000">
                              <w:pPr>
                                <w:spacing w:before="8"/>
                                <w:rPr>
                                  <w:sz w:val="13"/>
                                </w:rPr>
                              </w:pPr>
                              <w:proofErr w:type="spellStart"/>
                              <w:r>
                                <w:rPr>
                                  <w:color w:val="FFFFFF"/>
                                  <w:w w:val="105"/>
                                  <w:sz w:val="13"/>
                                </w:rPr>
                                <w:t>Finalise</w:t>
                              </w:r>
                              <w:proofErr w:type="spellEnd"/>
                              <w:r>
                                <w:rPr>
                                  <w:color w:val="FFFFFF"/>
                                  <w:spacing w:val="-5"/>
                                  <w:w w:val="105"/>
                                  <w:sz w:val="13"/>
                                </w:rPr>
                                <w:t xml:space="preserve"> </w:t>
                              </w:r>
                              <w:r>
                                <w:rPr>
                                  <w:color w:val="FFFFFF"/>
                                  <w:spacing w:val="-2"/>
                                  <w:w w:val="105"/>
                                  <w:sz w:val="13"/>
                                </w:rPr>
                                <w:t>report</w:t>
                              </w:r>
                            </w:p>
                          </w:txbxContent>
                        </wps:txbx>
                        <wps:bodyPr wrap="square" lIns="0" tIns="0" rIns="0" bIns="0" rtlCol="0">
                          <a:noAutofit/>
                        </wps:bodyPr>
                      </wps:wsp>
                      <wps:wsp>
                        <wps:cNvPr id="74" name="Textbox 74"/>
                        <wps:cNvSpPr txBox="1"/>
                        <wps:spPr>
                          <a:xfrm>
                            <a:off x="2200420" y="1975008"/>
                            <a:ext cx="1124585" cy="220979"/>
                          </a:xfrm>
                          <a:prstGeom prst="rect">
                            <a:avLst/>
                          </a:prstGeom>
                        </wps:spPr>
                        <wps:txbx>
                          <w:txbxContent>
                            <w:p w14:paraId="26E3B380" w14:textId="77777777" w:rsidR="0087428F" w:rsidRDefault="00000000">
                              <w:pPr>
                                <w:spacing w:before="15" w:line="228" w:lineRule="auto"/>
                                <w:ind w:left="147" w:right="18" w:hanging="148"/>
                                <w:rPr>
                                  <w:sz w:val="13"/>
                                </w:rPr>
                              </w:pPr>
                              <w:r>
                                <w:rPr>
                                  <w:color w:val="FFFFFF"/>
                                  <w:w w:val="105"/>
                                  <w:sz w:val="13"/>
                                </w:rPr>
                                <w:t>Present</w:t>
                              </w:r>
                              <w:r>
                                <w:rPr>
                                  <w:color w:val="FFFFFF"/>
                                  <w:spacing w:val="-9"/>
                                  <w:w w:val="105"/>
                                  <w:sz w:val="13"/>
                                </w:rPr>
                                <w:t xml:space="preserve"> </w:t>
                              </w:r>
                              <w:r>
                                <w:rPr>
                                  <w:color w:val="FFFFFF"/>
                                  <w:w w:val="105"/>
                                  <w:sz w:val="13"/>
                                </w:rPr>
                                <w:t>insights</w:t>
                              </w:r>
                              <w:r>
                                <w:rPr>
                                  <w:color w:val="FFFFFF"/>
                                  <w:spacing w:val="-8"/>
                                  <w:w w:val="105"/>
                                  <w:sz w:val="13"/>
                                </w:rPr>
                                <w:t xml:space="preserve"> </w:t>
                              </w:r>
                              <w:r>
                                <w:rPr>
                                  <w:color w:val="FFFFFF"/>
                                  <w:w w:val="105"/>
                                  <w:sz w:val="13"/>
                                </w:rPr>
                                <w:t>to</w:t>
                              </w:r>
                              <w:r>
                                <w:rPr>
                                  <w:color w:val="FFFFFF"/>
                                  <w:spacing w:val="-9"/>
                                  <w:w w:val="105"/>
                                  <w:sz w:val="13"/>
                                </w:rPr>
                                <w:t xml:space="preserve"> </w:t>
                              </w:r>
                              <w:r>
                                <w:rPr>
                                  <w:color w:val="FFFFFF"/>
                                  <w:w w:val="105"/>
                                  <w:sz w:val="13"/>
                                </w:rPr>
                                <w:t>WICC</w:t>
                              </w:r>
                              <w:r>
                                <w:rPr>
                                  <w:color w:val="FFFFFF"/>
                                  <w:spacing w:val="-9"/>
                                  <w:w w:val="105"/>
                                  <w:sz w:val="13"/>
                                </w:rPr>
                                <w:t xml:space="preserve"> </w:t>
                              </w:r>
                              <w:r>
                                <w:rPr>
                                  <w:color w:val="FFFFFF"/>
                                  <w:w w:val="105"/>
                                  <w:sz w:val="13"/>
                                </w:rPr>
                                <w:t>and</w:t>
                              </w:r>
                              <w:r>
                                <w:rPr>
                                  <w:color w:val="FFFFFF"/>
                                  <w:spacing w:val="40"/>
                                  <w:w w:val="105"/>
                                  <w:sz w:val="13"/>
                                </w:rPr>
                                <w:t xml:space="preserve"> </w:t>
                              </w:r>
                              <w:r>
                                <w:rPr>
                                  <w:color w:val="FFFFFF"/>
                                  <w:w w:val="105"/>
                                  <w:sz w:val="13"/>
                                </w:rPr>
                                <w:t>co-design</w:t>
                              </w:r>
                              <w:r>
                                <w:rPr>
                                  <w:color w:val="FFFFFF"/>
                                  <w:spacing w:val="-5"/>
                                  <w:w w:val="105"/>
                                  <w:sz w:val="13"/>
                                </w:rPr>
                                <w:t xml:space="preserve"> </w:t>
                              </w:r>
                              <w:r>
                                <w:rPr>
                                  <w:color w:val="FFFFFF"/>
                                  <w:w w:val="105"/>
                                  <w:sz w:val="13"/>
                                </w:rPr>
                                <w:t>opportunities</w:t>
                              </w:r>
                            </w:p>
                          </w:txbxContent>
                        </wps:txbx>
                        <wps:bodyPr wrap="square" lIns="0" tIns="0" rIns="0" bIns="0" rtlCol="0">
                          <a:noAutofit/>
                        </wps:bodyPr>
                      </wps:wsp>
                      <wps:wsp>
                        <wps:cNvPr id="75" name="Textbox 75"/>
                        <wps:cNvSpPr txBox="1"/>
                        <wps:spPr>
                          <a:xfrm>
                            <a:off x="4283343" y="2054185"/>
                            <a:ext cx="748030" cy="220979"/>
                          </a:xfrm>
                          <a:prstGeom prst="rect">
                            <a:avLst/>
                          </a:prstGeom>
                        </wps:spPr>
                        <wps:txbx>
                          <w:txbxContent>
                            <w:p w14:paraId="66B909B9" w14:textId="77777777" w:rsidR="0087428F" w:rsidRDefault="00000000">
                              <w:pPr>
                                <w:spacing w:before="8" w:line="169" w:lineRule="exact"/>
                                <w:ind w:right="18"/>
                                <w:jc w:val="center"/>
                                <w:rPr>
                                  <w:sz w:val="13"/>
                                </w:rPr>
                              </w:pPr>
                              <w:r>
                                <w:rPr>
                                  <w:color w:val="FFFFFF"/>
                                  <w:w w:val="105"/>
                                  <w:sz w:val="13"/>
                                </w:rPr>
                                <w:t>Present</w:t>
                              </w:r>
                              <w:r>
                                <w:rPr>
                                  <w:color w:val="FFFFFF"/>
                                  <w:spacing w:val="-3"/>
                                  <w:w w:val="105"/>
                                  <w:sz w:val="13"/>
                                </w:rPr>
                                <w:t xml:space="preserve"> </w:t>
                              </w:r>
                              <w:r>
                                <w:rPr>
                                  <w:color w:val="FFFFFF"/>
                                  <w:w w:val="105"/>
                                  <w:sz w:val="13"/>
                                </w:rPr>
                                <w:t>final</w:t>
                              </w:r>
                              <w:r>
                                <w:rPr>
                                  <w:color w:val="FFFFFF"/>
                                  <w:spacing w:val="-6"/>
                                  <w:w w:val="105"/>
                                  <w:sz w:val="13"/>
                                </w:rPr>
                                <w:t xml:space="preserve"> </w:t>
                              </w:r>
                              <w:r>
                                <w:rPr>
                                  <w:color w:val="FFFFFF"/>
                                  <w:spacing w:val="-2"/>
                                  <w:w w:val="105"/>
                                  <w:sz w:val="13"/>
                                </w:rPr>
                                <w:t>report</w:t>
                              </w:r>
                            </w:p>
                            <w:p w14:paraId="63B6F365" w14:textId="77777777" w:rsidR="0087428F" w:rsidRDefault="00000000">
                              <w:pPr>
                                <w:spacing w:line="169" w:lineRule="exact"/>
                                <w:ind w:right="16"/>
                                <w:jc w:val="center"/>
                                <w:rPr>
                                  <w:sz w:val="13"/>
                                </w:rPr>
                              </w:pPr>
                              <w:r>
                                <w:rPr>
                                  <w:color w:val="FFFFFF"/>
                                  <w:w w:val="105"/>
                                  <w:sz w:val="13"/>
                                </w:rPr>
                                <w:t>to</w:t>
                              </w:r>
                              <w:r>
                                <w:rPr>
                                  <w:color w:val="FFFFFF"/>
                                  <w:spacing w:val="-2"/>
                                  <w:w w:val="105"/>
                                  <w:sz w:val="13"/>
                                </w:rPr>
                                <w:t xml:space="preserve"> </w:t>
                              </w:r>
                              <w:r>
                                <w:rPr>
                                  <w:color w:val="FFFFFF"/>
                                  <w:spacing w:val="-4"/>
                                  <w:w w:val="105"/>
                                  <w:sz w:val="13"/>
                                </w:rPr>
                                <w:t>WICC</w:t>
                              </w:r>
                            </w:p>
                          </w:txbxContent>
                        </wps:txbx>
                        <wps:bodyPr wrap="square" lIns="0" tIns="0" rIns="0" bIns="0" rtlCol="0">
                          <a:noAutofit/>
                        </wps:bodyPr>
                      </wps:wsp>
                      <wps:wsp>
                        <wps:cNvPr id="76" name="Textbox 76"/>
                        <wps:cNvSpPr txBox="1"/>
                        <wps:spPr>
                          <a:xfrm>
                            <a:off x="710436" y="96434"/>
                            <a:ext cx="575310" cy="194310"/>
                          </a:xfrm>
                          <a:prstGeom prst="rect">
                            <a:avLst/>
                          </a:prstGeom>
                        </wps:spPr>
                        <wps:txbx>
                          <w:txbxContent>
                            <w:p w14:paraId="453E0463" w14:textId="77777777" w:rsidR="0087428F" w:rsidRDefault="00000000">
                              <w:pPr>
                                <w:spacing w:line="305" w:lineRule="exact"/>
                                <w:rPr>
                                  <w:b/>
                                  <w:sz w:val="23"/>
                                </w:rPr>
                              </w:pPr>
                              <w:r>
                                <w:rPr>
                                  <w:b/>
                                  <w:color w:val="FFFFFF"/>
                                  <w:spacing w:val="-4"/>
                                  <w:sz w:val="23"/>
                                </w:rPr>
                                <w:t>STAGE</w:t>
                              </w:r>
                              <w:r>
                                <w:rPr>
                                  <w:b/>
                                  <w:color w:val="FFFFFF"/>
                                  <w:spacing w:val="-10"/>
                                  <w:sz w:val="23"/>
                                </w:rPr>
                                <w:t xml:space="preserve"> 1</w:t>
                              </w:r>
                            </w:p>
                          </w:txbxContent>
                        </wps:txbx>
                        <wps:bodyPr wrap="square" lIns="0" tIns="0" rIns="0" bIns="0" rtlCol="0">
                          <a:noAutofit/>
                        </wps:bodyPr>
                      </wps:wsp>
                      <wps:wsp>
                        <wps:cNvPr id="77" name="Textbox 77"/>
                        <wps:cNvSpPr txBox="1"/>
                        <wps:spPr>
                          <a:xfrm>
                            <a:off x="2576722" y="91783"/>
                            <a:ext cx="575310" cy="194310"/>
                          </a:xfrm>
                          <a:prstGeom prst="rect">
                            <a:avLst/>
                          </a:prstGeom>
                        </wps:spPr>
                        <wps:txbx>
                          <w:txbxContent>
                            <w:p w14:paraId="346055EC" w14:textId="77777777" w:rsidR="0087428F" w:rsidRDefault="00000000">
                              <w:pPr>
                                <w:spacing w:line="305" w:lineRule="exact"/>
                                <w:rPr>
                                  <w:b/>
                                  <w:sz w:val="23"/>
                                </w:rPr>
                              </w:pPr>
                              <w:r>
                                <w:rPr>
                                  <w:b/>
                                  <w:color w:val="FFFFFF"/>
                                  <w:spacing w:val="-4"/>
                                  <w:sz w:val="23"/>
                                </w:rPr>
                                <w:t>STAGE</w:t>
                              </w:r>
                              <w:r>
                                <w:rPr>
                                  <w:b/>
                                  <w:color w:val="FFFFFF"/>
                                  <w:spacing w:val="-10"/>
                                  <w:sz w:val="23"/>
                                </w:rPr>
                                <w:t xml:space="preserve"> 2</w:t>
                              </w:r>
                            </w:p>
                          </w:txbxContent>
                        </wps:txbx>
                        <wps:bodyPr wrap="square" lIns="0" tIns="0" rIns="0" bIns="0" rtlCol="0">
                          <a:noAutofit/>
                        </wps:bodyPr>
                      </wps:wsp>
                      <wps:wsp>
                        <wps:cNvPr id="78" name="Textbox 78"/>
                        <wps:cNvSpPr txBox="1"/>
                        <wps:spPr>
                          <a:xfrm>
                            <a:off x="4241620" y="105154"/>
                            <a:ext cx="575945" cy="194310"/>
                          </a:xfrm>
                          <a:prstGeom prst="rect">
                            <a:avLst/>
                          </a:prstGeom>
                        </wps:spPr>
                        <wps:txbx>
                          <w:txbxContent>
                            <w:p w14:paraId="49A839F1" w14:textId="77777777" w:rsidR="0087428F" w:rsidRDefault="00000000">
                              <w:pPr>
                                <w:spacing w:line="305" w:lineRule="exact"/>
                                <w:rPr>
                                  <w:b/>
                                  <w:sz w:val="23"/>
                                </w:rPr>
                              </w:pPr>
                              <w:r>
                                <w:rPr>
                                  <w:b/>
                                  <w:color w:val="FFFFFF"/>
                                  <w:spacing w:val="-4"/>
                                  <w:sz w:val="23"/>
                                </w:rPr>
                                <w:t>STAGE</w:t>
                              </w:r>
                              <w:r>
                                <w:rPr>
                                  <w:b/>
                                  <w:color w:val="FFFFFF"/>
                                  <w:spacing w:val="-10"/>
                                  <w:sz w:val="23"/>
                                </w:rPr>
                                <w:t xml:space="preserve"> 3</w:t>
                              </w:r>
                            </w:p>
                          </w:txbxContent>
                        </wps:txbx>
                        <wps:bodyPr wrap="square" lIns="0" tIns="0" rIns="0" bIns="0" rtlCol="0">
                          <a:noAutofit/>
                        </wps:bodyPr>
                      </wps:wsp>
                      <wps:wsp>
                        <wps:cNvPr id="79" name="Textbox 79"/>
                        <wps:cNvSpPr txBox="1"/>
                        <wps:spPr>
                          <a:xfrm>
                            <a:off x="333451" y="501365"/>
                            <a:ext cx="1322070" cy="245745"/>
                          </a:xfrm>
                          <a:prstGeom prst="rect">
                            <a:avLst/>
                          </a:prstGeom>
                        </wps:spPr>
                        <wps:txbx>
                          <w:txbxContent>
                            <w:p w14:paraId="4E5D4E23" w14:textId="77777777" w:rsidR="0087428F" w:rsidRDefault="00000000">
                              <w:pPr>
                                <w:spacing w:before="33" w:line="194" w:lineRule="auto"/>
                                <w:ind w:left="9" w:right="18" w:hanging="10"/>
                                <w:rPr>
                                  <w:rFonts w:ascii="Segoe UI Semibold"/>
                                  <w:b/>
                                  <w:sz w:val="16"/>
                                </w:rPr>
                              </w:pPr>
                              <w:r>
                                <w:rPr>
                                  <w:rFonts w:ascii="Segoe UI Semibold"/>
                                  <w:b/>
                                  <w:color w:val="FF3940"/>
                                  <w:sz w:val="16"/>
                                </w:rPr>
                                <w:t>Develop</w:t>
                              </w:r>
                              <w:r>
                                <w:rPr>
                                  <w:rFonts w:ascii="Segoe UI Semibold"/>
                                  <w:b/>
                                  <w:color w:val="FF3940"/>
                                  <w:spacing w:val="-11"/>
                                  <w:sz w:val="16"/>
                                </w:rPr>
                                <w:t xml:space="preserve"> </w:t>
                              </w:r>
                              <w:r>
                                <w:rPr>
                                  <w:rFonts w:ascii="Segoe UI Semibold"/>
                                  <w:b/>
                                  <w:color w:val="FF3940"/>
                                  <w:sz w:val="16"/>
                                </w:rPr>
                                <w:t>literature</w:t>
                              </w:r>
                              <w:r>
                                <w:rPr>
                                  <w:rFonts w:ascii="Segoe UI Semibold"/>
                                  <w:b/>
                                  <w:color w:val="FF3940"/>
                                  <w:spacing w:val="-11"/>
                                  <w:sz w:val="16"/>
                                </w:rPr>
                                <w:t xml:space="preserve"> </w:t>
                              </w:r>
                              <w:r>
                                <w:rPr>
                                  <w:rFonts w:ascii="Segoe UI Semibold"/>
                                  <w:b/>
                                  <w:color w:val="FF3940"/>
                                  <w:sz w:val="16"/>
                                </w:rPr>
                                <w:t>review</w:t>
                              </w:r>
                              <w:r>
                                <w:rPr>
                                  <w:rFonts w:ascii="Segoe UI Semibold"/>
                                  <w:b/>
                                  <w:color w:val="FF3940"/>
                                  <w:spacing w:val="-11"/>
                                  <w:sz w:val="16"/>
                                </w:rPr>
                                <w:t xml:space="preserve"> </w:t>
                              </w:r>
                              <w:r>
                                <w:rPr>
                                  <w:rFonts w:ascii="Segoe UI Semibold"/>
                                  <w:b/>
                                  <w:color w:val="FF3940"/>
                                  <w:sz w:val="16"/>
                                </w:rPr>
                                <w:t>on best</w:t>
                              </w:r>
                              <w:r>
                                <w:rPr>
                                  <w:rFonts w:ascii="Segoe UI Semibold"/>
                                  <w:b/>
                                  <w:color w:val="FF3940"/>
                                  <w:spacing w:val="-7"/>
                                  <w:sz w:val="16"/>
                                </w:rPr>
                                <w:t xml:space="preserve"> </w:t>
                              </w:r>
                              <w:r>
                                <w:rPr>
                                  <w:rFonts w:ascii="Segoe UI Semibold"/>
                                  <w:b/>
                                  <w:color w:val="FF3940"/>
                                  <w:sz w:val="16"/>
                                </w:rPr>
                                <w:t>practice</w:t>
                              </w:r>
                              <w:r>
                                <w:rPr>
                                  <w:rFonts w:ascii="Segoe UI Semibold"/>
                                  <w:b/>
                                  <w:color w:val="FF3940"/>
                                  <w:spacing w:val="-7"/>
                                  <w:sz w:val="16"/>
                                </w:rPr>
                                <w:t xml:space="preserve"> </w:t>
                              </w:r>
                              <w:r>
                                <w:rPr>
                                  <w:rFonts w:ascii="Segoe UI Semibold"/>
                                  <w:b/>
                                  <w:color w:val="FF3940"/>
                                  <w:sz w:val="16"/>
                                </w:rPr>
                                <w:t>support</w:t>
                              </w:r>
                              <w:r>
                                <w:rPr>
                                  <w:rFonts w:ascii="Segoe UI Semibold"/>
                                  <w:b/>
                                  <w:color w:val="FF3940"/>
                                  <w:spacing w:val="-6"/>
                                  <w:sz w:val="16"/>
                                </w:rPr>
                                <w:t xml:space="preserve"> </w:t>
                              </w:r>
                              <w:r>
                                <w:rPr>
                                  <w:rFonts w:ascii="Segoe UI Semibold"/>
                                  <w:b/>
                                  <w:color w:val="FF3940"/>
                                  <w:spacing w:val="-4"/>
                                  <w:sz w:val="16"/>
                                </w:rPr>
                                <w:t>model</w:t>
                              </w:r>
                            </w:p>
                          </w:txbxContent>
                        </wps:txbx>
                        <wps:bodyPr wrap="square" lIns="0" tIns="0" rIns="0" bIns="0" rtlCol="0">
                          <a:noAutofit/>
                        </wps:bodyPr>
                      </wps:wsp>
                      <wps:wsp>
                        <wps:cNvPr id="80" name="Textbox 80"/>
                        <wps:cNvSpPr txBox="1"/>
                        <wps:spPr>
                          <a:xfrm>
                            <a:off x="2244905" y="500130"/>
                            <a:ext cx="1245870" cy="355600"/>
                          </a:xfrm>
                          <a:prstGeom prst="rect">
                            <a:avLst/>
                          </a:prstGeom>
                        </wps:spPr>
                        <wps:txbx>
                          <w:txbxContent>
                            <w:p w14:paraId="3E8FB311" w14:textId="77777777" w:rsidR="0087428F" w:rsidRDefault="00000000">
                              <w:pPr>
                                <w:spacing w:before="33" w:line="194" w:lineRule="auto"/>
                                <w:ind w:right="18"/>
                                <w:jc w:val="center"/>
                                <w:rPr>
                                  <w:rFonts w:ascii="Segoe UI Semibold"/>
                                  <w:b/>
                                  <w:sz w:val="16"/>
                                </w:rPr>
                              </w:pPr>
                              <w:r>
                                <w:rPr>
                                  <w:rFonts w:ascii="Segoe UI Semibold"/>
                                  <w:b/>
                                  <w:color w:val="F15E20"/>
                                  <w:sz w:val="16"/>
                                </w:rPr>
                                <w:t>Present and co-design features</w:t>
                              </w:r>
                              <w:r>
                                <w:rPr>
                                  <w:rFonts w:ascii="Segoe UI Semibold"/>
                                  <w:b/>
                                  <w:color w:val="F15E20"/>
                                  <w:spacing w:val="-10"/>
                                  <w:sz w:val="16"/>
                                </w:rPr>
                                <w:t xml:space="preserve"> </w:t>
                              </w:r>
                              <w:r>
                                <w:rPr>
                                  <w:rFonts w:ascii="Segoe UI Semibold"/>
                                  <w:b/>
                                  <w:color w:val="F15E20"/>
                                  <w:sz w:val="16"/>
                                </w:rPr>
                                <w:t>for</w:t>
                              </w:r>
                              <w:r>
                                <w:rPr>
                                  <w:rFonts w:ascii="Segoe UI Semibold"/>
                                  <w:b/>
                                  <w:color w:val="F15E20"/>
                                  <w:spacing w:val="-9"/>
                                  <w:sz w:val="16"/>
                                </w:rPr>
                                <w:t xml:space="preserve"> </w:t>
                              </w:r>
                              <w:r>
                                <w:rPr>
                                  <w:rFonts w:ascii="Segoe UI Semibold"/>
                                  <w:b/>
                                  <w:color w:val="F15E20"/>
                                  <w:sz w:val="16"/>
                                </w:rPr>
                                <w:t>a</w:t>
                              </w:r>
                              <w:r>
                                <w:rPr>
                                  <w:rFonts w:ascii="Segoe UI Semibold"/>
                                  <w:b/>
                                  <w:color w:val="F15E20"/>
                                  <w:spacing w:val="-9"/>
                                  <w:sz w:val="16"/>
                                </w:rPr>
                                <w:t xml:space="preserve"> </w:t>
                              </w:r>
                              <w:r>
                                <w:rPr>
                                  <w:rFonts w:ascii="Segoe UI Semibold"/>
                                  <w:b/>
                                  <w:color w:val="F15E20"/>
                                  <w:sz w:val="16"/>
                                </w:rPr>
                                <w:t>best</w:t>
                              </w:r>
                              <w:r>
                                <w:rPr>
                                  <w:rFonts w:ascii="Segoe UI Semibold"/>
                                  <w:b/>
                                  <w:color w:val="F15E20"/>
                                  <w:spacing w:val="-10"/>
                                  <w:sz w:val="16"/>
                                </w:rPr>
                                <w:t xml:space="preserve"> </w:t>
                              </w:r>
                              <w:r>
                                <w:rPr>
                                  <w:rFonts w:ascii="Segoe UI Semibold"/>
                                  <w:b/>
                                  <w:color w:val="F15E20"/>
                                  <w:sz w:val="16"/>
                                </w:rPr>
                                <w:t>practice support model in Victoria</w:t>
                              </w:r>
                            </w:p>
                          </w:txbxContent>
                        </wps:txbx>
                        <wps:bodyPr wrap="square" lIns="0" tIns="0" rIns="0" bIns="0" rtlCol="0">
                          <a:noAutofit/>
                        </wps:bodyPr>
                      </wps:wsp>
                      <wps:wsp>
                        <wps:cNvPr id="81" name="Textbox 81"/>
                        <wps:cNvSpPr txBox="1"/>
                        <wps:spPr>
                          <a:xfrm>
                            <a:off x="4015709" y="492645"/>
                            <a:ext cx="1140460" cy="245745"/>
                          </a:xfrm>
                          <a:prstGeom prst="rect">
                            <a:avLst/>
                          </a:prstGeom>
                        </wps:spPr>
                        <wps:txbx>
                          <w:txbxContent>
                            <w:p w14:paraId="794BA093" w14:textId="77777777" w:rsidR="0087428F" w:rsidRDefault="00000000">
                              <w:pPr>
                                <w:spacing w:before="33" w:line="194" w:lineRule="auto"/>
                                <w:ind w:right="18" w:firstLine="42"/>
                                <w:rPr>
                                  <w:rFonts w:ascii="Segoe UI Semibold"/>
                                  <w:b/>
                                  <w:sz w:val="16"/>
                                </w:rPr>
                              </w:pPr>
                              <w:r>
                                <w:rPr>
                                  <w:rFonts w:ascii="Segoe UI Semibold"/>
                                  <w:b/>
                                  <w:color w:val="EAB400"/>
                                  <w:sz w:val="16"/>
                                </w:rPr>
                                <w:t>Develop final report on opportunities</w:t>
                              </w:r>
                              <w:r>
                                <w:rPr>
                                  <w:rFonts w:ascii="Segoe UI Semibold"/>
                                  <w:b/>
                                  <w:color w:val="EAB400"/>
                                  <w:spacing w:val="-11"/>
                                  <w:sz w:val="16"/>
                                </w:rPr>
                                <w:t xml:space="preserve"> </w:t>
                              </w:r>
                              <w:r>
                                <w:rPr>
                                  <w:rFonts w:ascii="Segoe UI Semibold"/>
                                  <w:b/>
                                  <w:color w:val="EAB400"/>
                                  <w:sz w:val="16"/>
                                </w:rPr>
                                <w:t>for</w:t>
                              </w:r>
                              <w:r>
                                <w:rPr>
                                  <w:rFonts w:ascii="Segoe UI Semibold"/>
                                  <w:b/>
                                  <w:color w:val="EAB400"/>
                                  <w:spacing w:val="-11"/>
                                  <w:sz w:val="16"/>
                                </w:rPr>
                                <w:t xml:space="preserve"> </w:t>
                              </w:r>
                              <w:r>
                                <w:rPr>
                                  <w:rFonts w:ascii="Segoe UI Semibold"/>
                                  <w:b/>
                                  <w:color w:val="EAB400"/>
                                  <w:sz w:val="16"/>
                                </w:rPr>
                                <w:t>reform</w:t>
                              </w:r>
                            </w:p>
                          </w:txbxContent>
                        </wps:txbx>
                        <wps:bodyPr wrap="square" lIns="0" tIns="0" rIns="0" bIns="0" rtlCol="0">
                          <a:noAutofit/>
                        </wps:bodyPr>
                      </wps:wsp>
                    </wpg:wgp>
                  </a:graphicData>
                </a:graphic>
              </wp:anchor>
            </w:drawing>
          </mc:Choice>
          <mc:Fallback>
            <w:pict>
              <v:group w14:anchorId="43540323" id="Group 49" o:spid="_x0000_s1026" style="position:absolute;margin-left:78pt;margin-top:7pt;width:446.45pt;height:190.65pt;z-index:-15723008;mso-wrap-distance-left:0;mso-wrap-distance-right:0;mso-position-horizontal-relative:page" coordsize="56699,24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">
                <v:shape id="Graphic 50" o:spid="_x0000_s1027" style="position:absolute;width:56699;height:24212;visibility:visible;mso-wrap-style:square;v-text-anchor:top" coordsize="5669915,242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" path="m5669596,l,,,2421117r5669596,l5669596,xe" fillcolor="#00254d" stroked="f">
                  <v:path arrowok="t"/>
                </v:shape>
                <v:shape id="Graphic 51" o:spid="_x0000_s1028" style="position:absolute;left:593;top:9352;width:55511;height:14364;visibility:visible;mso-wrap-style:square;v-text-anchor:top" coordsize="5551170,143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" path="m5550971,l,,,1436180r5550971,l5550971,xe" fillcolor="#f1f1f1" stroked="f">
                  <v:fill opacity="6682f"/>
                  <v:path arrowok="t"/>
                </v:shape>
                <v:shape id="Image 52" o:spid="_x0000_s1029" type="#_x0000_t75" style="position:absolute;left:593;top:3388;width:52596;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">
                  <v:imagedata r:id="rId39" o:title=""/>
                </v:shape>
                <v:shape id="Image 53" o:spid="_x0000_s1030" type="#_x0000_t75" style="position:absolute;left:27790;top:3075;width:1585;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">
                  <v:imagedata r:id="rId40" o:title=""/>
                </v:shape>
                <v:shape id="Image 54" o:spid="_x0000_s1031" type="#_x0000_t75" style="position:absolute;left:44590;top:3014;width:1593;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">
                  <v:imagedata r:id="rId41" o:title=""/>
                </v:shape>
                <v:shape id="Graphic 55" o:spid="_x0000_s1032" style="position:absolute;left:35195;top:4931;width:16961;height:1219;visibility:visible;mso-wrap-style:square;v-text-anchor:top" coordsize="1696085,12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" path="m11339,62783r1683361,em,l,121861em1695645,r,121861e" filled="f" strokecolor="#00254d" strokeweight=".15139mm">
                  <v:path arrowok="t"/>
                </v:shape>
                <v:shape id="Graphic 56" o:spid="_x0000_s1033" style="position:absolute;left:52492;top:2908;width:1854;height:1556;visibility:visible;mso-wrap-style:square;v-text-anchor:top" coordsize="185420,15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" path="m,l,155215,184916,77607,,xe" fillcolor="#fdd13a" stroked="f">
                  <v:path arrowok="t"/>
                </v:shape>
                <v:shape id="Graphic 57" o:spid="_x0000_s1034" style="position:absolute;left:777;top:14716;width:55131;height:146;visibility:visible;mso-wrap-style:square;v-text-anchor:top" coordsize="551307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" path="m11295,l3256,,,3197r,8066l3256,14533r8039,l14551,11263r,-8066l11295,xem40384,l32345,,29089,3197r,8066l32345,14533r8039,l43641,11263r,-8066l40384,xem69474,l61435,,58178,3197r,8066l61435,14533r8039,l72730,11263r,-8066l69474,xem98563,l90524,,87268,3197r,8066l90524,14533r8039,l101820,11263r,-8066l98563,xem127653,r-8040,l116357,3197r,8066l119613,14533r8040,l130909,11263r,-8066l127653,xem156742,r-8039,l145446,3197r,8066l148703,14533r8039,l159998,11263r,-8066l156742,xem185831,r-8039,l174536,3197r,8066l177792,14533r8039,l189088,11263r,-8066l185831,xem214921,r-8039,l203625,3197r,8066l206882,14533r8039,l218177,11263r,-8066l214921,xem244010,r-8039,l232715,3197r,8066l235971,14533r8039,l247267,11263r,-8066l244010,xem273100,r-8040,l261804,3197r,8066l265060,14533r8040,l276356,11263r,-8066l273100,xem302189,r-8039,l290893,3197r,8066l294150,14533r8039,l305445,11263r,-8066l302189,xem331278,r-8039,l319983,3197r,8066l323239,14533r8039,l334535,11263r,-8066l331278,xem360368,r-8039,l349072,3197r,8066l352329,14533r8039,l363624,11263r,-8066l360368,xem389457,r-8039,l378162,3197r,8066l381418,14533r8039,l392714,11263r,-8066l389457,xem418547,r-8040,l407251,3197r,8066l410507,14533r8040,l421803,11263r,-8066l418547,xem447636,r-8039,l436340,3197r,8066l439597,14533r8039,l450892,11263r,-8066l447636,xem476725,r-8039,l465430,3197r,8066l468686,14533r8039,l479982,11263r,-8066l476725,xem505815,r-8039,l494519,3197r,8066l497776,14533r8039,l509071,11263r,-8066l505815,xem534904,r-8039,l523609,3197r,8066l526865,14533r8039,l538161,11263r,-8066l534904,xem563994,r-8040,l552698,3197r,8066l555954,14533r8040,l567250,11263r,-8066l563994,xem593083,r-8039,l581787,3197r,8066l585044,14533r8039,l596339,11263r,-8066l593083,xem622172,r-8039,l610877,3197r,8066l614133,14533r8039,l625429,11263r,-8066l622172,xem651240,r-8018,l639966,3197r,8066l643222,14533r8018,l654511,11263r,-8066l651240,xem680387,r-8068,l669048,3197r,8066l672319,14533r8068,l683586,11263r,-8066l680387,xem709462,r-8068,l698123,3197r,8066l701394,14533r8068,l712661,11263r72,-8066l709462,xem738537,r-8068,l727271,3197r-73,8066l730469,14533r8068,l741808,11263r,-8066l738537,xem767612,r-8068,l756345,3197r,8066l759544,14533r8068,l770883,11263r,-8066l767612,xem796687,r-7996,l785420,3197r,8066l788691,14533r7996,l799958,11263r,-8066l796687,xem825834,r-8068,l814495,3197r,8066l817766,14533r8068,l829033,11263r,-8066l825834,xem854909,r-8068,l843570,3197r,8066l846841,14533r8068,l858107,11263r73,-8066l854909,xem883984,r-8068,l872645,3197r,8066l875916,14533r8068,l887255,11263r,-8066l883984,xem913059,r-8068,l901792,3197r,8066l904991,14533r8068,l916330,11263r,-8066l913059,xem942134,r-7996,l930867,3197r,8066l934138,14533r7996,l945405,11263r,-8066l942134,xem971281,r-8068,l959942,3197r,8066l963213,14533r8068,l974480,11263r,-8066l971281,xem1000356,r-8068,l989017,3197r,8066l992288,14533r8068,l1003554,11263r,-8066l1000356,xem1029431,r-8068,l1018092,3197r,8066l1021363,14533r8068,l1032702,11263r,-8066l1029431,xem1058506,r-8068,l1047239,3197r,8066l1050438,14533r8068,l1061777,11263r,-8066l1058506,xem1087581,r-7996,l1076314,3197r,8066l1079585,14533r7996,l1090852,11263r,-8066l1087581,xem1116728,r-8068,l1105389,3197r,8066l1108660,14533r8068,l1119927,11263r,-8066l1116728,xem1145803,r-8068,l1134464,3197r,8066l1137735,14533r8068,l1149001,11263r,-8066l1145803,xem1174878,r-8068,l1163539,3197r,8066l1166810,14533r8068,l1178149,11263r,-8066l1174878,xem1203953,r-8068,l1192686,3197r,8066l1195885,14533r8068,l1207224,11263r,-8066l1203953,xem1233028,r-7996,l1221761,3197r,8066l1225032,14533r7996,l1236299,11263r,-8066l1233028,xem1262175,r-8068,l1250836,3197r,8066l1254107,14533r8068,l1265373,11263r,-8066l1262175,xem1291250,r-8068,l1279911,3197r,8066l1283182,14533r8068,l1294448,11263r,-8066l1291250,xem1320325,r-8068,l1308986,3197r,8066l1312257,14533r8068,l1323596,11263r,-8066l1320325,xem1349400,r-8068,l1338133,3197r,8066l1341332,14533r8068,l1352671,11263r,-8066l1349400,xem1378475,r-7996,l1367208,3197r,8066l1370479,14533r7996,l1381746,11263r,-8066l1378475,xem1407622,r-8068,l1396283,3197r,8066l1399554,14533r8068,l1410820,11263r,-8066l1407622,xem1436697,r-8068,l1425358,3197r,8066l1428629,14533r8068,l1439895,11263r,-8066l1436697,xem1465772,r-8068,l1454433,3197r,8066l1457704,14533r8068,l1469043,11263r,-8066l1465772,xem1494847,r-8069,l1483580,3197r,8066l1486778,14533r8069,l1498118,11263r,-8066l1494847,xem1523922,r-7996,l1512655,3197r,8066l1515926,14533r7996,l1527193,11263r,-8066l1523922,xem1553069,r-8068,l1541730,3197r,8066l1545001,14533r8068,l1556267,11263r,-8066l1553069,xem1582144,r-8068,l1570805,3197r,8066l1574076,14533r8068,l1585342,11263r,-8066l1582144,xem1611219,r-8068,l1599880,3197r,8066l1603151,14533r8068,l1614490,11263r,-8066l1611219,xem1640294,r-8069,l1629027,3197r,8066l1632225,14533r8069,l1643565,11263r,-8066l1640294,xem1669369,r-7996,l1658102,3197r,8066l1661373,14533r7996,l1672639,11263r,-8066l1669369,xem1698516,r-8068,l1687177,3197r,8066l1690448,14533r8068,l1701714,11263r,-8066l1698516,xem1727591,r-8068,l1716252,3197r,8066l1719523,14533r8068,l1730789,11263r,-8066l1727591,xem1756666,r-8068,l1745327,3197r,8066l1748598,14533r8068,l1759937,11263r,-8066l1756666,xem1785741,r-8069,l1774474,3197r,8066l1777672,14533r8069,l1789012,11263r,-8066l1785741,xem1814816,r-7996,l1803549,3197r,8066l1806820,14533r7996,l1818086,11263r,-8066l1814816,xem1843890,r-7995,l1832624,3197r,8066l1835895,14533r7995,l1847161,11263r,-8066l1843890,xem1873038,r-8068,l1861699,3197r,8066l1864970,14533r8068,l1876236,11263r,-8066l1873038,xem1902113,r-8069,l1890774,3197r,8066l1894044,14533r8069,l1905384,11263r,-8066l1902113,xem1931188,r-8069,l1919921,3197r,8066l1923119,14533r8069,l1934459,11263r,-8066l1931188,xem1960262,r-7995,l1948996,3197r,8066l1952267,14533r7995,l1963533,11263r,-8066l1960262,xem1989337,r-7995,l1978071,3197r,8066l1981342,14533r7995,l1992608,11263r,-8066l1989337,xem2018485,r-8068,l2007146,3197r,8066l2010417,14533r8068,l2021683,11263r,-8066l2018485,xem2047560,r-8069,l2036221,3197r,8066l2039491,14533r8069,l2050831,11263r,-8066l2047560,xem2076635,r-8069,l2065368,3197r,8066l2068566,14533r8069,l2079905,11263r,-8066l2076635,xem2105709,r-7995,l2094443,3197r,8066l2097714,14533r7995,l2108980,11263r,-8066l2105709,xem2134784,r-7995,l2123518,3197r,8066l2126789,14533r7995,l2138055,11263r,-8066l2134784,xem2163932,r-8068,l2152593,3197r,8066l2155864,14533r8068,l2167130,11263r,-8066l2163932,xem2193007,r-8069,l2181667,3197r,8066l2184938,14533r8069,l2196278,11263r,-8066l2193007,xem2222082,r-8069,l2210815,3197r,8066l2214013,14533r8069,l2225352,11263r,-8066l2222082,xem2251156,r-7995,l2239890,3197r,8066l2243161,14533r7995,l2254427,11263r,-8066l2251156,xem2280231,r-7995,l2268965,3197r,8066l2272236,14533r7995,l2283502,11263r,-8066l2280231,xem2309379,r-8068,l2298040,3197r,8066l2301311,14533r8068,l2312577,11263r,-8066l2309379,xem2338454,r-8069,l2327114,3197r,8066l2330385,14533r8069,l2341725,11263r,-8066l2338454,xem2367528,r-8068,l2356262,3197r,8066l2359460,14533r8068,l2370799,11263r,-8066l2367528,xem2396603,r-7995,l2385337,3197r,8066l2388608,14533r7995,l2399874,11263r,-8066l2396603,xem2425678,r-7995,l2414412,3197r,8066l2417683,14533r7995,l2428949,11263r,-8066l2425678,xem2454826,r-8069,l2443487,3197r,8066l2446757,14533r8069,l2458024,11263r,-8066l2454826,xem2483901,r-8069,l2472561,3197r,8066l2475832,14533r8069,l2487172,11263r,-8066l2483901,xem2512975,r-8068,l2501709,3197r,8066l2504907,14533r8068,l2516246,11263r,-8066l2512975,xem2542050,r-7995,l2530784,3197r,8066l2534055,14533r7995,l2545321,11263r,-8066l2542050,xem2571125,r-7995,l2559859,3197r,8066l2563130,14533r7995,l2574396,11263r,-8066l2571125,xem2600273,r-8069,l2588933,3197r,8066l2592204,14533r8069,l2603471,11263r,-8066l2600273,xem2629348,r-8069,l2618008,3197r,8066l2621279,14533r8069,l2632618,11263r,-8066l2629348,xem2658422,r-8068,l2647156,3197r,8066l2650354,14533r8068,l2661693,11263r,-8066l2658422,xem2687497,r-7995,l2676231,3197r,8066l2679502,14533r7995,l2690768,11263r,-8066l2687497,xem2716572,r-7995,l2705306,3197r,8066l2708577,14533r7995,l2719843,11263r,-8066l2716572,xem2745720,r-8069,l2734380,3197r,8066l2737651,14533r8069,l2748918,11263r,-8066l2745720,xem2774794,r-8068,l2763455,3197r,8066l2766726,14533r8068,l2778065,11263r,-8066l2774794,xem2803869,r-8068,l2792603,3197r,8066l2795801,14533r8068,l2807140,11263r,-8066l2803869,xem2832944,r-7995,l2821678,3197r,8066l2824949,14533r7995,l2836215,11263r,-8066l2832944,xem2862019,r-7996,l2850753,3197r,8066l2854023,14533r7996,l2865290,11263r,-8066l2862019,xem2891167,r-8069,l2879827,3197r,8066l2883098,14533r8069,l2894365,11263r,-8066l2891167,xem2920241,r-8068,l2908902,3197r,8066l2912173,14533r8068,l2923512,11263r,-8066l2920241,xem2949316,r-8068,l2938050,3197r,8066l2941248,14533r8068,l2952587,11263r,-8066l2949316,xem2978391,r-7995,l2967125,3197r,8066l2970396,14533r7995,l2981662,11263r,-8066l2978391,xem3007466,r-7996,l2996200,3197r,8066l2999470,14533r7996,l3010737,11263r,-8066l3007466,xem3036614,r-8069,l3025274,3197r,8066l3028545,14533r8069,l3039812,11263r,-8066l3036614,xem3065688,r-8068,l3054349,3197r,8066l3057620,14533r8068,l3068959,11263r,-8066l3065688,xem3094763,r-8068,l3083497,3197r,8066l3086695,14533r8068,l3098034,11263r,-8066l3094763,xem3123838,r-7995,l3112572,3197r,8066l3115843,14533r7995,l3127109,11263r,-8066l3123838,xem3152913,r-7996,l3141646,3197r,8066l3144917,14533r7996,l3156184,11263r,-8066l3152913,xem3182061,r-8069,l3170721,3197r,8066l3173992,14533r8069,l3185259,11263r,-8066l3182061,xem3211135,r-8068,l3199796,3197r,8066l3203067,14533r8068,l3214406,11263r,-8066l3211135,xem3240210,r-8068,l3228944,3197r,8066l3232142,14533r8068,l3243481,11263r,-8066l3240210,xem3269285,r-7996,l3258019,3197r,8066l3261289,14533r7996,l3272556,11263r,-8066l3269285,xem3298360,r-7996,l3287093,3197r,8066l3290364,14533r7996,l3301631,11263r,-8066l3298360,xem3327507,r-8068,l3316168,3197r,8066l3319439,14533r8068,l3330706,11263r,-8066l3327507,xem3356582,r-8068,l3345243,3197r,8066l3348514,14533r8068,l3359853,11263r,-8066l3356582,xem3385657,r-8068,l3374391,3197r,8066l3377589,14533r8068,l3388928,11263r,-8066l3385657,xem3414732,r-7996,l3403466,3197r,8066l3406736,14533r7996,l3418003,11263r,-8066l3414732,xem3443807,r-7996,l3432540,3197r,8066l3435811,14533r7996,l3447078,11263r,-8066l3443807,xem3472954,r-8068,l3461615,3197r,8066l3464886,14533r8068,l3476153,11263r,-8066l3472954,xem3502029,r-8068,l3490690,3197r,8066l3493961,14533r8068,l3505300,11263r,-8066l3502029,xem3531104,r-8068,l3519838,3197r,8066l3523036,14533r8068,l3534375,11263r,-8066l3531104,xem3560179,r-7996,l3548912,3197r,8066l3552183,14533r7996,l3563450,11263r,-8066l3560179,xem3589254,r-7996,l3577987,3197r,8066l3581258,14533r7996,l3592525,11263r,-8066l3589254,xem3618401,r-8068,l3607062,3197r,8066l3610333,14533r8068,l3621600,11263r,-8066l3618401,xem3647476,r-8068,l3636137,3197r,8066l3639408,14533r8068,l3650747,11263r,-8066l3647476,xem3676551,r-8068,l3665285,3197r,8066l3668483,14533r8068,l3679822,11263r,-8066l3676551,xem3705626,r-7996,l3694359,3197r,8066l3697630,14533r7996,l3708897,11263r,-8066l3705626,xem3734701,r-7996,l3723434,3197r,8066l3726705,14533r7996,l3737972,11263r,-8066l3734701,xem3763848,r-8068,l3752509,3197r,8066l3755780,14533r8068,l3767047,11263r,-8066l3763848,xem3792923,r-8068,l3781584,3197r,8066l3784855,14533r8068,l3796194,11263r,-8066l3792923,xem3821998,r-8068,l3810732,3197r,8066l3813930,14533r8068,l3825269,11263r,-8066l3821998,xem3851073,r-7996,l3839806,3197r,8066l3843077,14533r7996,l3854344,11263r,-8066l3851073,xem3880148,r-7996,l3868881,3197r,8066l3872152,14533r7996,l3883419,11263r,-8066l3880148,xem3909295,r-8068,l3897956,3197r,8066l3901227,14533r8068,l3912494,11263r,-8066l3909295,xem3938370,r-8068,l3927031,3197r,8066l3930302,14533r8068,l3941641,11263r,-8066l3938370,xem3967445,r-8068,l3956178,3197r,8066l3959377,14533r8068,l3970716,11263r,-8066l3967445,xem3996520,r-7996,l3985253,3197r,8066l3988524,14533r7996,l3999791,11263r,-8066l3996520,xem4025595,r-7996,l4014328,3197r,8066l4017599,14533r7996,l4028866,11263r,-8066l4025595,xem4054742,r-8068,l4043403,3197r,8066l4046674,14533r8068,l4057940,11263r,-8066l4054742,xem4083817,r-8068,l4072478,3197r,8066l4075749,14533r8068,l4087088,11263r,-8066l4083817,xem4112892,r-8068,l4101625,3197r,8066l4104824,14533r8068,l4116163,11263r,-8066l4112892,xem4141967,r-7996,l4130700,3197r,8066l4133971,14533r7996,l4145238,11263r,-8066l4141967,xem4171042,r-7996,l4159775,3197r,8066l4163046,14533r7996,l4174313,11263r,-8066l4171042,xem4200189,r-8068,l4188850,3197r,8066l4192121,14533r8068,l4203387,11263r,-8066l4200189,xem4229264,r-8068,l4217925,3197r,8066l4221196,14533r8068,l4232535,11263r,-8066l4229264,xem4258339,r-8068,l4247072,3197r,8066l4250271,14533r8068,l4261610,11263r,-8066l4258339,xem4287414,r-7996,l4276147,3197r,8066l4279418,14533r7996,l4290685,11263r,-8066l4287414,xem4316489,r-7996,l4305222,3197r,8066l4308493,14533r7996,l4319760,11263r,-8066l4316489,xem4345636,r-8068,l4334297,3197r,8066l4337568,14533r8068,l4348834,11263r,-8066l4345636,xem4374711,r-8068,l4363372,3197r,8066l4366643,14533r8068,l4377982,11263r,-8066l4374711,xem4403786,r-8068,l4392519,3197r,8066l4395718,14533r8068,l4407057,11263r,-8066l4403786,xem4432861,r-7996,l4421594,3197r,8066l4424865,14533r7996,l4436132,11263r,-8066l4432861,xem4461936,r-7996,l4450669,3197r,8066l4453940,14533r7996,l4465206,11263r,-8066l4461936,xem4491083,r-8068,l4479744,3197r,8066l4483015,14533r8068,l4494281,11263r,-8066l4491083,xem4520158,r-8068,l4508819,3197r,8066l4512090,14533r8068,l4523429,11263r,-8066l4520158,xem4549233,r-8068,l4537966,3197r,8066l4541165,14533r8068,l4552504,11263r,-8066l4549233,xem4578308,r-7996,l4567041,3197r,8066l4570312,14533r7996,l4581579,11263r,-8066l4578308,xem4607383,r-7996,l4596116,3197r,8066l4599387,14533r7996,l4610653,11263r,-8066l4607383,xem4636530,r-8068,l4625191,3197r,8066l4628462,14533r8068,l4639728,11263r,-8066l4636530,xem4665605,r-8068,l4654266,3197r,8066l4657537,14533r8068,l4668876,11263r,-8066l4665605,xem4694680,r-8069,l4683413,3197r,8066l4686611,14533r8069,l4697951,11263r,-8066l4694680,xem4723755,r-7996,l4712488,3197r,8066l4715759,14533r7996,l4727026,11263r,-8066l4723755,xem4752829,r-7995,l4741563,3197r,8066l4744834,14533r7995,l4756100,11263r,-8066l4752829,xem4781977,r-8068,l4770638,3197r,8066l4773909,14533r8068,l4785175,11263r,-8066l4781977,xem4811052,r-8068,l4799713,3197r,8066l4802984,14533r8068,l4814323,11263r,-8066l4811052,xem4840127,r-8069,l4828860,3197r,8066l4832058,14533r8069,l4843398,11263r,-8066l4840127,xem4869202,r-7996,l4857935,3197r,8066l4861206,14533r7996,l4872472,11263r,-8066l4869202,xem4898349,r-8068,l4887010,3197r,8066l4890281,14533r8068,l4901547,11263r,-8066l4898349,xem4927424,r-8068,l4916085,3197r,8066l4919356,14533r8068,l4930622,11263r,-8066l4927424,xem4956499,r-8068,l4945160,3197r,8066l4948431,14533r8068,l4959770,11263r,-8066l4956499,xem4985574,r-8069,l4974307,3197r,8066l4977505,14533r8069,l4988845,11263r,-8066l4985574,xem5014649,r-7996,l5003382,3197r,8066l5006653,14533r7996,l5017919,11263r,-8066l5014649,xem5043796,r-8068,l5032457,3197r,8066l5035728,14533r8068,l5046994,11263r,-8066l5043796,xem5072871,r-8068,l5061532,3197r,8066l5064803,14533r8068,l5076142,11263r,-8066l5072871,xem5101946,r-8069,l5090679,3197r,8066l5093877,14533r8069,l5105217,11263r,-8066l5101946,xem5131021,r-8069,l5119754,3197r,8066l5122952,14533r8069,l5134292,11263r,-8066l5131021,xem5160095,r-7995,l5148829,3197r,8066l5152100,14533r7995,l5163366,11263r,-8066l5160095,xem5189243,r-8068,l5177904,3197r,8066l5181175,14533r8068,l5192441,11263r,-8066l5189243,xem5218318,r-8068,l5206979,3197r,8066l5210250,14533r8068,l5221589,11263r,-8066l5218318,xem5247393,r-8069,l5236126,3197r,8066l5239324,14533r8069,l5250664,11263r,-8066l5247393,xem5276468,r-7996,l5265201,3197r,8066l5268472,14533r7996,l5279738,11263r,-8066l5276468,xem5305542,r-7995,l5294276,3197r,8066l5297547,14533r7995,l5308813,11263r,-8066l5305542,xem5334690,r-8068,l5323351,3197r,8066l5326622,14533r8068,l5337888,11263r,-8066l5334690,xem5363765,r-8068,l5352426,3197r,8066l5355697,14533r8068,l5367036,11263r,-8066l5363765,xem5392840,r-8069,l5381573,3197r,8066l5384771,14533r8069,l5396111,11263r,-8066l5392840,xem5421915,r-7996,l5410648,3197r,8066l5413919,14533r7996,l5425185,11263r,-8066l5421915,xem5451062,r-8068,l5439723,3197r,8066l5442994,14533r8068,l5454260,11263r,-8066l5451062,xem5480137,r-8068,l5468798,3197r,8066l5472069,14533r8068,l5483335,11263r,-8066l5480137,xem5509212,r-8068,l5497945,3197r,8066l5501144,14533r8068,l5512483,11263r,-8066l5509212,xe" stroked="f">
                  <v:path arrowok="t"/>
                </v:shape>
                <v:shape id="Image 58" o:spid="_x0000_s1035" type="#_x0000_t75" style="position:absolute;left:10809;top:13446;width:1208;height:1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">
                  <v:imagedata r:id="rId42" o:title=""/>
                </v:shape>
                <v:shape id="Image 59" o:spid="_x0000_s1036" type="#_x0000_t75" style="position:absolute;left:33740;top:13298;width:1208;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">
                  <v:imagedata r:id="rId43" o:title=""/>
                </v:shape>
                <v:shape id="Image 60" o:spid="_x0000_s1037" type="#_x0000_t75" style="position:absolute;left:42140;top:13446;width:1216;height:1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">
                  <v:imagedata r:id="rId44" o:title=""/>
                </v:shape>
                <v:shape id="Image 61" o:spid="_x0000_s1038" type="#_x0000_t75" style="position:absolute;left:4633;top:14229;width:1208;height:2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">
                  <v:imagedata r:id="rId45" o:title=""/>
                </v:shape>
                <v:shape id="Graphic 62" o:spid="_x0000_s1039" style="position:absolute;left:27104;top:14432;width:13;height:4972;visibility:visible;mso-wrap-style:square;v-text-anchor:top" coordsize="635,497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" path="m,l72,497024e" filled="f" strokecolor="#f15e20" strokeweight=".30286mm">
                  <v:path arrowok="t"/>
                </v:shape>
                <v:shape id="Image 63" o:spid="_x0000_s1040" type="#_x0000_t75" style="position:absolute;left:26509;top:14264;width:1208;height:1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">
                  <v:imagedata r:id="rId46" o:title=""/>
                </v:shape>
                <v:shape id="Image 64" o:spid="_x0000_s1041" type="#_x0000_t75" style="position:absolute;left:9134;top:3136;width:1584;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">
                  <v:imagedata r:id="rId47" o:title=""/>
                </v:shape>
                <v:shape id="Image 65" o:spid="_x0000_s1042" type="#_x0000_t75" style="position:absolute;left:18981;top:14264;width:1208;height: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">
                  <v:imagedata r:id="rId48" o:title=""/>
                </v:shape>
                <v:shape id="Image 66" o:spid="_x0000_s1043" type="#_x0000_t75" style="position:absolute;left:51552;top:14002;width:1111;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">
                  <v:imagedata r:id="rId49" o:title=""/>
                </v:shape>
                <v:shape id="Graphic 67" o:spid="_x0000_s1044" style="position:absolute;left:46512;top:14763;width:12;height:5639;visibility:visible;mso-wrap-style:square;v-text-anchor:top" coordsize="635,563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" path="m,l72,563383e" filled="f" strokecolor="#fdd13a" strokeweight=".30286mm">
                  <v:path arrowok="t"/>
                </v:shape>
                <v:shape id="Image 68" o:spid="_x0000_s1045" type="#_x0000_t75" style="position:absolute;left:45908;top:14264;width:1208;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">
                  <v:imagedata r:id="rId50" o:title=""/>
                </v:shape>
                <v:shapetype id="_x0000_t202" coordsize="21600,21600" o:spt="202" path="m,l,21600r21600,l21600,xe">
                  <v:stroke joinstyle="miter"/>
                  <v:path gradientshapeok="t" o:connecttype="rect"/>
                </v:shapetype>
                <v:shape id="Textbox 69" o:spid="_x0000_s1046" type="#_x0000_t202" style="position:absolute;left:7402;top:11877;width:8122;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5D2E0CF1" w14:textId="77777777" w:rsidR="0087428F" w:rsidRDefault="00000000">
                        <w:pPr>
                          <w:spacing w:before="8"/>
                          <w:rPr>
                            <w:sz w:val="13"/>
                          </w:rPr>
                        </w:pPr>
                        <w:r>
                          <w:rPr>
                            <w:color w:val="FFFFFF"/>
                            <w:w w:val="105"/>
                            <w:sz w:val="13"/>
                          </w:rPr>
                          <w:t>Consult</w:t>
                        </w:r>
                        <w:r>
                          <w:rPr>
                            <w:color w:val="FFFFFF"/>
                            <w:spacing w:val="-5"/>
                            <w:w w:val="105"/>
                            <w:sz w:val="13"/>
                          </w:rPr>
                          <w:t xml:space="preserve"> </w:t>
                        </w:r>
                        <w:r>
                          <w:rPr>
                            <w:color w:val="FFFFFF"/>
                            <w:spacing w:val="-2"/>
                            <w:w w:val="105"/>
                            <w:sz w:val="13"/>
                          </w:rPr>
                          <w:t>stakeholders</w:t>
                        </w:r>
                      </w:p>
                    </w:txbxContent>
                  </v:textbox>
                </v:shape>
                <v:shape id="Textbox 70" o:spid="_x0000_s1047" type="#_x0000_t202" style="position:absolute;left:29325;top:9728;width:1605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14:paraId="5CED80F6" w14:textId="77777777" w:rsidR="0087428F" w:rsidRDefault="00000000">
                        <w:pPr>
                          <w:spacing w:before="8" w:line="168" w:lineRule="exact"/>
                          <w:ind w:right="1003"/>
                          <w:jc w:val="center"/>
                          <w:rPr>
                            <w:sz w:val="13"/>
                          </w:rPr>
                        </w:pPr>
                        <w:r>
                          <w:rPr>
                            <w:color w:val="FFFFFF"/>
                            <w:w w:val="105"/>
                            <w:sz w:val="13"/>
                          </w:rPr>
                          <w:t>Refine</w:t>
                        </w:r>
                        <w:r>
                          <w:rPr>
                            <w:color w:val="FFFFFF"/>
                            <w:spacing w:val="-6"/>
                            <w:w w:val="105"/>
                            <w:sz w:val="13"/>
                          </w:rPr>
                          <w:t xml:space="preserve"> </w:t>
                        </w:r>
                        <w:r>
                          <w:rPr>
                            <w:color w:val="FFFFFF"/>
                            <w:w w:val="105"/>
                            <w:sz w:val="13"/>
                          </w:rPr>
                          <w:t>opportunities</w:t>
                        </w:r>
                        <w:r>
                          <w:rPr>
                            <w:color w:val="FFFFFF"/>
                            <w:spacing w:val="-6"/>
                            <w:w w:val="105"/>
                            <w:sz w:val="13"/>
                          </w:rPr>
                          <w:t xml:space="preserve"> </w:t>
                        </w:r>
                        <w:r>
                          <w:rPr>
                            <w:color w:val="FFFFFF"/>
                            <w:spacing w:val="-4"/>
                            <w:w w:val="105"/>
                            <w:sz w:val="13"/>
                          </w:rPr>
                          <w:t>with</w:t>
                        </w:r>
                      </w:p>
                      <w:p w14:paraId="1E7951E2" w14:textId="77777777" w:rsidR="0087428F" w:rsidRDefault="00000000">
                        <w:pPr>
                          <w:tabs>
                            <w:tab w:val="left" w:pos="1695"/>
                          </w:tabs>
                          <w:spacing w:line="174" w:lineRule="exact"/>
                          <w:ind w:left="87"/>
                          <w:jc w:val="center"/>
                          <w:rPr>
                            <w:sz w:val="13"/>
                          </w:rPr>
                        </w:pPr>
                        <w:r>
                          <w:rPr>
                            <w:color w:val="FFFFFF"/>
                            <w:w w:val="105"/>
                            <w:position w:val="2"/>
                            <w:sz w:val="13"/>
                          </w:rPr>
                          <w:t>WICC</w:t>
                        </w:r>
                        <w:r>
                          <w:rPr>
                            <w:color w:val="FFFFFF"/>
                            <w:spacing w:val="-5"/>
                            <w:w w:val="105"/>
                            <w:position w:val="2"/>
                            <w:sz w:val="13"/>
                          </w:rPr>
                          <w:t xml:space="preserve"> </w:t>
                        </w:r>
                        <w:r>
                          <w:rPr>
                            <w:color w:val="FFFFFF"/>
                            <w:w w:val="105"/>
                            <w:position w:val="2"/>
                            <w:sz w:val="13"/>
                          </w:rPr>
                          <w:t>through</w:t>
                        </w:r>
                        <w:r>
                          <w:rPr>
                            <w:color w:val="FFFFFF"/>
                            <w:spacing w:val="-8"/>
                            <w:w w:val="105"/>
                            <w:position w:val="2"/>
                            <w:sz w:val="13"/>
                          </w:rPr>
                          <w:t xml:space="preserve"> </w:t>
                        </w:r>
                        <w:r>
                          <w:rPr>
                            <w:color w:val="FFFFFF"/>
                            <w:spacing w:val="-2"/>
                            <w:w w:val="105"/>
                            <w:position w:val="2"/>
                            <w:sz w:val="13"/>
                          </w:rPr>
                          <w:t>further</w:t>
                        </w:r>
                        <w:r>
                          <w:rPr>
                            <w:color w:val="FFFFFF"/>
                            <w:position w:val="2"/>
                            <w:sz w:val="13"/>
                          </w:rPr>
                          <w:tab/>
                        </w:r>
                        <w:r>
                          <w:rPr>
                            <w:color w:val="FFFFFF"/>
                            <w:w w:val="105"/>
                            <w:sz w:val="13"/>
                          </w:rPr>
                          <w:t>Develop</w:t>
                        </w:r>
                        <w:r>
                          <w:rPr>
                            <w:color w:val="FFFFFF"/>
                            <w:spacing w:val="-6"/>
                            <w:w w:val="105"/>
                            <w:sz w:val="13"/>
                          </w:rPr>
                          <w:t xml:space="preserve"> </w:t>
                        </w:r>
                        <w:r>
                          <w:rPr>
                            <w:color w:val="FFFFFF"/>
                            <w:spacing w:val="-4"/>
                            <w:w w:val="105"/>
                            <w:sz w:val="13"/>
                          </w:rPr>
                          <w:t>final</w:t>
                        </w:r>
                      </w:p>
                      <w:p w14:paraId="2F470FE3" w14:textId="77777777" w:rsidR="0087428F" w:rsidRDefault="00000000">
                        <w:pPr>
                          <w:tabs>
                            <w:tab w:val="left" w:pos="1695"/>
                          </w:tabs>
                          <w:spacing w:line="179" w:lineRule="exact"/>
                          <w:ind w:left="151"/>
                          <w:jc w:val="center"/>
                          <w:rPr>
                            <w:sz w:val="13"/>
                          </w:rPr>
                        </w:pPr>
                        <w:r>
                          <w:rPr>
                            <w:color w:val="FFFFFF"/>
                            <w:spacing w:val="-2"/>
                            <w:w w:val="105"/>
                            <w:position w:val="2"/>
                            <w:sz w:val="13"/>
                          </w:rPr>
                          <w:t>engagement</w:t>
                        </w:r>
                        <w:r>
                          <w:rPr>
                            <w:color w:val="FFFFFF"/>
                            <w:position w:val="2"/>
                            <w:sz w:val="13"/>
                          </w:rPr>
                          <w:tab/>
                        </w:r>
                        <w:r>
                          <w:rPr>
                            <w:color w:val="FFFFFF"/>
                            <w:spacing w:val="-2"/>
                            <w:w w:val="105"/>
                            <w:sz w:val="13"/>
                          </w:rPr>
                          <w:t>report</w:t>
                        </w:r>
                      </w:p>
                    </w:txbxContent>
                  </v:textbox>
                </v:shape>
                <v:shape id="Textbox 71" o:spid="_x0000_s1048" type="#_x0000_t202" style="position:absolute;left:2048;top:16364;width:5976;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" filled="f" stroked="f">
                  <v:textbox inset="0,0,0,0">
                    <w:txbxContent>
                      <w:p w14:paraId="347B3FD2" w14:textId="77777777" w:rsidR="0087428F" w:rsidRDefault="00000000">
                        <w:pPr>
                          <w:spacing w:before="8" w:line="169" w:lineRule="exact"/>
                          <w:ind w:right="18"/>
                          <w:jc w:val="center"/>
                          <w:rPr>
                            <w:sz w:val="13"/>
                          </w:rPr>
                        </w:pPr>
                        <w:r>
                          <w:rPr>
                            <w:color w:val="FFFFFF"/>
                            <w:w w:val="105"/>
                            <w:sz w:val="13"/>
                          </w:rPr>
                          <w:t>Review</w:t>
                        </w:r>
                        <w:r>
                          <w:rPr>
                            <w:color w:val="FFFFFF"/>
                            <w:spacing w:val="-9"/>
                            <w:w w:val="105"/>
                            <w:sz w:val="13"/>
                          </w:rPr>
                          <w:t xml:space="preserve"> </w:t>
                        </w:r>
                        <w:r>
                          <w:rPr>
                            <w:color w:val="FFFFFF"/>
                            <w:spacing w:val="-2"/>
                            <w:w w:val="105"/>
                            <w:sz w:val="13"/>
                          </w:rPr>
                          <w:t>existing</w:t>
                        </w:r>
                      </w:p>
                      <w:p w14:paraId="774C3354" w14:textId="77777777" w:rsidR="0087428F" w:rsidRDefault="00000000">
                        <w:pPr>
                          <w:spacing w:line="169" w:lineRule="exact"/>
                          <w:ind w:right="17"/>
                          <w:jc w:val="center"/>
                          <w:rPr>
                            <w:sz w:val="13"/>
                          </w:rPr>
                        </w:pPr>
                        <w:r>
                          <w:rPr>
                            <w:color w:val="FFFFFF"/>
                            <w:spacing w:val="-2"/>
                            <w:w w:val="105"/>
                            <w:sz w:val="13"/>
                          </w:rPr>
                          <w:t>literature</w:t>
                        </w:r>
                      </w:p>
                    </w:txbxContent>
                  </v:textbox>
                </v:shape>
                <v:shape id="Textbox 72" o:spid="_x0000_s1049" type="#_x0000_t202" style="position:absolute;left:15370;top:17048;width:8451;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14:paraId="35E8B38F" w14:textId="77777777" w:rsidR="0087428F" w:rsidRDefault="00000000">
                        <w:pPr>
                          <w:spacing w:before="8"/>
                          <w:rPr>
                            <w:sz w:val="13"/>
                          </w:rPr>
                        </w:pPr>
                        <w:r>
                          <w:rPr>
                            <w:color w:val="FFFFFF"/>
                            <w:w w:val="105"/>
                            <w:sz w:val="13"/>
                          </w:rPr>
                          <w:t>Draft</w:t>
                        </w:r>
                        <w:r>
                          <w:rPr>
                            <w:color w:val="FFFFFF"/>
                            <w:spacing w:val="-2"/>
                            <w:w w:val="105"/>
                            <w:sz w:val="13"/>
                          </w:rPr>
                          <w:t xml:space="preserve"> </w:t>
                        </w:r>
                        <w:r>
                          <w:rPr>
                            <w:color w:val="FFFFFF"/>
                            <w:w w:val="105"/>
                            <w:sz w:val="13"/>
                          </w:rPr>
                          <w:t>literature</w:t>
                        </w:r>
                        <w:r>
                          <w:rPr>
                            <w:color w:val="FFFFFF"/>
                            <w:spacing w:val="-5"/>
                            <w:w w:val="105"/>
                            <w:sz w:val="13"/>
                          </w:rPr>
                          <w:t xml:space="preserve"> </w:t>
                        </w:r>
                        <w:r>
                          <w:rPr>
                            <w:color w:val="FFFFFF"/>
                            <w:spacing w:val="-2"/>
                            <w:w w:val="105"/>
                            <w:sz w:val="13"/>
                          </w:rPr>
                          <w:t>review</w:t>
                        </w:r>
                      </w:p>
                    </w:txbxContent>
                  </v:textbox>
                </v:shape>
                <v:shape id="Textbox 73" o:spid="_x0000_s1050" type="#_x0000_t202" style="position:absolute;left:49265;top:16638;width:5588;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39049891" w14:textId="77777777" w:rsidR="0087428F" w:rsidRDefault="00000000">
                        <w:pPr>
                          <w:spacing w:before="8"/>
                          <w:rPr>
                            <w:sz w:val="13"/>
                          </w:rPr>
                        </w:pPr>
                        <w:proofErr w:type="spellStart"/>
                        <w:r>
                          <w:rPr>
                            <w:color w:val="FFFFFF"/>
                            <w:w w:val="105"/>
                            <w:sz w:val="13"/>
                          </w:rPr>
                          <w:t>Finalise</w:t>
                        </w:r>
                        <w:proofErr w:type="spellEnd"/>
                        <w:r>
                          <w:rPr>
                            <w:color w:val="FFFFFF"/>
                            <w:spacing w:val="-5"/>
                            <w:w w:val="105"/>
                            <w:sz w:val="13"/>
                          </w:rPr>
                          <w:t xml:space="preserve"> </w:t>
                        </w:r>
                        <w:r>
                          <w:rPr>
                            <w:color w:val="FFFFFF"/>
                            <w:spacing w:val="-2"/>
                            <w:w w:val="105"/>
                            <w:sz w:val="13"/>
                          </w:rPr>
                          <w:t>report</w:t>
                        </w:r>
                      </w:p>
                    </w:txbxContent>
                  </v:textbox>
                </v:shape>
                <v:shape id="Textbox 74" o:spid="_x0000_s1051" type="#_x0000_t202" style="position:absolute;left:22004;top:19750;width:11246;height:2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26E3B380" w14:textId="77777777" w:rsidR="0087428F" w:rsidRDefault="00000000">
                        <w:pPr>
                          <w:spacing w:before="15" w:line="228" w:lineRule="auto"/>
                          <w:ind w:left="147" w:right="18" w:hanging="148"/>
                          <w:rPr>
                            <w:sz w:val="13"/>
                          </w:rPr>
                        </w:pPr>
                        <w:r>
                          <w:rPr>
                            <w:color w:val="FFFFFF"/>
                            <w:w w:val="105"/>
                            <w:sz w:val="13"/>
                          </w:rPr>
                          <w:t>Present</w:t>
                        </w:r>
                        <w:r>
                          <w:rPr>
                            <w:color w:val="FFFFFF"/>
                            <w:spacing w:val="-9"/>
                            <w:w w:val="105"/>
                            <w:sz w:val="13"/>
                          </w:rPr>
                          <w:t xml:space="preserve"> </w:t>
                        </w:r>
                        <w:r>
                          <w:rPr>
                            <w:color w:val="FFFFFF"/>
                            <w:w w:val="105"/>
                            <w:sz w:val="13"/>
                          </w:rPr>
                          <w:t>insights</w:t>
                        </w:r>
                        <w:r>
                          <w:rPr>
                            <w:color w:val="FFFFFF"/>
                            <w:spacing w:val="-8"/>
                            <w:w w:val="105"/>
                            <w:sz w:val="13"/>
                          </w:rPr>
                          <w:t xml:space="preserve"> </w:t>
                        </w:r>
                        <w:r>
                          <w:rPr>
                            <w:color w:val="FFFFFF"/>
                            <w:w w:val="105"/>
                            <w:sz w:val="13"/>
                          </w:rPr>
                          <w:t>to</w:t>
                        </w:r>
                        <w:r>
                          <w:rPr>
                            <w:color w:val="FFFFFF"/>
                            <w:spacing w:val="-9"/>
                            <w:w w:val="105"/>
                            <w:sz w:val="13"/>
                          </w:rPr>
                          <w:t xml:space="preserve"> </w:t>
                        </w:r>
                        <w:r>
                          <w:rPr>
                            <w:color w:val="FFFFFF"/>
                            <w:w w:val="105"/>
                            <w:sz w:val="13"/>
                          </w:rPr>
                          <w:t>WICC</w:t>
                        </w:r>
                        <w:r>
                          <w:rPr>
                            <w:color w:val="FFFFFF"/>
                            <w:spacing w:val="-9"/>
                            <w:w w:val="105"/>
                            <w:sz w:val="13"/>
                          </w:rPr>
                          <w:t xml:space="preserve"> </w:t>
                        </w:r>
                        <w:r>
                          <w:rPr>
                            <w:color w:val="FFFFFF"/>
                            <w:w w:val="105"/>
                            <w:sz w:val="13"/>
                          </w:rPr>
                          <w:t>and</w:t>
                        </w:r>
                        <w:r>
                          <w:rPr>
                            <w:color w:val="FFFFFF"/>
                            <w:spacing w:val="40"/>
                            <w:w w:val="105"/>
                            <w:sz w:val="13"/>
                          </w:rPr>
                          <w:t xml:space="preserve"> </w:t>
                        </w:r>
                        <w:r>
                          <w:rPr>
                            <w:color w:val="FFFFFF"/>
                            <w:w w:val="105"/>
                            <w:sz w:val="13"/>
                          </w:rPr>
                          <w:t>co-design</w:t>
                        </w:r>
                        <w:r>
                          <w:rPr>
                            <w:color w:val="FFFFFF"/>
                            <w:spacing w:val="-5"/>
                            <w:w w:val="105"/>
                            <w:sz w:val="13"/>
                          </w:rPr>
                          <w:t xml:space="preserve"> </w:t>
                        </w:r>
                        <w:r>
                          <w:rPr>
                            <w:color w:val="FFFFFF"/>
                            <w:w w:val="105"/>
                            <w:sz w:val="13"/>
                          </w:rPr>
                          <w:t>opportunities</w:t>
                        </w:r>
                      </w:p>
                    </w:txbxContent>
                  </v:textbox>
                </v:shape>
                <v:shape id="Textbox 75" o:spid="_x0000_s1052" type="#_x0000_t202" style="position:absolute;left:42833;top:20541;width:7480;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66B909B9" w14:textId="77777777" w:rsidR="0087428F" w:rsidRDefault="00000000">
                        <w:pPr>
                          <w:spacing w:before="8" w:line="169" w:lineRule="exact"/>
                          <w:ind w:right="18"/>
                          <w:jc w:val="center"/>
                          <w:rPr>
                            <w:sz w:val="13"/>
                          </w:rPr>
                        </w:pPr>
                        <w:r>
                          <w:rPr>
                            <w:color w:val="FFFFFF"/>
                            <w:w w:val="105"/>
                            <w:sz w:val="13"/>
                          </w:rPr>
                          <w:t>Present</w:t>
                        </w:r>
                        <w:r>
                          <w:rPr>
                            <w:color w:val="FFFFFF"/>
                            <w:spacing w:val="-3"/>
                            <w:w w:val="105"/>
                            <w:sz w:val="13"/>
                          </w:rPr>
                          <w:t xml:space="preserve"> </w:t>
                        </w:r>
                        <w:r>
                          <w:rPr>
                            <w:color w:val="FFFFFF"/>
                            <w:w w:val="105"/>
                            <w:sz w:val="13"/>
                          </w:rPr>
                          <w:t>final</w:t>
                        </w:r>
                        <w:r>
                          <w:rPr>
                            <w:color w:val="FFFFFF"/>
                            <w:spacing w:val="-6"/>
                            <w:w w:val="105"/>
                            <w:sz w:val="13"/>
                          </w:rPr>
                          <w:t xml:space="preserve"> </w:t>
                        </w:r>
                        <w:r>
                          <w:rPr>
                            <w:color w:val="FFFFFF"/>
                            <w:spacing w:val="-2"/>
                            <w:w w:val="105"/>
                            <w:sz w:val="13"/>
                          </w:rPr>
                          <w:t>report</w:t>
                        </w:r>
                      </w:p>
                      <w:p w14:paraId="63B6F365" w14:textId="77777777" w:rsidR="0087428F" w:rsidRDefault="00000000">
                        <w:pPr>
                          <w:spacing w:line="169" w:lineRule="exact"/>
                          <w:ind w:right="16"/>
                          <w:jc w:val="center"/>
                          <w:rPr>
                            <w:sz w:val="13"/>
                          </w:rPr>
                        </w:pPr>
                        <w:r>
                          <w:rPr>
                            <w:color w:val="FFFFFF"/>
                            <w:w w:val="105"/>
                            <w:sz w:val="13"/>
                          </w:rPr>
                          <w:t>to</w:t>
                        </w:r>
                        <w:r>
                          <w:rPr>
                            <w:color w:val="FFFFFF"/>
                            <w:spacing w:val="-2"/>
                            <w:w w:val="105"/>
                            <w:sz w:val="13"/>
                          </w:rPr>
                          <w:t xml:space="preserve"> </w:t>
                        </w:r>
                        <w:r>
                          <w:rPr>
                            <w:color w:val="FFFFFF"/>
                            <w:spacing w:val="-4"/>
                            <w:w w:val="105"/>
                            <w:sz w:val="13"/>
                          </w:rPr>
                          <w:t>WICC</w:t>
                        </w:r>
                      </w:p>
                    </w:txbxContent>
                  </v:textbox>
                </v:shape>
                <v:shape id="Textbox 76" o:spid="_x0000_s1053" type="#_x0000_t202" style="position:absolute;left:7104;top:964;width:575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453E0463" w14:textId="77777777" w:rsidR="0087428F" w:rsidRDefault="00000000">
                        <w:pPr>
                          <w:spacing w:line="305" w:lineRule="exact"/>
                          <w:rPr>
                            <w:b/>
                            <w:sz w:val="23"/>
                          </w:rPr>
                        </w:pPr>
                        <w:r>
                          <w:rPr>
                            <w:b/>
                            <w:color w:val="FFFFFF"/>
                            <w:spacing w:val="-4"/>
                            <w:sz w:val="23"/>
                          </w:rPr>
                          <w:t>STAGE</w:t>
                        </w:r>
                        <w:r>
                          <w:rPr>
                            <w:b/>
                            <w:color w:val="FFFFFF"/>
                            <w:spacing w:val="-10"/>
                            <w:sz w:val="23"/>
                          </w:rPr>
                          <w:t xml:space="preserve"> 1</w:t>
                        </w:r>
                      </w:p>
                    </w:txbxContent>
                  </v:textbox>
                </v:shape>
                <v:shape id="Textbox 77" o:spid="_x0000_s1054" type="#_x0000_t202" style="position:absolute;left:25767;top:917;width:5753;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346055EC" w14:textId="77777777" w:rsidR="0087428F" w:rsidRDefault="00000000">
                        <w:pPr>
                          <w:spacing w:line="305" w:lineRule="exact"/>
                          <w:rPr>
                            <w:b/>
                            <w:sz w:val="23"/>
                          </w:rPr>
                        </w:pPr>
                        <w:r>
                          <w:rPr>
                            <w:b/>
                            <w:color w:val="FFFFFF"/>
                            <w:spacing w:val="-4"/>
                            <w:sz w:val="23"/>
                          </w:rPr>
                          <w:t>STAGE</w:t>
                        </w:r>
                        <w:r>
                          <w:rPr>
                            <w:b/>
                            <w:color w:val="FFFFFF"/>
                            <w:spacing w:val="-10"/>
                            <w:sz w:val="23"/>
                          </w:rPr>
                          <w:t xml:space="preserve"> 2</w:t>
                        </w:r>
                      </w:p>
                    </w:txbxContent>
                  </v:textbox>
                </v:shape>
                <v:shape id="Textbox 78" o:spid="_x0000_s1055" type="#_x0000_t202" style="position:absolute;left:42416;top:1051;width:5759;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49A839F1" w14:textId="77777777" w:rsidR="0087428F" w:rsidRDefault="00000000">
                        <w:pPr>
                          <w:spacing w:line="305" w:lineRule="exact"/>
                          <w:rPr>
                            <w:b/>
                            <w:sz w:val="23"/>
                          </w:rPr>
                        </w:pPr>
                        <w:r>
                          <w:rPr>
                            <w:b/>
                            <w:color w:val="FFFFFF"/>
                            <w:spacing w:val="-4"/>
                            <w:sz w:val="23"/>
                          </w:rPr>
                          <w:t>STAGE</w:t>
                        </w:r>
                        <w:r>
                          <w:rPr>
                            <w:b/>
                            <w:color w:val="FFFFFF"/>
                            <w:spacing w:val="-10"/>
                            <w:sz w:val="23"/>
                          </w:rPr>
                          <w:t xml:space="preserve"> 3</w:t>
                        </w:r>
                      </w:p>
                    </w:txbxContent>
                  </v:textbox>
                </v:shape>
                <v:shape id="Textbox 79" o:spid="_x0000_s1056" type="#_x0000_t202" style="position:absolute;left:3334;top:5013;width:13221;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4E5D4E23" w14:textId="77777777" w:rsidR="0087428F" w:rsidRDefault="00000000">
                        <w:pPr>
                          <w:spacing w:before="33" w:line="194" w:lineRule="auto"/>
                          <w:ind w:left="9" w:right="18" w:hanging="10"/>
                          <w:rPr>
                            <w:rFonts w:ascii="Segoe UI Semibold"/>
                            <w:b/>
                            <w:sz w:val="16"/>
                          </w:rPr>
                        </w:pPr>
                        <w:r>
                          <w:rPr>
                            <w:rFonts w:ascii="Segoe UI Semibold"/>
                            <w:b/>
                            <w:color w:val="FF3940"/>
                            <w:sz w:val="16"/>
                          </w:rPr>
                          <w:t>Develop</w:t>
                        </w:r>
                        <w:r>
                          <w:rPr>
                            <w:rFonts w:ascii="Segoe UI Semibold"/>
                            <w:b/>
                            <w:color w:val="FF3940"/>
                            <w:spacing w:val="-11"/>
                            <w:sz w:val="16"/>
                          </w:rPr>
                          <w:t xml:space="preserve"> </w:t>
                        </w:r>
                        <w:r>
                          <w:rPr>
                            <w:rFonts w:ascii="Segoe UI Semibold"/>
                            <w:b/>
                            <w:color w:val="FF3940"/>
                            <w:sz w:val="16"/>
                          </w:rPr>
                          <w:t>literature</w:t>
                        </w:r>
                        <w:r>
                          <w:rPr>
                            <w:rFonts w:ascii="Segoe UI Semibold"/>
                            <w:b/>
                            <w:color w:val="FF3940"/>
                            <w:spacing w:val="-11"/>
                            <w:sz w:val="16"/>
                          </w:rPr>
                          <w:t xml:space="preserve"> </w:t>
                        </w:r>
                        <w:r>
                          <w:rPr>
                            <w:rFonts w:ascii="Segoe UI Semibold"/>
                            <w:b/>
                            <w:color w:val="FF3940"/>
                            <w:sz w:val="16"/>
                          </w:rPr>
                          <w:t>review</w:t>
                        </w:r>
                        <w:r>
                          <w:rPr>
                            <w:rFonts w:ascii="Segoe UI Semibold"/>
                            <w:b/>
                            <w:color w:val="FF3940"/>
                            <w:spacing w:val="-11"/>
                            <w:sz w:val="16"/>
                          </w:rPr>
                          <w:t xml:space="preserve"> </w:t>
                        </w:r>
                        <w:r>
                          <w:rPr>
                            <w:rFonts w:ascii="Segoe UI Semibold"/>
                            <w:b/>
                            <w:color w:val="FF3940"/>
                            <w:sz w:val="16"/>
                          </w:rPr>
                          <w:t>on best</w:t>
                        </w:r>
                        <w:r>
                          <w:rPr>
                            <w:rFonts w:ascii="Segoe UI Semibold"/>
                            <w:b/>
                            <w:color w:val="FF3940"/>
                            <w:spacing w:val="-7"/>
                            <w:sz w:val="16"/>
                          </w:rPr>
                          <w:t xml:space="preserve"> </w:t>
                        </w:r>
                        <w:r>
                          <w:rPr>
                            <w:rFonts w:ascii="Segoe UI Semibold"/>
                            <w:b/>
                            <w:color w:val="FF3940"/>
                            <w:sz w:val="16"/>
                          </w:rPr>
                          <w:t>practice</w:t>
                        </w:r>
                        <w:r>
                          <w:rPr>
                            <w:rFonts w:ascii="Segoe UI Semibold"/>
                            <w:b/>
                            <w:color w:val="FF3940"/>
                            <w:spacing w:val="-7"/>
                            <w:sz w:val="16"/>
                          </w:rPr>
                          <w:t xml:space="preserve"> </w:t>
                        </w:r>
                        <w:r>
                          <w:rPr>
                            <w:rFonts w:ascii="Segoe UI Semibold"/>
                            <w:b/>
                            <w:color w:val="FF3940"/>
                            <w:sz w:val="16"/>
                          </w:rPr>
                          <w:t>support</w:t>
                        </w:r>
                        <w:r>
                          <w:rPr>
                            <w:rFonts w:ascii="Segoe UI Semibold"/>
                            <w:b/>
                            <w:color w:val="FF3940"/>
                            <w:spacing w:val="-6"/>
                            <w:sz w:val="16"/>
                          </w:rPr>
                          <w:t xml:space="preserve"> </w:t>
                        </w:r>
                        <w:r>
                          <w:rPr>
                            <w:rFonts w:ascii="Segoe UI Semibold"/>
                            <w:b/>
                            <w:color w:val="FF3940"/>
                            <w:spacing w:val="-4"/>
                            <w:sz w:val="16"/>
                          </w:rPr>
                          <w:t>model</w:t>
                        </w:r>
                      </w:p>
                    </w:txbxContent>
                  </v:textbox>
                </v:shape>
                <v:shape id="Textbox 80" o:spid="_x0000_s1057" type="#_x0000_t202" style="position:absolute;left:22449;top:5001;width:12458;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3E8FB311" w14:textId="77777777" w:rsidR="0087428F" w:rsidRDefault="00000000">
                        <w:pPr>
                          <w:spacing w:before="33" w:line="194" w:lineRule="auto"/>
                          <w:ind w:right="18"/>
                          <w:jc w:val="center"/>
                          <w:rPr>
                            <w:rFonts w:ascii="Segoe UI Semibold"/>
                            <w:b/>
                            <w:sz w:val="16"/>
                          </w:rPr>
                        </w:pPr>
                        <w:r>
                          <w:rPr>
                            <w:rFonts w:ascii="Segoe UI Semibold"/>
                            <w:b/>
                            <w:color w:val="F15E20"/>
                            <w:sz w:val="16"/>
                          </w:rPr>
                          <w:t>Present and co-design features</w:t>
                        </w:r>
                        <w:r>
                          <w:rPr>
                            <w:rFonts w:ascii="Segoe UI Semibold"/>
                            <w:b/>
                            <w:color w:val="F15E20"/>
                            <w:spacing w:val="-10"/>
                            <w:sz w:val="16"/>
                          </w:rPr>
                          <w:t xml:space="preserve"> </w:t>
                        </w:r>
                        <w:r>
                          <w:rPr>
                            <w:rFonts w:ascii="Segoe UI Semibold"/>
                            <w:b/>
                            <w:color w:val="F15E20"/>
                            <w:sz w:val="16"/>
                          </w:rPr>
                          <w:t>for</w:t>
                        </w:r>
                        <w:r>
                          <w:rPr>
                            <w:rFonts w:ascii="Segoe UI Semibold"/>
                            <w:b/>
                            <w:color w:val="F15E20"/>
                            <w:spacing w:val="-9"/>
                            <w:sz w:val="16"/>
                          </w:rPr>
                          <w:t xml:space="preserve"> </w:t>
                        </w:r>
                        <w:r>
                          <w:rPr>
                            <w:rFonts w:ascii="Segoe UI Semibold"/>
                            <w:b/>
                            <w:color w:val="F15E20"/>
                            <w:sz w:val="16"/>
                          </w:rPr>
                          <w:t>a</w:t>
                        </w:r>
                        <w:r>
                          <w:rPr>
                            <w:rFonts w:ascii="Segoe UI Semibold"/>
                            <w:b/>
                            <w:color w:val="F15E20"/>
                            <w:spacing w:val="-9"/>
                            <w:sz w:val="16"/>
                          </w:rPr>
                          <w:t xml:space="preserve"> </w:t>
                        </w:r>
                        <w:r>
                          <w:rPr>
                            <w:rFonts w:ascii="Segoe UI Semibold"/>
                            <w:b/>
                            <w:color w:val="F15E20"/>
                            <w:sz w:val="16"/>
                          </w:rPr>
                          <w:t>best</w:t>
                        </w:r>
                        <w:r>
                          <w:rPr>
                            <w:rFonts w:ascii="Segoe UI Semibold"/>
                            <w:b/>
                            <w:color w:val="F15E20"/>
                            <w:spacing w:val="-10"/>
                            <w:sz w:val="16"/>
                          </w:rPr>
                          <w:t xml:space="preserve"> </w:t>
                        </w:r>
                        <w:r>
                          <w:rPr>
                            <w:rFonts w:ascii="Segoe UI Semibold"/>
                            <w:b/>
                            <w:color w:val="F15E20"/>
                            <w:sz w:val="16"/>
                          </w:rPr>
                          <w:t>practice support model in Victoria</w:t>
                        </w:r>
                      </w:p>
                    </w:txbxContent>
                  </v:textbox>
                </v:shape>
                <v:shape id="Textbox 81" o:spid="_x0000_s1058" type="#_x0000_t202" style="position:absolute;left:40157;top:4926;width:11404;height:2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794BA093" w14:textId="77777777" w:rsidR="0087428F" w:rsidRDefault="00000000">
                        <w:pPr>
                          <w:spacing w:before="33" w:line="194" w:lineRule="auto"/>
                          <w:ind w:right="18" w:firstLine="42"/>
                          <w:rPr>
                            <w:rFonts w:ascii="Segoe UI Semibold"/>
                            <w:b/>
                            <w:sz w:val="16"/>
                          </w:rPr>
                        </w:pPr>
                        <w:r>
                          <w:rPr>
                            <w:rFonts w:ascii="Segoe UI Semibold"/>
                            <w:b/>
                            <w:color w:val="EAB400"/>
                            <w:sz w:val="16"/>
                          </w:rPr>
                          <w:t>Develop final report on opportunities</w:t>
                        </w:r>
                        <w:r>
                          <w:rPr>
                            <w:rFonts w:ascii="Segoe UI Semibold"/>
                            <w:b/>
                            <w:color w:val="EAB400"/>
                            <w:spacing w:val="-11"/>
                            <w:sz w:val="16"/>
                          </w:rPr>
                          <w:t xml:space="preserve"> </w:t>
                        </w:r>
                        <w:r>
                          <w:rPr>
                            <w:rFonts w:ascii="Segoe UI Semibold"/>
                            <w:b/>
                            <w:color w:val="EAB400"/>
                            <w:sz w:val="16"/>
                          </w:rPr>
                          <w:t>for</w:t>
                        </w:r>
                        <w:r>
                          <w:rPr>
                            <w:rFonts w:ascii="Segoe UI Semibold"/>
                            <w:b/>
                            <w:color w:val="EAB400"/>
                            <w:spacing w:val="-11"/>
                            <w:sz w:val="16"/>
                          </w:rPr>
                          <w:t xml:space="preserve"> </w:t>
                        </w:r>
                        <w:r>
                          <w:rPr>
                            <w:rFonts w:ascii="Segoe UI Semibold"/>
                            <w:b/>
                            <w:color w:val="EAB400"/>
                            <w:sz w:val="16"/>
                          </w:rPr>
                          <w:t>reform</w:t>
                        </w:r>
                      </w:p>
                    </w:txbxContent>
                  </v:textbox>
                </v:shape>
                <w10:wrap type="topAndBottom" anchorx="page"/>
              </v:group>
            </w:pict>
          </mc:Fallback>
        </mc:AlternateContent>
      </w:r>
    </w:p>
    <w:p w14:paraId="736A90D4" w14:textId="77777777" w:rsidR="0087428F" w:rsidRDefault="0087428F">
      <w:pPr>
        <w:pStyle w:val="BodyText"/>
        <w:spacing w:before="239"/>
        <w:rPr>
          <w:rFonts w:ascii="Segoe UI Semibold"/>
          <w:b/>
        </w:rPr>
      </w:pPr>
    </w:p>
    <w:p w14:paraId="5A42F9F1" w14:textId="77777777" w:rsidR="0087428F" w:rsidRDefault="00000000">
      <w:pPr>
        <w:pStyle w:val="ListParagraph"/>
        <w:numPr>
          <w:ilvl w:val="1"/>
          <w:numId w:val="56"/>
        </w:numPr>
        <w:tabs>
          <w:tab w:val="left" w:pos="861"/>
        </w:tabs>
        <w:spacing w:before="1" w:line="230" w:lineRule="auto"/>
        <w:ind w:right="1130"/>
        <w:rPr>
          <w:rFonts w:ascii="Segoe UI Semibold"/>
          <w:b/>
          <w:sz w:val="30"/>
        </w:rPr>
      </w:pPr>
      <w:r>
        <w:rPr>
          <w:rFonts w:ascii="Segoe UI Semibold"/>
          <w:b/>
          <w:color w:val="00254D"/>
          <w:sz w:val="30"/>
        </w:rPr>
        <w:t>Gaps</w:t>
      </w:r>
      <w:r>
        <w:rPr>
          <w:rFonts w:ascii="Segoe UI Semibold"/>
          <w:b/>
          <w:color w:val="00254D"/>
          <w:spacing w:val="-5"/>
          <w:sz w:val="30"/>
        </w:rPr>
        <w:t xml:space="preserve"> </w:t>
      </w:r>
      <w:r>
        <w:rPr>
          <w:rFonts w:ascii="Segoe UI Semibold"/>
          <w:b/>
          <w:color w:val="00254D"/>
          <w:sz w:val="30"/>
        </w:rPr>
        <w:t>in</w:t>
      </w:r>
      <w:r>
        <w:rPr>
          <w:rFonts w:ascii="Segoe UI Semibold"/>
          <w:b/>
          <w:color w:val="00254D"/>
          <w:spacing w:val="-4"/>
          <w:sz w:val="30"/>
        </w:rPr>
        <w:t xml:space="preserve"> </w:t>
      </w:r>
      <w:r>
        <w:rPr>
          <w:rFonts w:ascii="Segoe UI Semibold"/>
          <w:b/>
          <w:color w:val="00254D"/>
          <w:sz w:val="30"/>
        </w:rPr>
        <w:t>the</w:t>
      </w:r>
      <w:r>
        <w:rPr>
          <w:rFonts w:ascii="Segoe UI Semibold"/>
          <w:b/>
          <w:color w:val="00254D"/>
          <w:spacing w:val="-3"/>
          <w:sz w:val="30"/>
        </w:rPr>
        <w:t xml:space="preserve"> </w:t>
      </w:r>
      <w:r>
        <w:rPr>
          <w:rFonts w:ascii="Segoe UI Semibold"/>
          <w:b/>
          <w:color w:val="00254D"/>
          <w:sz w:val="30"/>
        </w:rPr>
        <w:t>support</w:t>
      </w:r>
      <w:r>
        <w:rPr>
          <w:rFonts w:ascii="Segoe UI Semibold"/>
          <w:b/>
          <w:color w:val="00254D"/>
          <w:spacing w:val="-5"/>
          <w:sz w:val="30"/>
        </w:rPr>
        <w:t xml:space="preserve"> </w:t>
      </w:r>
      <w:r>
        <w:rPr>
          <w:rFonts w:ascii="Segoe UI Semibold"/>
          <w:b/>
          <w:color w:val="00254D"/>
          <w:sz w:val="30"/>
        </w:rPr>
        <w:t>model</w:t>
      </w:r>
      <w:r>
        <w:rPr>
          <w:rFonts w:ascii="Segoe UI Semibold"/>
          <w:b/>
          <w:color w:val="00254D"/>
          <w:spacing w:val="-4"/>
          <w:sz w:val="30"/>
        </w:rPr>
        <w:t xml:space="preserve"> </w:t>
      </w:r>
      <w:r>
        <w:rPr>
          <w:rFonts w:ascii="Segoe UI Semibold"/>
          <w:b/>
          <w:color w:val="00254D"/>
          <w:sz w:val="30"/>
        </w:rPr>
        <w:t>is</w:t>
      </w:r>
      <w:r>
        <w:rPr>
          <w:rFonts w:ascii="Segoe UI Semibold"/>
          <w:b/>
          <w:color w:val="00254D"/>
          <w:spacing w:val="-4"/>
          <w:sz w:val="30"/>
        </w:rPr>
        <w:t xml:space="preserve"> </w:t>
      </w:r>
      <w:r>
        <w:rPr>
          <w:rFonts w:ascii="Segoe UI Semibold"/>
          <w:b/>
          <w:color w:val="00254D"/>
          <w:sz w:val="30"/>
        </w:rPr>
        <w:t>one</w:t>
      </w:r>
      <w:r>
        <w:rPr>
          <w:rFonts w:ascii="Segoe UI Semibold"/>
          <w:b/>
          <w:color w:val="00254D"/>
          <w:spacing w:val="-5"/>
          <w:sz w:val="30"/>
        </w:rPr>
        <w:t xml:space="preserve"> </w:t>
      </w:r>
      <w:r>
        <w:rPr>
          <w:rFonts w:ascii="Segoe UI Semibold"/>
          <w:b/>
          <w:color w:val="00254D"/>
          <w:sz w:val="30"/>
        </w:rPr>
        <w:t>component</w:t>
      </w:r>
      <w:r>
        <w:rPr>
          <w:rFonts w:ascii="Segoe UI Semibold"/>
          <w:b/>
          <w:color w:val="00254D"/>
          <w:spacing w:val="-4"/>
          <w:sz w:val="30"/>
        </w:rPr>
        <w:t xml:space="preserve"> </w:t>
      </w:r>
      <w:r>
        <w:rPr>
          <w:rFonts w:ascii="Segoe UI Semibold"/>
          <w:b/>
          <w:color w:val="00254D"/>
          <w:sz w:val="30"/>
        </w:rPr>
        <w:t>of a</w:t>
      </w:r>
      <w:r>
        <w:rPr>
          <w:rFonts w:ascii="Segoe UI Semibold"/>
          <w:b/>
          <w:color w:val="00254D"/>
          <w:spacing w:val="-5"/>
          <w:sz w:val="30"/>
        </w:rPr>
        <w:t xml:space="preserve"> </w:t>
      </w:r>
      <w:r>
        <w:rPr>
          <w:rFonts w:ascii="Segoe UI Semibold"/>
          <w:b/>
          <w:color w:val="00254D"/>
          <w:sz w:val="30"/>
        </w:rPr>
        <w:t>larger system that contributes to poor experiences and harm</w:t>
      </w:r>
    </w:p>
    <w:p w14:paraId="567B862A" w14:textId="77777777" w:rsidR="0087428F" w:rsidRDefault="00000000">
      <w:pPr>
        <w:pStyle w:val="BodyText"/>
        <w:spacing w:before="184" w:line="259" w:lineRule="auto"/>
        <w:ind w:left="285" w:right="428"/>
        <w:rPr>
          <w:position w:val="7"/>
          <w:sz w:val="12"/>
        </w:rPr>
      </w:pPr>
      <w:r>
        <w:t>A best practice support model can help how one navigates and experiences the processes and agency interactions that follow a serious incident. However, fundamental structural issues with the workplace health</w:t>
      </w:r>
      <w:r>
        <w:rPr>
          <w:spacing w:val="-2"/>
        </w:rPr>
        <w:t xml:space="preserve"> </w:t>
      </w:r>
      <w:r>
        <w:t>and</w:t>
      </w:r>
      <w:r>
        <w:rPr>
          <w:spacing w:val="-2"/>
        </w:rPr>
        <w:t xml:space="preserve"> </w:t>
      </w:r>
      <w:r>
        <w:t>safety</w:t>
      </w:r>
      <w:r>
        <w:rPr>
          <w:spacing w:val="-2"/>
        </w:rPr>
        <w:t xml:space="preserve"> </w:t>
      </w:r>
      <w:r>
        <w:t>system</w:t>
      </w:r>
      <w:r>
        <w:rPr>
          <w:spacing w:val="-4"/>
        </w:rPr>
        <w:t xml:space="preserve"> </w:t>
      </w:r>
      <w:r>
        <w:t>cause</w:t>
      </w:r>
      <w:r>
        <w:rPr>
          <w:spacing w:val="-3"/>
        </w:rPr>
        <w:t xml:space="preserve"> </w:t>
      </w:r>
      <w:r>
        <w:t>additional</w:t>
      </w:r>
      <w:r>
        <w:rPr>
          <w:spacing w:val="-4"/>
        </w:rPr>
        <w:t xml:space="preserve"> </w:t>
      </w:r>
      <w:r>
        <w:t>stress</w:t>
      </w:r>
      <w:r>
        <w:rPr>
          <w:spacing w:val="-2"/>
        </w:rPr>
        <w:t xml:space="preserve"> </w:t>
      </w:r>
      <w:r>
        <w:t>and</w:t>
      </w:r>
      <w:r>
        <w:rPr>
          <w:spacing w:val="-4"/>
        </w:rPr>
        <w:t xml:space="preserve"> </w:t>
      </w:r>
      <w:r>
        <w:t>trauma</w:t>
      </w:r>
      <w:r>
        <w:rPr>
          <w:spacing w:val="-1"/>
        </w:rPr>
        <w:t xml:space="preserve"> </w:t>
      </w:r>
      <w:r>
        <w:t>and</w:t>
      </w:r>
      <w:r>
        <w:rPr>
          <w:spacing w:val="-2"/>
        </w:rPr>
        <w:t xml:space="preserve"> </w:t>
      </w:r>
      <w:r>
        <w:t>contribute</w:t>
      </w:r>
      <w:r>
        <w:rPr>
          <w:spacing w:val="-3"/>
        </w:rPr>
        <w:t xml:space="preserve"> </w:t>
      </w:r>
      <w:r>
        <w:t>to</w:t>
      </w:r>
      <w:r>
        <w:rPr>
          <w:spacing w:val="-3"/>
        </w:rPr>
        <w:t xml:space="preserve"> </w:t>
      </w:r>
      <w:r>
        <w:t>poor</w:t>
      </w:r>
      <w:r>
        <w:rPr>
          <w:spacing w:val="-2"/>
        </w:rPr>
        <w:t xml:space="preserve"> </w:t>
      </w:r>
      <w:r>
        <w:t>outcomes. Reliance</w:t>
      </w:r>
      <w:r>
        <w:rPr>
          <w:spacing w:val="-4"/>
        </w:rPr>
        <w:t xml:space="preserve"> </w:t>
      </w:r>
      <w:r>
        <w:t xml:space="preserve">on the support model would be reduced if the system itself were improved. While not a comprehensive list, the following system issues cause stress and harm to </w:t>
      </w:r>
      <w:proofErr w:type="gramStart"/>
      <w:r>
        <w:t>affected</w:t>
      </w:r>
      <w:proofErr w:type="gramEnd"/>
      <w:r>
        <w:t xml:space="preserve"> </w:t>
      </w:r>
      <w:proofErr w:type="gramStart"/>
      <w:r>
        <w:t>persons</w:t>
      </w:r>
      <w:proofErr w:type="gramEnd"/>
      <w:r>
        <w:t xml:space="preserve"> and have been consistently raised during this project:</w:t>
      </w:r>
      <w:r>
        <w:rPr>
          <w:position w:val="7"/>
          <w:sz w:val="12"/>
        </w:rPr>
        <w:t>3</w:t>
      </w:r>
    </w:p>
    <w:p w14:paraId="5BD6DD83" w14:textId="77777777" w:rsidR="0087428F" w:rsidRDefault="00000000">
      <w:pPr>
        <w:pStyle w:val="ListParagraph"/>
        <w:numPr>
          <w:ilvl w:val="0"/>
          <w:numId w:val="50"/>
        </w:numPr>
        <w:tabs>
          <w:tab w:val="left" w:pos="626"/>
        </w:tabs>
        <w:spacing w:before="120" w:line="256" w:lineRule="auto"/>
        <w:ind w:right="1146"/>
        <w:rPr>
          <w:position w:val="7"/>
          <w:sz w:val="12"/>
        </w:rPr>
      </w:pPr>
      <w:r>
        <w:rPr>
          <w:sz w:val="19"/>
        </w:rPr>
        <w:t>Financial</w:t>
      </w:r>
      <w:r>
        <w:rPr>
          <w:spacing w:val="-5"/>
          <w:sz w:val="19"/>
        </w:rPr>
        <w:t xml:space="preserve"> </w:t>
      </w:r>
      <w:r>
        <w:rPr>
          <w:sz w:val="19"/>
        </w:rPr>
        <w:t>assistance</w:t>
      </w:r>
      <w:r>
        <w:rPr>
          <w:spacing w:val="-3"/>
          <w:sz w:val="19"/>
        </w:rPr>
        <w:t xml:space="preserve"> </w:t>
      </w:r>
      <w:r>
        <w:rPr>
          <w:sz w:val="19"/>
        </w:rPr>
        <w:t>to</w:t>
      </w:r>
      <w:r>
        <w:rPr>
          <w:spacing w:val="-4"/>
          <w:sz w:val="19"/>
        </w:rPr>
        <w:t xml:space="preserve"> </w:t>
      </w:r>
      <w:r>
        <w:rPr>
          <w:sz w:val="19"/>
        </w:rPr>
        <w:t>access</w:t>
      </w:r>
      <w:r>
        <w:rPr>
          <w:spacing w:val="-5"/>
          <w:sz w:val="19"/>
        </w:rPr>
        <w:t xml:space="preserve"> </w:t>
      </w:r>
      <w:r>
        <w:rPr>
          <w:sz w:val="19"/>
        </w:rPr>
        <w:t>counselling</w:t>
      </w:r>
      <w:r>
        <w:rPr>
          <w:spacing w:val="-1"/>
          <w:sz w:val="19"/>
        </w:rPr>
        <w:t xml:space="preserve"> </w:t>
      </w:r>
      <w:r>
        <w:rPr>
          <w:sz w:val="19"/>
        </w:rPr>
        <w:t>(and</w:t>
      </w:r>
      <w:r>
        <w:rPr>
          <w:spacing w:val="-3"/>
          <w:sz w:val="19"/>
        </w:rPr>
        <w:t xml:space="preserve"> </w:t>
      </w:r>
      <w:r>
        <w:rPr>
          <w:sz w:val="19"/>
        </w:rPr>
        <w:t>the</w:t>
      </w:r>
      <w:r>
        <w:rPr>
          <w:spacing w:val="-5"/>
          <w:sz w:val="19"/>
        </w:rPr>
        <w:t xml:space="preserve"> </w:t>
      </w:r>
      <w:r>
        <w:rPr>
          <w:sz w:val="19"/>
        </w:rPr>
        <w:t>scope</w:t>
      </w:r>
      <w:r>
        <w:rPr>
          <w:spacing w:val="-5"/>
          <w:sz w:val="19"/>
        </w:rPr>
        <w:t xml:space="preserve"> </w:t>
      </w:r>
      <w:r>
        <w:rPr>
          <w:sz w:val="19"/>
        </w:rPr>
        <w:t>of</w:t>
      </w:r>
      <w:r>
        <w:rPr>
          <w:spacing w:val="-4"/>
          <w:sz w:val="19"/>
        </w:rPr>
        <w:t xml:space="preserve"> </w:t>
      </w:r>
      <w:r>
        <w:rPr>
          <w:sz w:val="19"/>
        </w:rPr>
        <w:t>counselling</w:t>
      </w:r>
      <w:r>
        <w:rPr>
          <w:spacing w:val="-3"/>
          <w:sz w:val="19"/>
        </w:rPr>
        <w:t xml:space="preserve"> </w:t>
      </w:r>
      <w:r>
        <w:rPr>
          <w:sz w:val="19"/>
        </w:rPr>
        <w:t>supports</w:t>
      </w:r>
      <w:r>
        <w:rPr>
          <w:spacing w:val="-3"/>
          <w:sz w:val="19"/>
        </w:rPr>
        <w:t xml:space="preserve"> </w:t>
      </w:r>
      <w:r>
        <w:rPr>
          <w:sz w:val="19"/>
        </w:rPr>
        <w:t>available)</w:t>
      </w:r>
      <w:r>
        <w:rPr>
          <w:spacing w:val="-3"/>
          <w:sz w:val="19"/>
        </w:rPr>
        <w:t xml:space="preserve"> </w:t>
      </w:r>
      <w:r>
        <w:rPr>
          <w:sz w:val="19"/>
        </w:rPr>
        <w:t>for bereaved families and the family members of injured workers is not sufficient.</w:t>
      </w:r>
      <w:r>
        <w:rPr>
          <w:position w:val="7"/>
          <w:sz w:val="12"/>
        </w:rPr>
        <w:t>4</w:t>
      </w:r>
    </w:p>
    <w:p w14:paraId="5CFCC5C7" w14:textId="77777777" w:rsidR="0087428F" w:rsidRDefault="00000000">
      <w:pPr>
        <w:pStyle w:val="ListParagraph"/>
        <w:numPr>
          <w:ilvl w:val="0"/>
          <w:numId w:val="50"/>
        </w:numPr>
        <w:tabs>
          <w:tab w:val="left" w:pos="626"/>
        </w:tabs>
        <w:spacing w:before="124" w:line="259" w:lineRule="auto"/>
        <w:ind w:right="612"/>
        <w:rPr>
          <w:sz w:val="19"/>
        </w:rPr>
      </w:pPr>
      <w:r>
        <w:rPr>
          <w:sz w:val="19"/>
        </w:rPr>
        <w:t>The</w:t>
      </w:r>
      <w:r>
        <w:rPr>
          <w:spacing w:val="-4"/>
          <w:sz w:val="19"/>
        </w:rPr>
        <w:t xml:space="preserve"> </w:t>
      </w:r>
      <w:r>
        <w:rPr>
          <w:sz w:val="19"/>
        </w:rPr>
        <w:t>role</w:t>
      </w:r>
      <w:r>
        <w:rPr>
          <w:spacing w:val="-4"/>
          <w:sz w:val="19"/>
        </w:rPr>
        <w:t xml:space="preserve"> </w:t>
      </w:r>
      <w:r>
        <w:rPr>
          <w:sz w:val="19"/>
        </w:rPr>
        <w:t>of</w:t>
      </w:r>
      <w:r>
        <w:rPr>
          <w:spacing w:val="-3"/>
          <w:sz w:val="19"/>
        </w:rPr>
        <w:t xml:space="preserve"> </w:t>
      </w:r>
      <w:r>
        <w:rPr>
          <w:sz w:val="19"/>
        </w:rPr>
        <w:t>Independent</w:t>
      </w:r>
      <w:r>
        <w:rPr>
          <w:spacing w:val="-2"/>
          <w:sz w:val="19"/>
        </w:rPr>
        <w:t xml:space="preserve"> </w:t>
      </w:r>
      <w:r>
        <w:rPr>
          <w:sz w:val="19"/>
        </w:rPr>
        <w:t>Medical</w:t>
      </w:r>
      <w:r>
        <w:rPr>
          <w:spacing w:val="-4"/>
          <w:sz w:val="19"/>
        </w:rPr>
        <w:t xml:space="preserve"> </w:t>
      </w:r>
      <w:r>
        <w:rPr>
          <w:sz w:val="19"/>
        </w:rPr>
        <w:t>Examiners (IMEs)</w:t>
      </w:r>
      <w:r>
        <w:rPr>
          <w:spacing w:val="-2"/>
          <w:sz w:val="19"/>
        </w:rPr>
        <w:t xml:space="preserve"> </w:t>
      </w:r>
      <w:r>
        <w:rPr>
          <w:sz w:val="19"/>
        </w:rPr>
        <w:t>and</w:t>
      </w:r>
      <w:r>
        <w:rPr>
          <w:spacing w:val="-4"/>
          <w:sz w:val="19"/>
        </w:rPr>
        <w:t xml:space="preserve"> </w:t>
      </w:r>
      <w:r>
        <w:rPr>
          <w:sz w:val="19"/>
        </w:rPr>
        <w:t>surveillance</w:t>
      </w:r>
      <w:r>
        <w:rPr>
          <w:spacing w:val="-4"/>
          <w:sz w:val="19"/>
        </w:rPr>
        <w:t xml:space="preserve"> </w:t>
      </w:r>
      <w:r>
        <w:rPr>
          <w:sz w:val="19"/>
        </w:rPr>
        <w:t>in</w:t>
      </w:r>
      <w:r>
        <w:rPr>
          <w:spacing w:val="-2"/>
          <w:sz w:val="19"/>
        </w:rPr>
        <w:t xml:space="preserve"> </w:t>
      </w:r>
      <w:r>
        <w:rPr>
          <w:sz w:val="19"/>
        </w:rPr>
        <w:t>the</w:t>
      </w:r>
      <w:r>
        <w:rPr>
          <w:spacing w:val="-4"/>
          <w:sz w:val="19"/>
        </w:rPr>
        <w:t xml:space="preserve"> </w:t>
      </w:r>
      <w:r>
        <w:rPr>
          <w:sz w:val="19"/>
        </w:rPr>
        <w:t>compensation</w:t>
      </w:r>
      <w:r>
        <w:rPr>
          <w:spacing w:val="-2"/>
          <w:sz w:val="19"/>
        </w:rPr>
        <w:t xml:space="preserve"> </w:t>
      </w:r>
      <w:r>
        <w:rPr>
          <w:sz w:val="19"/>
        </w:rPr>
        <w:t xml:space="preserve">process can cause additional trauma to affected </w:t>
      </w:r>
      <w:proofErr w:type="gramStart"/>
      <w:r>
        <w:rPr>
          <w:sz w:val="19"/>
        </w:rPr>
        <w:t>persons</w:t>
      </w:r>
      <w:proofErr w:type="gramEnd"/>
      <w:r>
        <w:rPr>
          <w:sz w:val="19"/>
        </w:rPr>
        <w:t>.</w:t>
      </w:r>
    </w:p>
    <w:p w14:paraId="683C3F4E" w14:textId="77777777" w:rsidR="0087428F" w:rsidRDefault="00000000">
      <w:pPr>
        <w:pStyle w:val="ListParagraph"/>
        <w:numPr>
          <w:ilvl w:val="0"/>
          <w:numId w:val="50"/>
        </w:numPr>
        <w:tabs>
          <w:tab w:val="left" w:pos="626"/>
        </w:tabs>
        <w:spacing w:before="119"/>
        <w:rPr>
          <w:sz w:val="19"/>
        </w:rPr>
      </w:pPr>
      <w:r>
        <w:rPr>
          <w:sz w:val="19"/>
        </w:rPr>
        <w:t>Limitations</w:t>
      </w:r>
      <w:r>
        <w:rPr>
          <w:spacing w:val="-8"/>
          <w:sz w:val="19"/>
        </w:rPr>
        <w:t xml:space="preserve"> </w:t>
      </w:r>
      <w:r>
        <w:rPr>
          <w:sz w:val="19"/>
        </w:rPr>
        <w:t>in</w:t>
      </w:r>
      <w:r>
        <w:rPr>
          <w:spacing w:val="-8"/>
          <w:sz w:val="19"/>
        </w:rPr>
        <w:t xml:space="preserve"> </w:t>
      </w:r>
      <w:r>
        <w:rPr>
          <w:sz w:val="19"/>
        </w:rPr>
        <w:t>the</w:t>
      </w:r>
      <w:r>
        <w:rPr>
          <w:spacing w:val="-8"/>
          <w:sz w:val="19"/>
        </w:rPr>
        <w:t xml:space="preserve"> </w:t>
      </w:r>
      <w:r>
        <w:rPr>
          <w:sz w:val="19"/>
        </w:rPr>
        <w:t>Return-to-Work</w:t>
      </w:r>
      <w:r>
        <w:rPr>
          <w:spacing w:val="-9"/>
          <w:sz w:val="19"/>
        </w:rPr>
        <w:t xml:space="preserve"> </w:t>
      </w:r>
      <w:r>
        <w:rPr>
          <w:sz w:val="19"/>
        </w:rPr>
        <w:t>model,</w:t>
      </w:r>
      <w:r>
        <w:rPr>
          <w:spacing w:val="-10"/>
          <w:sz w:val="19"/>
        </w:rPr>
        <w:t xml:space="preserve"> </w:t>
      </w:r>
      <w:r>
        <w:rPr>
          <w:sz w:val="19"/>
        </w:rPr>
        <w:t>specifically</w:t>
      </w:r>
      <w:r>
        <w:rPr>
          <w:spacing w:val="-9"/>
          <w:sz w:val="19"/>
        </w:rPr>
        <w:t xml:space="preserve"> </w:t>
      </w:r>
      <w:r>
        <w:rPr>
          <w:sz w:val="19"/>
        </w:rPr>
        <w:t>access</w:t>
      </w:r>
      <w:r>
        <w:rPr>
          <w:spacing w:val="-8"/>
          <w:sz w:val="19"/>
        </w:rPr>
        <w:t xml:space="preserve"> </w:t>
      </w:r>
      <w:r>
        <w:rPr>
          <w:sz w:val="19"/>
        </w:rPr>
        <w:t>to</w:t>
      </w:r>
      <w:r>
        <w:rPr>
          <w:spacing w:val="-10"/>
          <w:sz w:val="19"/>
        </w:rPr>
        <w:t xml:space="preserve"> </w:t>
      </w:r>
      <w:r>
        <w:rPr>
          <w:sz w:val="19"/>
        </w:rPr>
        <w:t>retraining</w:t>
      </w:r>
      <w:r>
        <w:rPr>
          <w:spacing w:val="-8"/>
          <w:sz w:val="19"/>
        </w:rPr>
        <w:t xml:space="preserve"> </w:t>
      </w:r>
      <w:r>
        <w:rPr>
          <w:sz w:val="19"/>
        </w:rPr>
        <w:t>and</w:t>
      </w:r>
      <w:r>
        <w:rPr>
          <w:spacing w:val="-8"/>
          <w:sz w:val="19"/>
        </w:rPr>
        <w:t xml:space="preserve"> </w:t>
      </w:r>
      <w:r>
        <w:rPr>
          <w:sz w:val="19"/>
        </w:rPr>
        <w:t>volunteering</w:t>
      </w:r>
      <w:r>
        <w:rPr>
          <w:spacing w:val="-8"/>
          <w:sz w:val="19"/>
        </w:rPr>
        <w:t xml:space="preserve"> </w:t>
      </w:r>
      <w:r>
        <w:rPr>
          <w:spacing w:val="-2"/>
          <w:sz w:val="19"/>
        </w:rPr>
        <w:t>programs.</w:t>
      </w:r>
    </w:p>
    <w:p w14:paraId="6A556F45" w14:textId="77777777" w:rsidR="0087428F" w:rsidRDefault="00000000">
      <w:pPr>
        <w:pStyle w:val="ListParagraph"/>
        <w:numPr>
          <w:ilvl w:val="0"/>
          <w:numId w:val="50"/>
        </w:numPr>
        <w:tabs>
          <w:tab w:val="left" w:pos="626"/>
        </w:tabs>
        <w:spacing w:line="254" w:lineRule="auto"/>
        <w:ind w:right="718"/>
        <w:rPr>
          <w:sz w:val="19"/>
        </w:rPr>
      </w:pPr>
      <w:r>
        <w:rPr>
          <w:sz w:val="19"/>
        </w:rPr>
        <w:t>Compassionate</w:t>
      </w:r>
      <w:r>
        <w:rPr>
          <w:spacing w:val="-3"/>
          <w:sz w:val="19"/>
        </w:rPr>
        <w:t xml:space="preserve"> </w:t>
      </w:r>
      <w:r>
        <w:rPr>
          <w:sz w:val="19"/>
        </w:rPr>
        <w:t>leave</w:t>
      </w:r>
      <w:r>
        <w:rPr>
          <w:spacing w:val="-3"/>
          <w:sz w:val="19"/>
        </w:rPr>
        <w:t xml:space="preserve"> </w:t>
      </w:r>
      <w:r>
        <w:rPr>
          <w:sz w:val="19"/>
        </w:rPr>
        <w:t>entitlements</w:t>
      </w:r>
      <w:r>
        <w:rPr>
          <w:spacing w:val="-2"/>
          <w:sz w:val="19"/>
        </w:rPr>
        <w:t xml:space="preserve"> </w:t>
      </w:r>
      <w:r>
        <w:rPr>
          <w:sz w:val="19"/>
        </w:rPr>
        <w:t>are</w:t>
      </w:r>
      <w:r>
        <w:rPr>
          <w:spacing w:val="-4"/>
          <w:sz w:val="19"/>
        </w:rPr>
        <w:t xml:space="preserve"> </w:t>
      </w:r>
      <w:r>
        <w:rPr>
          <w:sz w:val="19"/>
        </w:rPr>
        <w:t>insufficient,</w:t>
      </w:r>
      <w:r>
        <w:rPr>
          <w:spacing w:val="-3"/>
          <w:sz w:val="19"/>
        </w:rPr>
        <w:t xml:space="preserve"> </w:t>
      </w:r>
      <w:r>
        <w:rPr>
          <w:sz w:val="19"/>
        </w:rPr>
        <w:t>and</w:t>
      </w:r>
      <w:r>
        <w:rPr>
          <w:spacing w:val="-1"/>
          <w:sz w:val="19"/>
        </w:rPr>
        <w:t xml:space="preserve"> </w:t>
      </w:r>
      <w:proofErr w:type="gramStart"/>
      <w:r>
        <w:rPr>
          <w:sz w:val="19"/>
        </w:rPr>
        <w:t>it</w:t>
      </w:r>
      <w:r>
        <w:rPr>
          <w:spacing w:val="-7"/>
          <w:sz w:val="19"/>
        </w:rPr>
        <w:t xml:space="preserve"> </w:t>
      </w:r>
      <w:r>
        <w:rPr>
          <w:sz w:val="19"/>
        </w:rPr>
        <w:t>is</w:t>
      </w:r>
      <w:proofErr w:type="gramEnd"/>
      <w:r>
        <w:rPr>
          <w:spacing w:val="-2"/>
          <w:sz w:val="19"/>
        </w:rPr>
        <w:t xml:space="preserve"> </w:t>
      </w:r>
      <w:r>
        <w:rPr>
          <w:sz w:val="19"/>
        </w:rPr>
        <w:t>not</w:t>
      </w:r>
      <w:r>
        <w:rPr>
          <w:spacing w:val="-2"/>
          <w:sz w:val="19"/>
        </w:rPr>
        <w:t xml:space="preserve"> </w:t>
      </w:r>
      <w:r>
        <w:rPr>
          <w:sz w:val="19"/>
        </w:rPr>
        <w:t>always</w:t>
      </w:r>
      <w:r>
        <w:rPr>
          <w:spacing w:val="-3"/>
          <w:sz w:val="19"/>
        </w:rPr>
        <w:t xml:space="preserve"> </w:t>
      </w:r>
      <w:r>
        <w:rPr>
          <w:sz w:val="19"/>
        </w:rPr>
        <w:t>available</w:t>
      </w:r>
      <w:r>
        <w:rPr>
          <w:spacing w:val="-2"/>
          <w:sz w:val="19"/>
        </w:rPr>
        <w:t xml:space="preserve"> </w:t>
      </w:r>
      <w:r>
        <w:rPr>
          <w:sz w:val="19"/>
        </w:rPr>
        <w:t>for</w:t>
      </w:r>
      <w:r>
        <w:rPr>
          <w:spacing w:val="-2"/>
          <w:sz w:val="19"/>
        </w:rPr>
        <w:t xml:space="preserve"> </w:t>
      </w:r>
      <w:r>
        <w:rPr>
          <w:sz w:val="19"/>
        </w:rPr>
        <w:t>family</w:t>
      </w:r>
      <w:r>
        <w:rPr>
          <w:spacing w:val="-4"/>
          <w:sz w:val="19"/>
        </w:rPr>
        <w:t xml:space="preserve"> </w:t>
      </w:r>
      <w:r>
        <w:rPr>
          <w:sz w:val="19"/>
        </w:rPr>
        <w:t>members (outside of immediate family members) or co-workers.</w:t>
      </w:r>
    </w:p>
    <w:p w14:paraId="6A9AA565" w14:textId="77777777" w:rsidR="0087428F" w:rsidRDefault="00000000">
      <w:pPr>
        <w:pStyle w:val="ListParagraph"/>
        <w:numPr>
          <w:ilvl w:val="0"/>
          <w:numId w:val="50"/>
        </w:numPr>
        <w:tabs>
          <w:tab w:val="left" w:pos="624"/>
          <w:tab w:val="left" w:pos="626"/>
        </w:tabs>
        <w:spacing w:before="170" w:line="256" w:lineRule="auto"/>
        <w:ind w:right="953"/>
        <w:jc w:val="both"/>
        <w:rPr>
          <w:sz w:val="19"/>
        </w:rPr>
      </w:pPr>
      <w:r>
        <w:rPr>
          <w:sz w:val="19"/>
        </w:rPr>
        <w:t>The</w:t>
      </w:r>
      <w:r>
        <w:rPr>
          <w:spacing w:val="-1"/>
          <w:sz w:val="19"/>
        </w:rPr>
        <w:t xml:space="preserve"> </w:t>
      </w:r>
      <w:r>
        <w:rPr>
          <w:sz w:val="19"/>
        </w:rPr>
        <w:t>WorkSafe</w:t>
      </w:r>
      <w:r>
        <w:rPr>
          <w:spacing w:val="-2"/>
          <w:sz w:val="19"/>
        </w:rPr>
        <w:t xml:space="preserve"> </w:t>
      </w:r>
      <w:r>
        <w:rPr>
          <w:sz w:val="19"/>
        </w:rPr>
        <w:t>investigation and prosecution</w:t>
      </w:r>
      <w:r>
        <w:rPr>
          <w:spacing w:val="-1"/>
          <w:sz w:val="19"/>
        </w:rPr>
        <w:t xml:space="preserve"> </w:t>
      </w:r>
      <w:r>
        <w:rPr>
          <w:sz w:val="19"/>
        </w:rPr>
        <w:t>process is a</w:t>
      </w:r>
      <w:r>
        <w:rPr>
          <w:spacing w:val="-4"/>
          <w:sz w:val="19"/>
        </w:rPr>
        <w:t xml:space="preserve"> </w:t>
      </w:r>
      <w:r>
        <w:rPr>
          <w:sz w:val="19"/>
        </w:rPr>
        <w:t>source</w:t>
      </w:r>
      <w:r>
        <w:rPr>
          <w:spacing w:val="-2"/>
          <w:sz w:val="19"/>
        </w:rPr>
        <w:t xml:space="preserve"> </w:t>
      </w:r>
      <w:r>
        <w:rPr>
          <w:sz w:val="19"/>
        </w:rPr>
        <w:t>of</w:t>
      </w:r>
      <w:r>
        <w:rPr>
          <w:spacing w:val="-1"/>
          <w:sz w:val="19"/>
        </w:rPr>
        <w:t xml:space="preserve"> </w:t>
      </w:r>
      <w:r>
        <w:rPr>
          <w:sz w:val="19"/>
        </w:rPr>
        <w:t>significant additional</w:t>
      </w:r>
      <w:r>
        <w:rPr>
          <w:spacing w:val="-2"/>
          <w:sz w:val="19"/>
        </w:rPr>
        <w:t xml:space="preserve"> </w:t>
      </w:r>
      <w:r>
        <w:rPr>
          <w:sz w:val="19"/>
        </w:rPr>
        <w:t>trauma, particularly</w:t>
      </w:r>
      <w:r>
        <w:rPr>
          <w:spacing w:val="-4"/>
          <w:sz w:val="19"/>
        </w:rPr>
        <w:t xml:space="preserve"> </w:t>
      </w:r>
      <w:proofErr w:type="gramStart"/>
      <w:r>
        <w:rPr>
          <w:sz w:val="19"/>
        </w:rPr>
        <w:t>where</w:t>
      </w:r>
      <w:proofErr w:type="gramEnd"/>
      <w:r>
        <w:rPr>
          <w:spacing w:val="-2"/>
          <w:sz w:val="19"/>
        </w:rPr>
        <w:t xml:space="preserve"> </w:t>
      </w:r>
      <w:r>
        <w:rPr>
          <w:sz w:val="19"/>
        </w:rPr>
        <w:t>there</w:t>
      </w:r>
      <w:r>
        <w:rPr>
          <w:spacing w:val="-4"/>
          <w:sz w:val="19"/>
        </w:rPr>
        <w:t xml:space="preserve"> </w:t>
      </w:r>
      <w:r>
        <w:rPr>
          <w:sz w:val="19"/>
        </w:rPr>
        <w:t>are</w:t>
      </w:r>
      <w:r>
        <w:rPr>
          <w:spacing w:val="-3"/>
          <w:sz w:val="19"/>
        </w:rPr>
        <w:t xml:space="preserve"> </w:t>
      </w:r>
      <w:r>
        <w:rPr>
          <w:sz w:val="19"/>
        </w:rPr>
        <w:t>delays,</w:t>
      </w:r>
      <w:r>
        <w:rPr>
          <w:spacing w:val="-4"/>
          <w:sz w:val="19"/>
        </w:rPr>
        <w:t xml:space="preserve"> </w:t>
      </w:r>
      <w:r>
        <w:rPr>
          <w:sz w:val="19"/>
        </w:rPr>
        <w:t>where</w:t>
      </w:r>
      <w:r>
        <w:rPr>
          <w:spacing w:val="-3"/>
          <w:sz w:val="19"/>
        </w:rPr>
        <w:t xml:space="preserve"> </w:t>
      </w:r>
      <w:r>
        <w:rPr>
          <w:sz w:val="19"/>
        </w:rPr>
        <w:t>families</w:t>
      </w:r>
      <w:r>
        <w:rPr>
          <w:spacing w:val="-2"/>
          <w:sz w:val="19"/>
        </w:rPr>
        <w:t xml:space="preserve"> </w:t>
      </w:r>
      <w:r>
        <w:rPr>
          <w:sz w:val="19"/>
        </w:rPr>
        <w:t>do</w:t>
      </w:r>
      <w:r>
        <w:rPr>
          <w:spacing w:val="-4"/>
          <w:sz w:val="19"/>
        </w:rPr>
        <w:t xml:space="preserve"> </w:t>
      </w:r>
      <w:r>
        <w:rPr>
          <w:sz w:val="19"/>
        </w:rPr>
        <w:t>not</w:t>
      </w:r>
      <w:r>
        <w:rPr>
          <w:spacing w:val="-2"/>
          <w:sz w:val="19"/>
        </w:rPr>
        <w:t xml:space="preserve"> </w:t>
      </w:r>
      <w:r>
        <w:rPr>
          <w:sz w:val="19"/>
        </w:rPr>
        <w:t>feel</w:t>
      </w:r>
      <w:r>
        <w:rPr>
          <w:spacing w:val="-4"/>
          <w:sz w:val="19"/>
        </w:rPr>
        <w:t xml:space="preserve"> </w:t>
      </w:r>
      <w:r>
        <w:rPr>
          <w:sz w:val="19"/>
        </w:rPr>
        <w:t>heard</w:t>
      </w:r>
      <w:r>
        <w:rPr>
          <w:spacing w:val="-2"/>
          <w:sz w:val="19"/>
        </w:rPr>
        <w:t xml:space="preserve"> </w:t>
      </w:r>
      <w:r>
        <w:rPr>
          <w:sz w:val="19"/>
        </w:rPr>
        <w:t>and</w:t>
      </w:r>
      <w:r>
        <w:rPr>
          <w:spacing w:val="-2"/>
          <w:sz w:val="19"/>
        </w:rPr>
        <w:t xml:space="preserve"> </w:t>
      </w:r>
      <w:r>
        <w:rPr>
          <w:sz w:val="19"/>
        </w:rPr>
        <w:t>where the</w:t>
      </w:r>
      <w:r>
        <w:rPr>
          <w:spacing w:val="-3"/>
          <w:sz w:val="19"/>
        </w:rPr>
        <w:t xml:space="preserve"> </w:t>
      </w:r>
      <w:r>
        <w:rPr>
          <w:sz w:val="19"/>
        </w:rPr>
        <w:t>events</w:t>
      </w:r>
      <w:r>
        <w:rPr>
          <w:spacing w:val="-2"/>
          <w:sz w:val="19"/>
        </w:rPr>
        <w:t xml:space="preserve"> </w:t>
      </w:r>
      <w:r>
        <w:rPr>
          <w:sz w:val="19"/>
        </w:rPr>
        <w:t>of</w:t>
      </w:r>
      <w:r>
        <w:rPr>
          <w:spacing w:val="-3"/>
          <w:sz w:val="19"/>
        </w:rPr>
        <w:t xml:space="preserve"> </w:t>
      </w:r>
      <w:r>
        <w:rPr>
          <w:sz w:val="19"/>
        </w:rPr>
        <w:t>the incident are not properly established and communicated.</w:t>
      </w:r>
    </w:p>
    <w:p w14:paraId="49C81325" w14:textId="77777777" w:rsidR="0087428F" w:rsidRDefault="00000000">
      <w:pPr>
        <w:pStyle w:val="ListParagraph"/>
        <w:numPr>
          <w:ilvl w:val="0"/>
          <w:numId w:val="50"/>
        </w:numPr>
        <w:tabs>
          <w:tab w:val="left" w:pos="626"/>
        </w:tabs>
        <w:spacing w:before="163"/>
        <w:rPr>
          <w:sz w:val="19"/>
        </w:rPr>
      </w:pPr>
      <w:r>
        <w:rPr>
          <w:sz w:val="19"/>
        </w:rPr>
        <w:t>There</w:t>
      </w:r>
      <w:r>
        <w:rPr>
          <w:spacing w:val="-7"/>
          <w:sz w:val="19"/>
        </w:rPr>
        <w:t xml:space="preserve"> </w:t>
      </w:r>
      <w:r>
        <w:rPr>
          <w:sz w:val="19"/>
        </w:rPr>
        <w:t>is</w:t>
      </w:r>
      <w:r>
        <w:rPr>
          <w:spacing w:val="-5"/>
          <w:sz w:val="19"/>
        </w:rPr>
        <w:t xml:space="preserve"> </w:t>
      </w:r>
      <w:r>
        <w:rPr>
          <w:sz w:val="19"/>
        </w:rPr>
        <w:t>a</w:t>
      </w:r>
      <w:r>
        <w:rPr>
          <w:spacing w:val="-7"/>
          <w:sz w:val="19"/>
        </w:rPr>
        <w:t xml:space="preserve"> </w:t>
      </w:r>
      <w:r>
        <w:rPr>
          <w:sz w:val="19"/>
        </w:rPr>
        <w:t>lack</w:t>
      </w:r>
      <w:r>
        <w:rPr>
          <w:spacing w:val="-7"/>
          <w:sz w:val="19"/>
        </w:rPr>
        <w:t xml:space="preserve"> </w:t>
      </w:r>
      <w:r>
        <w:rPr>
          <w:sz w:val="19"/>
        </w:rPr>
        <w:t>of</w:t>
      </w:r>
      <w:r>
        <w:rPr>
          <w:spacing w:val="-6"/>
          <w:sz w:val="19"/>
        </w:rPr>
        <w:t xml:space="preserve"> </w:t>
      </w:r>
      <w:r>
        <w:rPr>
          <w:sz w:val="19"/>
        </w:rPr>
        <w:t>accountability</w:t>
      </w:r>
      <w:r>
        <w:rPr>
          <w:spacing w:val="-6"/>
          <w:sz w:val="19"/>
        </w:rPr>
        <w:t xml:space="preserve"> </w:t>
      </w:r>
      <w:r>
        <w:rPr>
          <w:sz w:val="19"/>
        </w:rPr>
        <w:t>to</w:t>
      </w:r>
      <w:r>
        <w:rPr>
          <w:spacing w:val="-6"/>
          <w:sz w:val="19"/>
        </w:rPr>
        <w:t xml:space="preserve"> </w:t>
      </w:r>
      <w:r>
        <w:rPr>
          <w:sz w:val="19"/>
        </w:rPr>
        <w:t>implement</w:t>
      </w:r>
      <w:r>
        <w:rPr>
          <w:spacing w:val="-2"/>
          <w:sz w:val="19"/>
        </w:rPr>
        <w:t xml:space="preserve"> </w:t>
      </w:r>
      <w:r>
        <w:rPr>
          <w:sz w:val="19"/>
        </w:rPr>
        <w:t>coronial</w:t>
      </w:r>
      <w:r>
        <w:rPr>
          <w:spacing w:val="-7"/>
          <w:sz w:val="19"/>
        </w:rPr>
        <w:t xml:space="preserve"> </w:t>
      </w:r>
      <w:r>
        <w:rPr>
          <w:spacing w:val="-2"/>
          <w:sz w:val="19"/>
        </w:rPr>
        <w:t>recommendations.</w:t>
      </w:r>
    </w:p>
    <w:p w14:paraId="1B934B29" w14:textId="77777777" w:rsidR="0087428F" w:rsidRDefault="00000000">
      <w:pPr>
        <w:pStyle w:val="ListParagraph"/>
        <w:numPr>
          <w:ilvl w:val="0"/>
          <w:numId w:val="50"/>
        </w:numPr>
        <w:tabs>
          <w:tab w:val="left" w:pos="624"/>
          <w:tab w:val="left" w:pos="626"/>
        </w:tabs>
        <w:spacing w:before="184" w:line="256" w:lineRule="auto"/>
        <w:ind w:right="923"/>
        <w:jc w:val="both"/>
        <w:rPr>
          <w:sz w:val="19"/>
        </w:rPr>
      </w:pPr>
      <w:r>
        <w:rPr>
          <w:sz w:val="19"/>
        </w:rPr>
        <w:t>There</w:t>
      </w:r>
      <w:r>
        <w:rPr>
          <w:spacing w:val="-4"/>
          <w:sz w:val="19"/>
        </w:rPr>
        <w:t xml:space="preserve"> </w:t>
      </w:r>
      <w:r>
        <w:rPr>
          <w:sz w:val="19"/>
        </w:rPr>
        <w:t>is</w:t>
      </w:r>
      <w:r>
        <w:rPr>
          <w:spacing w:val="-2"/>
          <w:sz w:val="19"/>
        </w:rPr>
        <w:t xml:space="preserve"> </w:t>
      </w:r>
      <w:r>
        <w:rPr>
          <w:sz w:val="19"/>
        </w:rPr>
        <w:t>a</w:t>
      </w:r>
      <w:r>
        <w:rPr>
          <w:spacing w:val="-4"/>
          <w:sz w:val="19"/>
        </w:rPr>
        <w:t xml:space="preserve"> </w:t>
      </w:r>
      <w:r>
        <w:rPr>
          <w:sz w:val="19"/>
        </w:rPr>
        <w:t>lack</w:t>
      </w:r>
      <w:r>
        <w:rPr>
          <w:spacing w:val="-4"/>
          <w:sz w:val="19"/>
        </w:rPr>
        <w:t xml:space="preserve"> </w:t>
      </w:r>
      <w:r>
        <w:rPr>
          <w:sz w:val="19"/>
        </w:rPr>
        <w:t>of</w:t>
      </w:r>
      <w:r>
        <w:rPr>
          <w:spacing w:val="-3"/>
          <w:sz w:val="19"/>
        </w:rPr>
        <w:t xml:space="preserve"> </w:t>
      </w:r>
      <w:r>
        <w:rPr>
          <w:sz w:val="19"/>
        </w:rPr>
        <w:t>accountability</w:t>
      </w:r>
      <w:r>
        <w:rPr>
          <w:spacing w:val="-3"/>
          <w:sz w:val="19"/>
        </w:rPr>
        <w:t xml:space="preserve"> </w:t>
      </w:r>
      <w:r>
        <w:rPr>
          <w:sz w:val="19"/>
        </w:rPr>
        <w:t>for</w:t>
      </w:r>
      <w:r>
        <w:rPr>
          <w:spacing w:val="-2"/>
          <w:sz w:val="19"/>
        </w:rPr>
        <w:t xml:space="preserve"> </w:t>
      </w:r>
      <w:r>
        <w:rPr>
          <w:sz w:val="19"/>
        </w:rPr>
        <w:t>implementing</w:t>
      </w:r>
      <w:r>
        <w:rPr>
          <w:spacing w:val="-2"/>
          <w:sz w:val="19"/>
        </w:rPr>
        <w:t xml:space="preserve"> </w:t>
      </w:r>
      <w:r>
        <w:rPr>
          <w:sz w:val="19"/>
        </w:rPr>
        <w:t>change</w:t>
      </w:r>
      <w:r>
        <w:rPr>
          <w:spacing w:val="-4"/>
          <w:sz w:val="19"/>
        </w:rPr>
        <w:t xml:space="preserve"> </w:t>
      </w:r>
      <w:r>
        <w:rPr>
          <w:sz w:val="19"/>
        </w:rPr>
        <w:t>and</w:t>
      </w:r>
      <w:r>
        <w:rPr>
          <w:spacing w:val="-2"/>
          <w:sz w:val="19"/>
        </w:rPr>
        <w:t xml:space="preserve"> </w:t>
      </w:r>
      <w:r>
        <w:rPr>
          <w:sz w:val="19"/>
        </w:rPr>
        <w:t>deterring</w:t>
      </w:r>
      <w:r>
        <w:rPr>
          <w:spacing w:val="-2"/>
          <w:sz w:val="19"/>
        </w:rPr>
        <w:t xml:space="preserve"> </w:t>
      </w:r>
      <w:r>
        <w:rPr>
          <w:sz w:val="19"/>
        </w:rPr>
        <w:t>further</w:t>
      </w:r>
      <w:r>
        <w:rPr>
          <w:spacing w:val="-4"/>
          <w:sz w:val="19"/>
        </w:rPr>
        <w:t xml:space="preserve"> </w:t>
      </w:r>
      <w:r>
        <w:rPr>
          <w:sz w:val="19"/>
        </w:rPr>
        <w:t>unsafe</w:t>
      </w:r>
      <w:r>
        <w:rPr>
          <w:spacing w:val="-6"/>
          <w:sz w:val="19"/>
        </w:rPr>
        <w:t xml:space="preserve"> </w:t>
      </w:r>
      <w:proofErr w:type="spellStart"/>
      <w:r>
        <w:rPr>
          <w:sz w:val="19"/>
        </w:rPr>
        <w:t>behaviour</w:t>
      </w:r>
      <w:proofErr w:type="spellEnd"/>
      <w:r>
        <w:rPr>
          <w:sz w:val="19"/>
        </w:rPr>
        <w:t xml:space="preserve"> following a workplace incident.</w:t>
      </w:r>
    </w:p>
    <w:p w14:paraId="7CB719C4" w14:textId="77777777" w:rsidR="0087428F" w:rsidRDefault="00000000">
      <w:pPr>
        <w:pStyle w:val="BodyText"/>
        <w:spacing w:before="73"/>
        <w:rPr>
          <w:sz w:val="20"/>
        </w:rPr>
      </w:pPr>
      <w:r>
        <w:rPr>
          <w:noProof/>
          <w:sz w:val="20"/>
        </w:rPr>
        <mc:AlternateContent>
          <mc:Choice Requires="wps">
            <w:drawing>
              <wp:anchor distT="0" distB="0" distL="0" distR="0" simplePos="0" relativeHeight="487593984" behindDoc="1" locked="0" layoutInCell="1" allowOverlap="1" wp14:anchorId="3DF12919" wp14:editId="67C27BBF">
                <wp:simplePos x="0" y="0"/>
                <wp:positionH relativeFrom="page">
                  <wp:posOffset>990904</wp:posOffset>
                </wp:positionH>
                <wp:positionV relativeFrom="paragraph">
                  <wp:posOffset>230823</wp:posOffset>
                </wp:positionV>
                <wp:extent cx="1829435" cy="635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BB3DC7" id="Graphic 82" o:spid="_x0000_s1026" style="position:absolute;margin-left:78pt;margin-top:18.2pt;width:144.05pt;height:.5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" path="m1829054,l,,,6095r1829054,l1829054,xe" fillcolor="black" stroked="f">
                <v:path arrowok="t"/>
                <w10:wrap type="topAndBottom" anchorx="page"/>
              </v:shape>
            </w:pict>
          </mc:Fallback>
        </mc:AlternateContent>
      </w:r>
    </w:p>
    <w:p w14:paraId="1764650C" w14:textId="77777777" w:rsidR="0087428F" w:rsidRDefault="00000000">
      <w:pPr>
        <w:spacing w:before="98" w:line="202" w:lineRule="exact"/>
        <w:ind w:left="285"/>
        <w:rPr>
          <w:sz w:val="15"/>
        </w:rPr>
      </w:pPr>
      <w:r>
        <w:rPr>
          <w:position w:val="6"/>
          <w:sz w:val="10"/>
        </w:rPr>
        <w:t>3</w:t>
      </w:r>
      <w:r>
        <w:rPr>
          <w:spacing w:val="9"/>
          <w:position w:val="6"/>
          <w:sz w:val="10"/>
        </w:rPr>
        <w:t xml:space="preserve"> </w:t>
      </w:r>
      <w:r>
        <w:rPr>
          <w:sz w:val="15"/>
        </w:rPr>
        <w:t>Further</w:t>
      </w:r>
      <w:r>
        <w:rPr>
          <w:spacing w:val="-4"/>
          <w:sz w:val="15"/>
        </w:rPr>
        <w:t xml:space="preserve"> </w:t>
      </w:r>
      <w:proofErr w:type="gramStart"/>
      <w:r>
        <w:rPr>
          <w:sz w:val="15"/>
        </w:rPr>
        <w:t>detail</w:t>
      </w:r>
      <w:proofErr w:type="gramEnd"/>
      <w:r>
        <w:rPr>
          <w:spacing w:val="-4"/>
          <w:sz w:val="15"/>
        </w:rPr>
        <w:t xml:space="preserve"> </w:t>
      </w:r>
      <w:r>
        <w:rPr>
          <w:sz w:val="15"/>
        </w:rPr>
        <w:t>on</w:t>
      </w:r>
      <w:r>
        <w:rPr>
          <w:spacing w:val="-4"/>
          <w:sz w:val="15"/>
        </w:rPr>
        <w:t xml:space="preserve"> </w:t>
      </w:r>
      <w:r>
        <w:rPr>
          <w:sz w:val="15"/>
        </w:rPr>
        <w:t>these</w:t>
      </w:r>
      <w:r>
        <w:rPr>
          <w:spacing w:val="-4"/>
          <w:sz w:val="15"/>
        </w:rPr>
        <w:t xml:space="preserve"> </w:t>
      </w:r>
      <w:r>
        <w:rPr>
          <w:sz w:val="15"/>
        </w:rPr>
        <w:t>issues</w:t>
      </w:r>
      <w:r>
        <w:rPr>
          <w:spacing w:val="-4"/>
          <w:sz w:val="15"/>
        </w:rPr>
        <w:t xml:space="preserve"> </w:t>
      </w:r>
      <w:r>
        <w:rPr>
          <w:sz w:val="15"/>
        </w:rPr>
        <w:t>can</w:t>
      </w:r>
      <w:r>
        <w:rPr>
          <w:spacing w:val="-1"/>
          <w:sz w:val="15"/>
        </w:rPr>
        <w:t xml:space="preserve"> </w:t>
      </w:r>
      <w:r>
        <w:rPr>
          <w:sz w:val="15"/>
        </w:rPr>
        <w:t>be</w:t>
      </w:r>
      <w:r>
        <w:rPr>
          <w:spacing w:val="-7"/>
          <w:sz w:val="15"/>
        </w:rPr>
        <w:t xml:space="preserve"> </w:t>
      </w:r>
      <w:r>
        <w:rPr>
          <w:sz w:val="15"/>
        </w:rPr>
        <w:t>found</w:t>
      </w:r>
      <w:r>
        <w:rPr>
          <w:spacing w:val="-4"/>
          <w:sz w:val="15"/>
        </w:rPr>
        <w:t xml:space="preserve"> </w:t>
      </w:r>
      <w:r>
        <w:rPr>
          <w:sz w:val="15"/>
        </w:rPr>
        <w:t>in</w:t>
      </w:r>
      <w:r>
        <w:rPr>
          <w:spacing w:val="-3"/>
          <w:sz w:val="15"/>
        </w:rPr>
        <w:t xml:space="preserve"> </w:t>
      </w:r>
      <w:hyperlink w:anchor="_bookmark28" w:history="1">
        <w:r>
          <w:rPr>
            <w:sz w:val="15"/>
          </w:rPr>
          <w:t>Appendix</w:t>
        </w:r>
        <w:r>
          <w:rPr>
            <w:spacing w:val="-3"/>
            <w:sz w:val="15"/>
          </w:rPr>
          <w:t xml:space="preserve"> </w:t>
        </w:r>
        <w:r>
          <w:rPr>
            <w:spacing w:val="-5"/>
            <w:sz w:val="15"/>
          </w:rPr>
          <w:t>C.</w:t>
        </w:r>
      </w:hyperlink>
    </w:p>
    <w:p w14:paraId="0185461E" w14:textId="77777777" w:rsidR="0087428F" w:rsidRDefault="00000000">
      <w:pPr>
        <w:spacing w:line="202" w:lineRule="exact"/>
        <w:ind w:left="285"/>
        <w:rPr>
          <w:sz w:val="15"/>
        </w:rPr>
      </w:pPr>
      <w:r>
        <w:rPr>
          <w:position w:val="6"/>
          <w:sz w:val="10"/>
        </w:rPr>
        <w:t>4</w:t>
      </w:r>
      <w:r>
        <w:rPr>
          <w:spacing w:val="5"/>
          <w:position w:val="6"/>
          <w:sz w:val="10"/>
        </w:rPr>
        <w:t xml:space="preserve"> </w:t>
      </w:r>
      <w:r>
        <w:rPr>
          <w:sz w:val="15"/>
        </w:rPr>
        <w:t>Compensation</w:t>
      </w:r>
      <w:r>
        <w:rPr>
          <w:spacing w:val="-5"/>
          <w:sz w:val="15"/>
        </w:rPr>
        <w:t xml:space="preserve"> </w:t>
      </w:r>
      <w:r>
        <w:rPr>
          <w:sz w:val="15"/>
        </w:rPr>
        <w:t>arrangements</w:t>
      </w:r>
      <w:r>
        <w:rPr>
          <w:spacing w:val="-6"/>
          <w:sz w:val="15"/>
        </w:rPr>
        <w:t xml:space="preserve"> </w:t>
      </w:r>
      <w:r>
        <w:rPr>
          <w:sz w:val="15"/>
        </w:rPr>
        <w:t>are</w:t>
      </w:r>
      <w:r>
        <w:rPr>
          <w:spacing w:val="-6"/>
          <w:sz w:val="15"/>
        </w:rPr>
        <w:t xml:space="preserve"> </w:t>
      </w:r>
      <w:r>
        <w:rPr>
          <w:sz w:val="15"/>
        </w:rPr>
        <w:t>currently</w:t>
      </w:r>
      <w:r>
        <w:rPr>
          <w:spacing w:val="-5"/>
          <w:sz w:val="15"/>
        </w:rPr>
        <w:t xml:space="preserve"> </w:t>
      </w:r>
      <w:r>
        <w:rPr>
          <w:sz w:val="15"/>
        </w:rPr>
        <w:t>under</w:t>
      </w:r>
      <w:r>
        <w:rPr>
          <w:spacing w:val="-6"/>
          <w:sz w:val="15"/>
        </w:rPr>
        <w:t xml:space="preserve"> </w:t>
      </w:r>
      <w:r>
        <w:rPr>
          <w:sz w:val="15"/>
        </w:rPr>
        <w:t>review</w:t>
      </w:r>
      <w:r>
        <w:rPr>
          <w:spacing w:val="-5"/>
          <w:sz w:val="15"/>
        </w:rPr>
        <w:t xml:space="preserve"> </w:t>
      </w:r>
      <w:r>
        <w:rPr>
          <w:sz w:val="15"/>
        </w:rPr>
        <w:t>as</w:t>
      </w:r>
      <w:r>
        <w:rPr>
          <w:spacing w:val="-6"/>
          <w:sz w:val="15"/>
        </w:rPr>
        <w:t xml:space="preserve"> </w:t>
      </w:r>
      <w:r>
        <w:rPr>
          <w:sz w:val="15"/>
        </w:rPr>
        <w:t>announced</w:t>
      </w:r>
      <w:r>
        <w:rPr>
          <w:spacing w:val="-2"/>
          <w:sz w:val="15"/>
        </w:rPr>
        <w:t xml:space="preserve"> </w:t>
      </w:r>
      <w:r>
        <w:rPr>
          <w:sz w:val="15"/>
        </w:rPr>
        <w:t>in</w:t>
      </w:r>
      <w:r>
        <w:rPr>
          <w:spacing w:val="-6"/>
          <w:sz w:val="15"/>
        </w:rPr>
        <w:t xml:space="preserve"> </w:t>
      </w:r>
      <w:r>
        <w:rPr>
          <w:sz w:val="15"/>
        </w:rPr>
        <w:t>the</w:t>
      </w:r>
      <w:r>
        <w:rPr>
          <w:spacing w:val="-6"/>
          <w:sz w:val="15"/>
        </w:rPr>
        <w:t xml:space="preserve"> </w:t>
      </w:r>
      <w:r>
        <w:rPr>
          <w:sz w:val="15"/>
        </w:rPr>
        <w:t>Families</w:t>
      </w:r>
      <w:r>
        <w:rPr>
          <w:spacing w:val="-6"/>
          <w:sz w:val="15"/>
        </w:rPr>
        <w:t xml:space="preserve"> </w:t>
      </w:r>
      <w:r>
        <w:rPr>
          <w:sz w:val="15"/>
        </w:rPr>
        <w:t>and</w:t>
      </w:r>
      <w:r>
        <w:rPr>
          <w:spacing w:val="-6"/>
          <w:sz w:val="15"/>
        </w:rPr>
        <w:t xml:space="preserve"> </w:t>
      </w:r>
      <w:r>
        <w:rPr>
          <w:sz w:val="15"/>
        </w:rPr>
        <w:t>Injured</w:t>
      </w:r>
      <w:r>
        <w:rPr>
          <w:spacing w:val="-6"/>
          <w:sz w:val="15"/>
        </w:rPr>
        <w:t xml:space="preserve"> </w:t>
      </w:r>
      <w:r>
        <w:rPr>
          <w:sz w:val="15"/>
        </w:rPr>
        <w:t>Workers</w:t>
      </w:r>
      <w:r>
        <w:rPr>
          <w:spacing w:val="-6"/>
          <w:sz w:val="15"/>
        </w:rPr>
        <w:t xml:space="preserve"> </w:t>
      </w:r>
      <w:r>
        <w:rPr>
          <w:sz w:val="15"/>
        </w:rPr>
        <w:t>Reform</w:t>
      </w:r>
      <w:r>
        <w:rPr>
          <w:spacing w:val="-6"/>
          <w:sz w:val="15"/>
        </w:rPr>
        <w:t xml:space="preserve"> </w:t>
      </w:r>
      <w:r>
        <w:rPr>
          <w:sz w:val="15"/>
        </w:rPr>
        <w:t>Package</w:t>
      </w:r>
      <w:r>
        <w:rPr>
          <w:spacing w:val="-6"/>
          <w:sz w:val="15"/>
        </w:rPr>
        <w:t xml:space="preserve"> </w:t>
      </w:r>
      <w:r>
        <w:rPr>
          <w:sz w:val="15"/>
        </w:rPr>
        <w:t>in</w:t>
      </w:r>
      <w:r>
        <w:rPr>
          <w:spacing w:val="-5"/>
          <w:sz w:val="15"/>
        </w:rPr>
        <w:t xml:space="preserve"> </w:t>
      </w:r>
      <w:r>
        <w:rPr>
          <w:spacing w:val="-2"/>
          <w:sz w:val="15"/>
        </w:rPr>
        <w:t>2019.</w:t>
      </w:r>
    </w:p>
    <w:p w14:paraId="70DFAEAF" w14:textId="77777777" w:rsidR="0087428F" w:rsidRDefault="0087428F">
      <w:pPr>
        <w:spacing w:line="202" w:lineRule="exact"/>
        <w:rPr>
          <w:sz w:val="15"/>
        </w:rPr>
        <w:sectPr w:rsidR="0087428F">
          <w:pgSz w:w="11910" w:h="16840"/>
          <w:pgMar w:top="1320" w:right="992" w:bottom="940" w:left="1275" w:header="0" w:footer="746" w:gutter="0"/>
          <w:cols w:space="720"/>
        </w:sectPr>
      </w:pPr>
    </w:p>
    <w:p w14:paraId="503D5BD9" w14:textId="77777777" w:rsidR="0087428F" w:rsidRDefault="00000000">
      <w:pPr>
        <w:pStyle w:val="Heading2"/>
        <w:numPr>
          <w:ilvl w:val="0"/>
          <w:numId w:val="56"/>
        </w:numPr>
        <w:tabs>
          <w:tab w:val="left" w:pos="645"/>
        </w:tabs>
        <w:spacing w:line="280" w:lineRule="auto"/>
        <w:ind w:right="550"/>
      </w:pPr>
      <w:bookmarkStart w:id="5" w:name="_bookmark5"/>
      <w:bookmarkEnd w:id="5"/>
      <w:r>
        <w:rPr>
          <w:color w:val="00254D"/>
        </w:rPr>
        <w:lastRenderedPageBreak/>
        <w:t>Victoria’s</w:t>
      </w:r>
      <w:r>
        <w:rPr>
          <w:color w:val="00254D"/>
          <w:spacing w:val="-4"/>
        </w:rPr>
        <w:t xml:space="preserve"> </w:t>
      </w:r>
      <w:r>
        <w:rPr>
          <w:color w:val="00254D"/>
        </w:rPr>
        <w:t>support</w:t>
      </w:r>
      <w:r>
        <w:rPr>
          <w:color w:val="00254D"/>
          <w:spacing w:val="-6"/>
        </w:rPr>
        <w:t xml:space="preserve"> </w:t>
      </w:r>
      <w:r>
        <w:rPr>
          <w:color w:val="00254D"/>
        </w:rPr>
        <w:t>model</w:t>
      </w:r>
      <w:r>
        <w:rPr>
          <w:color w:val="00254D"/>
          <w:spacing w:val="-5"/>
        </w:rPr>
        <w:t xml:space="preserve"> </w:t>
      </w:r>
      <w:r>
        <w:rPr>
          <w:color w:val="00254D"/>
        </w:rPr>
        <w:t>does</w:t>
      </w:r>
      <w:r>
        <w:rPr>
          <w:color w:val="00254D"/>
          <w:spacing w:val="-4"/>
        </w:rPr>
        <w:t xml:space="preserve"> </w:t>
      </w:r>
      <w:r>
        <w:rPr>
          <w:color w:val="00254D"/>
        </w:rPr>
        <w:t>not</w:t>
      </w:r>
      <w:r>
        <w:rPr>
          <w:color w:val="00254D"/>
          <w:spacing w:val="-6"/>
        </w:rPr>
        <w:t xml:space="preserve"> </w:t>
      </w:r>
      <w:r>
        <w:rPr>
          <w:color w:val="00254D"/>
        </w:rPr>
        <w:t>meet</w:t>
      </w:r>
      <w:r>
        <w:rPr>
          <w:color w:val="00254D"/>
          <w:spacing w:val="-5"/>
        </w:rPr>
        <w:t xml:space="preserve"> </w:t>
      </w:r>
      <w:r>
        <w:rPr>
          <w:color w:val="00254D"/>
        </w:rPr>
        <w:t>the</w:t>
      </w:r>
      <w:r>
        <w:rPr>
          <w:color w:val="00254D"/>
          <w:spacing w:val="-6"/>
        </w:rPr>
        <w:t xml:space="preserve"> </w:t>
      </w:r>
      <w:r>
        <w:rPr>
          <w:color w:val="00254D"/>
        </w:rPr>
        <w:t xml:space="preserve">needs of affected people and further accountability is </w:t>
      </w:r>
      <w:r>
        <w:rPr>
          <w:color w:val="00254D"/>
          <w:spacing w:val="-2"/>
        </w:rPr>
        <w:t>needed</w:t>
      </w:r>
    </w:p>
    <w:p w14:paraId="5CF964FA" w14:textId="77777777" w:rsidR="0087428F" w:rsidRDefault="00000000">
      <w:pPr>
        <w:pStyle w:val="BodyText"/>
        <w:spacing w:before="252"/>
        <w:rPr>
          <w:b/>
          <w:sz w:val="20"/>
        </w:rPr>
      </w:pPr>
      <w:r>
        <w:rPr>
          <w:b/>
          <w:noProof/>
          <w:sz w:val="20"/>
        </w:rPr>
        <mc:AlternateContent>
          <mc:Choice Requires="wps">
            <w:drawing>
              <wp:anchor distT="0" distB="0" distL="0" distR="0" simplePos="0" relativeHeight="487594496" behindDoc="1" locked="0" layoutInCell="1" allowOverlap="1" wp14:anchorId="2B123C29" wp14:editId="759AA857">
                <wp:simplePos x="0" y="0"/>
                <wp:positionH relativeFrom="page">
                  <wp:posOffset>972616</wp:posOffset>
                </wp:positionH>
                <wp:positionV relativeFrom="paragraph">
                  <wp:posOffset>344241</wp:posOffset>
                </wp:positionV>
                <wp:extent cx="5708650" cy="635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50" y="0"/>
                              </a:moveTo>
                              <a:lnTo>
                                <a:pt x="0" y="0"/>
                              </a:lnTo>
                              <a:lnTo>
                                <a:pt x="0" y="6096"/>
                              </a:lnTo>
                              <a:lnTo>
                                <a:pt x="5708650" y="6096"/>
                              </a:lnTo>
                              <a:lnTo>
                                <a:pt x="5708650" y="0"/>
                              </a:lnTo>
                              <a:close/>
                            </a:path>
                          </a:pathLst>
                        </a:custGeom>
                        <a:solidFill>
                          <a:srgbClr val="00254D"/>
                        </a:solidFill>
                      </wps:spPr>
                      <wps:bodyPr wrap="square" lIns="0" tIns="0" rIns="0" bIns="0" rtlCol="0">
                        <a:prstTxWarp prst="textNoShape">
                          <a:avLst/>
                        </a:prstTxWarp>
                        <a:noAutofit/>
                      </wps:bodyPr>
                    </wps:wsp>
                  </a:graphicData>
                </a:graphic>
              </wp:anchor>
            </w:drawing>
          </mc:Choice>
          <mc:Fallback>
            <w:pict>
              <v:shape w14:anchorId="03578C98" id="Graphic 83" o:spid="_x0000_s1026" style="position:absolute;margin-left:76.6pt;margin-top:27.1pt;width:449.5pt;height:.5pt;z-index:-1572198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" path="m5708650,l,,,6096r5708650,l5708650,xe" fillcolor="#00254d" stroked="f">
                <v:path arrowok="t"/>
                <w10:wrap type="topAndBottom" anchorx="page"/>
              </v:shape>
            </w:pict>
          </mc:Fallback>
        </mc:AlternateContent>
      </w:r>
    </w:p>
    <w:p w14:paraId="66A3C028" w14:textId="77777777" w:rsidR="0087428F" w:rsidRDefault="0087428F">
      <w:pPr>
        <w:pStyle w:val="BodyText"/>
        <w:spacing w:before="62"/>
        <w:rPr>
          <w:b/>
          <w:sz w:val="20"/>
        </w:rPr>
      </w:pPr>
    </w:p>
    <w:p w14:paraId="330FA99B" w14:textId="77777777" w:rsidR="0087428F" w:rsidRDefault="00000000">
      <w:pPr>
        <w:pStyle w:val="Heading7"/>
      </w:pPr>
      <w:r>
        <w:rPr>
          <w:color w:val="00254D"/>
        </w:rPr>
        <w:t>This</w:t>
      </w:r>
      <w:r>
        <w:rPr>
          <w:color w:val="00254D"/>
          <w:spacing w:val="-3"/>
        </w:rPr>
        <w:t xml:space="preserve"> </w:t>
      </w:r>
      <w:r>
        <w:rPr>
          <w:color w:val="00254D"/>
        </w:rPr>
        <w:t>chapter</w:t>
      </w:r>
      <w:r>
        <w:rPr>
          <w:color w:val="00254D"/>
          <w:spacing w:val="-3"/>
        </w:rPr>
        <w:t xml:space="preserve"> </w:t>
      </w:r>
      <w:r>
        <w:rPr>
          <w:color w:val="00254D"/>
        </w:rPr>
        <w:t>describes</w:t>
      </w:r>
      <w:r>
        <w:rPr>
          <w:color w:val="00254D"/>
          <w:spacing w:val="-1"/>
        </w:rPr>
        <w:t xml:space="preserve"> </w:t>
      </w:r>
      <w:r>
        <w:rPr>
          <w:color w:val="00254D"/>
        </w:rPr>
        <w:t>the</w:t>
      </w:r>
      <w:r>
        <w:rPr>
          <w:color w:val="00254D"/>
          <w:spacing w:val="-4"/>
        </w:rPr>
        <w:t xml:space="preserve"> </w:t>
      </w:r>
      <w:r>
        <w:rPr>
          <w:color w:val="00254D"/>
        </w:rPr>
        <w:t>framework</w:t>
      </w:r>
      <w:r>
        <w:rPr>
          <w:color w:val="00254D"/>
          <w:spacing w:val="-4"/>
        </w:rPr>
        <w:t xml:space="preserve"> </w:t>
      </w:r>
      <w:r>
        <w:rPr>
          <w:color w:val="00254D"/>
        </w:rPr>
        <w:t>for</w:t>
      </w:r>
      <w:r>
        <w:rPr>
          <w:color w:val="00254D"/>
          <w:spacing w:val="-3"/>
        </w:rPr>
        <w:t xml:space="preserve"> </w:t>
      </w:r>
      <w:r>
        <w:rPr>
          <w:color w:val="00254D"/>
        </w:rPr>
        <w:t>a</w:t>
      </w:r>
      <w:r>
        <w:rPr>
          <w:color w:val="00254D"/>
          <w:spacing w:val="-4"/>
        </w:rPr>
        <w:t xml:space="preserve"> </w:t>
      </w:r>
      <w:r>
        <w:rPr>
          <w:color w:val="00254D"/>
        </w:rPr>
        <w:t>support</w:t>
      </w:r>
      <w:r>
        <w:rPr>
          <w:color w:val="00254D"/>
          <w:spacing w:val="-4"/>
        </w:rPr>
        <w:t xml:space="preserve"> </w:t>
      </w:r>
      <w:r>
        <w:rPr>
          <w:color w:val="00254D"/>
        </w:rPr>
        <w:t>model and</w:t>
      </w:r>
      <w:r>
        <w:rPr>
          <w:color w:val="00254D"/>
          <w:spacing w:val="-1"/>
        </w:rPr>
        <w:t xml:space="preserve"> </w:t>
      </w:r>
      <w:r>
        <w:rPr>
          <w:color w:val="00254D"/>
        </w:rPr>
        <w:t>sets</w:t>
      </w:r>
      <w:r>
        <w:rPr>
          <w:color w:val="00254D"/>
          <w:spacing w:val="-3"/>
        </w:rPr>
        <w:t xml:space="preserve"> </w:t>
      </w:r>
      <w:r>
        <w:rPr>
          <w:color w:val="00254D"/>
        </w:rPr>
        <w:t>the</w:t>
      </w:r>
      <w:r>
        <w:rPr>
          <w:color w:val="00254D"/>
          <w:spacing w:val="-3"/>
        </w:rPr>
        <w:t xml:space="preserve"> </w:t>
      </w:r>
      <w:r>
        <w:rPr>
          <w:color w:val="00254D"/>
        </w:rPr>
        <w:t>future</w:t>
      </w:r>
      <w:r>
        <w:rPr>
          <w:color w:val="00254D"/>
          <w:spacing w:val="-4"/>
        </w:rPr>
        <w:t xml:space="preserve"> </w:t>
      </w:r>
      <w:r>
        <w:rPr>
          <w:color w:val="00254D"/>
        </w:rPr>
        <w:t>vision</w:t>
      </w:r>
      <w:r>
        <w:rPr>
          <w:color w:val="00254D"/>
          <w:spacing w:val="-3"/>
        </w:rPr>
        <w:t xml:space="preserve"> </w:t>
      </w:r>
      <w:r>
        <w:rPr>
          <w:color w:val="00254D"/>
        </w:rPr>
        <w:t>for</w:t>
      </w:r>
      <w:r>
        <w:rPr>
          <w:color w:val="00254D"/>
          <w:spacing w:val="-2"/>
        </w:rPr>
        <w:t xml:space="preserve"> </w:t>
      </w:r>
      <w:r>
        <w:rPr>
          <w:color w:val="00254D"/>
        </w:rPr>
        <w:t>how</w:t>
      </w:r>
      <w:r>
        <w:rPr>
          <w:color w:val="00254D"/>
          <w:spacing w:val="-3"/>
        </w:rPr>
        <w:t xml:space="preserve"> </w:t>
      </w:r>
      <w:r>
        <w:rPr>
          <w:color w:val="00254D"/>
        </w:rPr>
        <w:t>Victoria should support families, injured workers and co-workers following a serious workplace incident. It also</w:t>
      </w:r>
      <w:r>
        <w:rPr>
          <w:color w:val="00254D"/>
          <w:spacing w:val="-1"/>
        </w:rPr>
        <w:t xml:space="preserve"> </w:t>
      </w:r>
      <w:r>
        <w:rPr>
          <w:color w:val="00254D"/>
        </w:rPr>
        <w:t>outlines</w:t>
      </w:r>
      <w:r>
        <w:rPr>
          <w:color w:val="00254D"/>
          <w:spacing w:val="-2"/>
        </w:rPr>
        <w:t xml:space="preserve"> </w:t>
      </w:r>
      <w:r>
        <w:rPr>
          <w:color w:val="00254D"/>
        </w:rPr>
        <w:t>gaps</w:t>
      </w:r>
      <w:r>
        <w:rPr>
          <w:color w:val="00254D"/>
          <w:spacing w:val="-2"/>
        </w:rPr>
        <w:t xml:space="preserve"> </w:t>
      </w:r>
      <w:r>
        <w:rPr>
          <w:color w:val="00254D"/>
        </w:rPr>
        <w:t>in</w:t>
      </w:r>
      <w:r>
        <w:rPr>
          <w:color w:val="00254D"/>
          <w:spacing w:val="-2"/>
        </w:rPr>
        <w:t xml:space="preserve"> </w:t>
      </w:r>
      <w:r>
        <w:rPr>
          <w:color w:val="00254D"/>
        </w:rPr>
        <w:t>Victoria’s</w:t>
      </w:r>
      <w:r>
        <w:rPr>
          <w:color w:val="00254D"/>
          <w:spacing w:val="-2"/>
        </w:rPr>
        <w:t xml:space="preserve"> </w:t>
      </w:r>
      <w:r>
        <w:rPr>
          <w:color w:val="00254D"/>
        </w:rPr>
        <w:t>current</w:t>
      </w:r>
      <w:r>
        <w:rPr>
          <w:color w:val="00254D"/>
          <w:spacing w:val="-2"/>
        </w:rPr>
        <w:t xml:space="preserve"> </w:t>
      </w:r>
      <w:r>
        <w:rPr>
          <w:color w:val="00254D"/>
        </w:rPr>
        <w:t>support</w:t>
      </w:r>
      <w:r>
        <w:rPr>
          <w:color w:val="00254D"/>
          <w:spacing w:val="-2"/>
        </w:rPr>
        <w:t xml:space="preserve"> </w:t>
      </w:r>
      <w:r>
        <w:rPr>
          <w:color w:val="00254D"/>
        </w:rPr>
        <w:t>model, and</w:t>
      </w:r>
      <w:r>
        <w:rPr>
          <w:color w:val="00254D"/>
          <w:spacing w:val="-2"/>
        </w:rPr>
        <w:t xml:space="preserve"> </w:t>
      </w:r>
      <w:r>
        <w:rPr>
          <w:color w:val="00254D"/>
        </w:rPr>
        <w:t>the social</w:t>
      </w:r>
      <w:r>
        <w:rPr>
          <w:color w:val="00254D"/>
          <w:spacing w:val="-2"/>
        </w:rPr>
        <w:t xml:space="preserve"> </w:t>
      </w:r>
      <w:r>
        <w:rPr>
          <w:color w:val="00254D"/>
        </w:rPr>
        <w:t>and economic need</w:t>
      </w:r>
      <w:r>
        <w:rPr>
          <w:color w:val="00254D"/>
          <w:spacing w:val="-1"/>
        </w:rPr>
        <w:t xml:space="preserve"> </w:t>
      </w:r>
      <w:r>
        <w:rPr>
          <w:color w:val="00254D"/>
        </w:rPr>
        <w:t>for</w:t>
      </w:r>
      <w:r>
        <w:rPr>
          <w:color w:val="00254D"/>
          <w:spacing w:val="-1"/>
        </w:rPr>
        <w:t xml:space="preserve"> </w:t>
      </w:r>
      <w:r>
        <w:rPr>
          <w:color w:val="00254D"/>
        </w:rPr>
        <w:t>reform.</w:t>
      </w:r>
    </w:p>
    <w:p w14:paraId="7AEA686F" w14:textId="77777777" w:rsidR="0087428F" w:rsidRDefault="00000000">
      <w:pPr>
        <w:pStyle w:val="BodyText"/>
        <w:spacing w:before="57"/>
        <w:rPr>
          <w:sz w:val="20"/>
        </w:rPr>
      </w:pPr>
      <w:r>
        <w:rPr>
          <w:noProof/>
          <w:sz w:val="20"/>
        </w:rPr>
        <mc:AlternateContent>
          <mc:Choice Requires="wps">
            <w:drawing>
              <wp:anchor distT="0" distB="0" distL="0" distR="0" simplePos="0" relativeHeight="487595008" behindDoc="1" locked="0" layoutInCell="1" allowOverlap="1" wp14:anchorId="4938FB54" wp14:editId="2A0EAABF">
                <wp:simplePos x="0" y="0"/>
                <wp:positionH relativeFrom="page">
                  <wp:posOffset>972616</wp:posOffset>
                </wp:positionH>
                <wp:positionV relativeFrom="paragraph">
                  <wp:posOffset>220432</wp:posOffset>
                </wp:positionV>
                <wp:extent cx="5708650" cy="635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50" y="0"/>
                              </a:moveTo>
                              <a:lnTo>
                                <a:pt x="0" y="0"/>
                              </a:lnTo>
                              <a:lnTo>
                                <a:pt x="0" y="6095"/>
                              </a:lnTo>
                              <a:lnTo>
                                <a:pt x="5708650" y="6095"/>
                              </a:lnTo>
                              <a:lnTo>
                                <a:pt x="5708650" y="0"/>
                              </a:lnTo>
                              <a:close/>
                            </a:path>
                          </a:pathLst>
                        </a:custGeom>
                        <a:solidFill>
                          <a:srgbClr val="00254D"/>
                        </a:solidFill>
                      </wps:spPr>
                      <wps:bodyPr wrap="square" lIns="0" tIns="0" rIns="0" bIns="0" rtlCol="0">
                        <a:prstTxWarp prst="textNoShape">
                          <a:avLst/>
                        </a:prstTxWarp>
                        <a:noAutofit/>
                      </wps:bodyPr>
                    </wps:wsp>
                  </a:graphicData>
                </a:graphic>
              </wp:anchor>
            </w:drawing>
          </mc:Choice>
          <mc:Fallback>
            <w:pict>
              <v:shape w14:anchorId="60648E6C" id="Graphic 84" o:spid="_x0000_s1026" style="position:absolute;margin-left:76.6pt;margin-top:17.35pt;width:449.5pt;height:.5pt;z-index:-1572147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" path="m5708650,l,,,6095r5708650,l5708650,xe" fillcolor="#00254d" stroked="f">
                <v:path arrowok="t"/>
                <w10:wrap type="topAndBottom" anchorx="page"/>
              </v:shape>
            </w:pict>
          </mc:Fallback>
        </mc:AlternateContent>
      </w:r>
    </w:p>
    <w:p w14:paraId="0DB57552" w14:textId="77777777" w:rsidR="0087428F" w:rsidRDefault="0087428F">
      <w:pPr>
        <w:pStyle w:val="BodyText"/>
        <w:spacing w:before="72"/>
        <w:rPr>
          <w:sz w:val="30"/>
        </w:rPr>
      </w:pPr>
    </w:p>
    <w:p w14:paraId="05627C2C" w14:textId="77777777" w:rsidR="0087428F" w:rsidRDefault="00000000">
      <w:pPr>
        <w:pStyle w:val="ListParagraph"/>
        <w:numPr>
          <w:ilvl w:val="1"/>
          <w:numId w:val="56"/>
        </w:numPr>
        <w:tabs>
          <w:tab w:val="left" w:pos="861"/>
        </w:tabs>
        <w:spacing w:before="0" w:line="230" w:lineRule="auto"/>
        <w:ind w:right="1763"/>
        <w:rPr>
          <w:rFonts w:ascii="Segoe UI Semibold" w:hAnsi="Segoe UI Semibold"/>
          <w:b/>
          <w:sz w:val="30"/>
        </w:rPr>
      </w:pPr>
      <w:r>
        <w:rPr>
          <w:rFonts w:ascii="Segoe UI Semibold" w:hAnsi="Segoe UI Semibold"/>
          <w:b/>
          <w:color w:val="00254D"/>
          <w:sz w:val="30"/>
        </w:rPr>
        <w:t>Victoria’s</w:t>
      </w:r>
      <w:r>
        <w:rPr>
          <w:rFonts w:ascii="Segoe UI Semibold" w:hAnsi="Segoe UI Semibold"/>
          <w:b/>
          <w:color w:val="00254D"/>
          <w:spacing w:val="-7"/>
          <w:sz w:val="30"/>
        </w:rPr>
        <w:t xml:space="preserve"> </w:t>
      </w:r>
      <w:r>
        <w:rPr>
          <w:rFonts w:ascii="Segoe UI Semibold" w:hAnsi="Segoe UI Semibold"/>
          <w:b/>
          <w:color w:val="00254D"/>
          <w:sz w:val="30"/>
        </w:rPr>
        <w:t>support</w:t>
      </w:r>
      <w:r>
        <w:rPr>
          <w:rFonts w:ascii="Segoe UI Semibold" w:hAnsi="Segoe UI Semibold"/>
          <w:b/>
          <w:color w:val="00254D"/>
          <w:spacing w:val="-6"/>
          <w:sz w:val="30"/>
        </w:rPr>
        <w:t xml:space="preserve"> </w:t>
      </w:r>
      <w:r>
        <w:rPr>
          <w:rFonts w:ascii="Segoe UI Semibold" w:hAnsi="Segoe UI Semibold"/>
          <w:b/>
          <w:color w:val="00254D"/>
          <w:sz w:val="30"/>
        </w:rPr>
        <w:t>model</w:t>
      </w:r>
      <w:r>
        <w:rPr>
          <w:rFonts w:ascii="Segoe UI Semibold" w:hAnsi="Segoe UI Semibold"/>
          <w:b/>
          <w:color w:val="00254D"/>
          <w:spacing w:val="-7"/>
          <w:sz w:val="30"/>
        </w:rPr>
        <w:t xml:space="preserve"> </w:t>
      </w:r>
      <w:r>
        <w:rPr>
          <w:rFonts w:ascii="Segoe UI Semibold" w:hAnsi="Segoe UI Semibold"/>
          <w:b/>
          <w:color w:val="00254D"/>
          <w:sz w:val="30"/>
        </w:rPr>
        <w:t>should</w:t>
      </w:r>
      <w:r>
        <w:rPr>
          <w:rFonts w:ascii="Segoe UI Semibold" w:hAnsi="Segoe UI Semibold"/>
          <w:b/>
          <w:color w:val="00254D"/>
          <w:spacing w:val="-8"/>
          <w:sz w:val="30"/>
        </w:rPr>
        <w:t xml:space="preserve"> </w:t>
      </w:r>
      <w:r>
        <w:rPr>
          <w:rFonts w:ascii="Segoe UI Semibold" w:hAnsi="Segoe UI Semibold"/>
          <w:b/>
          <w:color w:val="00254D"/>
          <w:sz w:val="30"/>
        </w:rPr>
        <w:t>be</w:t>
      </w:r>
      <w:r>
        <w:rPr>
          <w:rFonts w:ascii="Segoe UI Semibold" w:hAnsi="Segoe UI Semibold"/>
          <w:b/>
          <w:color w:val="00254D"/>
          <w:spacing w:val="-7"/>
          <w:sz w:val="30"/>
        </w:rPr>
        <w:t xml:space="preserve"> </w:t>
      </w:r>
      <w:r>
        <w:rPr>
          <w:rFonts w:ascii="Segoe UI Semibold" w:hAnsi="Segoe UI Semibold"/>
          <w:b/>
          <w:color w:val="00254D"/>
          <w:sz w:val="30"/>
        </w:rPr>
        <w:t>person-</w:t>
      </w:r>
      <w:proofErr w:type="spellStart"/>
      <w:r>
        <w:rPr>
          <w:rFonts w:ascii="Segoe UI Semibold" w:hAnsi="Segoe UI Semibold"/>
          <w:b/>
          <w:color w:val="00254D"/>
          <w:sz w:val="30"/>
        </w:rPr>
        <w:t>centred</w:t>
      </w:r>
      <w:proofErr w:type="spellEnd"/>
      <w:r>
        <w:rPr>
          <w:rFonts w:ascii="Segoe UI Semibold" w:hAnsi="Segoe UI Semibold"/>
          <w:b/>
          <w:color w:val="00254D"/>
          <w:sz w:val="30"/>
        </w:rPr>
        <w:t xml:space="preserve">, independent and </w:t>
      </w:r>
      <w:proofErr w:type="gramStart"/>
      <w:r>
        <w:rPr>
          <w:rFonts w:ascii="Segoe UI Semibold" w:hAnsi="Segoe UI Semibold"/>
          <w:b/>
          <w:color w:val="00254D"/>
          <w:sz w:val="30"/>
        </w:rPr>
        <w:t>embed</w:t>
      </w:r>
      <w:proofErr w:type="gramEnd"/>
      <w:r>
        <w:rPr>
          <w:rFonts w:ascii="Segoe UI Semibold" w:hAnsi="Segoe UI Semibold"/>
          <w:b/>
          <w:color w:val="00254D"/>
          <w:sz w:val="30"/>
        </w:rPr>
        <w:t xml:space="preserve"> accountability</w:t>
      </w:r>
    </w:p>
    <w:p w14:paraId="2E424BFF" w14:textId="77777777" w:rsidR="0087428F" w:rsidRDefault="00000000">
      <w:pPr>
        <w:pStyle w:val="BodyText"/>
        <w:spacing w:before="185" w:line="259" w:lineRule="auto"/>
        <w:ind w:left="285" w:right="468"/>
      </w:pPr>
      <w:r>
        <w:t>No</w:t>
      </w:r>
      <w:r>
        <w:rPr>
          <w:spacing w:val="-3"/>
        </w:rPr>
        <w:t xml:space="preserve"> </w:t>
      </w:r>
      <w:r>
        <w:t>one</w:t>
      </w:r>
      <w:r>
        <w:rPr>
          <w:spacing w:val="-3"/>
        </w:rPr>
        <w:t xml:space="preserve"> </w:t>
      </w:r>
      <w:r>
        <w:t>person</w:t>
      </w:r>
      <w:r>
        <w:rPr>
          <w:spacing w:val="-1"/>
        </w:rPr>
        <w:t xml:space="preserve"> </w:t>
      </w:r>
      <w:r>
        <w:t>will</w:t>
      </w:r>
      <w:r>
        <w:rPr>
          <w:spacing w:val="-3"/>
        </w:rPr>
        <w:t xml:space="preserve"> </w:t>
      </w:r>
      <w:r>
        <w:t>have</w:t>
      </w:r>
      <w:r>
        <w:rPr>
          <w:spacing w:val="-3"/>
        </w:rPr>
        <w:t xml:space="preserve"> </w:t>
      </w:r>
      <w:r>
        <w:t>the</w:t>
      </w:r>
      <w:r>
        <w:rPr>
          <w:spacing w:val="-3"/>
        </w:rPr>
        <w:t xml:space="preserve"> </w:t>
      </w:r>
      <w:r>
        <w:t>same</w:t>
      </w:r>
      <w:r>
        <w:rPr>
          <w:spacing w:val="-3"/>
        </w:rPr>
        <w:t xml:space="preserve"> </w:t>
      </w:r>
      <w:r>
        <w:t>experience</w:t>
      </w:r>
      <w:r>
        <w:rPr>
          <w:spacing w:val="-3"/>
        </w:rPr>
        <w:t xml:space="preserve"> </w:t>
      </w:r>
      <w:r>
        <w:t>post-incident</w:t>
      </w:r>
      <w:r>
        <w:rPr>
          <w:spacing w:val="-1"/>
        </w:rPr>
        <w:t xml:space="preserve"> </w:t>
      </w:r>
      <w:r>
        <w:t>or</w:t>
      </w:r>
      <w:r>
        <w:rPr>
          <w:spacing w:val="-3"/>
        </w:rPr>
        <w:t xml:space="preserve"> </w:t>
      </w:r>
      <w:r>
        <w:t>require</w:t>
      </w:r>
      <w:r>
        <w:rPr>
          <w:spacing w:val="-3"/>
        </w:rPr>
        <w:t xml:space="preserve"> </w:t>
      </w:r>
      <w:r>
        <w:t>the</w:t>
      </w:r>
      <w:r>
        <w:rPr>
          <w:spacing w:val="-5"/>
        </w:rPr>
        <w:t xml:space="preserve"> </w:t>
      </w:r>
      <w:r>
        <w:t>same</w:t>
      </w:r>
      <w:r>
        <w:rPr>
          <w:spacing w:val="-3"/>
        </w:rPr>
        <w:t xml:space="preserve"> </w:t>
      </w:r>
      <w:r>
        <w:t>level of</w:t>
      </w:r>
      <w:r>
        <w:rPr>
          <w:spacing w:val="-2"/>
        </w:rPr>
        <w:t xml:space="preserve"> </w:t>
      </w:r>
      <w:r>
        <w:t>support.</w:t>
      </w:r>
      <w:r>
        <w:rPr>
          <w:spacing w:val="-2"/>
        </w:rPr>
        <w:t xml:space="preserve"> </w:t>
      </w:r>
      <w:r>
        <w:t>Victoria’s model for support following a serious incident or workplace death needs to be inherently person-</w:t>
      </w:r>
      <w:proofErr w:type="spellStart"/>
      <w:r>
        <w:t>centred</w:t>
      </w:r>
      <w:proofErr w:type="spellEnd"/>
      <w:r>
        <w:t xml:space="preserve"> and reflect the needs, strengths and interests of the individual. </w:t>
      </w:r>
      <w:hyperlink w:anchor="_bookmark6" w:history="1">
        <w:r>
          <w:t>Figure 4</w:t>
        </w:r>
      </w:hyperlink>
      <w:r>
        <w:t xml:space="preserve"> illustrates the framework for a support model that Victoria should aspire to. The framework comprises:</w:t>
      </w:r>
    </w:p>
    <w:p w14:paraId="406A4F54" w14:textId="77777777" w:rsidR="0087428F" w:rsidRDefault="00000000">
      <w:pPr>
        <w:pStyle w:val="ListParagraph"/>
        <w:numPr>
          <w:ilvl w:val="0"/>
          <w:numId w:val="52"/>
        </w:numPr>
        <w:tabs>
          <w:tab w:val="left" w:pos="626"/>
        </w:tabs>
        <w:spacing w:before="120" w:line="256" w:lineRule="auto"/>
        <w:ind w:right="435"/>
        <w:rPr>
          <w:sz w:val="19"/>
        </w:rPr>
      </w:pPr>
      <w:r>
        <w:rPr>
          <w:sz w:val="19"/>
        </w:rPr>
        <w:t>Guiding</w:t>
      </w:r>
      <w:r>
        <w:rPr>
          <w:spacing w:val="-3"/>
          <w:sz w:val="19"/>
        </w:rPr>
        <w:t xml:space="preserve"> </w:t>
      </w:r>
      <w:r>
        <w:rPr>
          <w:sz w:val="19"/>
        </w:rPr>
        <w:t>principles</w:t>
      </w:r>
      <w:r>
        <w:rPr>
          <w:spacing w:val="-3"/>
          <w:sz w:val="19"/>
        </w:rPr>
        <w:t xml:space="preserve"> </w:t>
      </w:r>
      <w:r>
        <w:rPr>
          <w:sz w:val="19"/>
        </w:rPr>
        <w:t>which</w:t>
      </w:r>
      <w:r>
        <w:rPr>
          <w:spacing w:val="-5"/>
          <w:sz w:val="19"/>
        </w:rPr>
        <w:t xml:space="preserve"> </w:t>
      </w:r>
      <w:r>
        <w:rPr>
          <w:sz w:val="19"/>
        </w:rPr>
        <w:t>demonstrate</w:t>
      </w:r>
      <w:r>
        <w:rPr>
          <w:spacing w:val="-4"/>
          <w:sz w:val="19"/>
        </w:rPr>
        <w:t xml:space="preserve"> </w:t>
      </w:r>
      <w:r>
        <w:rPr>
          <w:sz w:val="19"/>
        </w:rPr>
        <w:t>how</w:t>
      </w:r>
      <w:r>
        <w:rPr>
          <w:spacing w:val="-3"/>
          <w:sz w:val="19"/>
        </w:rPr>
        <w:t xml:space="preserve"> </w:t>
      </w:r>
      <w:proofErr w:type="gramStart"/>
      <w:r>
        <w:rPr>
          <w:sz w:val="19"/>
        </w:rPr>
        <w:t>supports</w:t>
      </w:r>
      <w:proofErr w:type="gramEnd"/>
      <w:r>
        <w:rPr>
          <w:sz w:val="19"/>
        </w:rPr>
        <w:t>,</w:t>
      </w:r>
      <w:r>
        <w:rPr>
          <w:spacing w:val="-4"/>
          <w:sz w:val="19"/>
        </w:rPr>
        <w:t xml:space="preserve"> </w:t>
      </w:r>
      <w:r>
        <w:rPr>
          <w:sz w:val="19"/>
        </w:rPr>
        <w:t>services</w:t>
      </w:r>
      <w:r>
        <w:rPr>
          <w:spacing w:val="-3"/>
          <w:sz w:val="19"/>
        </w:rPr>
        <w:t xml:space="preserve"> </w:t>
      </w:r>
      <w:r>
        <w:rPr>
          <w:sz w:val="19"/>
        </w:rPr>
        <w:t>and</w:t>
      </w:r>
      <w:r>
        <w:rPr>
          <w:spacing w:val="-3"/>
          <w:sz w:val="19"/>
        </w:rPr>
        <w:t xml:space="preserve"> </w:t>
      </w:r>
      <w:r>
        <w:rPr>
          <w:sz w:val="19"/>
        </w:rPr>
        <w:t>information</w:t>
      </w:r>
      <w:r>
        <w:rPr>
          <w:spacing w:val="-3"/>
          <w:sz w:val="19"/>
        </w:rPr>
        <w:t xml:space="preserve"> </w:t>
      </w:r>
      <w:r>
        <w:rPr>
          <w:sz w:val="19"/>
        </w:rPr>
        <w:t>should</w:t>
      </w:r>
      <w:r>
        <w:rPr>
          <w:spacing w:val="-5"/>
          <w:sz w:val="19"/>
        </w:rPr>
        <w:t xml:space="preserve"> </w:t>
      </w:r>
      <w:r>
        <w:rPr>
          <w:sz w:val="19"/>
        </w:rPr>
        <w:t>be</w:t>
      </w:r>
      <w:r>
        <w:rPr>
          <w:spacing w:val="-4"/>
          <w:sz w:val="19"/>
        </w:rPr>
        <w:t xml:space="preserve"> </w:t>
      </w:r>
      <w:r>
        <w:rPr>
          <w:sz w:val="19"/>
        </w:rPr>
        <w:t>designed</w:t>
      </w:r>
      <w:r>
        <w:rPr>
          <w:spacing w:val="-3"/>
          <w:sz w:val="19"/>
        </w:rPr>
        <w:t xml:space="preserve"> </w:t>
      </w:r>
      <w:r>
        <w:rPr>
          <w:sz w:val="19"/>
        </w:rPr>
        <w:t>and operate across the whole support model.</w:t>
      </w:r>
    </w:p>
    <w:p w14:paraId="49720D40" w14:textId="77777777" w:rsidR="0087428F" w:rsidRDefault="00000000">
      <w:pPr>
        <w:pStyle w:val="ListParagraph"/>
        <w:numPr>
          <w:ilvl w:val="0"/>
          <w:numId w:val="52"/>
        </w:numPr>
        <w:tabs>
          <w:tab w:val="left" w:pos="626"/>
        </w:tabs>
        <w:spacing w:before="124" w:line="259" w:lineRule="auto"/>
        <w:ind w:right="579"/>
        <w:rPr>
          <w:sz w:val="19"/>
        </w:rPr>
      </w:pPr>
      <w:r>
        <w:rPr>
          <w:sz w:val="19"/>
        </w:rPr>
        <w:t>Key features and sub-features which detail the supports and services that should be accessible and available</w:t>
      </w:r>
      <w:r>
        <w:rPr>
          <w:spacing w:val="-4"/>
          <w:sz w:val="19"/>
        </w:rPr>
        <w:t xml:space="preserve"> </w:t>
      </w:r>
      <w:r>
        <w:rPr>
          <w:sz w:val="19"/>
        </w:rPr>
        <w:t>to</w:t>
      </w:r>
      <w:r>
        <w:rPr>
          <w:spacing w:val="-3"/>
          <w:sz w:val="19"/>
        </w:rPr>
        <w:t xml:space="preserve"> </w:t>
      </w:r>
      <w:r>
        <w:rPr>
          <w:sz w:val="19"/>
        </w:rPr>
        <w:t>families,</w:t>
      </w:r>
      <w:r>
        <w:rPr>
          <w:spacing w:val="-4"/>
          <w:sz w:val="19"/>
        </w:rPr>
        <w:t xml:space="preserve"> </w:t>
      </w:r>
      <w:r>
        <w:rPr>
          <w:sz w:val="19"/>
        </w:rPr>
        <w:t>injured</w:t>
      </w:r>
      <w:r>
        <w:rPr>
          <w:spacing w:val="-2"/>
          <w:sz w:val="19"/>
        </w:rPr>
        <w:t xml:space="preserve"> </w:t>
      </w:r>
      <w:r>
        <w:rPr>
          <w:sz w:val="19"/>
        </w:rPr>
        <w:t>workers</w:t>
      </w:r>
      <w:r>
        <w:rPr>
          <w:spacing w:val="-2"/>
          <w:sz w:val="19"/>
        </w:rPr>
        <w:t xml:space="preserve"> </w:t>
      </w:r>
      <w:r>
        <w:rPr>
          <w:sz w:val="19"/>
        </w:rPr>
        <w:t>and</w:t>
      </w:r>
      <w:r>
        <w:rPr>
          <w:spacing w:val="-2"/>
          <w:sz w:val="19"/>
        </w:rPr>
        <w:t xml:space="preserve"> </w:t>
      </w:r>
      <w:r>
        <w:rPr>
          <w:sz w:val="19"/>
        </w:rPr>
        <w:t>co-workers.</w:t>
      </w:r>
      <w:r>
        <w:rPr>
          <w:spacing w:val="-4"/>
          <w:sz w:val="19"/>
        </w:rPr>
        <w:t xml:space="preserve"> </w:t>
      </w:r>
      <w:r>
        <w:rPr>
          <w:sz w:val="19"/>
        </w:rPr>
        <w:t>The</w:t>
      </w:r>
      <w:r>
        <w:rPr>
          <w:spacing w:val="-6"/>
          <w:sz w:val="19"/>
        </w:rPr>
        <w:t xml:space="preserve"> </w:t>
      </w:r>
      <w:r>
        <w:rPr>
          <w:sz w:val="19"/>
        </w:rPr>
        <w:t>sub-features</w:t>
      </w:r>
      <w:r>
        <w:rPr>
          <w:spacing w:val="-2"/>
          <w:sz w:val="19"/>
        </w:rPr>
        <w:t xml:space="preserve"> </w:t>
      </w:r>
      <w:r>
        <w:rPr>
          <w:sz w:val="19"/>
        </w:rPr>
        <w:t>are</w:t>
      </w:r>
      <w:r>
        <w:rPr>
          <w:spacing w:val="-4"/>
          <w:sz w:val="19"/>
        </w:rPr>
        <w:t xml:space="preserve"> </w:t>
      </w:r>
      <w:r>
        <w:rPr>
          <w:sz w:val="19"/>
        </w:rPr>
        <w:t>interconnected,</w:t>
      </w:r>
      <w:r>
        <w:rPr>
          <w:spacing w:val="-4"/>
          <w:sz w:val="19"/>
        </w:rPr>
        <w:t xml:space="preserve"> </w:t>
      </w:r>
      <w:r>
        <w:rPr>
          <w:sz w:val="19"/>
        </w:rPr>
        <w:t>and</w:t>
      </w:r>
      <w:r>
        <w:rPr>
          <w:spacing w:val="-2"/>
          <w:sz w:val="19"/>
        </w:rPr>
        <w:t xml:space="preserve"> </w:t>
      </w:r>
      <w:r>
        <w:rPr>
          <w:sz w:val="19"/>
        </w:rPr>
        <w:t>many will reinforce all three features illustrated in the visual below.</w:t>
      </w:r>
    </w:p>
    <w:p w14:paraId="377331E2" w14:textId="77777777" w:rsidR="0087428F" w:rsidRDefault="00000000">
      <w:pPr>
        <w:pStyle w:val="ListParagraph"/>
        <w:numPr>
          <w:ilvl w:val="0"/>
          <w:numId w:val="52"/>
        </w:numPr>
        <w:tabs>
          <w:tab w:val="left" w:pos="626"/>
        </w:tabs>
        <w:spacing w:before="120" w:line="372" w:lineRule="auto"/>
        <w:ind w:left="285" w:right="847" w:firstLine="0"/>
        <w:rPr>
          <w:sz w:val="19"/>
        </w:rPr>
      </w:pPr>
      <w:r>
        <w:rPr>
          <w:sz w:val="19"/>
        </w:rPr>
        <w:t>Several</w:t>
      </w:r>
      <w:r>
        <w:rPr>
          <w:spacing w:val="-4"/>
          <w:sz w:val="19"/>
        </w:rPr>
        <w:t xml:space="preserve"> </w:t>
      </w:r>
      <w:r>
        <w:rPr>
          <w:sz w:val="19"/>
        </w:rPr>
        <w:t>supporting</w:t>
      </w:r>
      <w:r>
        <w:rPr>
          <w:spacing w:val="-3"/>
          <w:sz w:val="19"/>
        </w:rPr>
        <w:t xml:space="preserve"> </w:t>
      </w:r>
      <w:r>
        <w:rPr>
          <w:sz w:val="19"/>
        </w:rPr>
        <w:t>factors</w:t>
      </w:r>
      <w:r>
        <w:rPr>
          <w:spacing w:val="-4"/>
          <w:sz w:val="19"/>
        </w:rPr>
        <w:t xml:space="preserve"> </w:t>
      </w:r>
      <w:r>
        <w:rPr>
          <w:sz w:val="19"/>
        </w:rPr>
        <w:t>that</w:t>
      </w:r>
      <w:r>
        <w:rPr>
          <w:spacing w:val="-4"/>
          <w:sz w:val="19"/>
        </w:rPr>
        <w:t xml:space="preserve"> </w:t>
      </w:r>
      <w:r>
        <w:rPr>
          <w:sz w:val="19"/>
        </w:rPr>
        <w:t>are</w:t>
      </w:r>
      <w:r>
        <w:rPr>
          <w:spacing w:val="-4"/>
          <w:sz w:val="19"/>
        </w:rPr>
        <w:t xml:space="preserve"> </w:t>
      </w:r>
      <w:r>
        <w:rPr>
          <w:sz w:val="19"/>
        </w:rPr>
        <w:t>needed</w:t>
      </w:r>
      <w:r>
        <w:rPr>
          <w:spacing w:val="-3"/>
          <w:sz w:val="19"/>
        </w:rPr>
        <w:t xml:space="preserve"> </w:t>
      </w:r>
      <w:r>
        <w:rPr>
          <w:sz w:val="19"/>
        </w:rPr>
        <w:t>to</w:t>
      </w:r>
      <w:r>
        <w:rPr>
          <w:spacing w:val="-4"/>
          <w:sz w:val="19"/>
        </w:rPr>
        <w:t xml:space="preserve"> </w:t>
      </w:r>
      <w:r>
        <w:rPr>
          <w:sz w:val="19"/>
        </w:rPr>
        <w:t>effectively</w:t>
      </w:r>
      <w:r>
        <w:rPr>
          <w:spacing w:val="-4"/>
          <w:sz w:val="19"/>
        </w:rPr>
        <w:t xml:space="preserve"> </w:t>
      </w:r>
      <w:proofErr w:type="spellStart"/>
      <w:r>
        <w:rPr>
          <w:sz w:val="19"/>
        </w:rPr>
        <w:t>operationalise</w:t>
      </w:r>
      <w:proofErr w:type="spellEnd"/>
      <w:r>
        <w:rPr>
          <w:spacing w:val="-4"/>
          <w:sz w:val="19"/>
        </w:rPr>
        <w:t xml:space="preserve"> </w:t>
      </w:r>
      <w:r>
        <w:rPr>
          <w:sz w:val="19"/>
        </w:rPr>
        <w:t>features</w:t>
      </w:r>
      <w:r>
        <w:rPr>
          <w:spacing w:val="-3"/>
          <w:sz w:val="19"/>
        </w:rPr>
        <w:t xml:space="preserve"> </w:t>
      </w:r>
      <w:r>
        <w:rPr>
          <w:sz w:val="19"/>
        </w:rPr>
        <w:t>and</w:t>
      </w:r>
      <w:r>
        <w:rPr>
          <w:spacing w:val="-3"/>
          <w:sz w:val="19"/>
        </w:rPr>
        <w:t xml:space="preserve"> </w:t>
      </w:r>
      <w:r>
        <w:rPr>
          <w:sz w:val="19"/>
        </w:rPr>
        <w:t>sub-features. Each of the components of the framework is described briefly below.</w:t>
      </w:r>
    </w:p>
    <w:p w14:paraId="594D7894" w14:textId="77777777" w:rsidR="0087428F" w:rsidRDefault="00000000">
      <w:pPr>
        <w:pStyle w:val="Heading8"/>
        <w:spacing w:before="121"/>
      </w:pPr>
      <w:bookmarkStart w:id="6" w:name="_bookmark6"/>
      <w:bookmarkEnd w:id="6"/>
      <w:r>
        <w:rPr>
          <w:color w:val="00254D"/>
        </w:rPr>
        <w:t>Figure</w:t>
      </w:r>
      <w:r>
        <w:rPr>
          <w:color w:val="00254D"/>
          <w:spacing w:val="-5"/>
        </w:rPr>
        <w:t xml:space="preserve"> </w:t>
      </w:r>
      <w:r>
        <w:rPr>
          <w:color w:val="00254D"/>
        </w:rPr>
        <w:t>4</w:t>
      </w:r>
      <w:r>
        <w:rPr>
          <w:color w:val="00254D"/>
          <w:spacing w:val="-5"/>
        </w:rPr>
        <w:t xml:space="preserve"> </w:t>
      </w:r>
      <w:r>
        <w:rPr>
          <w:color w:val="00254D"/>
        </w:rPr>
        <w:t>|</w:t>
      </w:r>
      <w:r>
        <w:rPr>
          <w:color w:val="00254D"/>
          <w:spacing w:val="-6"/>
        </w:rPr>
        <w:t xml:space="preserve"> </w:t>
      </w:r>
      <w:r>
        <w:rPr>
          <w:color w:val="00254D"/>
        </w:rPr>
        <w:t>Support</w:t>
      </w:r>
      <w:r>
        <w:rPr>
          <w:color w:val="00254D"/>
          <w:spacing w:val="-4"/>
        </w:rPr>
        <w:t xml:space="preserve"> </w:t>
      </w:r>
      <w:r>
        <w:rPr>
          <w:color w:val="00254D"/>
        </w:rPr>
        <w:t>model</w:t>
      </w:r>
      <w:r>
        <w:rPr>
          <w:color w:val="00254D"/>
          <w:spacing w:val="-5"/>
        </w:rPr>
        <w:t xml:space="preserve"> </w:t>
      </w:r>
      <w:r>
        <w:rPr>
          <w:color w:val="00254D"/>
          <w:spacing w:val="-2"/>
        </w:rPr>
        <w:t>framework</w:t>
      </w:r>
    </w:p>
    <w:p w14:paraId="0C179891" w14:textId="77777777" w:rsidR="0087428F" w:rsidRDefault="0087428F">
      <w:pPr>
        <w:pStyle w:val="BodyText"/>
        <w:spacing w:before="6"/>
        <w:rPr>
          <w:rFonts w:ascii="Segoe UI Semibold"/>
          <w:b/>
          <w:sz w:val="10"/>
        </w:rPr>
      </w:pPr>
    </w:p>
    <w:tbl>
      <w:tblPr>
        <w:tblW w:w="0" w:type="auto"/>
        <w:tblInd w:w="292"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Layout w:type="fixed"/>
        <w:tblCellMar>
          <w:left w:w="0" w:type="dxa"/>
          <w:right w:w="0" w:type="dxa"/>
        </w:tblCellMar>
        <w:tblLook w:val="01E0" w:firstRow="1" w:lastRow="1" w:firstColumn="1" w:lastColumn="1" w:noHBand="0" w:noVBand="0"/>
      </w:tblPr>
      <w:tblGrid>
        <w:gridCol w:w="132"/>
        <w:gridCol w:w="1049"/>
        <w:gridCol w:w="1835"/>
        <w:gridCol w:w="622"/>
        <w:gridCol w:w="1201"/>
        <w:gridCol w:w="1221"/>
        <w:gridCol w:w="602"/>
        <w:gridCol w:w="1785"/>
        <w:gridCol w:w="132"/>
      </w:tblGrid>
      <w:tr w:rsidR="0087428F" w14:paraId="5AA5F2F1" w14:textId="77777777">
        <w:trPr>
          <w:trHeight w:val="931"/>
        </w:trPr>
        <w:tc>
          <w:tcPr>
            <w:tcW w:w="8579" w:type="dxa"/>
            <w:gridSpan w:val="9"/>
            <w:tcBorders>
              <w:top w:val="nil"/>
              <w:left w:val="nil"/>
              <w:right w:val="nil"/>
            </w:tcBorders>
          </w:tcPr>
          <w:p w14:paraId="00449B24" w14:textId="77777777" w:rsidR="0087428F" w:rsidRDefault="00000000">
            <w:pPr>
              <w:pStyle w:val="TableParagraph"/>
              <w:spacing w:before="111"/>
              <w:ind w:right="94"/>
              <w:jc w:val="center"/>
              <w:rPr>
                <w:rFonts w:ascii="Segoe UI Semibold"/>
                <w:b/>
                <w:sz w:val="15"/>
              </w:rPr>
            </w:pPr>
            <w:r>
              <w:rPr>
                <w:rFonts w:ascii="Segoe UI Semibold"/>
                <w:b/>
                <w:color w:val="00254D"/>
                <w:sz w:val="15"/>
              </w:rPr>
              <w:t>AFFECTED</w:t>
            </w:r>
            <w:r>
              <w:rPr>
                <w:rFonts w:ascii="Segoe UI Semibold"/>
                <w:b/>
                <w:color w:val="00254D"/>
                <w:spacing w:val="19"/>
                <w:sz w:val="15"/>
              </w:rPr>
              <w:t xml:space="preserve"> </w:t>
            </w:r>
            <w:r>
              <w:rPr>
                <w:rFonts w:ascii="Segoe UI Semibold"/>
                <w:b/>
                <w:color w:val="00254D"/>
                <w:spacing w:val="-2"/>
                <w:sz w:val="15"/>
              </w:rPr>
              <w:t>PERSON</w:t>
            </w:r>
          </w:p>
          <w:p w14:paraId="63006AD9" w14:textId="77777777" w:rsidR="0087428F" w:rsidRDefault="0087428F">
            <w:pPr>
              <w:pStyle w:val="TableParagraph"/>
              <w:spacing w:before="19"/>
              <w:rPr>
                <w:rFonts w:ascii="Segoe UI Semibold"/>
                <w:b/>
                <w:sz w:val="15"/>
              </w:rPr>
            </w:pPr>
          </w:p>
          <w:p w14:paraId="220FFE92" w14:textId="77777777" w:rsidR="0087428F" w:rsidRDefault="00000000">
            <w:pPr>
              <w:pStyle w:val="TableParagraph"/>
              <w:tabs>
                <w:tab w:val="left" w:pos="4058"/>
                <w:tab w:val="left" w:pos="6879"/>
              </w:tabs>
              <w:ind w:left="735"/>
              <w:rPr>
                <w:rFonts w:ascii="Segoe UI Semibold"/>
                <w:b/>
                <w:sz w:val="15"/>
              </w:rPr>
            </w:pPr>
            <w:r>
              <w:rPr>
                <w:rFonts w:ascii="Segoe UI Semibold"/>
                <w:b/>
                <w:noProof/>
                <w:sz w:val="15"/>
              </w:rPr>
              <mc:AlternateContent>
                <mc:Choice Requires="wpg">
                  <w:drawing>
                    <wp:anchor distT="0" distB="0" distL="0" distR="0" simplePos="0" relativeHeight="485272576" behindDoc="1" locked="0" layoutInCell="1" allowOverlap="1" wp14:anchorId="0FB92414" wp14:editId="4CA9B9B4">
                      <wp:simplePos x="0" y="0"/>
                      <wp:positionH relativeFrom="column">
                        <wp:posOffset>0</wp:posOffset>
                      </wp:positionH>
                      <wp:positionV relativeFrom="paragraph">
                        <wp:posOffset>-336311</wp:posOffset>
                      </wp:positionV>
                      <wp:extent cx="5448935" cy="60833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935" cy="608330"/>
                                <a:chOff x="0" y="0"/>
                                <a:chExt cx="5448935" cy="608330"/>
                              </a:xfrm>
                            </wpg:grpSpPr>
                            <wps:wsp>
                              <wps:cNvPr id="86" name="Graphic 86"/>
                              <wps:cNvSpPr/>
                              <wps:spPr>
                                <a:xfrm>
                                  <a:off x="0" y="0"/>
                                  <a:ext cx="5448935" cy="600710"/>
                                </a:xfrm>
                                <a:custGeom>
                                  <a:avLst/>
                                  <a:gdLst/>
                                  <a:ahLst/>
                                  <a:cxnLst/>
                                  <a:rect l="l" t="t" r="r" b="b"/>
                                  <a:pathLst>
                                    <a:path w="5448935" h="600710">
                                      <a:moveTo>
                                        <a:pt x="5448632" y="0"/>
                                      </a:moveTo>
                                      <a:lnTo>
                                        <a:pt x="0" y="0"/>
                                      </a:lnTo>
                                      <a:lnTo>
                                        <a:pt x="0" y="600422"/>
                                      </a:lnTo>
                                      <a:lnTo>
                                        <a:pt x="5448632" y="600422"/>
                                      </a:lnTo>
                                      <a:lnTo>
                                        <a:pt x="5448632" y="0"/>
                                      </a:lnTo>
                                      <a:close/>
                                    </a:path>
                                  </a:pathLst>
                                </a:custGeom>
                                <a:solidFill>
                                  <a:srgbClr val="E6E6E0"/>
                                </a:solidFill>
                              </wps:spPr>
                              <wps:bodyPr wrap="square" lIns="0" tIns="0" rIns="0" bIns="0" rtlCol="0">
                                <a:prstTxWarp prst="textNoShape">
                                  <a:avLst/>
                                </a:prstTxWarp>
                                <a:noAutofit/>
                              </wps:bodyPr>
                            </wps:wsp>
                            <wps:wsp>
                              <wps:cNvPr id="87" name="Graphic 87"/>
                              <wps:cNvSpPr/>
                              <wps:spPr>
                                <a:xfrm>
                                  <a:off x="91348" y="301594"/>
                                  <a:ext cx="1579880" cy="202565"/>
                                </a:xfrm>
                                <a:custGeom>
                                  <a:avLst/>
                                  <a:gdLst/>
                                  <a:ahLst/>
                                  <a:cxnLst/>
                                  <a:rect l="l" t="t" r="r" b="b"/>
                                  <a:pathLst>
                                    <a:path w="1579880" h="202565">
                                      <a:moveTo>
                                        <a:pt x="1579688" y="0"/>
                                      </a:moveTo>
                                      <a:lnTo>
                                        <a:pt x="0" y="0"/>
                                      </a:lnTo>
                                      <a:lnTo>
                                        <a:pt x="0" y="201985"/>
                                      </a:lnTo>
                                      <a:lnTo>
                                        <a:pt x="1579688" y="201985"/>
                                      </a:lnTo>
                                      <a:lnTo>
                                        <a:pt x="1579688" y="0"/>
                                      </a:lnTo>
                                      <a:close/>
                                    </a:path>
                                  </a:pathLst>
                                </a:custGeom>
                                <a:solidFill>
                                  <a:srgbClr val="FFFFFF">
                                    <a:alpha val="59999"/>
                                  </a:srgbClr>
                                </a:solidFill>
                              </wps:spPr>
                              <wps:bodyPr wrap="square" lIns="0" tIns="0" rIns="0" bIns="0" rtlCol="0">
                                <a:prstTxWarp prst="textNoShape">
                                  <a:avLst/>
                                </a:prstTxWarp>
                                <a:noAutofit/>
                              </wps:bodyPr>
                            </wps:wsp>
                            <wps:wsp>
                              <wps:cNvPr id="88" name="Graphic 88"/>
                              <wps:cNvSpPr/>
                              <wps:spPr>
                                <a:xfrm>
                                  <a:off x="93193" y="69173"/>
                                  <a:ext cx="5200015" cy="135890"/>
                                </a:xfrm>
                                <a:custGeom>
                                  <a:avLst/>
                                  <a:gdLst/>
                                  <a:ahLst/>
                                  <a:cxnLst/>
                                  <a:rect l="l" t="t" r="r" b="b"/>
                                  <a:pathLst>
                                    <a:path w="5200015" h="135890">
                                      <a:moveTo>
                                        <a:pt x="5199499" y="0"/>
                                      </a:moveTo>
                                      <a:lnTo>
                                        <a:pt x="0" y="0"/>
                                      </a:lnTo>
                                      <a:lnTo>
                                        <a:pt x="0" y="135579"/>
                                      </a:lnTo>
                                      <a:lnTo>
                                        <a:pt x="5199499" y="135579"/>
                                      </a:lnTo>
                                      <a:lnTo>
                                        <a:pt x="51994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9" name="Image 89"/>
                                <pic:cNvPicPr/>
                              </pic:nvPicPr>
                              <pic:blipFill>
                                <a:blip r:embed="rId51" cstate="print"/>
                                <a:stretch>
                                  <a:fillRect/>
                                </a:stretch>
                              </pic:blipFill>
                              <pic:spPr>
                                <a:xfrm>
                                  <a:off x="1901753" y="170207"/>
                                  <a:ext cx="1580610" cy="407891"/>
                                </a:xfrm>
                                <a:prstGeom prst="rect">
                                  <a:avLst/>
                                </a:prstGeom>
                              </pic:spPr>
                            </pic:pic>
                            <pic:pic xmlns:pic="http://schemas.openxmlformats.org/drawingml/2006/picture">
                              <pic:nvPicPr>
                                <pic:cNvPr id="90" name="Image 90"/>
                                <pic:cNvPicPr/>
                              </pic:nvPicPr>
                              <pic:blipFill>
                                <a:blip r:embed="rId52" cstate="print"/>
                                <a:stretch>
                                  <a:fillRect/>
                                </a:stretch>
                              </pic:blipFill>
                              <pic:spPr>
                                <a:xfrm>
                                  <a:off x="3712120" y="190777"/>
                                  <a:ext cx="1580610" cy="395319"/>
                                </a:xfrm>
                                <a:prstGeom prst="rect">
                                  <a:avLst/>
                                </a:prstGeom>
                              </pic:spPr>
                            </pic:pic>
                            <wps:wsp>
                              <wps:cNvPr id="91" name="Graphic 91"/>
                              <wps:cNvSpPr/>
                              <wps:spPr>
                                <a:xfrm>
                                  <a:off x="146561" y="167614"/>
                                  <a:ext cx="305435" cy="440690"/>
                                </a:xfrm>
                                <a:custGeom>
                                  <a:avLst/>
                                  <a:gdLst/>
                                  <a:ahLst/>
                                  <a:cxnLst/>
                                  <a:rect l="l" t="t" r="r" b="b"/>
                                  <a:pathLst>
                                    <a:path w="305435" h="440690">
                                      <a:moveTo>
                                        <a:pt x="81566" y="435609"/>
                                      </a:moveTo>
                                      <a:lnTo>
                                        <a:pt x="38430" y="435609"/>
                                      </a:lnTo>
                                      <a:lnTo>
                                        <a:pt x="48771" y="439419"/>
                                      </a:lnTo>
                                      <a:lnTo>
                                        <a:pt x="56672" y="440689"/>
                                      </a:lnTo>
                                      <a:lnTo>
                                        <a:pt x="65327" y="440689"/>
                                      </a:lnTo>
                                      <a:lnTo>
                                        <a:pt x="77932" y="439419"/>
                                      </a:lnTo>
                                      <a:lnTo>
                                        <a:pt x="81811" y="438149"/>
                                      </a:lnTo>
                                      <a:lnTo>
                                        <a:pt x="81688" y="436879"/>
                                      </a:lnTo>
                                      <a:lnTo>
                                        <a:pt x="81566" y="435609"/>
                                      </a:lnTo>
                                      <a:close/>
                                    </a:path>
                                    <a:path w="305435" h="440690">
                                      <a:moveTo>
                                        <a:pt x="170532" y="93979"/>
                                      </a:moveTo>
                                      <a:lnTo>
                                        <a:pt x="17315" y="93979"/>
                                      </a:lnTo>
                                      <a:lnTo>
                                        <a:pt x="21859" y="97789"/>
                                      </a:lnTo>
                                      <a:lnTo>
                                        <a:pt x="22043" y="99059"/>
                                      </a:lnTo>
                                      <a:lnTo>
                                        <a:pt x="18204" y="101599"/>
                                      </a:lnTo>
                                      <a:lnTo>
                                        <a:pt x="15805" y="105409"/>
                                      </a:lnTo>
                                      <a:lnTo>
                                        <a:pt x="17724" y="109219"/>
                                      </a:lnTo>
                                      <a:lnTo>
                                        <a:pt x="17724" y="111759"/>
                                      </a:lnTo>
                                      <a:lnTo>
                                        <a:pt x="19684" y="116839"/>
                                      </a:lnTo>
                                      <a:lnTo>
                                        <a:pt x="18508" y="129539"/>
                                      </a:lnTo>
                                      <a:lnTo>
                                        <a:pt x="18246" y="137159"/>
                                      </a:lnTo>
                                      <a:lnTo>
                                        <a:pt x="19448" y="143509"/>
                                      </a:lnTo>
                                      <a:lnTo>
                                        <a:pt x="22900" y="153669"/>
                                      </a:lnTo>
                                      <a:lnTo>
                                        <a:pt x="26254" y="165099"/>
                                      </a:lnTo>
                                      <a:lnTo>
                                        <a:pt x="26368" y="170179"/>
                                      </a:lnTo>
                                      <a:lnTo>
                                        <a:pt x="26396" y="171449"/>
                                      </a:lnTo>
                                      <a:lnTo>
                                        <a:pt x="25403" y="177799"/>
                                      </a:lnTo>
                                      <a:lnTo>
                                        <a:pt x="25351" y="187959"/>
                                      </a:lnTo>
                                      <a:lnTo>
                                        <a:pt x="25870" y="194309"/>
                                      </a:lnTo>
                                      <a:lnTo>
                                        <a:pt x="25973" y="195579"/>
                                      </a:lnTo>
                                      <a:lnTo>
                                        <a:pt x="27382" y="195579"/>
                                      </a:lnTo>
                                      <a:lnTo>
                                        <a:pt x="31395" y="199389"/>
                                      </a:lnTo>
                                      <a:lnTo>
                                        <a:pt x="28023" y="210819"/>
                                      </a:lnTo>
                                      <a:lnTo>
                                        <a:pt x="26512" y="226059"/>
                                      </a:lnTo>
                                      <a:lnTo>
                                        <a:pt x="28880" y="243839"/>
                                      </a:lnTo>
                                      <a:lnTo>
                                        <a:pt x="37143" y="261619"/>
                                      </a:lnTo>
                                      <a:lnTo>
                                        <a:pt x="35448" y="271779"/>
                                      </a:lnTo>
                                      <a:lnTo>
                                        <a:pt x="31616" y="289559"/>
                                      </a:lnTo>
                                      <a:lnTo>
                                        <a:pt x="27525" y="307339"/>
                                      </a:lnTo>
                                      <a:lnTo>
                                        <a:pt x="25055" y="318769"/>
                                      </a:lnTo>
                                      <a:lnTo>
                                        <a:pt x="24166" y="322579"/>
                                      </a:lnTo>
                                      <a:lnTo>
                                        <a:pt x="26382" y="327659"/>
                                      </a:lnTo>
                                      <a:lnTo>
                                        <a:pt x="21900" y="336549"/>
                                      </a:lnTo>
                                      <a:lnTo>
                                        <a:pt x="20358" y="341629"/>
                                      </a:lnTo>
                                      <a:lnTo>
                                        <a:pt x="19908" y="346709"/>
                                      </a:lnTo>
                                      <a:lnTo>
                                        <a:pt x="12899" y="365759"/>
                                      </a:lnTo>
                                      <a:lnTo>
                                        <a:pt x="11387" y="378459"/>
                                      </a:lnTo>
                                      <a:lnTo>
                                        <a:pt x="11428" y="388619"/>
                                      </a:lnTo>
                                      <a:lnTo>
                                        <a:pt x="9076" y="402589"/>
                                      </a:lnTo>
                                      <a:lnTo>
                                        <a:pt x="8821" y="403859"/>
                                      </a:lnTo>
                                      <a:lnTo>
                                        <a:pt x="11261" y="410209"/>
                                      </a:lnTo>
                                      <a:lnTo>
                                        <a:pt x="11230" y="416559"/>
                                      </a:lnTo>
                                      <a:lnTo>
                                        <a:pt x="8484" y="425449"/>
                                      </a:lnTo>
                                      <a:lnTo>
                                        <a:pt x="11230" y="430529"/>
                                      </a:lnTo>
                                      <a:lnTo>
                                        <a:pt x="11230" y="431799"/>
                                      </a:lnTo>
                                      <a:lnTo>
                                        <a:pt x="12149" y="434339"/>
                                      </a:lnTo>
                                      <a:lnTo>
                                        <a:pt x="12098" y="435609"/>
                                      </a:lnTo>
                                      <a:lnTo>
                                        <a:pt x="16540" y="439419"/>
                                      </a:lnTo>
                                      <a:lnTo>
                                        <a:pt x="27831" y="439419"/>
                                      </a:lnTo>
                                      <a:lnTo>
                                        <a:pt x="33682" y="438149"/>
                                      </a:lnTo>
                                      <a:lnTo>
                                        <a:pt x="34080" y="438149"/>
                                      </a:lnTo>
                                      <a:lnTo>
                                        <a:pt x="33253" y="436879"/>
                                      </a:lnTo>
                                      <a:lnTo>
                                        <a:pt x="35938" y="436879"/>
                                      </a:lnTo>
                                      <a:lnTo>
                                        <a:pt x="36418" y="435609"/>
                                      </a:lnTo>
                                      <a:lnTo>
                                        <a:pt x="81566" y="435609"/>
                                      </a:lnTo>
                                      <a:lnTo>
                                        <a:pt x="81443" y="434339"/>
                                      </a:lnTo>
                                      <a:lnTo>
                                        <a:pt x="79871" y="433069"/>
                                      </a:lnTo>
                                      <a:lnTo>
                                        <a:pt x="79871" y="427989"/>
                                      </a:lnTo>
                                      <a:lnTo>
                                        <a:pt x="78013" y="425449"/>
                                      </a:lnTo>
                                      <a:lnTo>
                                        <a:pt x="75246" y="424179"/>
                                      </a:lnTo>
                                      <a:lnTo>
                                        <a:pt x="117988" y="424179"/>
                                      </a:lnTo>
                                      <a:lnTo>
                                        <a:pt x="99271" y="422909"/>
                                      </a:lnTo>
                                      <a:lnTo>
                                        <a:pt x="63035" y="422909"/>
                                      </a:lnTo>
                                      <a:lnTo>
                                        <a:pt x="58757" y="421639"/>
                                      </a:lnTo>
                                      <a:lnTo>
                                        <a:pt x="51518" y="414019"/>
                                      </a:lnTo>
                                      <a:lnTo>
                                        <a:pt x="48792" y="411479"/>
                                      </a:lnTo>
                                      <a:lnTo>
                                        <a:pt x="48690" y="410209"/>
                                      </a:lnTo>
                                      <a:lnTo>
                                        <a:pt x="54071" y="398779"/>
                                      </a:lnTo>
                                      <a:lnTo>
                                        <a:pt x="54837" y="397509"/>
                                      </a:lnTo>
                                      <a:lnTo>
                                        <a:pt x="103398" y="397509"/>
                                      </a:lnTo>
                                      <a:lnTo>
                                        <a:pt x="96643" y="392429"/>
                                      </a:lnTo>
                                      <a:lnTo>
                                        <a:pt x="94985" y="391159"/>
                                      </a:lnTo>
                                      <a:lnTo>
                                        <a:pt x="98217" y="387349"/>
                                      </a:lnTo>
                                      <a:lnTo>
                                        <a:pt x="98473" y="379729"/>
                                      </a:lnTo>
                                      <a:lnTo>
                                        <a:pt x="98864" y="379729"/>
                                      </a:lnTo>
                                      <a:lnTo>
                                        <a:pt x="96368" y="370839"/>
                                      </a:lnTo>
                                      <a:lnTo>
                                        <a:pt x="95483" y="367029"/>
                                      </a:lnTo>
                                      <a:lnTo>
                                        <a:pt x="96827" y="360679"/>
                                      </a:lnTo>
                                      <a:lnTo>
                                        <a:pt x="101016" y="350519"/>
                                      </a:lnTo>
                                      <a:lnTo>
                                        <a:pt x="102678" y="340359"/>
                                      </a:lnTo>
                                      <a:lnTo>
                                        <a:pt x="106688" y="295909"/>
                                      </a:lnTo>
                                      <a:lnTo>
                                        <a:pt x="108361" y="248919"/>
                                      </a:lnTo>
                                      <a:lnTo>
                                        <a:pt x="108324" y="226059"/>
                                      </a:lnTo>
                                      <a:lnTo>
                                        <a:pt x="108184" y="213359"/>
                                      </a:lnTo>
                                      <a:lnTo>
                                        <a:pt x="108156" y="210819"/>
                                      </a:lnTo>
                                      <a:lnTo>
                                        <a:pt x="106486" y="194309"/>
                                      </a:lnTo>
                                      <a:lnTo>
                                        <a:pt x="112501" y="184149"/>
                                      </a:lnTo>
                                      <a:lnTo>
                                        <a:pt x="112680" y="181609"/>
                                      </a:lnTo>
                                      <a:lnTo>
                                        <a:pt x="111750" y="171449"/>
                                      </a:lnTo>
                                      <a:lnTo>
                                        <a:pt x="109085" y="156209"/>
                                      </a:lnTo>
                                      <a:lnTo>
                                        <a:pt x="106275" y="142239"/>
                                      </a:lnTo>
                                      <a:lnTo>
                                        <a:pt x="104904" y="133349"/>
                                      </a:lnTo>
                                      <a:lnTo>
                                        <a:pt x="127703" y="133349"/>
                                      </a:lnTo>
                                      <a:lnTo>
                                        <a:pt x="140671" y="132079"/>
                                      </a:lnTo>
                                      <a:lnTo>
                                        <a:pt x="168369" y="96519"/>
                                      </a:lnTo>
                                      <a:lnTo>
                                        <a:pt x="169117" y="95249"/>
                                      </a:lnTo>
                                      <a:lnTo>
                                        <a:pt x="170532" y="93979"/>
                                      </a:lnTo>
                                      <a:close/>
                                    </a:path>
                                    <a:path w="305435" h="440690">
                                      <a:moveTo>
                                        <a:pt x="117988" y="424179"/>
                                      </a:moveTo>
                                      <a:lnTo>
                                        <a:pt x="92551" y="424179"/>
                                      </a:lnTo>
                                      <a:lnTo>
                                        <a:pt x="108988" y="426719"/>
                                      </a:lnTo>
                                      <a:lnTo>
                                        <a:pt x="118063" y="426719"/>
                                      </a:lnTo>
                                      <a:lnTo>
                                        <a:pt x="126151" y="427989"/>
                                      </a:lnTo>
                                      <a:lnTo>
                                        <a:pt x="133027" y="426719"/>
                                      </a:lnTo>
                                      <a:lnTo>
                                        <a:pt x="138465" y="425449"/>
                                      </a:lnTo>
                                      <a:lnTo>
                                        <a:pt x="125519" y="425449"/>
                                      </a:lnTo>
                                      <a:lnTo>
                                        <a:pt x="117988" y="424179"/>
                                      </a:lnTo>
                                      <a:close/>
                                    </a:path>
                                    <a:path w="305435" h="440690">
                                      <a:moveTo>
                                        <a:pt x="189185" y="81279"/>
                                      </a:moveTo>
                                      <a:lnTo>
                                        <a:pt x="179530" y="81279"/>
                                      </a:lnTo>
                                      <a:lnTo>
                                        <a:pt x="179506" y="83819"/>
                                      </a:lnTo>
                                      <a:lnTo>
                                        <a:pt x="179386" y="96519"/>
                                      </a:lnTo>
                                      <a:lnTo>
                                        <a:pt x="181334" y="97789"/>
                                      </a:lnTo>
                                      <a:lnTo>
                                        <a:pt x="183826" y="99059"/>
                                      </a:lnTo>
                                      <a:lnTo>
                                        <a:pt x="184410" y="123189"/>
                                      </a:lnTo>
                                      <a:lnTo>
                                        <a:pt x="187798" y="170179"/>
                                      </a:lnTo>
                                      <a:lnTo>
                                        <a:pt x="193361" y="213359"/>
                                      </a:lnTo>
                                      <a:lnTo>
                                        <a:pt x="200042" y="248919"/>
                                      </a:lnTo>
                                      <a:lnTo>
                                        <a:pt x="203393" y="265429"/>
                                      </a:lnTo>
                                      <a:lnTo>
                                        <a:pt x="205633" y="287019"/>
                                      </a:lnTo>
                                      <a:lnTo>
                                        <a:pt x="202211" y="304799"/>
                                      </a:lnTo>
                                      <a:lnTo>
                                        <a:pt x="195292" y="318769"/>
                                      </a:lnTo>
                                      <a:lnTo>
                                        <a:pt x="187042" y="328929"/>
                                      </a:lnTo>
                                      <a:lnTo>
                                        <a:pt x="181776" y="336549"/>
                                      </a:lnTo>
                                      <a:lnTo>
                                        <a:pt x="177517" y="342899"/>
                                      </a:lnTo>
                                      <a:lnTo>
                                        <a:pt x="174903" y="350519"/>
                                      </a:lnTo>
                                      <a:lnTo>
                                        <a:pt x="174570" y="358139"/>
                                      </a:lnTo>
                                      <a:lnTo>
                                        <a:pt x="177090" y="387349"/>
                                      </a:lnTo>
                                      <a:lnTo>
                                        <a:pt x="177102" y="392429"/>
                                      </a:lnTo>
                                      <a:lnTo>
                                        <a:pt x="175960" y="406399"/>
                                      </a:lnTo>
                                      <a:lnTo>
                                        <a:pt x="175856" y="407669"/>
                                      </a:lnTo>
                                      <a:lnTo>
                                        <a:pt x="170614" y="414019"/>
                                      </a:lnTo>
                                      <a:lnTo>
                                        <a:pt x="161988" y="415289"/>
                                      </a:lnTo>
                                      <a:lnTo>
                                        <a:pt x="156541" y="415289"/>
                                      </a:lnTo>
                                      <a:lnTo>
                                        <a:pt x="150452" y="416559"/>
                                      </a:lnTo>
                                      <a:lnTo>
                                        <a:pt x="143751" y="419099"/>
                                      </a:lnTo>
                                      <a:lnTo>
                                        <a:pt x="136466" y="422909"/>
                                      </a:lnTo>
                                      <a:lnTo>
                                        <a:pt x="131772" y="424179"/>
                                      </a:lnTo>
                                      <a:lnTo>
                                        <a:pt x="125519" y="425449"/>
                                      </a:lnTo>
                                      <a:lnTo>
                                        <a:pt x="138465" y="425449"/>
                                      </a:lnTo>
                                      <a:lnTo>
                                        <a:pt x="147832" y="419099"/>
                                      </a:lnTo>
                                      <a:lnTo>
                                        <a:pt x="162345" y="417829"/>
                                      </a:lnTo>
                                      <a:lnTo>
                                        <a:pt x="172403" y="416559"/>
                                      </a:lnTo>
                                      <a:lnTo>
                                        <a:pt x="178590" y="408939"/>
                                      </a:lnTo>
                                      <a:lnTo>
                                        <a:pt x="180515" y="391159"/>
                                      </a:lnTo>
                                      <a:lnTo>
                                        <a:pt x="177786" y="358139"/>
                                      </a:lnTo>
                                      <a:lnTo>
                                        <a:pt x="178132" y="350519"/>
                                      </a:lnTo>
                                      <a:lnTo>
                                        <a:pt x="180652" y="344169"/>
                                      </a:lnTo>
                                      <a:lnTo>
                                        <a:pt x="184740" y="337819"/>
                                      </a:lnTo>
                                      <a:lnTo>
                                        <a:pt x="189790" y="331469"/>
                                      </a:lnTo>
                                      <a:lnTo>
                                        <a:pt x="198264" y="318769"/>
                                      </a:lnTo>
                                      <a:lnTo>
                                        <a:pt x="205369" y="306069"/>
                                      </a:lnTo>
                                      <a:lnTo>
                                        <a:pt x="208879" y="287019"/>
                                      </a:lnTo>
                                      <a:lnTo>
                                        <a:pt x="206566" y="264159"/>
                                      </a:lnTo>
                                      <a:lnTo>
                                        <a:pt x="203231" y="248919"/>
                                      </a:lnTo>
                                      <a:lnTo>
                                        <a:pt x="199847" y="231139"/>
                                      </a:lnTo>
                                      <a:lnTo>
                                        <a:pt x="193542" y="191769"/>
                                      </a:lnTo>
                                      <a:lnTo>
                                        <a:pt x="188982" y="147319"/>
                                      </a:lnTo>
                                      <a:lnTo>
                                        <a:pt x="187364" y="111759"/>
                                      </a:lnTo>
                                      <a:lnTo>
                                        <a:pt x="187307" y="109219"/>
                                      </a:lnTo>
                                      <a:lnTo>
                                        <a:pt x="187221" y="105409"/>
                                      </a:lnTo>
                                      <a:lnTo>
                                        <a:pt x="187136" y="101599"/>
                                      </a:lnTo>
                                      <a:lnTo>
                                        <a:pt x="187051" y="97789"/>
                                      </a:lnTo>
                                      <a:lnTo>
                                        <a:pt x="188259" y="96519"/>
                                      </a:lnTo>
                                      <a:lnTo>
                                        <a:pt x="189058" y="96519"/>
                                      </a:lnTo>
                                      <a:lnTo>
                                        <a:pt x="189174" y="82549"/>
                                      </a:lnTo>
                                      <a:lnTo>
                                        <a:pt x="189185" y="81279"/>
                                      </a:lnTo>
                                      <a:close/>
                                    </a:path>
                                    <a:path w="305435" h="440690">
                                      <a:moveTo>
                                        <a:pt x="88532" y="421639"/>
                                      </a:moveTo>
                                      <a:lnTo>
                                        <a:pt x="77519" y="421639"/>
                                      </a:lnTo>
                                      <a:lnTo>
                                        <a:pt x="66517" y="422909"/>
                                      </a:lnTo>
                                      <a:lnTo>
                                        <a:pt x="99271" y="422909"/>
                                      </a:lnTo>
                                      <a:lnTo>
                                        <a:pt x="88532" y="421639"/>
                                      </a:lnTo>
                                      <a:close/>
                                    </a:path>
                                    <a:path w="305435" h="440690">
                                      <a:moveTo>
                                        <a:pt x="103398" y="397509"/>
                                      </a:moveTo>
                                      <a:lnTo>
                                        <a:pt x="54837" y="397509"/>
                                      </a:lnTo>
                                      <a:lnTo>
                                        <a:pt x="54837" y="402589"/>
                                      </a:lnTo>
                                      <a:lnTo>
                                        <a:pt x="55909" y="406399"/>
                                      </a:lnTo>
                                      <a:lnTo>
                                        <a:pt x="58287" y="410209"/>
                                      </a:lnTo>
                                      <a:lnTo>
                                        <a:pt x="59748" y="415289"/>
                                      </a:lnTo>
                                      <a:lnTo>
                                        <a:pt x="60014" y="416559"/>
                                      </a:lnTo>
                                      <a:lnTo>
                                        <a:pt x="81168" y="416559"/>
                                      </a:lnTo>
                                      <a:lnTo>
                                        <a:pt x="81275" y="415289"/>
                                      </a:lnTo>
                                      <a:lnTo>
                                        <a:pt x="81382" y="414019"/>
                                      </a:lnTo>
                                      <a:lnTo>
                                        <a:pt x="81489" y="412749"/>
                                      </a:lnTo>
                                      <a:lnTo>
                                        <a:pt x="81597" y="411479"/>
                                      </a:lnTo>
                                      <a:lnTo>
                                        <a:pt x="128936" y="411479"/>
                                      </a:lnTo>
                                      <a:lnTo>
                                        <a:pt x="131677" y="410209"/>
                                      </a:lnTo>
                                      <a:lnTo>
                                        <a:pt x="131251" y="406399"/>
                                      </a:lnTo>
                                      <a:lnTo>
                                        <a:pt x="129601" y="401319"/>
                                      </a:lnTo>
                                      <a:lnTo>
                                        <a:pt x="108792" y="401319"/>
                                      </a:lnTo>
                                      <a:lnTo>
                                        <a:pt x="103398" y="397509"/>
                                      </a:lnTo>
                                      <a:close/>
                                    </a:path>
                                    <a:path w="305435" h="440690">
                                      <a:moveTo>
                                        <a:pt x="128936" y="411479"/>
                                      </a:moveTo>
                                      <a:lnTo>
                                        <a:pt x="86937" y="411479"/>
                                      </a:lnTo>
                                      <a:lnTo>
                                        <a:pt x="93258" y="414019"/>
                                      </a:lnTo>
                                      <a:lnTo>
                                        <a:pt x="101878" y="416559"/>
                                      </a:lnTo>
                                      <a:lnTo>
                                        <a:pt x="114560" y="415289"/>
                                      </a:lnTo>
                                      <a:lnTo>
                                        <a:pt x="126195" y="412749"/>
                                      </a:lnTo>
                                      <a:lnTo>
                                        <a:pt x="128936" y="411479"/>
                                      </a:lnTo>
                                      <a:close/>
                                    </a:path>
                                    <a:path w="305435" h="440690">
                                      <a:moveTo>
                                        <a:pt x="86937" y="411479"/>
                                      </a:moveTo>
                                      <a:lnTo>
                                        <a:pt x="81597" y="411479"/>
                                      </a:lnTo>
                                      <a:lnTo>
                                        <a:pt x="85388" y="412749"/>
                                      </a:lnTo>
                                      <a:lnTo>
                                        <a:pt x="86937" y="411479"/>
                                      </a:lnTo>
                                      <a:close/>
                                    </a:path>
                                    <a:path w="305435" h="440690">
                                      <a:moveTo>
                                        <a:pt x="55266" y="31749"/>
                                      </a:moveTo>
                                      <a:lnTo>
                                        <a:pt x="46056" y="33019"/>
                                      </a:lnTo>
                                      <a:lnTo>
                                        <a:pt x="36146" y="35559"/>
                                      </a:lnTo>
                                      <a:lnTo>
                                        <a:pt x="27054" y="39369"/>
                                      </a:lnTo>
                                      <a:lnTo>
                                        <a:pt x="20296" y="44449"/>
                                      </a:lnTo>
                                      <a:lnTo>
                                        <a:pt x="22023" y="46989"/>
                                      </a:lnTo>
                                      <a:lnTo>
                                        <a:pt x="19878" y="46989"/>
                                      </a:lnTo>
                                      <a:lnTo>
                                        <a:pt x="15794" y="48259"/>
                                      </a:lnTo>
                                      <a:lnTo>
                                        <a:pt x="14324" y="49529"/>
                                      </a:lnTo>
                                      <a:lnTo>
                                        <a:pt x="10894" y="52069"/>
                                      </a:lnTo>
                                      <a:lnTo>
                                        <a:pt x="6044" y="57149"/>
                                      </a:lnTo>
                                      <a:lnTo>
                                        <a:pt x="1752" y="63499"/>
                                      </a:lnTo>
                                      <a:lnTo>
                                        <a:pt x="0" y="69849"/>
                                      </a:lnTo>
                                      <a:lnTo>
                                        <a:pt x="54" y="71119"/>
                                      </a:lnTo>
                                      <a:lnTo>
                                        <a:pt x="164" y="73659"/>
                                      </a:lnTo>
                                      <a:lnTo>
                                        <a:pt x="219" y="74929"/>
                                      </a:lnTo>
                                      <a:lnTo>
                                        <a:pt x="329" y="77469"/>
                                      </a:lnTo>
                                      <a:lnTo>
                                        <a:pt x="439" y="80009"/>
                                      </a:lnTo>
                                      <a:lnTo>
                                        <a:pt x="13844" y="96519"/>
                                      </a:lnTo>
                                      <a:lnTo>
                                        <a:pt x="17315" y="93979"/>
                                      </a:lnTo>
                                      <a:lnTo>
                                        <a:pt x="170532" y="93979"/>
                                      </a:lnTo>
                                      <a:lnTo>
                                        <a:pt x="171946" y="92709"/>
                                      </a:lnTo>
                                      <a:lnTo>
                                        <a:pt x="110367" y="92709"/>
                                      </a:lnTo>
                                      <a:lnTo>
                                        <a:pt x="100172" y="91439"/>
                                      </a:lnTo>
                                      <a:lnTo>
                                        <a:pt x="90620" y="91439"/>
                                      </a:lnTo>
                                      <a:lnTo>
                                        <a:pt x="79871" y="90169"/>
                                      </a:lnTo>
                                      <a:lnTo>
                                        <a:pt x="87643" y="85089"/>
                                      </a:lnTo>
                                      <a:lnTo>
                                        <a:pt x="55266" y="31749"/>
                                      </a:lnTo>
                                      <a:close/>
                                    </a:path>
                                    <a:path w="305435" h="440690">
                                      <a:moveTo>
                                        <a:pt x="189594" y="39369"/>
                                      </a:moveTo>
                                      <a:lnTo>
                                        <a:pt x="179939" y="39369"/>
                                      </a:lnTo>
                                      <a:lnTo>
                                        <a:pt x="179836" y="49529"/>
                                      </a:lnTo>
                                      <a:lnTo>
                                        <a:pt x="176706" y="50799"/>
                                      </a:lnTo>
                                      <a:lnTo>
                                        <a:pt x="170793" y="53339"/>
                                      </a:lnTo>
                                      <a:lnTo>
                                        <a:pt x="168939" y="53339"/>
                                      </a:lnTo>
                                      <a:lnTo>
                                        <a:pt x="163409" y="60959"/>
                                      </a:lnTo>
                                      <a:lnTo>
                                        <a:pt x="163335" y="62229"/>
                                      </a:lnTo>
                                      <a:lnTo>
                                        <a:pt x="163261" y="63499"/>
                                      </a:lnTo>
                                      <a:lnTo>
                                        <a:pt x="163188" y="68579"/>
                                      </a:lnTo>
                                      <a:lnTo>
                                        <a:pt x="161690" y="68579"/>
                                      </a:lnTo>
                                      <a:lnTo>
                                        <a:pt x="158424" y="74929"/>
                                      </a:lnTo>
                                      <a:lnTo>
                                        <a:pt x="150954" y="74929"/>
                                      </a:lnTo>
                                      <a:lnTo>
                                        <a:pt x="147219" y="77469"/>
                                      </a:lnTo>
                                      <a:lnTo>
                                        <a:pt x="143657" y="80009"/>
                                      </a:lnTo>
                                      <a:lnTo>
                                        <a:pt x="137274" y="83819"/>
                                      </a:lnTo>
                                      <a:lnTo>
                                        <a:pt x="129820" y="87629"/>
                                      </a:lnTo>
                                      <a:lnTo>
                                        <a:pt x="123042" y="92709"/>
                                      </a:lnTo>
                                      <a:lnTo>
                                        <a:pt x="171946" y="92709"/>
                                      </a:lnTo>
                                      <a:lnTo>
                                        <a:pt x="174775" y="90169"/>
                                      </a:lnTo>
                                      <a:lnTo>
                                        <a:pt x="175710" y="87629"/>
                                      </a:lnTo>
                                      <a:lnTo>
                                        <a:pt x="176910" y="85089"/>
                                      </a:lnTo>
                                      <a:lnTo>
                                        <a:pt x="177488" y="82549"/>
                                      </a:lnTo>
                                      <a:lnTo>
                                        <a:pt x="179530" y="81279"/>
                                      </a:lnTo>
                                      <a:lnTo>
                                        <a:pt x="189185" y="81279"/>
                                      </a:lnTo>
                                      <a:lnTo>
                                        <a:pt x="189220" y="77469"/>
                                      </a:lnTo>
                                      <a:lnTo>
                                        <a:pt x="191730" y="77469"/>
                                      </a:lnTo>
                                      <a:lnTo>
                                        <a:pt x="195124" y="73659"/>
                                      </a:lnTo>
                                      <a:lnTo>
                                        <a:pt x="196017" y="71119"/>
                                      </a:lnTo>
                                      <a:lnTo>
                                        <a:pt x="198570" y="63499"/>
                                      </a:lnTo>
                                      <a:lnTo>
                                        <a:pt x="198570" y="60959"/>
                                      </a:lnTo>
                                      <a:lnTo>
                                        <a:pt x="200202" y="59689"/>
                                      </a:lnTo>
                                      <a:lnTo>
                                        <a:pt x="201126" y="55879"/>
                                      </a:lnTo>
                                      <a:lnTo>
                                        <a:pt x="198503" y="53339"/>
                                      </a:lnTo>
                                      <a:lnTo>
                                        <a:pt x="189492" y="49529"/>
                                      </a:lnTo>
                                      <a:lnTo>
                                        <a:pt x="189594" y="39369"/>
                                      </a:lnTo>
                                      <a:close/>
                                    </a:path>
                                    <a:path w="305435" h="440690">
                                      <a:moveTo>
                                        <a:pt x="256595" y="44449"/>
                                      </a:moveTo>
                                      <a:lnTo>
                                        <a:pt x="256437" y="45719"/>
                                      </a:lnTo>
                                      <a:lnTo>
                                        <a:pt x="256363" y="48259"/>
                                      </a:lnTo>
                                      <a:lnTo>
                                        <a:pt x="256253" y="52069"/>
                                      </a:lnTo>
                                      <a:lnTo>
                                        <a:pt x="256143" y="55879"/>
                                      </a:lnTo>
                                      <a:lnTo>
                                        <a:pt x="256069" y="58419"/>
                                      </a:lnTo>
                                      <a:lnTo>
                                        <a:pt x="255959" y="62229"/>
                                      </a:lnTo>
                                      <a:lnTo>
                                        <a:pt x="255849" y="66039"/>
                                      </a:lnTo>
                                      <a:lnTo>
                                        <a:pt x="255738" y="69849"/>
                                      </a:lnTo>
                                      <a:lnTo>
                                        <a:pt x="255628" y="73659"/>
                                      </a:lnTo>
                                      <a:lnTo>
                                        <a:pt x="256530" y="77469"/>
                                      </a:lnTo>
                                      <a:lnTo>
                                        <a:pt x="257440" y="73659"/>
                                      </a:lnTo>
                                      <a:lnTo>
                                        <a:pt x="257330" y="69849"/>
                                      </a:lnTo>
                                      <a:lnTo>
                                        <a:pt x="257220" y="66039"/>
                                      </a:lnTo>
                                      <a:lnTo>
                                        <a:pt x="257109" y="62229"/>
                                      </a:lnTo>
                                      <a:lnTo>
                                        <a:pt x="256999" y="58419"/>
                                      </a:lnTo>
                                      <a:lnTo>
                                        <a:pt x="256926" y="55879"/>
                                      </a:lnTo>
                                      <a:lnTo>
                                        <a:pt x="256815" y="52069"/>
                                      </a:lnTo>
                                      <a:lnTo>
                                        <a:pt x="256705" y="48259"/>
                                      </a:lnTo>
                                      <a:lnTo>
                                        <a:pt x="256595" y="44449"/>
                                      </a:lnTo>
                                      <a:close/>
                                    </a:path>
                                    <a:path w="305435" h="440690">
                                      <a:moveTo>
                                        <a:pt x="255485" y="41909"/>
                                      </a:moveTo>
                                      <a:lnTo>
                                        <a:pt x="255344" y="41909"/>
                                      </a:lnTo>
                                      <a:lnTo>
                                        <a:pt x="248669" y="58419"/>
                                      </a:lnTo>
                                      <a:lnTo>
                                        <a:pt x="245436" y="67309"/>
                                      </a:lnTo>
                                      <a:lnTo>
                                        <a:pt x="245530" y="68579"/>
                                      </a:lnTo>
                                      <a:lnTo>
                                        <a:pt x="245623" y="69849"/>
                                      </a:lnTo>
                                      <a:lnTo>
                                        <a:pt x="245717" y="71119"/>
                                      </a:lnTo>
                                      <a:lnTo>
                                        <a:pt x="248193" y="67309"/>
                                      </a:lnTo>
                                      <a:lnTo>
                                        <a:pt x="250549" y="59689"/>
                                      </a:lnTo>
                                      <a:lnTo>
                                        <a:pt x="253246" y="49529"/>
                                      </a:lnTo>
                                      <a:lnTo>
                                        <a:pt x="255485" y="41909"/>
                                      </a:lnTo>
                                      <a:close/>
                                    </a:path>
                                    <a:path w="305435" h="440690">
                                      <a:moveTo>
                                        <a:pt x="253969" y="40639"/>
                                      </a:moveTo>
                                      <a:lnTo>
                                        <a:pt x="253459" y="40639"/>
                                      </a:lnTo>
                                      <a:lnTo>
                                        <a:pt x="225019" y="62229"/>
                                      </a:lnTo>
                                      <a:lnTo>
                                        <a:pt x="222186" y="66039"/>
                                      </a:lnTo>
                                      <a:lnTo>
                                        <a:pt x="226303" y="63499"/>
                                      </a:lnTo>
                                      <a:lnTo>
                                        <a:pt x="253459" y="41909"/>
                                      </a:lnTo>
                                      <a:lnTo>
                                        <a:pt x="254054" y="41909"/>
                                      </a:lnTo>
                                      <a:lnTo>
                                        <a:pt x="254615" y="41193"/>
                                      </a:lnTo>
                                      <a:lnTo>
                                        <a:pt x="252505" y="41193"/>
                                      </a:lnTo>
                                      <a:lnTo>
                                        <a:pt x="253969" y="40639"/>
                                      </a:lnTo>
                                      <a:close/>
                                    </a:path>
                                    <a:path w="305435" h="440690">
                                      <a:moveTo>
                                        <a:pt x="261314" y="41909"/>
                                      </a:moveTo>
                                      <a:lnTo>
                                        <a:pt x="261146" y="41909"/>
                                      </a:lnTo>
                                      <a:lnTo>
                                        <a:pt x="286833" y="63499"/>
                                      </a:lnTo>
                                      <a:lnTo>
                                        <a:pt x="290916" y="66039"/>
                                      </a:lnTo>
                                      <a:lnTo>
                                        <a:pt x="288049" y="62229"/>
                                      </a:lnTo>
                                      <a:lnTo>
                                        <a:pt x="261314" y="41909"/>
                                      </a:lnTo>
                                      <a:close/>
                                    </a:path>
                                    <a:path w="305435" h="440690">
                                      <a:moveTo>
                                        <a:pt x="259125" y="41909"/>
                                      </a:moveTo>
                                      <a:lnTo>
                                        <a:pt x="258933" y="41909"/>
                                      </a:lnTo>
                                      <a:lnTo>
                                        <a:pt x="271247" y="60959"/>
                                      </a:lnTo>
                                      <a:lnTo>
                                        <a:pt x="274046" y="62229"/>
                                      </a:lnTo>
                                      <a:lnTo>
                                        <a:pt x="273306" y="59689"/>
                                      </a:lnTo>
                                      <a:lnTo>
                                        <a:pt x="259125" y="41909"/>
                                      </a:lnTo>
                                      <a:close/>
                                    </a:path>
                                    <a:path w="305435" h="440690">
                                      <a:moveTo>
                                        <a:pt x="254183" y="41909"/>
                                      </a:moveTo>
                                      <a:lnTo>
                                        <a:pt x="254054" y="41909"/>
                                      </a:lnTo>
                                      <a:lnTo>
                                        <a:pt x="241106" y="58419"/>
                                      </a:lnTo>
                                      <a:lnTo>
                                        <a:pt x="239966" y="60959"/>
                                      </a:lnTo>
                                      <a:lnTo>
                                        <a:pt x="242178" y="59689"/>
                                      </a:lnTo>
                                      <a:lnTo>
                                        <a:pt x="254183" y="41909"/>
                                      </a:lnTo>
                                      <a:close/>
                                    </a:path>
                                    <a:path w="305435" h="440690">
                                      <a:moveTo>
                                        <a:pt x="257752" y="41909"/>
                                      </a:moveTo>
                                      <a:lnTo>
                                        <a:pt x="257700" y="42350"/>
                                      </a:lnTo>
                                      <a:lnTo>
                                        <a:pt x="262493" y="59689"/>
                                      </a:lnTo>
                                      <a:lnTo>
                                        <a:pt x="264263" y="60959"/>
                                      </a:lnTo>
                                      <a:lnTo>
                                        <a:pt x="264365" y="59689"/>
                                      </a:lnTo>
                                      <a:lnTo>
                                        <a:pt x="264467" y="58419"/>
                                      </a:lnTo>
                                      <a:lnTo>
                                        <a:pt x="257752" y="41909"/>
                                      </a:lnTo>
                                      <a:close/>
                                    </a:path>
                                    <a:path w="305435" h="440690">
                                      <a:moveTo>
                                        <a:pt x="252730" y="41193"/>
                                      </a:moveTo>
                                      <a:lnTo>
                                        <a:pt x="252505" y="41193"/>
                                      </a:lnTo>
                                      <a:lnTo>
                                        <a:pt x="230446" y="49529"/>
                                      </a:lnTo>
                                      <a:lnTo>
                                        <a:pt x="227852" y="52069"/>
                                      </a:lnTo>
                                      <a:lnTo>
                                        <a:pt x="231067" y="50799"/>
                                      </a:lnTo>
                                      <a:lnTo>
                                        <a:pt x="252730" y="41193"/>
                                      </a:lnTo>
                                      <a:close/>
                                    </a:path>
                                    <a:path w="305435" h="440690">
                                      <a:moveTo>
                                        <a:pt x="262495" y="41909"/>
                                      </a:moveTo>
                                      <a:lnTo>
                                        <a:pt x="261988" y="41909"/>
                                      </a:lnTo>
                                      <a:lnTo>
                                        <a:pt x="282035" y="50799"/>
                                      </a:lnTo>
                                      <a:lnTo>
                                        <a:pt x="285250" y="52069"/>
                                      </a:lnTo>
                                      <a:lnTo>
                                        <a:pt x="282664" y="49529"/>
                                      </a:lnTo>
                                      <a:lnTo>
                                        <a:pt x="262495" y="41909"/>
                                      </a:lnTo>
                                      <a:close/>
                                    </a:path>
                                    <a:path w="305435" h="440690">
                                      <a:moveTo>
                                        <a:pt x="252906" y="39369"/>
                                      </a:moveTo>
                                      <a:lnTo>
                                        <a:pt x="219846" y="45719"/>
                                      </a:lnTo>
                                      <a:lnTo>
                                        <a:pt x="216129" y="46989"/>
                                      </a:lnTo>
                                      <a:lnTo>
                                        <a:pt x="220586" y="46989"/>
                                      </a:lnTo>
                                      <a:lnTo>
                                        <a:pt x="252906" y="39369"/>
                                      </a:lnTo>
                                      <a:close/>
                                    </a:path>
                                    <a:path w="305435" h="440690">
                                      <a:moveTo>
                                        <a:pt x="273408" y="41909"/>
                                      </a:moveTo>
                                      <a:lnTo>
                                        <a:pt x="270398" y="41909"/>
                                      </a:lnTo>
                                      <a:lnTo>
                                        <a:pt x="286620" y="45719"/>
                                      </a:lnTo>
                                      <a:lnTo>
                                        <a:pt x="290346" y="45719"/>
                                      </a:lnTo>
                                      <a:lnTo>
                                        <a:pt x="287233" y="44449"/>
                                      </a:lnTo>
                                      <a:lnTo>
                                        <a:pt x="273408" y="41909"/>
                                      </a:lnTo>
                                      <a:close/>
                                    </a:path>
                                    <a:path w="305435" h="440690">
                                      <a:moveTo>
                                        <a:pt x="255858" y="40639"/>
                                      </a:moveTo>
                                      <a:lnTo>
                                        <a:pt x="255041" y="40639"/>
                                      </a:lnTo>
                                      <a:lnTo>
                                        <a:pt x="254183" y="41909"/>
                                      </a:lnTo>
                                      <a:lnTo>
                                        <a:pt x="255344" y="41909"/>
                                      </a:lnTo>
                                      <a:lnTo>
                                        <a:pt x="255858" y="40639"/>
                                      </a:lnTo>
                                      <a:close/>
                                    </a:path>
                                    <a:path w="305435" h="440690">
                                      <a:moveTo>
                                        <a:pt x="257227" y="40639"/>
                                      </a:moveTo>
                                      <a:lnTo>
                                        <a:pt x="255858" y="40639"/>
                                      </a:lnTo>
                                      <a:lnTo>
                                        <a:pt x="255485" y="41909"/>
                                      </a:lnTo>
                                      <a:lnTo>
                                        <a:pt x="257578" y="41909"/>
                                      </a:lnTo>
                                      <a:lnTo>
                                        <a:pt x="257227" y="40639"/>
                                      </a:lnTo>
                                      <a:close/>
                                    </a:path>
                                    <a:path w="305435" h="440690">
                                      <a:moveTo>
                                        <a:pt x="258112" y="40639"/>
                                      </a:moveTo>
                                      <a:lnTo>
                                        <a:pt x="257236" y="40639"/>
                                      </a:lnTo>
                                      <a:lnTo>
                                        <a:pt x="257752" y="41909"/>
                                      </a:lnTo>
                                      <a:lnTo>
                                        <a:pt x="258933" y="41909"/>
                                      </a:lnTo>
                                      <a:lnTo>
                                        <a:pt x="258112" y="40639"/>
                                      </a:lnTo>
                                      <a:close/>
                                    </a:path>
                                    <a:path w="305435" h="440690">
                                      <a:moveTo>
                                        <a:pt x="259125" y="40639"/>
                                      </a:moveTo>
                                      <a:lnTo>
                                        <a:pt x="258112" y="40639"/>
                                      </a:lnTo>
                                      <a:lnTo>
                                        <a:pt x="259125" y="41909"/>
                                      </a:lnTo>
                                      <a:lnTo>
                                        <a:pt x="261146" y="41909"/>
                                      </a:lnTo>
                                      <a:lnTo>
                                        <a:pt x="260293" y="41193"/>
                                      </a:lnTo>
                                      <a:lnTo>
                                        <a:pt x="259125" y="40639"/>
                                      </a:lnTo>
                                      <a:close/>
                                    </a:path>
                                    <a:path w="305435" h="440690">
                                      <a:moveTo>
                                        <a:pt x="260372" y="41193"/>
                                      </a:moveTo>
                                      <a:lnTo>
                                        <a:pt x="261314" y="41909"/>
                                      </a:lnTo>
                                      <a:lnTo>
                                        <a:pt x="261988" y="41909"/>
                                      </a:lnTo>
                                      <a:lnTo>
                                        <a:pt x="260372" y="41193"/>
                                      </a:lnTo>
                                      <a:close/>
                                    </a:path>
                                    <a:path w="305435" h="440690">
                                      <a:moveTo>
                                        <a:pt x="264991" y="40639"/>
                                      </a:moveTo>
                                      <a:lnTo>
                                        <a:pt x="259643" y="40639"/>
                                      </a:lnTo>
                                      <a:lnTo>
                                        <a:pt x="260372" y="41193"/>
                                      </a:lnTo>
                                      <a:lnTo>
                                        <a:pt x="260598" y="41193"/>
                                      </a:lnTo>
                                      <a:lnTo>
                                        <a:pt x="262495" y="41909"/>
                                      </a:lnTo>
                                      <a:lnTo>
                                        <a:pt x="270398" y="41909"/>
                                      </a:lnTo>
                                      <a:lnTo>
                                        <a:pt x="264991" y="40639"/>
                                      </a:lnTo>
                                      <a:close/>
                                    </a:path>
                                    <a:path w="305435" h="440690">
                                      <a:moveTo>
                                        <a:pt x="255050" y="40639"/>
                                      </a:moveTo>
                                      <a:lnTo>
                                        <a:pt x="253978" y="40639"/>
                                      </a:lnTo>
                                      <a:lnTo>
                                        <a:pt x="252730" y="41193"/>
                                      </a:lnTo>
                                      <a:lnTo>
                                        <a:pt x="254615" y="41193"/>
                                      </a:lnTo>
                                      <a:lnTo>
                                        <a:pt x="255050" y="40639"/>
                                      </a:lnTo>
                                      <a:close/>
                                    </a:path>
                                    <a:path w="305435" h="440690">
                                      <a:moveTo>
                                        <a:pt x="259635" y="40639"/>
                                      </a:moveTo>
                                      <a:lnTo>
                                        <a:pt x="259133" y="40639"/>
                                      </a:lnTo>
                                      <a:lnTo>
                                        <a:pt x="260598" y="41193"/>
                                      </a:lnTo>
                                      <a:lnTo>
                                        <a:pt x="260293" y="41193"/>
                                      </a:lnTo>
                                      <a:lnTo>
                                        <a:pt x="259635" y="40639"/>
                                      </a:lnTo>
                                      <a:close/>
                                    </a:path>
                                    <a:path w="305435" h="440690">
                                      <a:moveTo>
                                        <a:pt x="259584" y="39369"/>
                                      </a:moveTo>
                                      <a:lnTo>
                                        <a:pt x="264991" y="40639"/>
                                      </a:lnTo>
                                      <a:lnTo>
                                        <a:pt x="266496" y="40639"/>
                                      </a:lnTo>
                                      <a:lnTo>
                                        <a:pt x="259584" y="39369"/>
                                      </a:lnTo>
                                      <a:close/>
                                    </a:path>
                                    <a:path w="305435" h="440690">
                                      <a:moveTo>
                                        <a:pt x="246074" y="38099"/>
                                      </a:moveTo>
                                      <a:lnTo>
                                        <a:pt x="166165" y="38099"/>
                                      </a:lnTo>
                                      <a:lnTo>
                                        <a:pt x="166174" y="39369"/>
                                      </a:lnTo>
                                      <a:lnTo>
                                        <a:pt x="252174" y="39369"/>
                                      </a:lnTo>
                                      <a:lnTo>
                                        <a:pt x="246074" y="38099"/>
                                      </a:lnTo>
                                      <a:close/>
                                    </a:path>
                                    <a:path w="305435" h="440690">
                                      <a:moveTo>
                                        <a:pt x="300240" y="38099"/>
                                      </a:moveTo>
                                      <a:lnTo>
                                        <a:pt x="260911" y="39369"/>
                                      </a:lnTo>
                                      <a:lnTo>
                                        <a:pt x="305149" y="39369"/>
                                      </a:lnTo>
                                      <a:lnTo>
                                        <a:pt x="300240" y="38099"/>
                                      </a:lnTo>
                                      <a:close/>
                                    </a:path>
                                    <a:path w="305435" h="440690">
                                      <a:moveTo>
                                        <a:pt x="187544" y="27939"/>
                                      </a:moveTo>
                                      <a:lnTo>
                                        <a:pt x="182193" y="27939"/>
                                      </a:lnTo>
                                      <a:lnTo>
                                        <a:pt x="180024" y="29209"/>
                                      </a:lnTo>
                                      <a:lnTo>
                                        <a:pt x="179947" y="38099"/>
                                      </a:lnTo>
                                      <a:lnTo>
                                        <a:pt x="255339" y="38099"/>
                                      </a:lnTo>
                                      <a:lnTo>
                                        <a:pt x="255334" y="37328"/>
                                      </a:lnTo>
                                      <a:lnTo>
                                        <a:pt x="253111" y="37328"/>
                                      </a:lnTo>
                                      <a:lnTo>
                                        <a:pt x="252080" y="36829"/>
                                      </a:lnTo>
                                      <a:lnTo>
                                        <a:pt x="189628" y="36829"/>
                                      </a:lnTo>
                                      <a:lnTo>
                                        <a:pt x="189696" y="29209"/>
                                      </a:lnTo>
                                      <a:lnTo>
                                        <a:pt x="187544" y="27939"/>
                                      </a:lnTo>
                                      <a:close/>
                                    </a:path>
                                    <a:path w="305435" h="440690">
                                      <a:moveTo>
                                        <a:pt x="285250" y="25399"/>
                                      </a:moveTo>
                                      <a:lnTo>
                                        <a:pt x="282035" y="26669"/>
                                      </a:lnTo>
                                      <a:lnTo>
                                        <a:pt x="259125" y="38099"/>
                                      </a:lnTo>
                                      <a:lnTo>
                                        <a:pt x="282664" y="27939"/>
                                      </a:lnTo>
                                      <a:lnTo>
                                        <a:pt x="285250" y="25399"/>
                                      </a:lnTo>
                                      <a:close/>
                                    </a:path>
                                    <a:path w="305435" h="440690">
                                      <a:moveTo>
                                        <a:pt x="296956" y="30479"/>
                                      </a:moveTo>
                                      <a:lnTo>
                                        <a:pt x="292499" y="30479"/>
                                      </a:lnTo>
                                      <a:lnTo>
                                        <a:pt x="260179" y="38099"/>
                                      </a:lnTo>
                                      <a:lnTo>
                                        <a:pt x="293239" y="31749"/>
                                      </a:lnTo>
                                      <a:lnTo>
                                        <a:pt x="296956" y="30479"/>
                                      </a:lnTo>
                                      <a:close/>
                                    </a:path>
                                    <a:path w="305435" h="440690">
                                      <a:moveTo>
                                        <a:pt x="255330" y="36829"/>
                                      </a:moveTo>
                                      <a:lnTo>
                                        <a:pt x="252111" y="36829"/>
                                      </a:lnTo>
                                      <a:lnTo>
                                        <a:pt x="253111" y="37328"/>
                                      </a:lnTo>
                                      <a:lnTo>
                                        <a:pt x="255334" y="37328"/>
                                      </a:lnTo>
                                      <a:lnTo>
                                        <a:pt x="255330" y="36829"/>
                                      </a:lnTo>
                                      <a:close/>
                                    </a:path>
                                    <a:path w="305435" h="440690">
                                      <a:moveTo>
                                        <a:pt x="226465" y="31749"/>
                                      </a:moveTo>
                                      <a:lnTo>
                                        <a:pt x="222739" y="31749"/>
                                      </a:lnTo>
                                      <a:lnTo>
                                        <a:pt x="225852" y="33019"/>
                                      </a:lnTo>
                                      <a:lnTo>
                                        <a:pt x="245751" y="36829"/>
                                      </a:lnTo>
                                      <a:lnTo>
                                        <a:pt x="247878" y="36829"/>
                                      </a:lnTo>
                                      <a:lnTo>
                                        <a:pt x="226465" y="31749"/>
                                      </a:lnTo>
                                      <a:close/>
                                    </a:path>
                                    <a:path w="305435" h="440690">
                                      <a:moveTo>
                                        <a:pt x="227843" y="25399"/>
                                      </a:moveTo>
                                      <a:lnTo>
                                        <a:pt x="230438" y="27939"/>
                                      </a:lnTo>
                                      <a:lnTo>
                                        <a:pt x="252111" y="36829"/>
                                      </a:lnTo>
                                      <a:lnTo>
                                        <a:pt x="231059" y="26669"/>
                                      </a:lnTo>
                                      <a:lnTo>
                                        <a:pt x="227843" y="25399"/>
                                      </a:lnTo>
                                      <a:close/>
                                    </a:path>
                                    <a:path w="305435" h="440690">
                                      <a:moveTo>
                                        <a:pt x="222177" y="11429"/>
                                      </a:moveTo>
                                      <a:lnTo>
                                        <a:pt x="225044" y="15239"/>
                                      </a:lnTo>
                                      <a:lnTo>
                                        <a:pt x="253450" y="36829"/>
                                      </a:lnTo>
                                      <a:lnTo>
                                        <a:pt x="226261" y="13969"/>
                                      </a:lnTo>
                                      <a:lnTo>
                                        <a:pt x="222177" y="11429"/>
                                      </a:lnTo>
                                      <a:close/>
                                    </a:path>
                                    <a:path w="305435" h="440690">
                                      <a:moveTo>
                                        <a:pt x="239047" y="15239"/>
                                      </a:moveTo>
                                      <a:lnTo>
                                        <a:pt x="239779" y="17779"/>
                                      </a:lnTo>
                                      <a:lnTo>
                                        <a:pt x="254973" y="36829"/>
                                      </a:lnTo>
                                      <a:lnTo>
                                        <a:pt x="241838" y="16509"/>
                                      </a:lnTo>
                                      <a:lnTo>
                                        <a:pt x="239047" y="15239"/>
                                      </a:lnTo>
                                      <a:close/>
                                    </a:path>
                                    <a:path w="305435" h="440690">
                                      <a:moveTo>
                                        <a:pt x="248822" y="16509"/>
                                      </a:moveTo>
                                      <a:lnTo>
                                        <a:pt x="248720" y="17779"/>
                                      </a:lnTo>
                                      <a:lnTo>
                                        <a:pt x="248618" y="19049"/>
                                      </a:lnTo>
                                      <a:lnTo>
                                        <a:pt x="255849" y="36829"/>
                                      </a:lnTo>
                                      <a:lnTo>
                                        <a:pt x="250592" y="17779"/>
                                      </a:lnTo>
                                      <a:lnTo>
                                        <a:pt x="248822" y="16509"/>
                                      </a:lnTo>
                                      <a:close/>
                                    </a:path>
                                    <a:path w="305435" h="440690">
                                      <a:moveTo>
                                        <a:pt x="267368" y="6349"/>
                                      </a:moveTo>
                                      <a:lnTo>
                                        <a:pt x="264892" y="10159"/>
                                      </a:lnTo>
                                      <a:lnTo>
                                        <a:pt x="262468" y="17779"/>
                                      </a:lnTo>
                                      <a:lnTo>
                                        <a:pt x="257236" y="36829"/>
                                      </a:lnTo>
                                      <a:lnTo>
                                        <a:pt x="264416" y="19049"/>
                                      </a:lnTo>
                                      <a:lnTo>
                                        <a:pt x="267649" y="10159"/>
                                      </a:lnTo>
                                      <a:lnTo>
                                        <a:pt x="267368" y="6349"/>
                                      </a:lnTo>
                                      <a:close/>
                                    </a:path>
                                    <a:path w="305435" h="440690">
                                      <a:moveTo>
                                        <a:pt x="273111" y="16509"/>
                                      </a:moveTo>
                                      <a:lnTo>
                                        <a:pt x="270899" y="17779"/>
                                      </a:lnTo>
                                      <a:lnTo>
                                        <a:pt x="258036" y="36829"/>
                                      </a:lnTo>
                                      <a:lnTo>
                                        <a:pt x="271979" y="19049"/>
                                      </a:lnTo>
                                      <a:lnTo>
                                        <a:pt x="273111" y="16509"/>
                                      </a:lnTo>
                                      <a:close/>
                                    </a:path>
                                    <a:path w="305435" h="440690">
                                      <a:moveTo>
                                        <a:pt x="290908" y="11429"/>
                                      </a:moveTo>
                                      <a:lnTo>
                                        <a:pt x="286799" y="13969"/>
                                      </a:lnTo>
                                      <a:lnTo>
                                        <a:pt x="259635" y="36829"/>
                                      </a:lnTo>
                                      <a:lnTo>
                                        <a:pt x="288083" y="15239"/>
                                      </a:lnTo>
                                      <a:lnTo>
                                        <a:pt x="290908" y="11429"/>
                                      </a:lnTo>
                                      <a:close/>
                                    </a:path>
                                    <a:path w="305435" h="440690">
                                      <a:moveTo>
                                        <a:pt x="256555" y="0"/>
                                      </a:moveTo>
                                      <a:lnTo>
                                        <a:pt x="255645" y="3809"/>
                                      </a:lnTo>
                                      <a:lnTo>
                                        <a:pt x="256270" y="25399"/>
                                      </a:lnTo>
                                      <a:lnTo>
                                        <a:pt x="256343" y="27939"/>
                                      </a:lnTo>
                                      <a:lnTo>
                                        <a:pt x="256454" y="31749"/>
                                      </a:lnTo>
                                      <a:lnTo>
                                        <a:pt x="256555" y="35266"/>
                                      </a:lnTo>
                                      <a:lnTo>
                                        <a:pt x="257025" y="19049"/>
                                      </a:lnTo>
                                      <a:lnTo>
                                        <a:pt x="257135" y="15239"/>
                                      </a:lnTo>
                                      <a:lnTo>
                                        <a:pt x="257245" y="11429"/>
                                      </a:lnTo>
                                      <a:lnTo>
                                        <a:pt x="257282" y="10159"/>
                                      </a:lnTo>
                                      <a:lnTo>
                                        <a:pt x="257392" y="6349"/>
                                      </a:lnTo>
                                      <a:lnTo>
                                        <a:pt x="257466" y="3809"/>
                                      </a:lnTo>
                                      <a:lnTo>
                                        <a:pt x="256555" y="0"/>
                                      </a:lnTo>
                                      <a:close/>
                                    </a:path>
                                  </a:pathLst>
                                </a:custGeom>
                                <a:solidFill>
                                  <a:srgbClr val="00254D"/>
                                </a:solidFill>
                              </wps:spPr>
                              <wps:bodyPr wrap="square" lIns="0" tIns="0" rIns="0" bIns="0" rtlCol="0">
                                <a:prstTxWarp prst="textNoShape">
                                  <a:avLst/>
                                </a:prstTxWarp>
                                <a:noAutofit/>
                              </wps:bodyPr>
                            </wps:wsp>
                          </wpg:wgp>
                        </a:graphicData>
                      </a:graphic>
                    </wp:anchor>
                  </w:drawing>
                </mc:Choice>
                <mc:Fallback>
                  <w:pict>
                    <v:group w14:anchorId="226F1BF4" id="Group 85" o:spid="_x0000_s1026" style="position:absolute;margin-left:0;margin-top:-26.5pt;width:429.05pt;height:47.9pt;z-index:-18043904;mso-wrap-distance-left:0;mso-wrap-distance-right:0" coordsize="54489,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">
                      <v:shape id="Graphic 86" o:spid="_x0000_s1027" style="position:absolute;width:54489;height:6007;visibility:visible;mso-wrap-style:square;v-text-anchor:top" coordsize="5448935,600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" path="m5448632,l,,,600422r5448632,l5448632,xe" fillcolor="#e6e6e0" stroked="f">
                        <v:path arrowok="t"/>
                      </v:shape>
                      <v:shape id="Graphic 87" o:spid="_x0000_s1028" style="position:absolute;left:913;top:3015;width:15799;height:2026;visibility:visible;mso-wrap-style:square;v-text-anchor:top" coordsize="1579880,20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" path="m1579688,l,,,201985r1579688,l1579688,xe" stroked="f">
                        <v:fill opacity="39321f"/>
                        <v:path arrowok="t"/>
                      </v:shape>
                      <v:shape id="Graphic 88" o:spid="_x0000_s1029" style="position:absolute;left:931;top:691;width:52001;height:1359;visibility:visible;mso-wrap-style:square;v-text-anchor:top" coordsize="520001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" path="m5199499,l,,,135579r5199499,l5199499,xe" stroked="f">
                        <v:path arrowok="t"/>
                      </v:shape>
                      <v:shape id="Image 89" o:spid="_x0000_s1030" type="#_x0000_t75" style="position:absolute;left:19017;top:1702;width:15806;height:4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">
                        <v:imagedata r:id="rId53" o:title=""/>
                      </v:shape>
                      <v:shape id="Image 90" o:spid="_x0000_s1031" type="#_x0000_t75" style="position:absolute;left:37121;top:1907;width:15806;height:3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">
                        <v:imagedata r:id="rId54" o:title=""/>
                      </v:shape>
                      <v:shape id="Graphic 91" o:spid="_x0000_s1032" style="position:absolute;left:1465;top:1676;width:3054;height:4407;visibility:visible;mso-wrap-style:square;v-text-anchor:top" coordsize="305435,44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" path="m81566,435609r-43136,l48771,439419r7901,1270l65327,440689r12605,-1270l81811,438149r-123,-1270l81566,435609xem170532,93979r-153217,l21859,97789r184,1270l18204,101599r-2399,3810l17724,109219r,2540l19684,116839r-1176,12700l18246,137159r1202,6350l22900,153669r3354,11430l26368,170179r28,1270l25403,177799r-52,10160l25870,194309r103,1270l27382,195579r4013,3810l28023,210819r-1511,15240l28880,243839r8263,17780l35448,271779r-3832,17780l27525,307339r-2470,11430l24166,322579r2216,5080l21900,336549r-1542,5080l19908,346709r-7009,19050l11387,378459r41,10160l9076,402589r-255,1270l11261,410209r-31,6350l8484,425449r2746,5080l11230,431799r919,2540l12098,435609r4442,3810l27831,439419r5851,-1270l34080,438149r-827,-1270l35938,436879r480,-1270l81566,435609r-123,-1270l79871,433069r,-5080l78013,425449r-2767,-1270l117988,424179,99271,422909r-36236,l58757,421639r-7239,-7620l48792,411479r-102,-1270l54071,398779r766,-1270l103398,397509r-6755,-5080l94985,391159r3232,-3810l98473,379729r391,l96368,370839r-885,-3810l96827,360679r4189,-10160l102678,340359r4010,-44450l108361,248919r-37,-22860l108184,213359r-28,-2540l106486,194309r6015,-10160l112680,181609r-930,-10160l109085,156209r-2810,-13970l104904,133349r22799,l140671,132079,168369,96519r748,-1270l170532,93979xem117988,424179r-25437,l108988,426719r9075,l126151,427989r6876,-1270l138465,425449r-12946,l117988,424179xem189185,81279r-9655,l179506,83819r-120,12700l181334,97789r2492,1270l184410,123189r3388,46990l193361,213359r6681,35560l203393,265429r2240,21590l202211,304799r-6919,13970l187042,328929r-5266,7620l177517,342899r-2614,7620l174570,358139r2520,29210l177102,392429r-1142,13970l175856,407669r-5242,6350l161988,415289r-5447,l150452,416559r-6701,2540l136466,422909r-4694,1270l125519,425449r12946,l147832,419099r14513,-1270l172403,416559r6187,-7620l180515,391159r-2729,-33020l178132,350519r2520,-6350l184740,337819r5050,-6350l198264,318769r7105,-12700l208879,287019r-2313,-22860l203231,248919r-3384,-17780l193542,191769r-4560,-44450l187364,111759r-57,-2540l187221,105409r-85,-3810l187051,97789r1208,-1270l189058,96519r116,-13970l189185,81279xem88532,421639r-11013,l66517,422909r32754,l88532,421639xem103398,397509r-48561,l54837,402589r1072,3810l58287,410209r1461,5080l60014,416559r21154,l81275,415289r107,-1270l81489,412749r108,-1270l128936,411479r2741,-1270l131251,406399r-1650,-5080l108792,401319r-5394,-3810xem128936,411479r-41999,l93258,414019r8620,2540l114560,415289r11635,-2540l128936,411479xem86937,411479r-5340,l85388,412749r1549,-1270xem55266,31749r-9210,1270l36146,35559r-9092,3810l20296,44449r1727,2540l19878,46989r-4084,1270l14324,49529r-3430,2540l6044,57149,1752,63499,,69849r54,1270l164,73659r55,1270l329,77469r110,2540l13844,96519r3471,-2540l170532,93979r1414,-1270l110367,92709,100172,91439r-9552,l79871,90169r7772,-5080l55266,31749xem189594,39369r-9655,l179836,49529r-3130,1270l170793,53339r-1854,l163409,60959r-74,1270l163261,63499r-73,5080l161690,68579r-3266,6350l150954,74929r-3735,2540l143657,80009r-6383,3810l129820,87629r-6778,5080l171946,92709r2829,-2540l175710,87629r1200,-2540l177488,82549r2042,-1270l189185,81279r35,-3810l191730,77469r3394,-3810l196017,71119r2553,-7620l198570,60959r1632,-1270l201126,55879r-2623,-2540l189492,49529r102,-10160xem256595,44449r-158,1270l256363,48259r-110,3810l256143,55879r-74,2540l255959,62229r-110,3810l255738,69849r-110,3810l256530,77469r910,-3810l257330,69849r-110,-3810l257109,62229r-110,-3810l256926,55879r-111,-3810l256705,48259r-110,-3810xem255485,41909r-141,l248669,58419r-3233,8890l245530,68579r93,1270l245717,71119r2476,-3810l250549,59689r2697,-10160l255485,41909xem253969,40639r-510,l225019,62229r-2833,3810l226303,63499,253459,41909r595,l254615,41193r-2110,l253969,40639xem261314,41909r-168,l286833,63499r4083,2540l288049,62229,261314,41909xem259125,41909r-192,l271247,60959r2799,1270l273306,59689,259125,41909xem254183,41909r-129,l241106,58419r-1140,2540l242178,59689,254183,41909xem257752,41909r-52,441l262493,59689r1770,1270l264365,59689r102,-1270l257752,41909xem252730,41193r-225,l230446,49529r-2594,2540l231067,50799r21663,-9606xem262495,41909r-507,l282035,50799r3215,1270l282664,49529,262495,41909xem252906,39369r-33060,6350l216129,46989r4457,l252906,39369xem273408,41909r-3010,l286620,45719r3726,l287233,44449,273408,41909xem255858,40639r-817,l254183,41909r1161,l255858,40639xem257227,40639r-1369,l255485,41909r2093,l257227,40639xem258112,40639r-876,l257752,41909r1181,l258112,40639xem259125,40639r-1013,l259125,41909r2021,l260293,41193r-1168,-554xem260372,41193r942,716l261988,41909r-1616,-716xem264991,40639r-5348,l260372,41193r226,l262495,41909r7903,l264991,40639xem255050,40639r-1072,l252730,41193r1885,l255050,40639xem259635,40639r-502,l260598,41193r-305,l259635,40639xem259584,39369r5407,1270l266496,40639r-6912,-1270xem246074,38099r-79909,l166174,39369r86000,l246074,38099xem300240,38099r-39329,1270l305149,39369r-4909,-1270xem187544,27939r-5351,l180024,29209r-77,8890l255339,38099r-5,-771l253111,37328r-1031,-499l189628,36829r68,-7620l187544,27939xem285250,25399r-3215,1270l259125,38099,282664,27939r2586,-2540xem296956,30479r-4457,l260179,38099r33060,-6350l296956,30479xem255330,36829r-3219,l253111,37328r2223,l255330,36829xem226465,31749r-3726,l225852,33019r19899,3810l247878,36829,226465,31749xem227843,25399r2595,2540l252111,36829,231059,26669r-3216,-1270xem222177,11429r2867,3810l253450,36829,226261,13969r-4084,-2540xem239047,15239r732,2540l254973,36829,241838,16509r-2791,-1270xem248822,16509r-102,1270l248618,19049r7231,17780l250592,17779r-1770,-1270xem267368,6349r-2476,3810l262468,17779r-5232,19050l264416,19049r3233,-8890l267368,6349xem273111,16509r-2212,1270l258036,36829,271979,19049r1132,-2540xem290908,11429r-4109,2540l259635,36829,288083,15239r2825,-3810xem256555,r-910,3809l256270,25399r73,2540l256454,31749r101,3517l257025,19049r110,-3810l257245,11429r37,-1270l257392,6349r74,-2540l256555,xe" fillcolor="#00254d" stroked="f">
                        <v:path arrowok="t"/>
                      </v:shape>
                    </v:group>
                  </w:pict>
                </mc:Fallback>
              </mc:AlternateContent>
            </w:r>
            <w:r>
              <w:rPr>
                <w:rFonts w:ascii="Segoe UI Semibold"/>
                <w:b/>
                <w:color w:val="00254D"/>
                <w:sz w:val="15"/>
              </w:rPr>
              <w:t>INJURED</w:t>
            </w:r>
            <w:r>
              <w:rPr>
                <w:rFonts w:ascii="Segoe UI Semibold"/>
                <w:b/>
                <w:color w:val="00254D"/>
                <w:spacing w:val="14"/>
                <w:sz w:val="15"/>
              </w:rPr>
              <w:t xml:space="preserve"> </w:t>
            </w:r>
            <w:r>
              <w:rPr>
                <w:rFonts w:ascii="Segoe UI Semibold"/>
                <w:b/>
                <w:color w:val="00254D"/>
                <w:spacing w:val="-2"/>
                <w:sz w:val="15"/>
              </w:rPr>
              <w:t>WORKER</w:t>
            </w:r>
            <w:r>
              <w:rPr>
                <w:rFonts w:ascii="Segoe UI Semibold"/>
                <w:b/>
                <w:color w:val="00254D"/>
                <w:sz w:val="15"/>
              </w:rPr>
              <w:tab/>
            </w:r>
            <w:r>
              <w:rPr>
                <w:rFonts w:ascii="Segoe UI Semibold"/>
                <w:b/>
                <w:color w:val="00254D"/>
                <w:spacing w:val="-2"/>
                <w:sz w:val="15"/>
              </w:rPr>
              <w:t>FAMILIES</w:t>
            </w:r>
            <w:r>
              <w:rPr>
                <w:rFonts w:ascii="Segoe UI Semibold"/>
                <w:b/>
                <w:color w:val="00254D"/>
                <w:sz w:val="15"/>
              </w:rPr>
              <w:tab/>
              <w:t>CO-</w:t>
            </w:r>
            <w:r>
              <w:rPr>
                <w:rFonts w:ascii="Segoe UI Semibold"/>
                <w:b/>
                <w:color w:val="00254D"/>
                <w:spacing w:val="-2"/>
                <w:sz w:val="15"/>
              </w:rPr>
              <w:t>WORKERS</w:t>
            </w:r>
          </w:p>
        </w:tc>
      </w:tr>
      <w:tr w:rsidR="0087428F" w14:paraId="3FF912E8" w14:textId="77777777">
        <w:trPr>
          <w:trHeight w:val="195"/>
        </w:trPr>
        <w:tc>
          <w:tcPr>
            <w:tcW w:w="132" w:type="dxa"/>
            <w:tcBorders>
              <w:left w:val="nil"/>
              <w:bottom w:val="single" w:sz="36" w:space="0" w:color="FFFFFF"/>
              <w:right w:val="nil"/>
            </w:tcBorders>
            <w:shd w:val="clear" w:color="auto" w:fill="00254D"/>
          </w:tcPr>
          <w:p w14:paraId="2B65E177" w14:textId="77777777" w:rsidR="0087428F" w:rsidRDefault="0087428F">
            <w:pPr>
              <w:pStyle w:val="TableParagraph"/>
              <w:rPr>
                <w:rFonts w:ascii="Times New Roman"/>
                <w:sz w:val="12"/>
              </w:rPr>
            </w:pPr>
          </w:p>
        </w:tc>
        <w:tc>
          <w:tcPr>
            <w:tcW w:w="8315" w:type="dxa"/>
            <w:gridSpan w:val="7"/>
            <w:tcBorders>
              <w:left w:val="nil"/>
              <w:bottom w:val="single" w:sz="36" w:space="0" w:color="FFFFFF"/>
              <w:right w:val="nil"/>
            </w:tcBorders>
            <w:shd w:val="clear" w:color="auto" w:fill="FFFFFF"/>
          </w:tcPr>
          <w:p w14:paraId="7E876ADE" w14:textId="77777777" w:rsidR="0087428F" w:rsidRDefault="00000000">
            <w:pPr>
              <w:pStyle w:val="TableParagraph"/>
              <w:spacing w:line="176" w:lineRule="exact"/>
              <w:ind w:left="1"/>
              <w:jc w:val="center"/>
              <w:rPr>
                <w:rFonts w:ascii="Segoe UI Semibold"/>
                <w:b/>
                <w:sz w:val="14"/>
              </w:rPr>
            </w:pPr>
            <w:r>
              <w:rPr>
                <w:rFonts w:ascii="Segoe UI Semibold"/>
                <w:b/>
                <w:color w:val="00254D"/>
                <w:spacing w:val="-2"/>
                <w:sz w:val="14"/>
              </w:rPr>
              <w:t>A</w:t>
            </w:r>
            <w:r>
              <w:rPr>
                <w:rFonts w:ascii="Segoe UI Semibold"/>
                <w:b/>
                <w:color w:val="00254D"/>
                <w:spacing w:val="4"/>
                <w:sz w:val="14"/>
              </w:rPr>
              <w:t xml:space="preserve"> </w:t>
            </w:r>
            <w:r>
              <w:rPr>
                <w:rFonts w:ascii="Segoe UI Semibold"/>
                <w:b/>
                <w:color w:val="00254D"/>
                <w:spacing w:val="-2"/>
                <w:sz w:val="14"/>
              </w:rPr>
              <w:t>PERSON-CENTRED</w:t>
            </w:r>
            <w:r>
              <w:rPr>
                <w:rFonts w:ascii="Segoe UI Semibold"/>
                <w:b/>
                <w:color w:val="00254D"/>
                <w:sz w:val="14"/>
              </w:rPr>
              <w:t xml:space="preserve"> </w:t>
            </w:r>
            <w:r>
              <w:rPr>
                <w:rFonts w:ascii="Segoe UI Semibold"/>
                <w:b/>
                <w:color w:val="00254D"/>
                <w:spacing w:val="-2"/>
                <w:sz w:val="14"/>
              </w:rPr>
              <w:t>SUPPORT</w:t>
            </w:r>
            <w:r>
              <w:rPr>
                <w:rFonts w:ascii="Segoe UI Semibold"/>
                <w:b/>
                <w:color w:val="00254D"/>
                <w:spacing w:val="5"/>
                <w:sz w:val="14"/>
              </w:rPr>
              <w:t xml:space="preserve"> </w:t>
            </w:r>
            <w:r>
              <w:rPr>
                <w:rFonts w:ascii="Segoe UI Semibold"/>
                <w:b/>
                <w:color w:val="00254D"/>
                <w:spacing w:val="-2"/>
                <w:sz w:val="14"/>
              </w:rPr>
              <w:t>MODEL</w:t>
            </w:r>
          </w:p>
        </w:tc>
        <w:tc>
          <w:tcPr>
            <w:tcW w:w="132" w:type="dxa"/>
            <w:tcBorders>
              <w:left w:val="nil"/>
              <w:bottom w:val="single" w:sz="36" w:space="0" w:color="FFFFFF"/>
              <w:right w:val="nil"/>
            </w:tcBorders>
            <w:shd w:val="clear" w:color="auto" w:fill="00254D"/>
          </w:tcPr>
          <w:p w14:paraId="2C1BC248" w14:textId="77777777" w:rsidR="0087428F" w:rsidRDefault="0087428F">
            <w:pPr>
              <w:pStyle w:val="TableParagraph"/>
              <w:rPr>
                <w:rFonts w:ascii="Times New Roman"/>
                <w:sz w:val="12"/>
              </w:rPr>
            </w:pPr>
          </w:p>
        </w:tc>
      </w:tr>
      <w:tr w:rsidR="0087428F" w14:paraId="17443FFF" w14:textId="77777777">
        <w:trPr>
          <w:trHeight w:val="448"/>
        </w:trPr>
        <w:tc>
          <w:tcPr>
            <w:tcW w:w="132" w:type="dxa"/>
            <w:tcBorders>
              <w:top w:val="single" w:sz="36" w:space="0" w:color="FFFFFF"/>
              <w:left w:val="nil"/>
              <w:bottom w:val="single" w:sz="36" w:space="0" w:color="FFFFFF"/>
              <w:right w:val="nil"/>
            </w:tcBorders>
            <w:shd w:val="clear" w:color="auto" w:fill="00254D"/>
          </w:tcPr>
          <w:p w14:paraId="51572473" w14:textId="77777777" w:rsidR="0087428F" w:rsidRDefault="0087428F">
            <w:pPr>
              <w:pStyle w:val="TableParagraph"/>
              <w:rPr>
                <w:rFonts w:ascii="Times New Roman"/>
                <w:sz w:val="18"/>
              </w:rPr>
            </w:pPr>
          </w:p>
        </w:tc>
        <w:tc>
          <w:tcPr>
            <w:tcW w:w="1049" w:type="dxa"/>
            <w:tcBorders>
              <w:top w:val="single" w:sz="36" w:space="0" w:color="FFFFFF"/>
              <w:left w:val="nil"/>
              <w:bottom w:val="single" w:sz="36" w:space="0" w:color="FFFFFF"/>
            </w:tcBorders>
            <w:shd w:val="clear" w:color="auto" w:fill="E6E6E0"/>
          </w:tcPr>
          <w:p w14:paraId="171E2546" w14:textId="77777777" w:rsidR="0087428F" w:rsidRDefault="00000000">
            <w:pPr>
              <w:pStyle w:val="TableParagraph"/>
              <w:spacing w:before="131"/>
              <w:ind w:left="9"/>
              <w:jc w:val="center"/>
              <w:rPr>
                <w:rFonts w:ascii="Segoe UI Semibold"/>
                <w:b/>
                <w:sz w:val="14"/>
              </w:rPr>
            </w:pPr>
            <w:r>
              <w:rPr>
                <w:rFonts w:ascii="Segoe UI Semibold"/>
                <w:b/>
                <w:color w:val="00254D"/>
                <w:spacing w:val="-2"/>
                <w:sz w:val="14"/>
              </w:rPr>
              <w:t>PRINCIPLES</w:t>
            </w:r>
          </w:p>
        </w:tc>
        <w:tc>
          <w:tcPr>
            <w:tcW w:w="1835" w:type="dxa"/>
            <w:tcBorders>
              <w:top w:val="single" w:sz="36" w:space="0" w:color="FFFFFF"/>
              <w:bottom w:val="single" w:sz="36" w:space="0" w:color="FFFFFF"/>
              <w:right w:val="single" w:sz="36" w:space="0" w:color="FFFFFF"/>
            </w:tcBorders>
            <w:shd w:val="clear" w:color="auto" w:fill="FFFFFF"/>
          </w:tcPr>
          <w:p w14:paraId="7A88AB91" w14:textId="77777777" w:rsidR="0087428F" w:rsidRDefault="00000000">
            <w:pPr>
              <w:pStyle w:val="TableParagraph"/>
              <w:spacing w:before="131"/>
              <w:ind w:left="326"/>
              <w:rPr>
                <w:sz w:val="14"/>
              </w:rPr>
            </w:pPr>
            <w:r>
              <w:rPr>
                <w:color w:val="FFFFFF"/>
                <w:spacing w:val="-2"/>
                <w:sz w:val="14"/>
              </w:rPr>
              <w:t>Trauma-informed</w:t>
            </w:r>
          </w:p>
        </w:tc>
        <w:tc>
          <w:tcPr>
            <w:tcW w:w="1823" w:type="dxa"/>
            <w:gridSpan w:val="2"/>
            <w:tcBorders>
              <w:top w:val="single" w:sz="36" w:space="0" w:color="FFFFFF"/>
              <w:left w:val="single" w:sz="36" w:space="0" w:color="FFFFFF"/>
              <w:bottom w:val="single" w:sz="36" w:space="0" w:color="FFFFFF"/>
              <w:right w:val="single" w:sz="36" w:space="0" w:color="FFFFFF"/>
            </w:tcBorders>
            <w:shd w:val="clear" w:color="auto" w:fill="FFFFFF"/>
          </w:tcPr>
          <w:p w14:paraId="682AE245" w14:textId="77777777" w:rsidR="0087428F" w:rsidRDefault="00000000">
            <w:pPr>
              <w:pStyle w:val="TableParagraph"/>
              <w:spacing w:before="131"/>
              <w:ind w:left="214"/>
              <w:rPr>
                <w:sz w:val="14"/>
              </w:rPr>
            </w:pPr>
            <w:r>
              <w:rPr>
                <w:color w:val="FFFFFF"/>
                <w:sz w:val="14"/>
              </w:rPr>
              <w:t>Proactive</w:t>
            </w:r>
            <w:r>
              <w:rPr>
                <w:color w:val="FFFFFF"/>
                <w:spacing w:val="-5"/>
                <w:sz w:val="14"/>
              </w:rPr>
              <w:t xml:space="preserve"> </w:t>
            </w:r>
            <w:r>
              <w:rPr>
                <w:color w:val="FFFFFF"/>
                <w:sz w:val="14"/>
              </w:rPr>
              <w:t>and</w:t>
            </w:r>
            <w:r>
              <w:rPr>
                <w:color w:val="FFFFFF"/>
                <w:spacing w:val="-6"/>
                <w:sz w:val="14"/>
              </w:rPr>
              <w:t xml:space="preserve"> </w:t>
            </w:r>
            <w:r>
              <w:rPr>
                <w:color w:val="FFFFFF"/>
                <w:spacing w:val="-2"/>
                <w:sz w:val="14"/>
              </w:rPr>
              <w:t>flexible</w:t>
            </w:r>
          </w:p>
        </w:tc>
        <w:tc>
          <w:tcPr>
            <w:tcW w:w="1823" w:type="dxa"/>
            <w:gridSpan w:val="2"/>
            <w:tcBorders>
              <w:top w:val="single" w:sz="36" w:space="0" w:color="FFFFFF"/>
              <w:left w:val="single" w:sz="36" w:space="0" w:color="FFFFFF"/>
              <w:bottom w:val="single" w:sz="36" w:space="0" w:color="FFFFFF"/>
              <w:right w:val="single" w:sz="36" w:space="0" w:color="FFFFFF"/>
            </w:tcBorders>
            <w:shd w:val="clear" w:color="auto" w:fill="FFFFFF"/>
          </w:tcPr>
          <w:p w14:paraId="50375000" w14:textId="77777777" w:rsidR="0087428F" w:rsidRDefault="00000000">
            <w:pPr>
              <w:pStyle w:val="TableParagraph"/>
              <w:spacing w:before="63" w:line="216" w:lineRule="auto"/>
              <w:ind w:left="514" w:hanging="149"/>
              <w:rPr>
                <w:sz w:val="14"/>
              </w:rPr>
            </w:pPr>
            <w:r>
              <w:rPr>
                <w:color w:val="FFFFFF"/>
                <w:spacing w:val="-2"/>
                <w:sz w:val="14"/>
              </w:rPr>
              <w:t>Transparent</w:t>
            </w:r>
            <w:r>
              <w:rPr>
                <w:color w:val="FFFFFF"/>
                <w:spacing w:val="-8"/>
                <w:sz w:val="14"/>
              </w:rPr>
              <w:t xml:space="preserve"> </w:t>
            </w:r>
            <w:r>
              <w:rPr>
                <w:color w:val="FFFFFF"/>
                <w:spacing w:val="-2"/>
                <w:sz w:val="14"/>
              </w:rPr>
              <w:t>and</w:t>
            </w:r>
            <w:r>
              <w:rPr>
                <w:color w:val="FFFFFF"/>
                <w:spacing w:val="40"/>
                <w:sz w:val="14"/>
              </w:rPr>
              <w:t xml:space="preserve"> </w:t>
            </w:r>
            <w:r>
              <w:rPr>
                <w:color w:val="FFFFFF"/>
                <w:spacing w:val="-2"/>
                <w:sz w:val="14"/>
              </w:rPr>
              <w:t>trustworthy</w:t>
            </w:r>
          </w:p>
        </w:tc>
        <w:tc>
          <w:tcPr>
            <w:tcW w:w="1785" w:type="dxa"/>
            <w:tcBorders>
              <w:top w:val="single" w:sz="36" w:space="0" w:color="FFFFFF"/>
              <w:left w:val="single" w:sz="36" w:space="0" w:color="FFFFFF"/>
              <w:bottom w:val="single" w:sz="36" w:space="0" w:color="FFFFFF"/>
              <w:right w:val="nil"/>
            </w:tcBorders>
            <w:shd w:val="clear" w:color="auto" w:fill="FFFFFF"/>
          </w:tcPr>
          <w:p w14:paraId="7504EF28" w14:textId="77777777" w:rsidR="0087428F" w:rsidRDefault="00000000">
            <w:pPr>
              <w:pStyle w:val="TableParagraph"/>
              <w:spacing w:before="131"/>
              <w:ind w:left="484"/>
              <w:rPr>
                <w:sz w:val="14"/>
              </w:rPr>
            </w:pPr>
            <w:r>
              <w:rPr>
                <w:color w:val="FFFFFF"/>
                <w:spacing w:val="-2"/>
                <w:sz w:val="14"/>
              </w:rPr>
              <w:t>Accountable</w:t>
            </w:r>
          </w:p>
        </w:tc>
        <w:tc>
          <w:tcPr>
            <w:tcW w:w="132" w:type="dxa"/>
            <w:tcBorders>
              <w:top w:val="single" w:sz="36" w:space="0" w:color="FFFFFF"/>
              <w:left w:val="nil"/>
              <w:bottom w:val="single" w:sz="36" w:space="0" w:color="FFFFFF"/>
              <w:right w:val="nil"/>
            </w:tcBorders>
            <w:shd w:val="clear" w:color="auto" w:fill="00254D"/>
          </w:tcPr>
          <w:p w14:paraId="5957C598" w14:textId="77777777" w:rsidR="0087428F" w:rsidRDefault="0087428F">
            <w:pPr>
              <w:pStyle w:val="TableParagraph"/>
              <w:rPr>
                <w:rFonts w:ascii="Times New Roman"/>
                <w:sz w:val="18"/>
              </w:rPr>
            </w:pPr>
          </w:p>
        </w:tc>
      </w:tr>
      <w:tr w:rsidR="0087428F" w14:paraId="3424F73A" w14:textId="77777777">
        <w:trPr>
          <w:trHeight w:val="376"/>
        </w:trPr>
        <w:tc>
          <w:tcPr>
            <w:tcW w:w="132" w:type="dxa"/>
            <w:tcBorders>
              <w:top w:val="single" w:sz="36" w:space="0" w:color="FFFFFF"/>
              <w:left w:val="nil"/>
              <w:bottom w:val="single" w:sz="36" w:space="0" w:color="FFFFFF"/>
              <w:right w:val="nil"/>
            </w:tcBorders>
            <w:shd w:val="clear" w:color="auto" w:fill="00254D"/>
          </w:tcPr>
          <w:p w14:paraId="3057E311" w14:textId="77777777" w:rsidR="0087428F" w:rsidRDefault="0087428F">
            <w:pPr>
              <w:pStyle w:val="TableParagraph"/>
              <w:rPr>
                <w:rFonts w:ascii="Times New Roman"/>
                <w:sz w:val="18"/>
              </w:rPr>
            </w:pPr>
          </w:p>
        </w:tc>
        <w:tc>
          <w:tcPr>
            <w:tcW w:w="1049" w:type="dxa"/>
            <w:tcBorders>
              <w:top w:val="single" w:sz="36" w:space="0" w:color="FFFFFF"/>
              <w:left w:val="nil"/>
              <w:bottom w:val="single" w:sz="36" w:space="0" w:color="FFFFFF"/>
            </w:tcBorders>
            <w:shd w:val="clear" w:color="auto" w:fill="E6E6E0"/>
          </w:tcPr>
          <w:p w14:paraId="36AEDD51" w14:textId="77777777" w:rsidR="0087428F" w:rsidRDefault="00000000">
            <w:pPr>
              <w:pStyle w:val="TableParagraph"/>
              <w:spacing w:before="90"/>
              <w:ind w:left="9"/>
              <w:jc w:val="center"/>
              <w:rPr>
                <w:rFonts w:ascii="Segoe UI Semibold"/>
                <w:b/>
                <w:sz w:val="14"/>
              </w:rPr>
            </w:pPr>
            <w:r>
              <w:rPr>
                <w:rFonts w:ascii="Segoe UI Semibold"/>
                <w:b/>
                <w:color w:val="00254D"/>
                <w:spacing w:val="-2"/>
                <w:sz w:val="14"/>
              </w:rPr>
              <w:t>FEATURES</w:t>
            </w:r>
          </w:p>
        </w:tc>
        <w:tc>
          <w:tcPr>
            <w:tcW w:w="2457" w:type="dxa"/>
            <w:gridSpan w:val="2"/>
            <w:tcBorders>
              <w:top w:val="single" w:sz="36" w:space="0" w:color="FFFFFF"/>
              <w:bottom w:val="single" w:sz="36" w:space="0" w:color="FFFFFF"/>
              <w:right w:val="single" w:sz="36" w:space="0" w:color="FFFFFF"/>
            </w:tcBorders>
            <w:shd w:val="clear" w:color="auto" w:fill="F8971D"/>
          </w:tcPr>
          <w:p w14:paraId="6D6D339B" w14:textId="77777777" w:rsidR="0087428F" w:rsidRDefault="00000000">
            <w:pPr>
              <w:pStyle w:val="TableParagraph"/>
              <w:spacing w:before="68" w:line="110" w:lineRule="auto"/>
              <w:ind w:left="436" w:hanging="389"/>
              <w:rPr>
                <w:rFonts w:ascii="Segoe UI Semibold"/>
                <w:b/>
                <w:sz w:val="14"/>
              </w:rPr>
            </w:pPr>
            <w:r>
              <w:rPr>
                <w:b/>
                <w:color w:val="FFFFFF"/>
                <w:position w:val="-10"/>
                <w:sz w:val="21"/>
              </w:rPr>
              <w:t>01</w:t>
            </w:r>
            <w:r>
              <w:rPr>
                <w:b/>
                <w:color w:val="FFFFFF"/>
                <w:spacing w:val="40"/>
                <w:position w:val="-10"/>
                <w:sz w:val="21"/>
              </w:rPr>
              <w:t xml:space="preserve"> </w:t>
            </w:r>
            <w:r>
              <w:rPr>
                <w:rFonts w:ascii="Segoe UI Semibold"/>
                <w:b/>
                <w:color w:val="FFFFFF"/>
                <w:sz w:val="14"/>
              </w:rPr>
              <w:t>Information</w:t>
            </w:r>
            <w:r>
              <w:rPr>
                <w:rFonts w:ascii="Segoe UI Semibold"/>
                <w:b/>
                <w:color w:val="FFFFFF"/>
                <w:spacing w:val="-6"/>
                <w:sz w:val="14"/>
              </w:rPr>
              <w:t xml:space="preserve"> </w:t>
            </w:r>
            <w:r>
              <w:rPr>
                <w:rFonts w:ascii="Segoe UI Semibold"/>
                <w:b/>
                <w:color w:val="FFFFFF"/>
                <w:sz w:val="14"/>
              </w:rPr>
              <w:t>and</w:t>
            </w:r>
            <w:r>
              <w:rPr>
                <w:rFonts w:ascii="Segoe UI Semibold"/>
                <w:b/>
                <w:color w:val="FFFFFF"/>
                <w:spacing w:val="-7"/>
                <w:sz w:val="14"/>
              </w:rPr>
              <w:t xml:space="preserve"> </w:t>
            </w:r>
            <w:r>
              <w:rPr>
                <w:rFonts w:ascii="Segoe UI Semibold"/>
                <w:b/>
                <w:color w:val="FFFFFF"/>
                <w:sz w:val="14"/>
              </w:rPr>
              <w:t>system</w:t>
            </w:r>
            <w:r>
              <w:rPr>
                <w:rFonts w:ascii="Segoe UI Semibold"/>
                <w:b/>
                <w:color w:val="FFFFFF"/>
                <w:spacing w:val="40"/>
                <w:sz w:val="14"/>
              </w:rPr>
              <w:t xml:space="preserve"> </w:t>
            </w:r>
            <w:r>
              <w:rPr>
                <w:rFonts w:ascii="Segoe UI Semibold"/>
                <w:b/>
                <w:color w:val="FFFFFF"/>
                <w:sz w:val="14"/>
              </w:rPr>
              <w:t>navigation</w:t>
            </w:r>
            <w:r>
              <w:rPr>
                <w:rFonts w:ascii="Segoe UI Semibold"/>
                <w:b/>
                <w:color w:val="FFFFFF"/>
                <w:spacing w:val="-4"/>
                <w:sz w:val="14"/>
              </w:rPr>
              <w:t xml:space="preserve"> </w:t>
            </w:r>
            <w:r>
              <w:rPr>
                <w:rFonts w:ascii="Segoe UI Semibold"/>
                <w:b/>
                <w:color w:val="FFFFFF"/>
                <w:sz w:val="14"/>
              </w:rPr>
              <w:t>support</w:t>
            </w:r>
          </w:p>
        </w:tc>
        <w:tc>
          <w:tcPr>
            <w:tcW w:w="2422" w:type="dxa"/>
            <w:gridSpan w:val="2"/>
            <w:tcBorders>
              <w:top w:val="single" w:sz="36" w:space="0" w:color="FFFFFF"/>
              <w:left w:val="single" w:sz="36" w:space="0" w:color="FFFFFF"/>
              <w:bottom w:val="single" w:sz="36" w:space="0" w:color="FFFFFF"/>
              <w:right w:val="single" w:sz="36" w:space="0" w:color="FFFFFF"/>
            </w:tcBorders>
            <w:shd w:val="clear" w:color="auto" w:fill="F15E20"/>
          </w:tcPr>
          <w:p w14:paraId="1161B095" w14:textId="77777777" w:rsidR="0087428F" w:rsidRDefault="00000000">
            <w:pPr>
              <w:pStyle w:val="TableParagraph"/>
              <w:spacing w:before="44"/>
              <w:ind w:left="62"/>
              <w:rPr>
                <w:rFonts w:ascii="Segoe UI Semibold"/>
                <w:b/>
                <w:sz w:val="14"/>
              </w:rPr>
            </w:pPr>
            <w:r>
              <w:rPr>
                <w:b/>
                <w:color w:val="FFFFFF"/>
                <w:position w:val="-2"/>
                <w:sz w:val="21"/>
              </w:rPr>
              <w:t>02</w:t>
            </w:r>
            <w:r>
              <w:rPr>
                <w:b/>
                <w:color w:val="FFFFFF"/>
                <w:spacing w:val="63"/>
                <w:position w:val="-2"/>
                <w:sz w:val="21"/>
              </w:rPr>
              <w:t xml:space="preserve"> </w:t>
            </w:r>
            <w:r>
              <w:rPr>
                <w:rFonts w:ascii="Segoe UI Semibold"/>
                <w:b/>
                <w:color w:val="FFFFFF"/>
                <w:sz w:val="14"/>
              </w:rPr>
              <w:t>Wellbeing</w:t>
            </w:r>
            <w:r>
              <w:rPr>
                <w:rFonts w:ascii="Segoe UI Semibold"/>
                <w:b/>
                <w:color w:val="FFFFFF"/>
                <w:spacing w:val="-1"/>
                <w:sz w:val="14"/>
              </w:rPr>
              <w:t xml:space="preserve"> </w:t>
            </w:r>
            <w:r>
              <w:rPr>
                <w:rFonts w:ascii="Segoe UI Semibold"/>
                <w:b/>
                <w:color w:val="FFFFFF"/>
                <w:spacing w:val="-2"/>
                <w:sz w:val="14"/>
              </w:rPr>
              <w:t>support</w:t>
            </w:r>
          </w:p>
        </w:tc>
        <w:tc>
          <w:tcPr>
            <w:tcW w:w="2387" w:type="dxa"/>
            <w:gridSpan w:val="2"/>
            <w:tcBorders>
              <w:top w:val="single" w:sz="36" w:space="0" w:color="FFFFFF"/>
              <w:left w:val="single" w:sz="36" w:space="0" w:color="FFFFFF"/>
              <w:bottom w:val="single" w:sz="36" w:space="0" w:color="FFFFFF"/>
              <w:right w:val="nil"/>
            </w:tcBorders>
            <w:shd w:val="clear" w:color="auto" w:fill="24B3DF"/>
          </w:tcPr>
          <w:p w14:paraId="6BBFED90" w14:textId="77777777" w:rsidR="0087428F" w:rsidRDefault="00000000">
            <w:pPr>
              <w:pStyle w:val="TableParagraph"/>
              <w:spacing w:before="44"/>
              <w:ind w:left="53"/>
              <w:rPr>
                <w:rFonts w:ascii="Segoe UI Semibold"/>
                <w:b/>
                <w:sz w:val="14"/>
              </w:rPr>
            </w:pPr>
            <w:r>
              <w:rPr>
                <w:b/>
                <w:color w:val="FFFFFF"/>
                <w:position w:val="-2"/>
                <w:sz w:val="21"/>
              </w:rPr>
              <w:t>03</w:t>
            </w:r>
            <w:r>
              <w:rPr>
                <w:b/>
                <w:color w:val="FFFFFF"/>
                <w:spacing w:val="70"/>
                <w:position w:val="-2"/>
                <w:sz w:val="21"/>
              </w:rPr>
              <w:t xml:space="preserve"> </w:t>
            </w:r>
            <w:r>
              <w:rPr>
                <w:rFonts w:ascii="Segoe UI Semibold"/>
                <w:b/>
                <w:color w:val="FFFFFF"/>
                <w:sz w:val="14"/>
              </w:rPr>
              <w:t>Advocacy</w:t>
            </w:r>
            <w:r>
              <w:rPr>
                <w:rFonts w:ascii="Segoe UI Semibold"/>
                <w:b/>
                <w:color w:val="FFFFFF"/>
                <w:spacing w:val="-1"/>
                <w:sz w:val="14"/>
              </w:rPr>
              <w:t xml:space="preserve"> </w:t>
            </w:r>
            <w:r>
              <w:rPr>
                <w:rFonts w:ascii="Segoe UI Semibold"/>
                <w:b/>
                <w:color w:val="FFFFFF"/>
                <w:spacing w:val="-2"/>
                <w:sz w:val="14"/>
              </w:rPr>
              <w:t>support</w:t>
            </w:r>
          </w:p>
        </w:tc>
        <w:tc>
          <w:tcPr>
            <w:tcW w:w="132" w:type="dxa"/>
            <w:tcBorders>
              <w:top w:val="single" w:sz="36" w:space="0" w:color="FFFFFF"/>
              <w:left w:val="nil"/>
              <w:bottom w:val="single" w:sz="36" w:space="0" w:color="FFFFFF"/>
              <w:right w:val="nil"/>
            </w:tcBorders>
            <w:shd w:val="clear" w:color="auto" w:fill="00254D"/>
          </w:tcPr>
          <w:p w14:paraId="3D099850" w14:textId="77777777" w:rsidR="0087428F" w:rsidRDefault="0087428F">
            <w:pPr>
              <w:pStyle w:val="TableParagraph"/>
              <w:rPr>
                <w:rFonts w:ascii="Times New Roman"/>
                <w:sz w:val="18"/>
              </w:rPr>
            </w:pPr>
          </w:p>
        </w:tc>
      </w:tr>
      <w:tr w:rsidR="0087428F" w14:paraId="68B406FF" w14:textId="77777777">
        <w:trPr>
          <w:trHeight w:val="1168"/>
        </w:trPr>
        <w:tc>
          <w:tcPr>
            <w:tcW w:w="132" w:type="dxa"/>
            <w:tcBorders>
              <w:top w:val="single" w:sz="36" w:space="0" w:color="FFFFFF"/>
              <w:left w:val="nil"/>
              <w:bottom w:val="single" w:sz="36" w:space="0" w:color="FFFFFF"/>
              <w:right w:val="nil"/>
            </w:tcBorders>
            <w:shd w:val="clear" w:color="auto" w:fill="00254D"/>
          </w:tcPr>
          <w:p w14:paraId="092D2E76" w14:textId="77777777" w:rsidR="0087428F" w:rsidRDefault="0087428F">
            <w:pPr>
              <w:pStyle w:val="TableParagraph"/>
              <w:rPr>
                <w:rFonts w:ascii="Times New Roman"/>
                <w:sz w:val="18"/>
              </w:rPr>
            </w:pPr>
          </w:p>
        </w:tc>
        <w:tc>
          <w:tcPr>
            <w:tcW w:w="1049" w:type="dxa"/>
            <w:tcBorders>
              <w:top w:val="single" w:sz="36" w:space="0" w:color="FFFFFF"/>
              <w:left w:val="nil"/>
              <w:bottom w:val="single" w:sz="36" w:space="0" w:color="FFFFFF"/>
            </w:tcBorders>
            <w:shd w:val="clear" w:color="auto" w:fill="E6E6E0"/>
          </w:tcPr>
          <w:p w14:paraId="255C15CC" w14:textId="77777777" w:rsidR="0087428F" w:rsidRDefault="0087428F">
            <w:pPr>
              <w:pStyle w:val="TableParagraph"/>
              <w:rPr>
                <w:rFonts w:ascii="Segoe UI Semibold"/>
                <w:b/>
                <w:sz w:val="14"/>
              </w:rPr>
            </w:pPr>
          </w:p>
          <w:p w14:paraId="58BCFE09" w14:textId="77777777" w:rsidR="0087428F" w:rsidRDefault="0087428F">
            <w:pPr>
              <w:pStyle w:val="TableParagraph"/>
              <w:spacing w:before="47"/>
              <w:rPr>
                <w:rFonts w:ascii="Segoe UI Semibold"/>
                <w:b/>
                <w:sz w:val="14"/>
              </w:rPr>
            </w:pPr>
          </w:p>
          <w:p w14:paraId="656A91AF" w14:textId="77777777" w:rsidR="0087428F" w:rsidRDefault="00000000">
            <w:pPr>
              <w:pStyle w:val="TableParagraph"/>
              <w:spacing w:line="216" w:lineRule="auto"/>
              <w:ind w:left="176" w:right="160" w:firstLine="194"/>
              <w:rPr>
                <w:rFonts w:ascii="Segoe UI Semibold"/>
                <w:b/>
                <w:sz w:val="14"/>
              </w:rPr>
            </w:pPr>
            <w:r>
              <w:rPr>
                <w:rFonts w:ascii="Segoe UI Semibold"/>
                <w:b/>
                <w:color w:val="00254D"/>
                <w:spacing w:val="-4"/>
                <w:sz w:val="14"/>
              </w:rPr>
              <w:t>SUB</w:t>
            </w:r>
            <w:r>
              <w:rPr>
                <w:rFonts w:ascii="Segoe UI Semibold"/>
                <w:b/>
                <w:color w:val="00254D"/>
                <w:spacing w:val="40"/>
                <w:sz w:val="14"/>
              </w:rPr>
              <w:t xml:space="preserve"> </w:t>
            </w:r>
            <w:r>
              <w:rPr>
                <w:rFonts w:ascii="Segoe UI Semibold"/>
                <w:b/>
                <w:color w:val="00254D"/>
                <w:spacing w:val="-2"/>
                <w:sz w:val="14"/>
              </w:rPr>
              <w:t>FEATURES</w:t>
            </w:r>
          </w:p>
        </w:tc>
        <w:tc>
          <w:tcPr>
            <w:tcW w:w="2457" w:type="dxa"/>
            <w:gridSpan w:val="2"/>
            <w:tcBorders>
              <w:top w:val="single" w:sz="36" w:space="0" w:color="FFFFFF"/>
              <w:bottom w:val="single" w:sz="36" w:space="0" w:color="FFFFFF"/>
              <w:right w:val="single" w:sz="36" w:space="0" w:color="FFFFFF"/>
            </w:tcBorders>
            <w:shd w:val="clear" w:color="auto" w:fill="FFFFFF"/>
          </w:tcPr>
          <w:p w14:paraId="4463CE6D" w14:textId="77777777" w:rsidR="0087428F" w:rsidRDefault="00000000">
            <w:pPr>
              <w:pStyle w:val="TableParagraph"/>
              <w:numPr>
                <w:ilvl w:val="1"/>
                <w:numId w:val="55"/>
              </w:numPr>
              <w:tabs>
                <w:tab w:val="left" w:pos="238"/>
              </w:tabs>
              <w:spacing w:before="13" w:line="168" w:lineRule="exact"/>
              <w:ind w:left="238" w:right="344" w:hanging="238"/>
              <w:jc w:val="center"/>
              <w:rPr>
                <w:rFonts w:ascii="Segoe UI Semibold"/>
                <w:b/>
                <w:color w:val="FFFFFF"/>
                <w:sz w:val="13"/>
              </w:rPr>
            </w:pPr>
            <w:r>
              <w:rPr>
                <w:color w:val="FFFFFF"/>
                <w:spacing w:val="-2"/>
                <w:sz w:val="13"/>
              </w:rPr>
              <w:t>Independent, central</w:t>
            </w:r>
            <w:r>
              <w:rPr>
                <w:color w:val="FFFFFF"/>
                <w:spacing w:val="2"/>
                <w:sz w:val="13"/>
              </w:rPr>
              <w:t xml:space="preserve"> </w:t>
            </w:r>
            <w:r>
              <w:rPr>
                <w:color w:val="FFFFFF"/>
                <w:spacing w:val="-2"/>
                <w:sz w:val="13"/>
              </w:rPr>
              <w:t>contact</w:t>
            </w:r>
          </w:p>
          <w:p w14:paraId="43F2FBFF" w14:textId="77777777" w:rsidR="0087428F" w:rsidRDefault="00000000">
            <w:pPr>
              <w:pStyle w:val="TableParagraph"/>
              <w:spacing w:line="155" w:lineRule="exact"/>
              <w:ind w:right="436"/>
              <w:jc w:val="center"/>
              <w:rPr>
                <w:sz w:val="12"/>
              </w:rPr>
            </w:pPr>
            <w:r>
              <w:rPr>
                <w:color w:val="FFFFFF"/>
                <w:w w:val="105"/>
                <w:sz w:val="12"/>
              </w:rPr>
              <w:t>point from</w:t>
            </w:r>
            <w:r>
              <w:rPr>
                <w:color w:val="FFFFFF"/>
                <w:spacing w:val="-2"/>
                <w:w w:val="105"/>
                <w:sz w:val="12"/>
              </w:rPr>
              <w:t xml:space="preserve"> </w:t>
            </w:r>
            <w:r>
              <w:rPr>
                <w:color w:val="FFFFFF"/>
                <w:w w:val="105"/>
                <w:sz w:val="12"/>
              </w:rPr>
              <w:t>end-to-</w:t>
            </w:r>
            <w:r>
              <w:rPr>
                <w:color w:val="FFFFFF"/>
                <w:spacing w:val="-5"/>
                <w:w w:val="105"/>
                <w:sz w:val="12"/>
              </w:rPr>
              <w:t>end</w:t>
            </w:r>
          </w:p>
          <w:p w14:paraId="5BBA3BA7" w14:textId="77777777" w:rsidR="0087428F" w:rsidRDefault="00000000">
            <w:pPr>
              <w:pStyle w:val="TableParagraph"/>
              <w:numPr>
                <w:ilvl w:val="1"/>
                <w:numId w:val="55"/>
              </w:numPr>
              <w:tabs>
                <w:tab w:val="left" w:pos="316"/>
                <w:tab w:val="left" w:pos="331"/>
              </w:tabs>
              <w:spacing w:before="48" w:line="230" w:lineRule="auto"/>
              <w:ind w:right="407"/>
              <w:rPr>
                <w:rFonts w:ascii="Segoe UI Semibold"/>
                <w:b/>
                <w:color w:val="FFFFFF"/>
                <w:sz w:val="12"/>
              </w:rPr>
            </w:pPr>
            <w:r>
              <w:rPr>
                <w:color w:val="FFFFFF"/>
                <w:w w:val="105"/>
                <w:sz w:val="12"/>
              </w:rPr>
              <w:t>Consistent, clear</w:t>
            </w:r>
            <w:r>
              <w:rPr>
                <w:color w:val="FFFFFF"/>
                <w:spacing w:val="-8"/>
                <w:w w:val="105"/>
                <w:sz w:val="12"/>
              </w:rPr>
              <w:t xml:space="preserve"> </w:t>
            </w:r>
            <w:r>
              <w:rPr>
                <w:color w:val="FFFFFF"/>
                <w:w w:val="105"/>
                <w:sz w:val="12"/>
              </w:rPr>
              <w:t>information</w:t>
            </w:r>
            <w:r>
              <w:rPr>
                <w:color w:val="FFFFFF"/>
                <w:spacing w:val="40"/>
                <w:w w:val="105"/>
                <w:sz w:val="12"/>
              </w:rPr>
              <w:t xml:space="preserve"> </w:t>
            </w:r>
            <w:r>
              <w:rPr>
                <w:color w:val="FFFFFF"/>
                <w:w w:val="105"/>
                <w:sz w:val="12"/>
              </w:rPr>
              <w:t>and</w:t>
            </w:r>
            <w:r>
              <w:rPr>
                <w:color w:val="FFFFFF"/>
                <w:spacing w:val="-9"/>
                <w:w w:val="105"/>
                <w:sz w:val="12"/>
              </w:rPr>
              <w:t xml:space="preserve"> </w:t>
            </w:r>
            <w:r>
              <w:rPr>
                <w:color w:val="FFFFFF"/>
                <w:w w:val="105"/>
                <w:sz w:val="12"/>
              </w:rPr>
              <w:t>updates</w:t>
            </w:r>
          </w:p>
          <w:p w14:paraId="128F6397" w14:textId="77777777" w:rsidR="0087428F" w:rsidRDefault="00000000">
            <w:pPr>
              <w:pStyle w:val="TableParagraph"/>
              <w:numPr>
                <w:ilvl w:val="1"/>
                <w:numId w:val="55"/>
              </w:numPr>
              <w:tabs>
                <w:tab w:val="left" w:pos="296"/>
                <w:tab w:val="left" w:pos="316"/>
              </w:tabs>
              <w:spacing w:before="46" w:line="230" w:lineRule="auto"/>
              <w:ind w:right="515"/>
              <w:rPr>
                <w:rFonts w:ascii="Segoe UI Semibold"/>
                <w:b/>
                <w:color w:val="FFFFFF"/>
                <w:sz w:val="12"/>
              </w:rPr>
            </w:pPr>
            <w:r>
              <w:rPr>
                <w:color w:val="FFFFFF"/>
                <w:w w:val="105"/>
                <w:sz w:val="12"/>
              </w:rPr>
              <w:t>Immediate</w:t>
            </w:r>
            <w:r>
              <w:rPr>
                <w:color w:val="FFFFFF"/>
                <w:spacing w:val="-9"/>
                <w:w w:val="105"/>
                <w:sz w:val="12"/>
              </w:rPr>
              <w:t xml:space="preserve"> </w:t>
            </w:r>
            <w:r>
              <w:rPr>
                <w:color w:val="FFFFFF"/>
                <w:w w:val="105"/>
                <w:sz w:val="12"/>
              </w:rPr>
              <w:t>and</w:t>
            </w:r>
            <w:r>
              <w:rPr>
                <w:color w:val="FFFFFF"/>
                <w:spacing w:val="-9"/>
                <w:w w:val="105"/>
                <w:sz w:val="12"/>
              </w:rPr>
              <w:t xml:space="preserve"> </w:t>
            </w:r>
            <w:r>
              <w:rPr>
                <w:color w:val="FFFFFF"/>
                <w:w w:val="105"/>
                <w:sz w:val="12"/>
              </w:rPr>
              <w:t>appropriate</w:t>
            </w:r>
            <w:r>
              <w:rPr>
                <w:color w:val="FFFFFF"/>
                <w:spacing w:val="40"/>
                <w:w w:val="105"/>
                <w:sz w:val="12"/>
              </w:rPr>
              <w:t xml:space="preserve"> </w:t>
            </w:r>
            <w:r>
              <w:rPr>
                <w:color w:val="FFFFFF"/>
                <w:spacing w:val="-2"/>
                <w:w w:val="105"/>
                <w:sz w:val="12"/>
              </w:rPr>
              <w:t>notification</w:t>
            </w:r>
          </w:p>
        </w:tc>
        <w:tc>
          <w:tcPr>
            <w:tcW w:w="2422" w:type="dxa"/>
            <w:gridSpan w:val="2"/>
            <w:tcBorders>
              <w:top w:val="single" w:sz="36" w:space="0" w:color="FFFFFF"/>
              <w:left w:val="single" w:sz="36" w:space="0" w:color="FFFFFF"/>
              <w:bottom w:val="single" w:sz="36" w:space="0" w:color="FFFFFF"/>
              <w:right w:val="single" w:sz="36" w:space="0" w:color="FFFFFF"/>
            </w:tcBorders>
            <w:shd w:val="clear" w:color="auto" w:fill="FFFFFF"/>
          </w:tcPr>
          <w:p w14:paraId="21EC5D3E" w14:textId="77777777" w:rsidR="0087428F" w:rsidRDefault="00000000">
            <w:pPr>
              <w:pStyle w:val="TableParagraph"/>
              <w:numPr>
                <w:ilvl w:val="1"/>
                <w:numId w:val="54"/>
              </w:numPr>
              <w:tabs>
                <w:tab w:val="left" w:pos="332"/>
              </w:tabs>
              <w:spacing w:before="13" w:line="168" w:lineRule="exact"/>
              <w:ind w:left="332" w:hanging="254"/>
              <w:rPr>
                <w:rFonts w:ascii="Segoe UI Semibold"/>
                <w:b/>
                <w:color w:val="FFFFFF"/>
                <w:sz w:val="13"/>
              </w:rPr>
            </w:pPr>
            <w:r>
              <w:rPr>
                <w:color w:val="FFFFFF"/>
                <w:spacing w:val="-2"/>
                <w:sz w:val="13"/>
              </w:rPr>
              <w:t>Accessible</w:t>
            </w:r>
            <w:r>
              <w:rPr>
                <w:color w:val="FFFFFF"/>
                <w:spacing w:val="-3"/>
                <w:sz w:val="13"/>
              </w:rPr>
              <w:t xml:space="preserve"> </w:t>
            </w:r>
            <w:r>
              <w:rPr>
                <w:color w:val="FFFFFF"/>
                <w:spacing w:val="-2"/>
                <w:sz w:val="13"/>
              </w:rPr>
              <w:t>and</w:t>
            </w:r>
            <w:r>
              <w:rPr>
                <w:color w:val="FFFFFF"/>
                <w:sz w:val="13"/>
              </w:rPr>
              <w:t xml:space="preserve"> </w:t>
            </w:r>
            <w:r>
              <w:rPr>
                <w:color w:val="FFFFFF"/>
                <w:spacing w:val="-2"/>
                <w:sz w:val="13"/>
              </w:rPr>
              <w:t>tailored</w:t>
            </w:r>
            <w:r>
              <w:rPr>
                <w:color w:val="FFFFFF"/>
                <w:spacing w:val="-5"/>
                <w:sz w:val="13"/>
              </w:rPr>
              <w:t xml:space="preserve"> </w:t>
            </w:r>
            <w:r>
              <w:rPr>
                <w:color w:val="FFFFFF"/>
                <w:spacing w:val="-2"/>
                <w:sz w:val="13"/>
              </w:rPr>
              <w:t>practical</w:t>
            </w:r>
          </w:p>
          <w:p w14:paraId="03C1CEA5" w14:textId="77777777" w:rsidR="0087428F" w:rsidRDefault="00000000">
            <w:pPr>
              <w:pStyle w:val="TableParagraph"/>
              <w:spacing w:line="155" w:lineRule="exact"/>
              <w:ind w:left="317"/>
              <w:rPr>
                <w:sz w:val="12"/>
              </w:rPr>
            </w:pPr>
            <w:r>
              <w:rPr>
                <w:color w:val="FFFFFF"/>
                <w:w w:val="105"/>
                <w:sz w:val="12"/>
              </w:rPr>
              <w:t xml:space="preserve">and </w:t>
            </w:r>
            <w:proofErr w:type="gramStart"/>
            <w:r>
              <w:rPr>
                <w:color w:val="FFFFFF"/>
                <w:w w:val="105"/>
                <w:sz w:val="12"/>
              </w:rPr>
              <w:t>wellbeing</w:t>
            </w:r>
            <w:proofErr w:type="gramEnd"/>
            <w:r>
              <w:rPr>
                <w:color w:val="FFFFFF"/>
                <w:spacing w:val="-3"/>
                <w:w w:val="105"/>
                <w:sz w:val="12"/>
              </w:rPr>
              <w:t xml:space="preserve"> </w:t>
            </w:r>
            <w:proofErr w:type="gramStart"/>
            <w:r>
              <w:rPr>
                <w:color w:val="FFFFFF"/>
                <w:spacing w:val="-2"/>
                <w:w w:val="105"/>
                <w:sz w:val="12"/>
              </w:rPr>
              <w:t>supports</w:t>
            </w:r>
            <w:proofErr w:type="gramEnd"/>
          </w:p>
          <w:p w14:paraId="3D214F7B" w14:textId="77777777" w:rsidR="0087428F" w:rsidRDefault="00000000">
            <w:pPr>
              <w:pStyle w:val="TableParagraph"/>
              <w:numPr>
                <w:ilvl w:val="1"/>
                <w:numId w:val="54"/>
              </w:numPr>
              <w:tabs>
                <w:tab w:val="left" w:pos="317"/>
              </w:tabs>
              <w:spacing w:before="48" w:line="230" w:lineRule="auto"/>
              <w:ind w:left="317" w:right="815" w:hanging="240"/>
              <w:rPr>
                <w:rFonts w:ascii="Segoe UI Semibold"/>
                <w:b/>
                <w:color w:val="FFFFFF"/>
                <w:sz w:val="12"/>
              </w:rPr>
            </w:pPr>
            <w:r>
              <w:rPr>
                <w:color w:val="FFFFFF"/>
                <w:w w:val="105"/>
                <w:sz w:val="12"/>
              </w:rPr>
              <w:t>Peer-to-peer</w:t>
            </w:r>
            <w:r>
              <w:rPr>
                <w:color w:val="FFFFFF"/>
                <w:spacing w:val="-9"/>
                <w:w w:val="105"/>
                <w:sz w:val="12"/>
              </w:rPr>
              <w:t xml:space="preserve"> </w:t>
            </w:r>
            <w:r>
              <w:rPr>
                <w:color w:val="FFFFFF"/>
                <w:w w:val="105"/>
                <w:sz w:val="12"/>
              </w:rPr>
              <w:t>support</w:t>
            </w:r>
            <w:r>
              <w:rPr>
                <w:color w:val="FFFFFF"/>
                <w:spacing w:val="40"/>
                <w:w w:val="105"/>
                <w:sz w:val="12"/>
              </w:rPr>
              <w:t xml:space="preserve"> </w:t>
            </w:r>
            <w:r>
              <w:rPr>
                <w:color w:val="FFFFFF"/>
                <w:spacing w:val="-2"/>
                <w:w w:val="105"/>
                <w:sz w:val="12"/>
              </w:rPr>
              <w:t>opportunities</w:t>
            </w:r>
          </w:p>
        </w:tc>
        <w:tc>
          <w:tcPr>
            <w:tcW w:w="2387" w:type="dxa"/>
            <w:gridSpan w:val="2"/>
            <w:tcBorders>
              <w:top w:val="single" w:sz="36" w:space="0" w:color="FFFFFF"/>
              <w:left w:val="single" w:sz="36" w:space="0" w:color="FFFFFF"/>
              <w:bottom w:val="single" w:sz="36" w:space="0" w:color="FFFFFF"/>
              <w:right w:val="nil"/>
            </w:tcBorders>
            <w:shd w:val="clear" w:color="auto" w:fill="FFFFFF"/>
          </w:tcPr>
          <w:p w14:paraId="41F2FCB9" w14:textId="77777777" w:rsidR="0087428F" w:rsidRDefault="00000000">
            <w:pPr>
              <w:pStyle w:val="TableParagraph"/>
              <w:numPr>
                <w:ilvl w:val="1"/>
                <w:numId w:val="53"/>
              </w:numPr>
              <w:tabs>
                <w:tab w:val="left" w:pos="332"/>
              </w:tabs>
              <w:spacing w:before="13" w:line="168" w:lineRule="exact"/>
              <w:ind w:left="332" w:hanging="254"/>
              <w:rPr>
                <w:rFonts w:ascii="Segoe UI Semibold"/>
                <w:b/>
                <w:color w:val="FFFFFF"/>
                <w:sz w:val="13"/>
              </w:rPr>
            </w:pPr>
            <w:r>
              <w:rPr>
                <w:color w:val="FFFFFF"/>
                <w:spacing w:val="-2"/>
                <w:sz w:val="13"/>
              </w:rPr>
              <w:t>Independent, individual</w:t>
            </w:r>
          </w:p>
          <w:p w14:paraId="21D61349" w14:textId="77777777" w:rsidR="0087428F" w:rsidRDefault="00000000">
            <w:pPr>
              <w:pStyle w:val="TableParagraph"/>
              <w:spacing w:line="155" w:lineRule="exact"/>
              <w:ind w:left="318"/>
              <w:rPr>
                <w:sz w:val="12"/>
              </w:rPr>
            </w:pPr>
            <w:r>
              <w:rPr>
                <w:color w:val="FFFFFF"/>
                <w:spacing w:val="-2"/>
                <w:w w:val="105"/>
                <w:sz w:val="12"/>
              </w:rPr>
              <w:t>advocacy</w:t>
            </w:r>
          </w:p>
          <w:p w14:paraId="2CAE9556" w14:textId="77777777" w:rsidR="0087428F" w:rsidRDefault="00000000">
            <w:pPr>
              <w:pStyle w:val="TableParagraph"/>
              <w:numPr>
                <w:ilvl w:val="1"/>
                <w:numId w:val="53"/>
              </w:numPr>
              <w:tabs>
                <w:tab w:val="left" w:pos="317"/>
              </w:tabs>
              <w:spacing w:before="42"/>
              <w:ind w:left="317" w:hanging="239"/>
              <w:rPr>
                <w:rFonts w:ascii="Segoe UI Semibold"/>
                <w:b/>
                <w:color w:val="FFFFFF"/>
                <w:sz w:val="12"/>
              </w:rPr>
            </w:pPr>
            <w:r>
              <w:rPr>
                <w:color w:val="FFFFFF"/>
                <w:w w:val="105"/>
                <w:sz w:val="12"/>
              </w:rPr>
              <w:t>Systemic</w:t>
            </w:r>
            <w:r>
              <w:rPr>
                <w:color w:val="FFFFFF"/>
                <w:spacing w:val="-5"/>
                <w:w w:val="105"/>
                <w:sz w:val="12"/>
              </w:rPr>
              <w:t xml:space="preserve"> </w:t>
            </w:r>
            <w:r>
              <w:rPr>
                <w:color w:val="FFFFFF"/>
                <w:spacing w:val="-2"/>
                <w:w w:val="105"/>
                <w:sz w:val="12"/>
              </w:rPr>
              <w:t>advocacy</w:t>
            </w:r>
          </w:p>
        </w:tc>
        <w:tc>
          <w:tcPr>
            <w:tcW w:w="132" w:type="dxa"/>
            <w:tcBorders>
              <w:top w:val="single" w:sz="36" w:space="0" w:color="FFFFFF"/>
              <w:left w:val="nil"/>
              <w:bottom w:val="single" w:sz="36" w:space="0" w:color="FFFFFF"/>
              <w:right w:val="nil"/>
            </w:tcBorders>
            <w:shd w:val="clear" w:color="auto" w:fill="00254D"/>
          </w:tcPr>
          <w:p w14:paraId="40A3D876" w14:textId="77777777" w:rsidR="0087428F" w:rsidRDefault="0087428F">
            <w:pPr>
              <w:pStyle w:val="TableParagraph"/>
              <w:rPr>
                <w:rFonts w:ascii="Times New Roman"/>
                <w:sz w:val="18"/>
              </w:rPr>
            </w:pPr>
          </w:p>
        </w:tc>
      </w:tr>
      <w:tr w:rsidR="0087428F" w14:paraId="1DCFD9A6" w14:textId="77777777">
        <w:trPr>
          <w:trHeight w:val="357"/>
        </w:trPr>
        <w:tc>
          <w:tcPr>
            <w:tcW w:w="132" w:type="dxa"/>
            <w:tcBorders>
              <w:top w:val="single" w:sz="36" w:space="0" w:color="FFFFFF"/>
              <w:left w:val="nil"/>
              <w:bottom w:val="nil"/>
              <w:right w:val="nil"/>
            </w:tcBorders>
            <w:shd w:val="clear" w:color="auto" w:fill="00254D"/>
          </w:tcPr>
          <w:p w14:paraId="5D7D6690" w14:textId="77777777" w:rsidR="0087428F" w:rsidRDefault="0087428F">
            <w:pPr>
              <w:pStyle w:val="TableParagraph"/>
              <w:rPr>
                <w:rFonts w:ascii="Times New Roman"/>
                <w:sz w:val="18"/>
              </w:rPr>
            </w:pPr>
          </w:p>
        </w:tc>
        <w:tc>
          <w:tcPr>
            <w:tcW w:w="1049" w:type="dxa"/>
            <w:tcBorders>
              <w:top w:val="single" w:sz="36" w:space="0" w:color="FFFFFF"/>
              <w:left w:val="nil"/>
              <w:bottom w:val="nil"/>
            </w:tcBorders>
            <w:shd w:val="clear" w:color="auto" w:fill="E6E6E0"/>
          </w:tcPr>
          <w:p w14:paraId="2ED47ACE" w14:textId="77777777" w:rsidR="0087428F" w:rsidRDefault="00000000">
            <w:pPr>
              <w:pStyle w:val="TableParagraph"/>
              <w:spacing w:line="167" w:lineRule="exact"/>
              <w:ind w:left="196"/>
              <w:rPr>
                <w:rFonts w:ascii="Segoe UI Semibold"/>
                <w:b/>
                <w:sz w:val="14"/>
              </w:rPr>
            </w:pPr>
            <w:r>
              <w:rPr>
                <w:rFonts w:ascii="Segoe UI Semibold"/>
                <w:b/>
                <w:color w:val="00254D"/>
                <w:spacing w:val="-2"/>
                <w:sz w:val="14"/>
              </w:rPr>
              <w:t>SUPPORT</w:t>
            </w:r>
          </w:p>
          <w:p w14:paraId="2877F82B" w14:textId="77777777" w:rsidR="0087428F" w:rsidRDefault="00000000">
            <w:pPr>
              <w:pStyle w:val="TableParagraph"/>
              <w:spacing w:line="170" w:lineRule="exact"/>
              <w:ind w:left="202"/>
              <w:rPr>
                <w:rFonts w:ascii="Segoe UI Semibold"/>
                <w:b/>
                <w:sz w:val="14"/>
              </w:rPr>
            </w:pPr>
            <w:r>
              <w:rPr>
                <w:rFonts w:ascii="Segoe UI Semibold"/>
                <w:b/>
                <w:color w:val="00254D"/>
                <w:spacing w:val="-2"/>
                <w:sz w:val="14"/>
              </w:rPr>
              <w:t>FACTORS</w:t>
            </w:r>
          </w:p>
        </w:tc>
        <w:tc>
          <w:tcPr>
            <w:tcW w:w="1835" w:type="dxa"/>
            <w:tcBorders>
              <w:top w:val="single" w:sz="36" w:space="0" w:color="FFFFFF"/>
              <w:bottom w:val="nil"/>
              <w:right w:val="single" w:sz="36" w:space="0" w:color="FFFFFF"/>
            </w:tcBorders>
            <w:shd w:val="clear" w:color="auto" w:fill="FFFFFF"/>
          </w:tcPr>
          <w:p w14:paraId="1D786077" w14:textId="77777777" w:rsidR="0087428F" w:rsidRDefault="00000000">
            <w:pPr>
              <w:pStyle w:val="TableParagraph"/>
              <w:spacing w:before="14" w:line="155" w:lineRule="exact"/>
              <w:ind w:left="253"/>
              <w:rPr>
                <w:sz w:val="12"/>
              </w:rPr>
            </w:pPr>
            <w:r>
              <w:rPr>
                <w:color w:val="FFFFFF"/>
                <w:sz w:val="12"/>
              </w:rPr>
              <w:t>Inter-agency</w:t>
            </w:r>
            <w:r>
              <w:rPr>
                <w:color w:val="FFFFFF"/>
                <w:spacing w:val="11"/>
                <w:sz w:val="12"/>
              </w:rPr>
              <w:t xml:space="preserve"> </w:t>
            </w:r>
            <w:r>
              <w:rPr>
                <w:color w:val="FFFFFF"/>
                <w:sz w:val="12"/>
              </w:rPr>
              <w:t>links</w:t>
            </w:r>
            <w:r>
              <w:rPr>
                <w:color w:val="FFFFFF"/>
                <w:spacing w:val="15"/>
                <w:sz w:val="12"/>
              </w:rPr>
              <w:t xml:space="preserve"> </w:t>
            </w:r>
            <w:r>
              <w:rPr>
                <w:color w:val="FFFFFF"/>
                <w:spacing w:val="-5"/>
                <w:sz w:val="12"/>
              </w:rPr>
              <w:t>and</w:t>
            </w:r>
          </w:p>
          <w:p w14:paraId="2E197CB7" w14:textId="77777777" w:rsidR="0087428F" w:rsidRDefault="00000000">
            <w:pPr>
              <w:pStyle w:val="TableParagraph"/>
              <w:spacing w:line="155" w:lineRule="exact"/>
              <w:ind w:left="325"/>
              <w:rPr>
                <w:sz w:val="12"/>
              </w:rPr>
            </w:pPr>
            <w:r>
              <w:rPr>
                <w:color w:val="FFFFFF"/>
                <w:w w:val="105"/>
                <w:sz w:val="12"/>
              </w:rPr>
              <w:t>strong</w:t>
            </w:r>
            <w:r>
              <w:rPr>
                <w:color w:val="FFFFFF"/>
                <w:spacing w:val="-9"/>
                <w:w w:val="105"/>
                <w:sz w:val="12"/>
              </w:rPr>
              <w:t xml:space="preserve"> </w:t>
            </w:r>
            <w:r>
              <w:rPr>
                <w:color w:val="FFFFFF"/>
                <w:spacing w:val="-2"/>
                <w:w w:val="105"/>
                <w:sz w:val="12"/>
              </w:rPr>
              <w:t>partnerships</w:t>
            </w:r>
          </w:p>
        </w:tc>
        <w:tc>
          <w:tcPr>
            <w:tcW w:w="1823" w:type="dxa"/>
            <w:gridSpan w:val="2"/>
            <w:tcBorders>
              <w:top w:val="single" w:sz="36" w:space="0" w:color="FFFFFF"/>
              <w:left w:val="single" w:sz="36" w:space="0" w:color="FFFFFF"/>
              <w:bottom w:val="nil"/>
              <w:right w:val="single" w:sz="36" w:space="0" w:color="FFFFFF"/>
            </w:tcBorders>
            <w:shd w:val="clear" w:color="auto" w:fill="FFFFFF"/>
          </w:tcPr>
          <w:p w14:paraId="22D236E6" w14:textId="77777777" w:rsidR="0087428F" w:rsidRDefault="00000000">
            <w:pPr>
              <w:pStyle w:val="TableParagraph"/>
              <w:spacing w:before="14" w:line="155" w:lineRule="exact"/>
              <w:ind w:left="1" w:right="1"/>
              <w:jc w:val="center"/>
              <w:rPr>
                <w:sz w:val="12"/>
              </w:rPr>
            </w:pPr>
            <w:r>
              <w:rPr>
                <w:color w:val="FFFFFF"/>
                <w:sz w:val="12"/>
              </w:rPr>
              <w:t>Appropriate</w:t>
            </w:r>
            <w:r>
              <w:rPr>
                <w:color w:val="FFFFFF"/>
                <w:spacing w:val="18"/>
                <w:sz w:val="12"/>
              </w:rPr>
              <w:t xml:space="preserve"> </w:t>
            </w:r>
            <w:r>
              <w:rPr>
                <w:color w:val="FFFFFF"/>
                <w:spacing w:val="-2"/>
                <w:sz w:val="12"/>
              </w:rPr>
              <w:t>technology</w:t>
            </w:r>
          </w:p>
          <w:p w14:paraId="7590D4CB" w14:textId="77777777" w:rsidR="0087428F" w:rsidRDefault="00000000">
            <w:pPr>
              <w:pStyle w:val="TableParagraph"/>
              <w:spacing w:line="155" w:lineRule="exact"/>
              <w:ind w:right="1"/>
              <w:jc w:val="center"/>
              <w:rPr>
                <w:sz w:val="12"/>
              </w:rPr>
            </w:pPr>
            <w:r>
              <w:rPr>
                <w:color w:val="FFFFFF"/>
                <w:w w:val="105"/>
                <w:sz w:val="12"/>
              </w:rPr>
              <w:t>and</w:t>
            </w:r>
            <w:r>
              <w:rPr>
                <w:color w:val="FFFFFF"/>
                <w:spacing w:val="-6"/>
                <w:w w:val="105"/>
                <w:sz w:val="12"/>
              </w:rPr>
              <w:t xml:space="preserve"> </w:t>
            </w:r>
            <w:r>
              <w:rPr>
                <w:color w:val="FFFFFF"/>
                <w:spacing w:val="-2"/>
                <w:w w:val="105"/>
                <w:sz w:val="12"/>
              </w:rPr>
              <w:t>infrastructure</w:t>
            </w:r>
          </w:p>
        </w:tc>
        <w:tc>
          <w:tcPr>
            <w:tcW w:w="1823" w:type="dxa"/>
            <w:gridSpan w:val="2"/>
            <w:tcBorders>
              <w:top w:val="single" w:sz="36" w:space="0" w:color="FFFFFF"/>
              <w:left w:val="single" w:sz="36" w:space="0" w:color="FFFFFF"/>
              <w:bottom w:val="nil"/>
              <w:right w:val="single" w:sz="36" w:space="0" w:color="FFFFFF"/>
            </w:tcBorders>
            <w:shd w:val="clear" w:color="auto" w:fill="FFFFFF"/>
          </w:tcPr>
          <w:p w14:paraId="50405546" w14:textId="77777777" w:rsidR="0087428F" w:rsidRDefault="00000000">
            <w:pPr>
              <w:pStyle w:val="TableParagraph"/>
              <w:spacing w:before="14" w:line="155" w:lineRule="exact"/>
              <w:ind w:left="428"/>
              <w:rPr>
                <w:sz w:val="12"/>
              </w:rPr>
            </w:pPr>
            <w:r>
              <w:rPr>
                <w:color w:val="FFFFFF"/>
                <w:w w:val="105"/>
                <w:sz w:val="12"/>
              </w:rPr>
              <w:t>An</w:t>
            </w:r>
            <w:r>
              <w:rPr>
                <w:color w:val="FFFFFF"/>
                <w:spacing w:val="-6"/>
                <w:w w:val="105"/>
                <w:sz w:val="12"/>
              </w:rPr>
              <w:t xml:space="preserve"> </w:t>
            </w:r>
            <w:r>
              <w:rPr>
                <w:color w:val="FFFFFF"/>
                <w:spacing w:val="-2"/>
                <w:w w:val="105"/>
                <w:sz w:val="12"/>
              </w:rPr>
              <w:t>experienced,</w:t>
            </w:r>
          </w:p>
          <w:p w14:paraId="4F143D10" w14:textId="77777777" w:rsidR="0087428F" w:rsidRDefault="00000000">
            <w:pPr>
              <w:pStyle w:val="TableParagraph"/>
              <w:spacing w:line="155" w:lineRule="exact"/>
              <w:ind w:left="383"/>
              <w:rPr>
                <w:sz w:val="12"/>
              </w:rPr>
            </w:pPr>
            <w:r>
              <w:rPr>
                <w:color w:val="FFFFFF"/>
                <w:spacing w:val="-2"/>
                <w:w w:val="105"/>
                <w:sz w:val="12"/>
              </w:rPr>
              <w:t>trained</w:t>
            </w:r>
            <w:r>
              <w:rPr>
                <w:color w:val="FFFFFF"/>
                <w:spacing w:val="3"/>
                <w:w w:val="105"/>
                <w:sz w:val="12"/>
              </w:rPr>
              <w:t xml:space="preserve"> </w:t>
            </w:r>
            <w:r>
              <w:rPr>
                <w:color w:val="FFFFFF"/>
                <w:spacing w:val="-2"/>
                <w:w w:val="105"/>
                <w:sz w:val="12"/>
              </w:rPr>
              <w:t>workforce</w:t>
            </w:r>
          </w:p>
        </w:tc>
        <w:tc>
          <w:tcPr>
            <w:tcW w:w="1785" w:type="dxa"/>
            <w:tcBorders>
              <w:top w:val="single" w:sz="36" w:space="0" w:color="FFFFFF"/>
              <w:left w:val="single" w:sz="36" w:space="0" w:color="FFFFFF"/>
              <w:bottom w:val="nil"/>
              <w:right w:val="nil"/>
            </w:tcBorders>
            <w:shd w:val="clear" w:color="auto" w:fill="FFFFFF"/>
          </w:tcPr>
          <w:p w14:paraId="56777876" w14:textId="77777777" w:rsidR="0087428F" w:rsidRDefault="00000000">
            <w:pPr>
              <w:pStyle w:val="TableParagraph"/>
              <w:spacing w:before="14" w:line="155" w:lineRule="exact"/>
              <w:ind w:left="461"/>
              <w:rPr>
                <w:sz w:val="12"/>
              </w:rPr>
            </w:pPr>
            <w:r>
              <w:rPr>
                <w:color w:val="FFFFFF"/>
                <w:w w:val="105"/>
                <w:sz w:val="12"/>
              </w:rPr>
              <w:t>Clear</w:t>
            </w:r>
            <w:r>
              <w:rPr>
                <w:color w:val="FFFFFF"/>
                <w:spacing w:val="-6"/>
                <w:w w:val="105"/>
                <w:sz w:val="12"/>
              </w:rPr>
              <w:t xml:space="preserve"> </w:t>
            </w:r>
            <w:r>
              <w:rPr>
                <w:color w:val="FFFFFF"/>
                <w:spacing w:val="-2"/>
                <w:w w:val="105"/>
                <w:sz w:val="12"/>
              </w:rPr>
              <w:t>guidance</w:t>
            </w:r>
          </w:p>
          <w:p w14:paraId="4055250D" w14:textId="77777777" w:rsidR="0087428F" w:rsidRDefault="00000000">
            <w:pPr>
              <w:pStyle w:val="TableParagraph"/>
              <w:spacing w:line="155" w:lineRule="exact"/>
              <w:ind w:left="481"/>
              <w:rPr>
                <w:sz w:val="12"/>
              </w:rPr>
            </w:pPr>
            <w:r>
              <w:rPr>
                <w:color w:val="FFFFFF"/>
                <w:w w:val="105"/>
                <w:sz w:val="12"/>
              </w:rPr>
              <w:t>and</w:t>
            </w:r>
            <w:r>
              <w:rPr>
                <w:color w:val="FFFFFF"/>
                <w:spacing w:val="-6"/>
                <w:w w:val="105"/>
                <w:sz w:val="12"/>
              </w:rPr>
              <w:t xml:space="preserve"> </w:t>
            </w:r>
            <w:r>
              <w:rPr>
                <w:color w:val="FFFFFF"/>
                <w:spacing w:val="-2"/>
                <w:w w:val="105"/>
                <w:sz w:val="12"/>
              </w:rPr>
              <w:t>processes</w:t>
            </w:r>
          </w:p>
        </w:tc>
        <w:tc>
          <w:tcPr>
            <w:tcW w:w="132" w:type="dxa"/>
            <w:tcBorders>
              <w:top w:val="single" w:sz="36" w:space="0" w:color="FFFFFF"/>
              <w:left w:val="nil"/>
              <w:bottom w:val="nil"/>
              <w:right w:val="nil"/>
            </w:tcBorders>
            <w:shd w:val="clear" w:color="auto" w:fill="00254D"/>
          </w:tcPr>
          <w:p w14:paraId="1D7B49ED" w14:textId="77777777" w:rsidR="0087428F" w:rsidRDefault="0087428F">
            <w:pPr>
              <w:pStyle w:val="TableParagraph"/>
              <w:rPr>
                <w:rFonts w:ascii="Times New Roman"/>
                <w:sz w:val="18"/>
              </w:rPr>
            </w:pPr>
          </w:p>
        </w:tc>
      </w:tr>
      <w:tr w:rsidR="0087428F" w14:paraId="3DB3AE6E" w14:textId="77777777">
        <w:trPr>
          <w:trHeight w:val="110"/>
        </w:trPr>
        <w:tc>
          <w:tcPr>
            <w:tcW w:w="132" w:type="dxa"/>
            <w:tcBorders>
              <w:top w:val="nil"/>
              <w:left w:val="nil"/>
              <w:bottom w:val="nil"/>
              <w:right w:val="nil"/>
            </w:tcBorders>
            <w:shd w:val="clear" w:color="auto" w:fill="00254D"/>
          </w:tcPr>
          <w:p w14:paraId="49DD72E5" w14:textId="77777777" w:rsidR="0087428F" w:rsidRDefault="0087428F">
            <w:pPr>
              <w:pStyle w:val="TableParagraph"/>
              <w:rPr>
                <w:rFonts w:ascii="Times New Roman"/>
                <w:sz w:val="6"/>
              </w:rPr>
            </w:pPr>
          </w:p>
        </w:tc>
        <w:tc>
          <w:tcPr>
            <w:tcW w:w="1049" w:type="dxa"/>
            <w:tcBorders>
              <w:top w:val="nil"/>
              <w:left w:val="nil"/>
              <w:bottom w:val="nil"/>
            </w:tcBorders>
            <w:shd w:val="clear" w:color="auto" w:fill="00254D"/>
          </w:tcPr>
          <w:p w14:paraId="4F8DA0DE" w14:textId="77777777" w:rsidR="0087428F" w:rsidRDefault="0087428F">
            <w:pPr>
              <w:pStyle w:val="TableParagraph"/>
              <w:rPr>
                <w:rFonts w:ascii="Times New Roman"/>
                <w:sz w:val="6"/>
              </w:rPr>
            </w:pPr>
          </w:p>
        </w:tc>
        <w:tc>
          <w:tcPr>
            <w:tcW w:w="1835" w:type="dxa"/>
            <w:tcBorders>
              <w:top w:val="nil"/>
              <w:bottom w:val="nil"/>
              <w:right w:val="single" w:sz="36" w:space="0" w:color="FFFFFF"/>
            </w:tcBorders>
            <w:shd w:val="clear" w:color="auto" w:fill="00254D"/>
          </w:tcPr>
          <w:p w14:paraId="07615126" w14:textId="77777777" w:rsidR="0087428F" w:rsidRDefault="0087428F">
            <w:pPr>
              <w:pStyle w:val="TableParagraph"/>
              <w:rPr>
                <w:rFonts w:ascii="Times New Roman"/>
                <w:sz w:val="6"/>
              </w:rPr>
            </w:pPr>
          </w:p>
        </w:tc>
        <w:tc>
          <w:tcPr>
            <w:tcW w:w="1823" w:type="dxa"/>
            <w:gridSpan w:val="2"/>
            <w:tcBorders>
              <w:top w:val="nil"/>
              <w:left w:val="single" w:sz="36" w:space="0" w:color="FFFFFF"/>
              <w:bottom w:val="nil"/>
              <w:right w:val="single" w:sz="36" w:space="0" w:color="FFFFFF"/>
            </w:tcBorders>
            <w:shd w:val="clear" w:color="auto" w:fill="00254D"/>
          </w:tcPr>
          <w:p w14:paraId="3B72D2E1" w14:textId="77777777" w:rsidR="0087428F" w:rsidRDefault="0087428F">
            <w:pPr>
              <w:pStyle w:val="TableParagraph"/>
              <w:rPr>
                <w:rFonts w:ascii="Times New Roman"/>
                <w:sz w:val="6"/>
              </w:rPr>
            </w:pPr>
          </w:p>
        </w:tc>
        <w:tc>
          <w:tcPr>
            <w:tcW w:w="1823" w:type="dxa"/>
            <w:gridSpan w:val="2"/>
            <w:tcBorders>
              <w:top w:val="nil"/>
              <w:left w:val="single" w:sz="36" w:space="0" w:color="FFFFFF"/>
              <w:bottom w:val="nil"/>
              <w:right w:val="single" w:sz="36" w:space="0" w:color="FFFFFF"/>
            </w:tcBorders>
            <w:shd w:val="clear" w:color="auto" w:fill="00254D"/>
          </w:tcPr>
          <w:p w14:paraId="3F10E4CB" w14:textId="77777777" w:rsidR="0087428F" w:rsidRDefault="0087428F">
            <w:pPr>
              <w:pStyle w:val="TableParagraph"/>
              <w:rPr>
                <w:rFonts w:ascii="Times New Roman"/>
                <w:sz w:val="6"/>
              </w:rPr>
            </w:pPr>
          </w:p>
        </w:tc>
        <w:tc>
          <w:tcPr>
            <w:tcW w:w="1785" w:type="dxa"/>
            <w:tcBorders>
              <w:top w:val="nil"/>
              <w:left w:val="single" w:sz="36" w:space="0" w:color="FFFFFF"/>
              <w:bottom w:val="nil"/>
              <w:right w:val="nil"/>
            </w:tcBorders>
            <w:shd w:val="clear" w:color="auto" w:fill="00254D"/>
          </w:tcPr>
          <w:p w14:paraId="06261E89" w14:textId="77777777" w:rsidR="0087428F" w:rsidRDefault="0087428F">
            <w:pPr>
              <w:pStyle w:val="TableParagraph"/>
              <w:rPr>
                <w:rFonts w:ascii="Times New Roman"/>
                <w:sz w:val="6"/>
              </w:rPr>
            </w:pPr>
          </w:p>
        </w:tc>
        <w:tc>
          <w:tcPr>
            <w:tcW w:w="132" w:type="dxa"/>
            <w:tcBorders>
              <w:top w:val="nil"/>
              <w:left w:val="nil"/>
              <w:bottom w:val="nil"/>
              <w:right w:val="nil"/>
            </w:tcBorders>
            <w:shd w:val="clear" w:color="auto" w:fill="00254D"/>
          </w:tcPr>
          <w:p w14:paraId="7F6E18A0" w14:textId="77777777" w:rsidR="0087428F" w:rsidRDefault="0087428F">
            <w:pPr>
              <w:pStyle w:val="TableParagraph"/>
              <w:rPr>
                <w:rFonts w:ascii="Times New Roman"/>
                <w:sz w:val="6"/>
              </w:rPr>
            </w:pPr>
          </w:p>
        </w:tc>
      </w:tr>
    </w:tbl>
    <w:p w14:paraId="313798FD" w14:textId="77777777" w:rsidR="0087428F" w:rsidRDefault="0087428F">
      <w:pPr>
        <w:pStyle w:val="TableParagraph"/>
        <w:rPr>
          <w:rFonts w:ascii="Times New Roman"/>
          <w:sz w:val="6"/>
        </w:rPr>
        <w:sectPr w:rsidR="0087428F">
          <w:pgSz w:w="11910" w:h="16840"/>
          <w:pgMar w:top="1380" w:right="992" w:bottom="940" w:left="1275" w:header="0" w:footer="746" w:gutter="0"/>
          <w:cols w:space="720"/>
        </w:sectPr>
      </w:pPr>
    </w:p>
    <w:p w14:paraId="3CF4F262" w14:textId="77777777" w:rsidR="0087428F" w:rsidRDefault="00000000">
      <w:pPr>
        <w:pStyle w:val="ListParagraph"/>
        <w:numPr>
          <w:ilvl w:val="2"/>
          <w:numId w:val="56"/>
        </w:numPr>
        <w:tabs>
          <w:tab w:val="left" w:pos="1005"/>
        </w:tabs>
        <w:spacing w:before="80"/>
        <w:rPr>
          <w:rFonts w:ascii="Segoe UI Semibold" w:hAnsi="Segoe UI Semibold"/>
          <w:b/>
          <w:sz w:val="26"/>
        </w:rPr>
      </w:pPr>
      <w:r>
        <w:rPr>
          <w:rFonts w:ascii="Segoe UI Semibold" w:hAnsi="Segoe UI Semibold"/>
          <w:b/>
          <w:color w:val="00254D"/>
          <w:sz w:val="26"/>
        </w:rPr>
        <w:lastRenderedPageBreak/>
        <w:t>Victoria’s</w:t>
      </w:r>
      <w:r>
        <w:rPr>
          <w:rFonts w:ascii="Segoe UI Semibold" w:hAnsi="Segoe UI Semibold"/>
          <w:b/>
          <w:color w:val="00254D"/>
          <w:spacing w:val="-9"/>
          <w:sz w:val="26"/>
        </w:rPr>
        <w:t xml:space="preserve"> </w:t>
      </w:r>
      <w:r>
        <w:rPr>
          <w:rFonts w:ascii="Segoe UI Semibold" w:hAnsi="Segoe UI Semibold"/>
          <w:b/>
          <w:color w:val="00254D"/>
          <w:sz w:val="26"/>
        </w:rPr>
        <w:t>support</w:t>
      </w:r>
      <w:r>
        <w:rPr>
          <w:rFonts w:ascii="Segoe UI Semibold" w:hAnsi="Segoe UI Semibold"/>
          <w:b/>
          <w:color w:val="00254D"/>
          <w:spacing w:val="-9"/>
          <w:sz w:val="26"/>
        </w:rPr>
        <w:t xml:space="preserve"> </w:t>
      </w:r>
      <w:r>
        <w:rPr>
          <w:rFonts w:ascii="Segoe UI Semibold" w:hAnsi="Segoe UI Semibold"/>
          <w:b/>
          <w:color w:val="00254D"/>
          <w:sz w:val="26"/>
        </w:rPr>
        <w:t>model</w:t>
      </w:r>
      <w:r>
        <w:rPr>
          <w:rFonts w:ascii="Segoe UI Semibold" w:hAnsi="Segoe UI Semibold"/>
          <w:b/>
          <w:color w:val="00254D"/>
          <w:spacing w:val="-9"/>
          <w:sz w:val="26"/>
        </w:rPr>
        <w:t xml:space="preserve"> </w:t>
      </w:r>
      <w:r>
        <w:rPr>
          <w:rFonts w:ascii="Segoe UI Semibold" w:hAnsi="Segoe UI Semibold"/>
          <w:b/>
          <w:color w:val="00254D"/>
          <w:sz w:val="26"/>
        </w:rPr>
        <w:t>should</w:t>
      </w:r>
      <w:r>
        <w:rPr>
          <w:rFonts w:ascii="Segoe UI Semibold" w:hAnsi="Segoe UI Semibold"/>
          <w:b/>
          <w:color w:val="00254D"/>
          <w:spacing w:val="-9"/>
          <w:sz w:val="26"/>
        </w:rPr>
        <w:t xml:space="preserve"> </w:t>
      </w:r>
      <w:r>
        <w:rPr>
          <w:rFonts w:ascii="Segoe UI Semibold" w:hAnsi="Segoe UI Semibold"/>
          <w:b/>
          <w:color w:val="00254D"/>
          <w:sz w:val="26"/>
        </w:rPr>
        <w:t>be</w:t>
      </w:r>
      <w:r>
        <w:rPr>
          <w:rFonts w:ascii="Segoe UI Semibold" w:hAnsi="Segoe UI Semibold"/>
          <w:b/>
          <w:color w:val="00254D"/>
          <w:spacing w:val="-10"/>
          <w:sz w:val="26"/>
        </w:rPr>
        <w:t xml:space="preserve"> </w:t>
      </w:r>
      <w:r>
        <w:rPr>
          <w:rFonts w:ascii="Segoe UI Semibold" w:hAnsi="Segoe UI Semibold"/>
          <w:b/>
          <w:color w:val="00254D"/>
          <w:sz w:val="26"/>
        </w:rPr>
        <w:t>guided</w:t>
      </w:r>
      <w:r>
        <w:rPr>
          <w:rFonts w:ascii="Segoe UI Semibold" w:hAnsi="Segoe UI Semibold"/>
          <w:b/>
          <w:color w:val="00254D"/>
          <w:spacing w:val="-9"/>
          <w:sz w:val="26"/>
        </w:rPr>
        <w:t xml:space="preserve"> </w:t>
      </w:r>
      <w:r>
        <w:rPr>
          <w:rFonts w:ascii="Segoe UI Semibold" w:hAnsi="Segoe UI Semibold"/>
          <w:b/>
          <w:color w:val="00254D"/>
          <w:sz w:val="26"/>
        </w:rPr>
        <w:t>by</w:t>
      </w:r>
      <w:r>
        <w:rPr>
          <w:rFonts w:ascii="Segoe UI Semibold" w:hAnsi="Segoe UI Semibold"/>
          <w:b/>
          <w:color w:val="00254D"/>
          <w:spacing w:val="-8"/>
          <w:sz w:val="26"/>
        </w:rPr>
        <w:t xml:space="preserve"> </w:t>
      </w:r>
      <w:r>
        <w:rPr>
          <w:rFonts w:ascii="Segoe UI Semibold" w:hAnsi="Segoe UI Semibold"/>
          <w:b/>
          <w:color w:val="00254D"/>
          <w:sz w:val="26"/>
        </w:rPr>
        <w:t>four</w:t>
      </w:r>
      <w:r>
        <w:rPr>
          <w:rFonts w:ascii="Segoe UI Semibold" w:hAnsi="Segoe UI Semibold"/>
          <w:b/>
          <w:color w:val="00254D"/>
          <w:spacing w:val="-8"/>
          <w:sz w:val="26"/>
        </w:rPr>
        <w:t xml:space="preserve"> </w:t>
      </w:r>
      <w:r>
        <w:rPr>
          <w:rFonts w:ascii="Segoe UI Semibold" w:hAnsi="Segoe UI Semibold"/>
          <w:b/>
          <w:color w:val="00254D"/>
          <w:spacing w:val="-2"/>
          <w:sz w:val="26"/>
        </w:rPr>
        <w:t>principles</w:t>
      </w:r>
    </w:p>
    <w:p w14:paraId="1C037697" w14:textId="77777777" w:rsidR="0087428F" w:rsidRDefault="00000000">
      <w:pPr>
        <w:pStyle w:val="BodyText"/>
        <w:spacing w:before="88"/>
        <w:ind w:left="285"/>
      </w:pPr>
      <w:r>
        <w:t>All</w:t>
      </w:r>
      <w:r>
        <w:rPr>
          <w:spacing w:val="-9"/>
        </w:rPr>
        <w:t xml:space="preserve"> </w:t>
      </w:r>
      <w:r>
        <w:t>services,</w:t>
      </w:r>
      <w:r>
        <w:rPr>
          <w:spacing w:val="-8"/>
        </w:rPr>
        <w:t xml:space="preserve"> </w:t>
      </w:r>
      <w:proofErr w:type="gramStart"/>
      <w:r>
        <w:t>supports</w:t>
      </w:r>
      <w:proofErr w:type="gramEnd"/>
      <w:r>
        <w:rPr>
          <w:spacing w:val="-6"/>
        </w:rPr>
        <w:t xml:space="preserve"> </w:t>
      </w:r>
      <w:r>
        <w:t>and</w:t>
      </w:r>
      <w:r>
        <w:rPr>
          <w:spacing w:val="-6"/>
        </w:rPr>
        <w:t xml:space="preserve"> </w:t>
      </w:r>
      <w:r>
        <w:t>interactions</w:t>
      </w:r>
      <w:r>
        <w:rPr>
          <w:spacing w:val="-7"/>
        </w:rPr>
        <w:t xml:space="preserve"> </w:t>
      </w:r>
      <w:r>
        <w:t>with</w:t>
      </w:r>
      <w:r>
        <w:rPr>
          <w:spacing w:val="-3"/>
        </w:rPr>
        <w:t xml:space="preserve"> </w:t>
      </w:r>
      <w:r>
        <w:t>affected</w:t>
      </w:r>
      <w:r>
        <w:rPr>
          <w:spacing w:val="-9"/>
        </w:rPr>
        <w:t xml:space="preserve"> </w:t>
      </w:r>
      <w:proofErr w:type="gramStart"/>
      <w:r>
        <w:t>persons</w:t>
      </w:r>
      <w:proofErr w:type="gramEnd"/>
      <w:r>
        <w:rPr>
          <w:spacing w:val="-4"/>
        </w:rPr>
        <w:t xml:space="preserve"> </w:t>
      </w:r>
      <w:r>
        <w:t>should</w:t>
      </w:r>
      <w:r>
        <w:rPr>
          <w:spacing w:val="-7"/>
        </w:rPr>
        <w:t xml:space="preserve"> </w:t>
      </w:r>
      <w:r>
        <w:t>be</w:t>
      </w:r>
      <w:r>
        <w:rPr>
          <w:spacing w:val="-8"/>
        </w:rPr>
        <w:t xml:space="preserve"> </w:t>
      </w:r>
      <w:r>
        <w:t>guided</w:t>
      </w:r>
      <w:r>
        <w:rPr>
          <w:spacing w:val="-6"/>
        </w:rPr>
        <w:t xml:space="preserve"> </w:t>
      </w:r>
      <w:r>
        <w:t>by</w:t>
      </w:r>
      <w:r>
        <w:rPr>
          <w:spacing w:val="-8"/>
        </w:rPr>
        <w:t xml:space="preserve"> </w:t>
      </w:r>
      <w:r>
        <w:t>the</w:t>
      </w:r>
      <w:r>
        <w:rPr>
          <w:spacing w:val="-9"/>
        </w:rPr>
        <w:t xml:space="preserve"> </w:t>
      </w:r>
      <w:r>
        <w:t>following</w:t>
      </w:r>
      <w:r>
        <w:rPr>
          <w:spacing w:val="-6"/>
        </w:rPr>
        <w:t xml:space="preserve"> </w:t>
      </w:r>
      <w:r>
        <w:rPr>
          <w:spacing w:val="-2"/>
        </w:rPr>
        <w:t>principles:</w:t>
      </w:r>
    </w:p>
    <w:p w14:paraId="4BE9424A" w14:textId="77777777" w:rsidR="0087428F" w:rsidRDefault="00000000">
      <w:pPr>
        <w:pStyle w:val="ListParagraph"/>
        <w:numPr>
          <w:ilvl w:val="3"/>
          <w:numId w:val="56"/>
        </w:numPr>
        <w:tabs>
          <w:tab w:val="left" w:pos="624"/>
          <w:tab w:val="left" w:pos="626"/>
        </w:tabs>
        <w:spacing w:line="259" w:lineRule="auto"/>
        <w:ind w:right="577"/>
        <w:jc w:val="both"/>
        <w:rPr>
          <w:sz w:val="19"/>
        </w:rPr>
      </w:pPr>
      <w:r>
        <w:rPr>
          <w:rFonts w:ascii="Segoe UI Semibold" w:hAnsi="Segoe UI Semibold"/>
          <w:b/>
          <w:sz w:val="19"/>
        </w:rPr>
        <w:t xml:space="preserve">Trauma-informed | </w:t>
      </w:r>
      <w:r>
        <w:rPr>
          <w:sz w:val="19"/>
        </w:rPr>
        <w:t>The</w:t>
      </w:r>
      <w:r>
        <w:rPr>
          <w:spacing w:val="-1"/>
          <w:sz w:val="19"/>
        </w:rPr>
        <w:t xml:space="preserve"> </w:t>
      </w:r>
      <w:r>
        <w:rPr>
          <w:sz w:val="19"/>
        </w:rPr>
        <w:t>primary</w:t>
      </w:r>
      <w:r>
        <w:rPr>
          <w:spacing w:val="-1"/>
          <w:sz w:val="19"/>
        </w:rPr>
        <w:t xml:space="preserve"> </w:t>
      </w:r>
      <w:r>
        <w:rPr>
          <w:sz w:val="19"/>
        </w:rPr>
        <w:t>goal</w:t>
      </w:r>
      <w:r>
        <w:rPr>
          <w:spacing w:val="-1"/>
          <w:sz w:val="19"/>
        </w:rPr>
        <w:t xml:space="preserve"> </w:t>
      </w:r>
      <w:r>
        <w:rPr>
          <w:sz w:val="19"/>
        </w:rPr>
        <w:t>of trauma-informed</w:t>
      </w:r>
      <w:r>
        <w:rPr>
          <w:spacing w:val="-1"/>
          <w:sz w:val="19"/>
        </w:rPr>
        <w:t xml:space="preserve"> </w:t>
      </w:r>
      <w:r>
        <w:rPr>
          <w:sz w:val="19"/>
        </w:rPr>
        <w:t xml:space="preserve">support is to </w:t>
      </w:r>
      <w:proofErr w:type="spellStart"/>
      <w:r>
        <w:rPr>
          <w:sz w:val="19"/>
        </w:rPr>
        <w:t>recognise</w:t>
      </w:r>
      <w:proofErr w:type="spellEnd"/>
      <w:r>
        <w:rPr>
          <w:sz w:val="19"/>
        </w:rPr>
        <w:t>,</w:t>
      </w:r>
      <w:r>
        <w:rPr>
          <w:spacing w:val="-1"/>
          <w:sz w:val="19"/>
        </w:rPr>
        <w:t xml:space="preserve"> </w:t>
      </w:r>
      <w:proofErr w:type="spellStart"/>
      <w:r>
        <w:rPr>
          <w:sz w:val="19"/>
        </w:rPr>
        <w:t>conceptualise</w:t>
      </w:r>
      <w:proofErr w:type="spellEnd"/>
      <w:r>
        <w:rPr>
          <w:sz w:val="19"/>
        </w:rPr>
        <w:t xml:space="preserve"> and respond</w:t>
      </w:r>
      <w:r>
        <w:rPr>
          <w:spacing w:val="-2"/>
          <w:sz w:val="19"/>
        </w:rPr>
        <w:t xml:space="preserve"> </w:t>
      </w:r>
      <w:r>
        <w:rPr>
          <w:sz w:val="19"/>
        </w:rPr>
        <w:t>to</w:t>
      </w:r>
      <w:r>
        <w:rPr>
          <w:spacing w:val="-3"/>
          <w:sz w:val="19"/>
        </w:rPr>
        <w:t xml:space="preserve"> </w:t>
      </w:r>
      <w:r>
        <w:rPr>
          <w:sz w:val="19"/>
        </w:rPr>
        <w:t>symptoms</w:t>
      </w:r>
      <w:r>
        <w:rPr>
          <w:spacing w:val="-2"/>
          <w:sz w:val="19"/>
        </w:rPr>
        <w:t xml:space="preserve"> </w:t>
      </w:r>
      <w:r>
        <w:rPr>
          <w:sz w:val="19"/>
        </w:rPr>
        <w:t>of</w:t>
      </w:r>
      <w:r>
        <w:rPr>
          <w:spacing w:val="-3"/>
          <w:sz w:val="19"/>
        </w:rPr>
        <w:t xml:space="preserve"> </w:t>
      </w:r>
      <w:r>
        <w:rPr>
          <w:sz w:val="19"/>
        </w:rPr>
        <w:t>trauma</w:t>
      </w:r>
      <w:r>
        <w:rPr>
          <w:spacing w:val="-4"/>
          <w:sz w:val="19"/>
        </w:rPr>
        <w:t xml:space="preserve"> </w:t>
      </w:r>
      <w:r>
        <w:rPr>
          <w:sz w:val="19"/>
        </w:rPr>
        <w:t>in</w:t>
      </w:r>
      <w:r>
        <w:rPr>
          <w:spacing w:val="-2"/>
          <w:sz w:val="19"/>
        </w:rPr>
        <w:t xml:space="preserve"> </w:t>
      </w:r>
      <w:r>
        <w:rPr>
          <w:sz w:val="19"/>
        </w:rPr>
        <w:t>how</w:t>
      </w:r>
      <w:r>
        <w:rPr>
          <w:spacing w:val="-3"/>
          <w:sz w:val="19"/>
        </w:rPr>
        <w:t xml:space="preserve"> </w:t>
      </w:r>
      <w:r>
        <w:rPr>
          <w:sz w:val="19"/>
        </w:rPr>
        <w:t>services</w:t>
      </w:r>
      <w:r>
        <w:rPr>
          <w:spacing w:val="-2"/>
          <w:sz w:val="19"/>
        </w:rPr>
        <w:t xml:space="preserve"> </w:t>
      </w:r>
      <w:r>
        <w:rPr>
          <w:sz w:val="19"/>
        </w:rPr>
        <w:t>are</w:t>
      </w:r>
      <w:r>
        <w:rPr>
          <w:spacing w:val="-4"/>
          <w:sz w:val="19"/>
        </w:rPr>
        <w:t xml:space="preserve"> </w:t>
      </w:r>
      <w:r>
        <w:rPr>
          <w:sz w:val="19"/>
        </w:rPr>
        <w:t>provided,</w:t>
      </w:r>
      <w:r>
        <w:rPr>
          <w:spacing w:val="-3"/>
          <w:sz w:val="19"/>
        </w:rPr>
        <w:t xml:space="preserve"> </w:t>
      </w:r>
      <w:r>
        <w:rPr>
          <w:sz w:val="19"/>
        </w:rPr>
        <w:t>and</w:t>
      </w:r>
      <w:r>
        <w:rPr>
          <w:spacing w:val="-2"/>
          <w:sz w:val="19"/>
        </w:rPr>
        <w:t xml:space="preserve"> </w:t>
      </w:r>
      <w:r>
        <w:rPr>
          <w:sz w:val="19"/>
        </w:rPr>
        <w:t>information</w:t>
      </w:r>
      <w:r>
        <w:rPr>
          <w:spacing w:val="-2"/>
          <w:sz w:val="19"/>
        </w:rPr>
        <w:t xml:space="preserve"> </w:t>
      </w:r>
      <w:r>
        <w:rPr>
          <w:sz w:val="19"/>
        </w:rPr>
        <w:t>is</w:t>
      </w:r>
      <w:r>
        <w:rPr>
          <w:spacing w:val="-5"/>
          <w:sz w:val="19"/>
        </w:rPr>
        <w:t xml:space="preserve"> </w:t>
      </w:r>
      <w:r>
        <w:rPr>
          <w:sz w:val="19"/>
        </w:rPr>
        <w:t>communicated.</w:t>
      </w:r>
      <w:r>
        <w:rPr>
          <w:position w:val="7"/>
          <w:sz w:val="12"/>
        </w:rPr>
        <w:t>5</w:t>
      </w:r>
      <w:r>
        <w:rPr>
          <w:spacing w:val="16"/>
          <w:position w:val="7"/>
          <w:sz w:val="12"/>
        </w:rPr>
        <w:t xml:space="preserve"> </w:t>
      </w:r>
      <w:r>
        <w:rPr>
          <w:sz w:val="19"/>
        </w:rPr>
        <w:t>All interactions, communications and information provided to individuals post incident should</w:t>
      </w:r>
    </w:p>
    <w:p w14:paraId="4EA0FD01" w14:textId="77777777" w:rsidR="0087428F" w:rsidRDefault="00000000">
      <w:pPr>
        <w:pStyle w:val="BodyText"/>
        <w:spacing w:line="252" w:lineRule="exact"/>
        <w:ind w:left="626"/>
        <w:jc w:val="both"/>
      </w:pPr>
      <w:r>
        <w:t>understand</w:t>
      </w:r>
      <w:r>
        <w:rPr>
          <w:spacing w:val="-6"/>
        </w:rPr>
        <w:t xml:space="preserve"> </w:t>
      </w:r>
      <w:r>
        <w:t>how</w:t>
      </w:r>
      <w:r>
        <w:rPr>
          <w:spacing w:val="-6"/>
        </w:rPr>
        <w:t xml:space="preserve"> </w:t>
      </w:r>
      <w:r>
        <w:t>trauma</w:t>
      </w:r>
      <w:r>
        <w:rPr>
          <w:spacing w:val="-8"/>
        </w:rPr>
        <w:t xml:space="preserve"> </w:t>
      </w:r>
      <w:r>
        <w:t>may</w:t>
      </w:r>
      <w:r>
        <w:rPr>
          <w:spacing w:val="-7"/>
        </w:rPr>
        <w:t xml:space="preserve"> </w:t>
      </w:r>
      <w:r>
        <w:t>affect</w:t>
      </w:r>
      <w:r>
        <w:rPr>
          <w:spacing w:val="-5"/>
        </w:rPr>
        <w:t xml:space="preserve"> </w:t>
      </w:r>
      <w:r>
        <w:t>a</w:t>
      </w:r>
      <w:r>
        <w:rPr>
          <w:spacing w:val="-8"/>
        </w:rPr>
        <w:t xml:space="preserve"> </w:t>
      </w:r>
      <w:r>
        <w:t>person’s</w:t>
      </w:r>
      <w:r>
        <w:rPr>
          <w:spacing w:val="-5"/>
        </w:rPr>
        <w:t xml:space="preserve"> </w:t>
      </w:r>
      <w:r>
        <w:t>life,</w:t>
      </w:r>
      <w:r>
        <w:rPr>
          <w:spacing w:val="-7"/>
        </w:rPr>
        <w:t xml:space="preserve"> </w:t>
      </w:r>
      <w:proofErr w:type="spellStart"/>
      <w:r>
        <w:t>recognise</w:t>
      </w:r>
      <w:proofErr w:type="spellEnd"/>
      <w:r>
        <w:rPr>
          <w:spacing w:val="-8"/>
        </w:rPr>
        <w:t xml:space="preserve"> </w:t>
      </w:r>
      <w:r>
        <w:t>the</w:t>
      </w:r>
      <w:r>
        <w:rPr>
          <w:spacing w:val="-7"/>
        </w:rPr>
        <w:t xml:space="preserve"> </w:t>
      </w:r>
      <w:r>
        <w:t>signs</w:t>
      </w:r>
      <w:r>
        <w:rPr>
          <w:spacing w:val="-5"/>
        </w:rPr>
        <w:t xml:space="preserve"> </w:t>
      </w:r>
      <w:r>
        <w:t>and</w:t>
      </w:r>
      <w:r>
        <w:rPr>
          <w:spacing w:val="-8"/>
        </w:rPr>
        <w:t xml:space="preserve"> </w:t>
      </w:r>
      <w:r>
        <w:t>symptoms</w:t>
      </w:r>
      <w:r>
        <w:rPr>
          <w:spacing w:val="-5"/>
        </w:rPr>
        <w:t xml:space="preserve"> </w:t>
      </w:r>
      <w:r>
        <w:t>of</w:t>
      </w:r>
      <w:r>
        <w:rPr>
          <w:spacing w:val="-6"/>
        </w:rPr>
        <w:t xml:space="preserve"> </w:t>
      </w:r>
      <w:r>
        <w:t>trauma,</w:t>
      </w:r>
      <w:r>
        <w:rPr>
          <w:spacing w:val="-8"/>
        </w:rPr>
        <w:t xml:space="preserve"> </w:t>
      </w:r>
      <w:r>
        <w:rPr>
          <w:spacing w:val="-4"/>
        </w:rPr>
        <w:t>know</w:t>
      </w:r>
    </w:p>
    <w:p w14:paraId="1116ED54" w14:textId="77777777" w:rsidR="0087428F" w:rsidRDefault="00000000">
      <w:pPr>
        <w:pStyle w:val="BodyText"/>
        <w:spacing w:before="18"/>
        <w:ind w:left="626"/>
        <w:jc w:val="both"/>
        <w:rPr>
          <w:position w:val="7"/>
          <w:sz w:val="12"/>
        </w:rPr>
      </w:pPr>
      <w:r>
        <w:t>how</w:t>
      </w:r>
      <w:r>
        <w:rPr>
          <w:spacing w:val="-6"/>
        </w:rPr>
        <w:t xml:space="preserve"> </w:t>
      </w:r>
      <w:r>
        <w:t>to</w:t>
      </w:r>
      <w:r>
        <w:rPr>
          <w:spacing w:val="-6"/>
        </w:rPr>
        <w:t xml:space="preserve"> </w:t>
      </w:r>
      <w:r>
        <w:t>respond</w:t>
      </w:r>
      <w:r>
        <w:rPr>
          <w:spacing w:val="-5"/>
        </w:rPr>
        <w:t xml:space="preserve"> </w:t>
      </w:r>
      <w:r>
        <w:t>and</w:t>
      </w:r>
      <w:r>
        <w:rPr>
          <w:spacing w:val="-5"/>
        </w:rPr>
        <w:t xml:space="preserve"> </w:t>
      </w:r>
      <w:r>
        <w:t>resist</w:t>
      </w:r>
      <w:r>
        <w:rPr>
          <w:spacing w:val="-5"/>
        </w:rPr>
        <w:t xml:space="preserve"> </w:t>
      </w:r>
      <w:r>
        <w:t>re-</w:t>
      </w:r>
      <w:proofErr w:type="spellStart"/>
      <w:r>
        <w:rPr>
          <w:spacing w:val="-2"/>
        </w:rPr>
        <w:t>traumatisation</w:t>
      </w:r>
      <w:proofErr w:type="spellEnd"/>
      <w:r>
        <w:rPr>
          <w:spacing w:val="-2"/>
        </w:rPr>
        <w:t>.</w:t>
      </w:r>
      <w:r>
        <w:rPr>
          <w:spacing w:val="-2"/>
          <w:position w:val="7"/>
          <w:sz w:val="12"/>
        </w:rPr>
        <w:t>6</w:t>
      </w:r>
    </w:p>
    <w:p w14:paraId="379B5A73" w14:textId="77777777" w:rsidR="0087428F" w:rsidRDefault="00000000">
      <w:pPr>
        <w:pStyle w:val="ListParagraph"/>
        <w:numPr>
          <w:ilvl w:val="3"/>
          <w:numId w:val="56"/>
        </w:numPr>
        <w:tabs>
          <w:tab w:val="left" w:pos="626"/>
        </w:tabs>
        <w:spacing w:line="259" w:lineRule="auto"/>
        <w:ind w:right="618"/>
        <w:rPr>
          <w:sz w:val="19"/>
        </w:rPr>
      </w:pPr>
      <w:r>
        <w:rPr>
          <w:rFonts w:ascii="Segoe UI Semibold" w:hAnsi="Segoe UI Semibold"/>
          <w:b/>
          <w:sz w:val="19"/>
        </w:rPr>
        <w:t xml:space="preserve">Proactive and flexible | </w:t>
      </w:r>
      <w:r>
        <w:rPr>
          <w:sz w:val="19"/>
        </w:rPr>
        <w:t>Integral</w:t>
      </w:r>
      <w:r>
        <w:rPr>
          <w:spacing w:val="-1"/>
          <w:sz w:val="19"/>
        </w:rPr>
        <w:t xml:space="preserve"> </w:t>
      </w:r>
      <w:r>
        <w:rPr>
          <w:sz w:val="19"/>
        </w:rPr>
        <w:t>to a</w:t>
      </w:r>
      <w:r>
        <w:rPr>
          <w:spacing w:val="-1"/>
          <w:sz w:val="19"/>
        </w:rPr>
        <w:t xml:space="preserve"> </w:t>
      </w:r>
      <w:r>
        <w:rPr>
          <w:sz w:val="19"/>
        </w:rPr>
        <w:t>person-</w:t>
      </w:r>
      <w:proofErr w:type="spellStart"/>
      <w:r>
        <w:rPr>
          <w:sz w:val="19"/>
        </w:rPr>
        <w:t>centred</w:t>
      </w:r>
      <w:proofErr w:type="spellEnd"/>
      <w:r>
        <w:rPr>
          <w:sz w:val="19"/>
        </w:rPr>
        <w:t xml:space="preserve"> model</w:t>
      </w:r>
      <w:r>
        <w:rPr>
          <w:spacing w:val="-1"/>
          <w:sz w:val="19"/>
        </w:rPr>
        <w:t xml:space="preserve"> </w:t>
      </w:r>
      <w:r>
        <w:rPr>
          <w:sz w:val="19"/>
        </w:rPr>
        <w:t>is one</w:t>
      </w:r>
      <w:r>
        <w:rPr>
          <w:spacing w:val="-1"/>
          <w:sz w:val="19"/>
        </w:rPr>
        <w:t xml:space="preserve"> </w:t>
      </w:r>
      <w:r>
        <w:rPr>
          <w:sz w:val="19"/>
        </w:rPr>
        <w:t>where</w:t>
      </w:r>
      <w:r>
        <w:rPr>
          <w:spacing w:val="-1"/>
          <w:sz w:val="19"/>
        </w:rPr>
        <w:t xml:space="preserve"> </w:t>
      </w:r>
      <w:r>
        <w:rPr>
          <w:sz w:val="19"/>
        </w:rPr>
        <w:t>the</w:t>
      </w:r>
      <w:r>
        <w:rPr>
          <w:spacing w:val="-1"/>
          <w:sz w:val="19"/>
        </w:rPr>
        <w:t xml:space="preserve"> </w:t>
      </w:r>
      <w:r>
        <w:rPr>
          <w:sz w:val="19"/>
        </w:rPr>
        <w:t>level</w:t>
      </w:r>
      <w:r>
        <w:rPr>
          <w:spacing w:val="-1"/>
          <w:sz w:val="19"/>
        </w:rPr>
        <w:t xml:space="preserve"> </w:t>
      </w:r>
      <w:r>
        <w:rPr>
          <w:sz w:val="19"/>
        </w:rPr>
        <w:t>of support can be stepped up</w:t>
      </w:r>
      <w:r>
        <w:rPr>
          <w:spacing w:val="-1"/>
          <w:sz w:val="19"/>
        </w:rPr>
        <w:t xml:space="preserve"> </w:t>
      </w:r>
      <w:r>
        <w:rPr>
          <w:sz w:val="19"/>
        </w:rPr>
        <w:t>or stepped down depending on the</w:t>
      </w:r>
      <w:r>
        <w:rPr>
          <w:spacing w:val="-1"/>
          <w:sz w:val="19"/>
        </w:rPr>
        <w:t xml:space="preserve"> </w:t>
      </w:r>
      <w:r>
        <w:rPr>
          <w:sz w:val="19"/>
        </w:rPr>
        <w:t>needs of</w:t>
      </w:r>
      <w:r>
        <w:rPr>
          <w:spacing w:val="-2"/>
          <w:sz w:val="19"/>
        </w:rPr>
        <w:t xml:space="preserve"> </w:t>
      </w:r>
      <w:r>
        <w:rPr>
          <w:sz w:val="19"/>
        </w:rPr>
        <w:t>the</w:t>
      </w:r>
      <w:r>
        <w:rPr>
          <w:spacing w:val="-1"/>
          <w:sz w:val="19"/>
        </w:rPr>
        <w:t xml:space="preserve"> </w:t>
      </w:r>
      <w:r>
        <w:rPr>
          <w:sz w:val="19"/>
        </w:rPr>
        <w:t>individual.</w:t>
      </w:r>
      <w:r>
        <w:rPr>
          <w:position w:val="7"/>
          <w:sz w:val="12"/>
        </w:rPr>
        <w:t>7</w:t>
      </w:r>
      <w:r>
        <w:rPr>
          <w:spacing w:val="19"/>
          <w:position w:val="7"/>
          <w:sz w:val="12"/>
        </w:rPr>
        <w:t xml:space="preserve"> </w:t>
      </w:r>
      <w:r>
        <w:rPr>
          <w:sz w:val="19"/>
        </w:rPr>
        <w:t>This requires the</w:t>
      </w:r>
      <w:r>
        <w:rPr>
          <w:spacing w:val="-1"/>
          <w:sz w:val="19"/>
        </w:rPr>
        <w:t xml:space="preserve"> </w:t>
      </w:r>
      <w:r>
        <w:rPr>
          <w:sz w:val="19"/>
        </w:rPr>
        <w:t>system to embed processes for individual needs assessments which consider the whole of the individual</w:t>
      </w:r>
      <w:r>
        <w:rPr>
          <w:position w:val="7"/>
          <w:sz w:val="12"/>
        </w:rPr>
        <w:t>8</w:t>
      </w:r>
      <w:r>
        <w:rPr>
          <w:spacing w:val="28"/>
          <w:position w:val="7"/>
          <w:sz w:val="12"/>
        </w:rPr>
        <w:t xml:space="preserve"> </w:t>
      </w:r>
      <w:r>
        <w:rPr>
          <w:sz w:val="19"/>
        </w:rPr>
        <w:t>– health</w:t>
      </w:r>
      <w:r>
        <w:rPr>
          <w:spacing w:val="-2"/>
          <w:sz w:val="19"/>
        </w:rPr>
        <w:t xml:space="preserve"> </w:t>
      </w:r>
      <w:r>
        <w:rPr>
          <w:sz w:val="19"/>
        </w:rPr>
        <w:t>and</w:t>
      </w:r>
      <w:r>
        <w:rPr>
          <w:spacing w:val="-2"/>
          <w:sz w:val="19"/>
        </w:rPr>
        <w:t xml:space="preserve"> </w:t>
      </w:r>
      <w:r>
        <w:rPr>
          <w:sz w:val="19"/>
        </w:rPr>
        <w:t>wellbeing,</w:t>
      </w:r>
      <w:r>
        <w:rPr>
          <w:spacing w:val="-4"/>
          <w:sz w:val="19"/>
        </w:rPr>
        <w:t xml:space="preserve"> </w:t>
      </w:r>
      <w:r>
        <w:rPr>
          <w:sz w:val="19"/>
        </w:rPr>
        <w:t>psychological</w:t>
      </w:r>
      <w:r>
        <w:rPr>
          <w:spacing w:val="-4"/>
          <w:sz w:val="19"/>
        </w:rPr>
        <w:t xml:space="preserve"> </w:t>
      </w:r>
      <w:r>
        <w:rPr>
          <w:sz w:val="19"/>
        </w:rPr>
        <w:t>factors,</w:t>
      </w:r>
      <w:r>
        <w:rPr>
          <w:spacing w:val="-4"/>
          <w:sz w:val="19"/>
        </w:rPr>
        <w:t xml:space="preserve"> </w:t>
      </w:r>
      <w:r>
        <w:rPr>
          <w:sz w:val="19"/>
        </w:rPr>
        <w:t>incident,</w:t>
      </w:r>
      <w:r>
        <w:rPr>
          <w:spacing w:val="-3"/>
          <w:sz w:val="19"/>
        </w:rPr>
        <w:t xml:space="preserve"> </w:t>
      </w:r>
      <w:r>
        <w:rPr>
          <w:sz w:val="19"/>
        </w:rPr>
        <w:t>family</w:t>
      </w:r>
      <w:r>
        <w:rPr>
          <w:spacing w:val="-4"/>
          <w:sz w:val="19"/>
        </w:rPr>
        <w:t xml:space="preserve"> </w:t>
      </w:r>
      <w:r>
        <w:rPr>
          <w:sz w:val="19"/>
        </w:rPr>
        <w:t>dynamics –</w:t>
      </w:r>
      <w:r>
        <w:rPr>
          <w:spacing w:val="-2"/>
          <w:sz w:val="19"/>
        </w:rPr>
        <w:t xml:space="preserve"> </w:t>
      </w:r>
      <w:r>
        <w:rPr>
          <w:sz w:val="19"/>
        </w:rPr>
        <w:t>when</w:t>
      </w:r>
      <w:r>
        <w:rPr>
          <w:spacing w:val="-5"/>
          <w:sz w:val="19"/>
        </w:rPr>
        <w:t xml:space="preserve"> </w:t>
      </w:r>
      <w:r>
        <w:rPr>
          <w:sz w:val="19"/>
        </w:rPr>
        <w:t>delivering</w:t>
      </w:r>
      <w:r>
        <w:rPr>
          <w:spacing w:val="-2"/>
          <w:sz w:val="19"/>
        </w:rPr>
        <w:t xml:space="preserve"> </w:t>
      </w:r>
      <w:r>
        <w:rPr>
          <w:sz w:val="19"/>
        </w:rPr>
        <w:t>supports.</w:t>
      </w:r>
      <w:r>
        <w:rPr>
          <w:position w:val="7"/>
          <w:sz w:val="12"/>
        </w:rPr>
        <w:t>9</w:t>
      </w:r>
      <w:r>
        <w:rPr>
          <w:spacing w:val="16"/>
          <w:position w:val="7"/>
          <w:sz w:val="12"/>
        </w:rPr>
        <w:t xml:space="preserve"> </w:t>
      </w:r>
      <w:r>
        <w:rPr>
          <w:sz w:val="19"/>
        </w:rPr>
        <w:t>A proactive and flexible model also provides affected persons with the right tools (such as clear and accessible information) to self-manage and know where to access further supports.</w:t>
      </w:r>
    </w:p>
    <w:p w14:paraId="5DE9CAB0" w14:textId="77777777" w:rsidR="0087428F" w:rsidRDefault="00000000">
      <w:pPr>
        <w:pStyle w:val="ListParagraph"/>
        <w:numPr>
          <w:ilvl w:val="3"/>
          <w:numId w:val="56"/>
        </w:numPr>
        <w:tabs>
          <w:tab w:val="left" w:pos="626"/>
        </w:tabs>
        <w:spacing w:before="120" w:line="259" w:lineRule="auto"/>
        <w:ind w:right="450"/>
        <w:rPr>
          <w:position w:val="7"/>
          <w:sz w:val="12"/>
        </w:rPr>
      </w:pPr>
      <w:r>
        <w:rPr>
          <w:rFonts w:ascii="Segoe UI Semibold" w:hAnsi="Segoe UI Semibold"/>
          <w:b/>
          <w:sz w:val="19"/>
        </w:rPr>
        <w:t xml:space="preserve">Transparent and trustworthy | </w:t>
      </w:r>
      <w:r>
        <w:rPr>
          <w:sz w:val="19"/>
        </w:rPr>
        <w:t>A transparent support model is one where information and communication is clearly communicated to affected people and widely accessible. Transparency also means</w:t>
      </w:r>
      <w:r>
        <w:rPr>
          <w:spacing w:val="-1"/>
          <w:sz w:val="19"/>
        </w:rPr>
        <w:t xml:space="preserve"> </w:t>
      </w:r>
      <w:r>
        <w:rPr>
          <w:sz w:val="19"/>
        </w:rPr>
        <w:t>the</w:t>
      </w:r>
      <w:r>
        <w:rPr>
          <w:spacing w:val="-3"/>
          <w:sz w:val="19"/>
        </w:rPr>
        <w:t xml:space="preserve"> </w:t>
      </w:r>
      <w:r>
        <w:rPr>
          <w:sz w:val="19"/>
        </w:rPr>
        <w:t>model</w:t>
      </w:r>
      <w:r>
        <w:rPr>
          <w:spacing w:val="-3"/>
          <w:sz w:val="19"/>
        </w:rPr>
        <w:t xml:space="preserve"> </w:t>
      </w:r>
      <w:r>
        <w:rPr>
          <w:sz w:val="19"/>
        </w:rPr>
        <w:t>is</w:t>
      </w:r>
      <w:r>
        <w:rPr>
          <w:spacing w:val="-1"/>
          <w:sz w:val="19"/>
        </w:rPr>
        <w:t xml:space="preserve"> </w:t>
      </w:r>
      <w:r>
        <w:rPr>
          <w:sz w:val="19"/>
        </w:rPr>
        <w:t>equitable.</w:t>
      </w:r>
      <w:r>
        <w:rPr>
          <w:spacing w:val="-3"/>
          <w:sz w:val="19"/>
        </w:rPr>
        <w:t xml:space="preserve"> </w:t>
      </w:r>
      <w:r>
        <w:rPr>
          <w:sz w:val="19"/>
        </w:rPr>
        <w:t>That</w:t>
      </w:r>
      <w:r>
        <w:rPr>
          <w:spacing w:val="-2"/>
          <w:sz w:val="19"/>
        </w:rPr>
        <w:t xml:space="preserve"> </w:t>
      </w:r>
      <w:r>
        <w:rPr>
          <w:sz w:val="19"/>
        </w:rPr>
        <w:t>is,</w:t>
      </w:r>
      <w:r>
        <w:rPr>
          <w:spacing w:val="-3"/>
          <w:sz w:val="19"/>
        </w:rPr>
        <w:t xml:space="preserve"> </w:t>
      </w:r>
      <w:r>
        <w:rPr>
          <w:sz w:val="19"/>
        </w:rPr>
        <w:t>access</w:t>
      </w:r>
      <w:r>
        <w:rPr>
          <w:spacing w:val="-3"/>
          <w:sz w:val="19"/>
        </w:rPr>
        <w:t xml:space="preserve"> </w:t>
      </w:r>
      <w:r>
        <w:rPr>
          <w:sz w:val="19"/>
        </w:rPr>
        <w:t>to</w:t>
      </w:r>
      <w:r>
        <w:rPr>
          <w:spacing w:val="-2"/>
          <w:sz w:val="19"/>
        </w:rPr>
        <w:t xml:space="preserve"> </w:t>
      </w:r>
      <w:proofErr w:type="gramStart"/>
      <w:r>
        <w:rPr>
          <w:sz w:val="19"/>
        </w:rPr>
        <w:t>supports</w:t>
      </w:r>
      <w:proofErr w:type="gramEnd"/>
      <w:r>
        <w:rPr>
          <w:spacing w:val="-3"/>
          <w:sz w:val="19"/>
        </w:rPr>
        <w:t xml:space="preserve"> </w:t>
      </w:r>
      <w:r>
        <w:rPr>
          <w:sz w:val="19"/>
        </w:rPr>
        <w:t>and</w:t>
      </w:r>
      <w:r>
        <w:rPr>
          <w:spacing w:val="-1"/>
          <w:sz w:val="19"/>
        </w:rPr>
        <w:t xml:space="preserve"> </w:t>
      </w:r>
      <w:r>
        <w:rPr>
          <w:sz w:val="19"/>
        </w:rPr>
        <w:t>services</w:t>
      </w:r>
      <w:r>
        <w:rPr>
          <w:spacing w:val="-3"/>
          <w:sz w:val="19"/>
        </w:rPr>
        <w:t xml:space="preserve"> </w:t>
      </w:r>
      <w:proofErr w:type="gramStart"/>
      <w:r>
        <w:rPr>
          <w:sz w:val="19"/>
        </w:rPr>
        <w:t>are</w:t>
      </w:r>
      <w:proofErr w:type="gramEnd"/>
      <w:r>
        <w:rPr>
          <w:spacing w:val="-3"/>
          <w:sz w:val="19"/>
        </w:rPr>
        <w:t xml:space="preserve"> </w:t>
      </w:r>
      <w:r>
        <w:rPr>
          <w:sz w:val="19"/>
        </w:rPr>
        <w:t>not</w:t>
      </w:r>
      <w:r>
        <w:rPr>
          <w:spacing w:val="-1"/>
          <w:sz w:val="19"/>
        </w:rPr>
        <w:t xml:space="preserve"> </w:t>
      </w:r>
      <w:r>
        <w:rPr>
          <w:sz w:val="19"/>
        </w:rPr>
        <w:t>limited</w:t>
      </w:r>
      <w:r>
        <w:rPr>
          <w:spacing w:val="-2"/>
          <w:sz w:val="19"/>
        </w:rPr>
        <w:t xml:space="preserve"> </w:t>
      </w:r>
      <w:r>
        <w:rPr>
          <w:sz w:val="19"/>
        </w:rPr>
        <w:t>to</w:t>
      </w:r>
      <w:r>
        <w:rPr>
          <w:spacing w:val="-3"/>
          <w:sz w:val="19"/>
        </w:rPr>
        <w:t xml:space="preserve"> </w:t>
      </w:r>
      <w:r>
        <w:rPr>
          <w:sz w:val="19"/>
        </w:rPr>
        <w:t>those</w:t>
      </w:r>
      <w:r>
        <w:rPr>
          <w:spacing w:val="-3"/>
          <w:sz w:val="19"/>
        </w:rPr>
        <w:t xml:space="preserve"> </w:t>
      </w:r>
      <w:r>
        <w:rPr>
          <w:sz w:val="19"/>
        </w:rPr>
        <w:t>who</w:t>
      </w:r>
      <w:r>
        <w:rPr>
          <w:spacing w:val="-3"/>
          <w:sz w:val="19"/>
        </w:rPr>
        <w:t xml:space="preserve"> </w:t>
      </w:r>
      <w:r>
        <w:rPr>
          <w:sz w:val="19"/>
        </w:rPr>
        <w:t>are ‘in the know’. Instead, referral pathways are well understood, and eligibility criteria made clear and public. When the system is perceived as transparent by the individuals in it, there is a level of trustworthiness which is a critical component of trauma-informed support.</w:t>
      </w:r>
      <w:r>
        <w:rPr>
          <w:spacing w:val="-7"/>
          <w:sz w:val="19"/>
        </w:rPr>
        <w:t xml:space="preserve"> </w:t>
      </w:r>
      <w:r>
        <w:rPr>
          <w:position w:val="7"/>
          <w:sz w:val="12"/>
        </w:rPr>
        <w:t>10</w:t>
      </w:r>
    </w:p>
    <w:p w14:paraId="6D11A4C4" w14:textId="77777777" w:rsidR="0087428F" w:rsidRDefault="00000000">
      <w:pPr>
        <w:pStyle w:val="ListParagraph"/>
        <w:numPr>
          <w:ilvl w:val="3"/>
          <w:numId w:val="56"/>
        </w:numPr>
        <w:tabs>
          <w:tab w:val="left" w:pos="626"/>
        </w:tabs>
        <w:spacing w:before="119" w:line="259" w:lineRule="auto"/>
        <w:ind w:right="533"/>
        <w:rPr>
          <w:sz w:val="19"/>
        </w:rPr>
      </w:pPr>
      <w:r>
        <w:rPr>
          <w:rFonts w:ascii="Segoe UI Semibold" w:hAnsi="Segoe UI Semibold"/>
          <w:b/>
          <w:sz w:val="19"/>
        </w:rPr>
        <w:t xml:space="preserve">Accountable | </w:t>
      </w:r>
      <w:r>
        <w:rPr>
          <w:sz w:val="19"/>
        </w:rPr>
        <w:t>Supports and services provided should be delivered as per the policies and intended practice.</w:t>
      </w:r>
      <w:r>
        <w:rPr>
          <w:spacing w:val="-4"/>
          <w:sz w:val="19"/>
        </w:rPr>
        <w:t xml:space="preserve"> </w:t>
      </w:r>
      <w:r>
        <w:rPr>
          <w:sz w:val="19"/>
        </w:rPr>
        <w:t>Where</w:t>
      </w:r>
      <w:r>
        <w:rPr>
          <w:spacing w:val="-4"/>
          <w:sz w:val="19"/>
        </w:rPr>
        <w:t xml:space="preserve"> </w:t>
      </w:r>
      <w:r>
        <w:rPr>
          <w:sz w:val="19"/>
        </w:rPr>
        <w:t>practice</w:t>
      </w:r>
      <w:r>
        <w:rPr>
          <w:spacing w:val="-4"/>
          <w:sz w:val="19"/>
        </w:rPr>
        <w:t xml:space="preserve"> </w:t>
      </w:r>
      <w:r>
        <w:rPr>
          <w:sz w:val="19"/>
        </w:rPr>
        <w:t>falls</w:t>
      </w:r>
      <w:r>
        <w:rPr>
          <w:spacing w:val="-4"/>
          <w:sz w:val="19"/>
        </w:rPr>
        <w:t xml:space="preserve"> </w:t>
      </w:r>
      <w:r>
        <w:rPr>
          <w:sz w:val="19"/>
        </w:rPr>
        <w:t>short,</w:t>
      </w:r>
      <w:r>
        <w:rPr>
          <w:spacing w:val="-3"/>
          <w:sz w:val="19"/>
        </w:rPr>
        <w:t xml:space="preserve"> </w:t>
      </w:r>
      <w:r>
        <w:rPr>
          <w:sz w:val="19"/>
        </w:rPr>
        <w:t>there</w:t>
      </w:r>
      <w:r>
        <w:rPr>
          <w:spacing w:val="-6"/>
          <w:sz w:val="19"/>
        </w:rPr>
        <w:t xml:space="preserve"> </w:t>
      </w:r>
      <w:r>
        <w:rPr>
          <w:sz w:val="19"/>
        </w:rPr>
        <w:t>should</w:t>
      </w:r>
      <w:r>
        <w:rPr>
          <w:spacing w:val="-2"/>
          <w:sz w:val="19"/>
        </w:rPr>
        <w:t xml:space="preserve"> </w:t>
      </w:r>
      <w:r>
        <w:rPr>
          <w:sz w:val="19"/>
        </w:rPr>
        <w:t>be</w:t>
      </w:r>
      <w:r>
        <w:rPr>
          <w:spacing w:val="-4"/>
          <w:sz w:val="19"/>
        </w:rPr>
        <w:t xml:space="preserve"> </w:t>
      </w:r>
      <w:r>
        <w:rPr>
          <w:sz w:val="19"/>
        </w:rPr>
        <w:t>clear</w:t>
      </w:r>
      <w:r>
        <w:rPr>
          <w:spacing w:val="-4"/>
          <w:sz w:val="19"/>
        </w:rPr>
        <w:t xml:space="preserve"> </w:t>
      </w:r>
      <w:r>
        <w:rPr>
          <w:sz w:val="19"/>
        </w:rPr>
        <w:t>mechanisms</w:t>
      </w:r>
      <w:r>
        <w:rPr>
          <w:spacing w:val="-2"/>
          <w:sz w:val="19"/>
        </w:rPr>
        <w:t xml:space="preserve"> </w:t>
      </w:r>
      <w:r>
        <w:rPr>
          <w:sz w:val="19"/>
        </w:rPr>
        <w:t>throughout</w:t>
      </w:r>
      <w:r>
        <w:rPr>
          <w:spacing w:val="-2"/>
          <w:sz w:val="19"/>
        </w:rPr>
        <w:t xml:space="preserve"> </w:t>
      </w:r>
      <w:r>
        <w:rPr>
          <w:sz w:val="19"/>
        </w:rPr>
        <w:t>to</w:t>
      </w:r>
      <w:r>
        <w:rPr>
          <w:spacing w:val="-3"/>
          <w:sz w:val="19"/>
        </w:rPr>
        <w:t xml:space="preserve"> </w:t>
      </w:r>
      <w:r>
        <w:rPr>
          <w:sz w:val="19"/>
        </w:rPr>
        <w:t>hold</w:t>
      </w:r>
      <w:r>
        <w:rPr>
          <w:spacing w:val="-2"/>
          <w:sz w:val="19"/>
        </w:rPr>
        <w:t xml:space="preserve"> </w:t>
      </w:r>
      <w:r>
        <w:rPr>
          <w:sz w:val="19"/>
        </w:rPr>
        <w:t>people</w:t>
      </w:r>
      <w:r>
        <w:rPr>
          <w:spacing w:val="-4"/>
          <w:sz w:val="19"/>
        </w:rPr>
        <w:t xml:space="preserve"> </w:t>
      </w:r>
      <w:r>
        <w:rPr>
          <w:sz w:val="19"/>
        </w:rPr>
        <w:t xml:space="preserve">and systems to account. Where accountability mechanisms exist, they need to be communicated and transparent. Accountability enables affected persons to have trust in the model and to </w:t>
      </w:r>
      <w:proofErr w:type="gramStart"/>
      <w:r>
        <w:rPr>
          <w:sz w:val="19"/>
        </w:rPr>
        <w:t>take action</w:t>
      </w:r>
      <w:proofErr w:type="gramEnd"/>
      <w:r>
        <w:rPr>
          <w:sz w:val="19"/>
        </w:rPr>
        <w:t xml:space="preserve"> when it falls short. It embeds a process of continuous improvement.</w:t>
      </w:r>
    </w:p>
    <w:p w14:paraId="58EAE372" w14:textId="77777777" w:rsidR="0087428F" w:rsidRDefault="0087428F">
      <w:pPr>
        <w:pStyle w:val="BodyText"/>
        <w:spacing w:before="225"/>
      </w:pPr>
    </w:p>
    <w:p w14:paraId="46246A26" w14:textId="77777777" w:rsidR="0087428F" w:rsidRDefault="00000000">
      <w:pPr>
        <w:pStyle w:val="ListParagraph"/>
        <w:numPr>
          <w:ilvl w:val="2"/>
          <w:numId w:val="56"/>
        </w:numPr>
        <w:tabs>
          <w:tab w:val="left" w:pos="1005"/>
        </w:tabs>
        <w:spacing w:before="0" w:line="259" w:lineRule="auto"/>
        <w:ind w:right="524"/>
        <w:rPr>
          <w:rFonts w:ascii="Segoe UI Semibold"/>
          <w:b/>
          <w:sz w:val="26"/>
        </w:rPr>
      </w:pPr>
      <w:r>
        <w:rPr>
          <w:rFonts w:ascii="Segoe UI Semibold"/>
          <w:b/>
          <w:color w:val="00254D"/>
          <w:sz w:val="26"/>
        </w:rPr>
        <w:t>The</w:t>
      </w:r>
      <w:r>
        <w:rPr>
          <w:rFonts w:ascii="Segoe UI Semibold"/>
          <w:b/>
          <w:color w:val="00254D"/>
          <w:spacing w:val="-5"/>
          <w:sz w:val="26"/>
        </w:rPr>
        <w:t xml:space="preserve"> </w:t>
      </w:r>
      <w:r>
        <w:rPr>
          <w:rFonts w:ascii="Segoe UI Semibold"/>
          <w:b/>
          <w:color w:val="00254D"/>
          <w:sz w:val="26"/>
        </w:rPr>
        <w:t>model</w:t>
      </w:r>
      <w:r>
        <w:rPr>
          <w:rFonts w:ascii="Segoe UI Semibold"/>
          <w:b/>
          <w:color w:val="00254D"/>
          <w:spacing w:val="-5"/>
          <w:sz w:val="26"/>
        </w:rPr>
        <w:t xml:space="preserve"> </w:t>
      </w:r>
      <w:r>
        <w:rPr>
          <w:rFonts w:ascii="Segoe UI Semibold"/>
          <w:b/>
          <w:color w:val="00254D"/>
          <w:sz w:val="26"/>
        </w:rPr>
        <w:t>should</w:t>
      </w:r>
      <w:r>
        <w:rPr>
          <w:rFonts w:ascii="Segoe UI Semibold"/>
          <w:b/>
          <w:color w:val="00254D"/>
          <w:spacing w:val="-5"/>
          <w:sz w:val="26"/>
        </w:rPr>
        <w:t xml:space="preserve"> </w:t>
      </w:r>
      <w:r>
        <w:rPr>
          <w:rFonts w:ascii="Segoe UI Semibold"/>
          <w:b/>
          <w:color w:val="00254D"/>
          <w:sz w:val="26"/>
        </w:rPr>
        <w:t>embed</w:t>
      </w:r>
      <w:r>
        <w:rPr>
          <w:rFonts w:ascii="Segoe UI Semibold"/>
          <w:b/>
          <w:color w:val="00254D"/>
          <w:spacing w:val="-5"/>
          <w:sz w:val="26"/>
        </w:rPr>
        <w:t xml:space="preserve"> </w:t>
      </w:r>
      <w:r>
        <w:rPr>
          <w:rFonts w:ascii="Segoe UI Semibold"/>
          <w:b/>
          <w:color w:val="00254D"/>
          <w:sz w:val="26"/>
        </w:rPr>
        <w:t>three</w:t>
      </w:r>
      <w:r>
        <w:rPr>
          <w:rFonts w:ascii="Segoe UI Semibold"/>
          <w:b/>
          <w:color w:val="00254D"/>
          <w:spacing w:val="-6"/>
          <w:sz w:val="26"/>
        </w:rPr>
        <w:t xml:space="preserve"> </w:t>
      </w:r>
      <w:r>
        <w:rPr>
          <w:rFonts w:ascii="Segoe UI Semibold"/>
          <w:b/>
          <w:color w:val="00254D"/>
          <w:sz w:val="26"/>
        </w:rPr>
        <w:t>features</w:t>
      </w:r>
      <w:r>
        <w:rPr>
          <w:rFonts w:ascii="Segoe UI Semibold"/>
          <w:b/>
          <w:color w:val="00254D"/>
          <w:spacing w:val="-4"/>
          <w:sz w:val="26"/>
        </w:rPr>
        <w:t xml:space="preserve"> </w:t>
      </w:r>
      <w:r>
        <w:rPr>
          <w:rFonts w:ascii="Segoe UI Semibold"/>
          <w:b/>
          <w:color w:val="00254D"/>
          <w:sz w:val="26"/>
        </w:rPr>
        <w:t>into</w:t>
      </w:r>
      <w:r>
        <w:rPr>
          <w:rFonts w:ascii="Segoe UI Semibold"/>
          <w:b/>
          <w:color w:val="00254D"/>
          <w:spacing w:val="-3"/>
          <w:sz w:val="26"/>
        </w:rPr>
        <w:t xml:space="preserve"> </w:t>
      </w:r>
      <w:r>
        <w:rPr>
          <w:rFonts w:ascii="Segoe UI Semibold"/>
          <w:b/>
          <w:color w:val="00254D"/>
          <w:sz w:val="26"/>
        </w:rPr>
        <w:t>its</w:t>
      </w:r>
      <w:r>
        <w:rPr>
          <w:rFonts w:ascii="Segoe UI Semibold"/>
          <w:b/>
          <w:color w:val="00254D"/>
          <w:spacing w:val="-4"/>
          <w:sz w:val="26"/>
        </w:rPr>
        <w:t xml:space="preserve"> </w:t>
      </w:r>
      <w:r>
        <w:rPr>
          <w:rFonts w:ascii="Segoe UI Semibold"/>
          <w:b/>
          <w:color w:val="00254D"/>
          <w:sz w:val="26"/>
        </w:rPr>
        <w:t>services</w:t>
      </w:r>
      <w:r>
        <w:rPr>
          <w:rFonts w:ascii="Segoe UI Semibold"/>
          <w:b/>
          <w:color w:val="00254D"/>
          <w:spacing w:val="-4"/>
          <w:sz w:val="26"/>
        </w:rPr>
        <w:t xml:space="preserve"> </w:t>
      </w:r>
      <w:r>
        <w:rPr>
          <w:rFonts w:ascii="Segoe UI Semibold"/>
          <w:b/>
          <w:color w:val="00254D"/>
          <w:sz w:val="26"/>
        </w:rPr>
        <w:t>and</w:t>
      </w:r>
      <w:r>
        <w:rPr>
          <w:rFonts w:ascii="Segoe UI Semibold"/>
          <w:b/>
          <w:color w:val="00254D"/>
          <w:spacing w:val="-3"/>
          <w:sz w:val="26"/>
        </w:rPr>
        <w:t xml:space="preserve"> </w:t>
      </w:r>
      <w:r>
        <w:rPr>
          <w:rFonts w:ascii="Segoe UI Semibold"/>
          <w:b/>
          <w:color w:val="00254D"/>
          <w:sz w:val="26"/>
        </w:rPr>
        <w:t xml:space="preserve">support </w:t>
      </w:r>
      <w:r>
        <w:rPr>
          <w:rFonts w:ascii="Segoe UI Semibold"/>
          <w:b/>
          <w:color w:val="00254D"/>
          <w:spacing w:val="-2"/>
          <w:sz w:val="26"/>
        </w:rPr>
        <w:t>mechanisms</w:t>
      </w:r>
    </w:p>
    <w:p w14:paraId="7E09168F" w14:textId="77777777" w:rsidR="0087428F" w:rsidRDefault="00000000">
      <w:pPr>
        <w:pStyle w:val="BodyText"/>
        <w:spacing w:before="61" w:line="259" w:lineRule="auto"/>
        <w:ind w:left="285" w:right="1321"/>
      </w:pPr>
      <w:r>
        <w:t>This</w:t>
      </w:r>
      <w:r>
        <w:rPr>
          <w:spacing w:val="-2"/>
        </w:rPr>
        <w:t xml:space="preserve"> </w:t>
      </w:r>
      <w:r>
        <w:t>section</w:t>
      </w:r>
      <w:r>
        <w:rPr>
          <w:spacing w:val="-3"/>
        </w:rPr>
        <w:t xml:space="preserve"> </w:t>
      </w:r>
      <w:r>
        <w:t>describes,</w:t>
      </w:r>
      <w:r>
        <w:rPr>
          <w:spacing w:val="-4"/>
        </w:rPr>
        <w:t xml:space="preserve"> </w:t>
      </w:r>
      <w:r>
        <w:t>in</w:t>
      </w:r>
      <w:r>
        <w:rPr>
          <w:spacing w:val="-2"/>
        </w:rPr>
        <w:t xml:space="preserve"> </w:t>
      </w:r>
      <w:r>
        <w:t>brief,</w:t>
      </w:r>
      <w:r>
        <w:rPr>
          <w:spacing w:val="-4"/>
        </w:rPr>
        <w:t xml:space="preserve"> </w:t>
      </w:r>
      <w:r>
        <w:t>the</w:t>
      </w:r>
      <w:r>
        <w:rPr>
          <w:spacing w:val="-4"/>
        </w:rPr>
        <w:t xml:space="preserve"> </w:t>
      </w:r>
      <w:r>
        <w:t>features</w:t>
      </w:r>
      <w:r>
        <w:rPr>
          <w:spacing w:val="-2"/>
        </w:rPr>
        <w:t xml:space="preserve"> </w:t>
      </w:r>
      <w:r>
        <w:t>and</w:t>
      </w:r>
      <w:r>
        <w:rPr>
          <w:spacing w:val="-2"/>
        </w:rPr>
        <w:t xml:space="preserve"> </w:t>
      </w:r>
      <w:r>
        <w:t>sub-features</w:t>
      </w:r>
      <w:r>
        <w:rPr>
          <w:spacing w:val="-2"/>
        </w:rPr>
        <w:t xml:space="preserve"> </w:t>
      </w:r>
      <w:r>
        <w:t>of</w:t>
      </w:r>
      <w:r>
        <w:rPr>
          <w:spacing w:val="-3"/>
        </w:rPr>
        <w:t xml:space="preserve"> </w:t>
      </w:r>
      <w:r>
        <w:t>a</w:t>
      </w:r>
      <w:r>
        <w:rPr>
          <w:spacing w:val="-4"/>
        </w:rPr>
        <w:t xml:space="preserve"> </w:t>
      </w:r>
      <w:r>
        <w:t>support</w:t>
      </w:r>
      <w:r>
        <w:rPr>
          <w:spacing w:val="-2"/>
        </w:rPr>
        <w:t xml:space="preserve"> </w:t>
      </w:r>
      <w:r>
        <w:t>model</w:t>
      </w:r>
      <w:r>
        <w:rPr>
          <w:spacing w:val="-4"/>
        </w:rPr>
        <w:t xml:space="preserve"> </w:t>
      </w:r>
      <w:r>
        <w:t>that</w:t>
      </w:r>
      <w:r>
        <w:rPr>
          <w:spacing w:val="-3"/>
        </w:rPr>
        <w:t xml:space="preserve"> </w:t>
      </w:r>
      <w:r>
        <w:t>should</w:t>
      </w:r>
      <w:r>
        <w:rPr>
          <w:spacing w:val="-2"/>
        </w:rPr>
        <w:t xml:space="preserve"> </w:t>
      </w:r>
      <w:r>
        <w:t>be embedded in Victoria.</w:t>
      </w:r>
    </w:p>
    <w:p w14:paraId="3DB35539" w14:textId="77777777" w:rsidR="0087428F" w:rsidRDefault="00000000">
      <w:pPr>
        <w:pStyle w:val="Heading4"/>
        <w:spacing w:before="238"/>
      </w:pPr>
      <w:r>
        <w:rPr>
          <w:color w:val="00254D"/>
        </w:rPr>
        <w:t>Information</w:t>
      </w:r>
      <w:r>
        <w:rPr>
          <w:color w:val="00254D"/>
          <w:spacing w:val="-7"/>
        </w:rPr>
        <w:t xml:space="preserve"> </w:t>
      </w:r>
      <w:r>
        <w:rPr>
          <w:color w:val="00254D"/>
        </w:rPr>
        <w:t>and</w:t>
      </w:r>
      <w:r>
        <w:rPr>
          <w:color w:val="00254D"/>
          <w:spacing w:val="-7"/>
        </w:rPr>
        <w:t xml:space="preserve"> </w:t>
      </w:r>
      <w:r>
        <w:rPr>
          <w:color w:val="00254D"/>
        </w:rPr>
        <w:t>system</w:t>
      </w:r>
      <w:r>
        <w:rPr>
          <w:color w:val="00254D"/>
          <w:spacing w:val="-8"/>
        </w:rPr>
        <w:t xml:space="preserve"> </w:t>
      </w:r>
      <w:r>
        <w:rPr>
          <w:color w:val="00254D"/>
        </w:rPr>
        <w:t>navigation</w:t>
      </w:r>
      <w:r>
        <w:rPr>
          <w:color w:val="00254D"/>
          <w:spacing w:val="-4"/>
        </w:rPr>
        <w:t xml:space="preserve"> </w:t>
      </w:r>
      <w:r>
        <w:rPr>
          <w:color w:val="00254D"/>
          <w:spacing w:val="-2"/>
        </w:rPr>
        <w:t>supports</w:t>
      </w:r>
    </w:p>
    <w:p w14:paraId="23D94D7E" w14:textId="77777777" w:rsidR="0087428F" w:rsidRDefault="00000000">
      <w:pPr>
        <w:pStyle w:val="BodyText"/>
        <w:spacing w:before="85" w:line="256" w:lineRule="auto"/>
        <w:ind w:left="285" w:right="468"/>
      </w:pPr>
      <w:r>
        <w:t>A</w:t>
      </w:r>
      <w:r>
        <w:rPr>
          <w:spacing w:val="-2"/>
        </w:rPr>
        <w:t xml:space="preserve"> </w:t>
      </w:r>
      <w:r>
        <w:t>support</w:t>
      </w:r>
      <w:r>
        <w:rPr>
          <w:spacing w:val="-1"/>
        </w:rPr>
        <w:t xml:space="preserve"> </w:t>
      </w:r>
      <w:r>
        <w:t>model</w:t>
      </w:r>
      <w:r>
        <w:rPr>
          <w:spacing w:val="-3"/>
        </w:rPr>
        <w:t xml:space="preserve"> </w:t>
      </w:r>
      <w:r>
        <w:t>should</w:t>
      </w:r>
      <w:r>
        <w:rPr>
          <w:spacing w:val="-1"/>
        </w:rPr>
        <w:t xml:space="preserve"> </w:t>
      </w:r>
      <w:r>
        <w:t>reduce</w:t>
      </w:r>
      <w:r>
        <w:rPr>
          <w:spacing w:val="-3"/>
        </w:rPr>
        <w:t xml:space="preserve"> </w:t>
      </w:r>
      <w:r>
        <w:t>the</w:t>
      </w:r>
      <w:r>
        <w:rPr>
          <w:spacing w:val="-3"/>
        </w:rPr>
        <w:t xml:space="preserve"> </w:t>
      </w:r>
      <w:r>
        <w:t>complexity</w:t>
      </w:r>
      <w:r>
        <w:rPr>
          <w:spacing w:val="-3"/>
        </w:rPr>
        <w:t xml:space="preserve"> </w:t>
      </w:r>
      <w:r>
        <w:t>and</w:t>
      </w:r>
      <w:r>
        <w:rPr>
          <w:spacing w:val="-1"/>
        </w:rPr>
        <w:t xml:space="preserve"> </w:t>
      </w:r>
      <w:r>
        <w:t>stress</w:t>
      </w:r>
      <w:r>
        <w:rPr>
          <w:spacing w:val="-1"/>
        </w:rPr>
        <w:t xml:space="preserve"> </w:t>
      </w:r>
      <w:r>
        <w:t>that</w:t>
      </w:r>
      <w:r>
        <w:rPr>
          <w:spacing w:val="-4"/>
        </w:rPr>
        <w:t xml:space="preserve"> </w:t>
      </w:r>
      <w:r>
        <w:t>comes</w:t>
      </w:r>
      <w:r>
        <w:rPr>
          <w:spacing w:val="-1"/>
        </w:rPr>
        <w:t xml:space="preserve"> </w:t>
      </w:r>
      <w:r>
        <w:t>from</w:t>
      </w:r>
      <w:r>
        <w:rPr>
          <w:spacing w:val="-2"/>
        </w:rPr>
        <w:t xml:space="preserve"> </w:t>
      </w:r>
      <w:r>
        <w:t>the</w:t>
      </w:r>
      <w:r>
        <w:rPr>
          <w:spacing w:val="-5"/>
        </w:rPr>
        <w:t xml:space="preserve"> </w:t>
      </w:r>
      <w:r>
        <w:t>regulatory</w:t>
      </w:r>
      <w:r>
        <w:rPr>
          <w:spacing w:val="-3"/>
        </w:rPr>
        <w:t xml:space="preserve"> </w:t>
      </w:r>
      <w:r>
        <w:t>processes that follow a serious incident or workplace death. This includes through:</w:t>
      </w:r>
    </w:p>
    <w:p w14:paraId="627E8FD2" w14:textId="77777777" w:rsidR="0087428F" w:rsidRDefault="00000000">
      <w:pPr>
        <w:pStyle w:val="ListParagraph"/>
        <w:numPr>
          <w:ilvl w:val="3"/>
          <w:numId w:val="56"/>
        </w:numPr>
        <w:tabs>
          <w:tab w:val="left" w:pos="626"/>
        </w:tabs>
        <w:spacing w:before="124" w:line="259" w:lineRule="auto"/>
        <w:ind w:right="524"/>
        <w:rPr>
          <w:sz w:val="19"/>
        </w:rPr>
      </w:pPr>
      <w:r>
        <w:rPr>
          <w:rFonts w:ascii="Segoe UI Semibold" w:hAnsi="Segoe UI Semibold"/>
          <w:b/>
          <w:sz w:val="19"/>
        </w:rPr>
        <w:t>An independent central contact point from end-to-</w:t>
      </w:r>
      <w:proofErr w:type="gramStart"/>
      <w:r>
        <w:rPr>
          <w:rFonts w:ascii="Segoe UI Semibold" w:hAnsi="Segoe UI Semibold"/>
          <w:b/>
          <w:sz w:val="19"/>
        </w:rPr>
        <w:t xml:space="preserve">end | </w:t>
      </w:r>
      <w:r>
        <w:rPr>
          <w:sz w:val="19"/>
        </w:rPr>
        <w:t>An independent contact</w:t>
      </w:r>
      <w:proofErr w:type="gramEnd"/>
      <w:r>
        <w:rPr>
          <w:sz w:val="19"/>
        </w:rPr>
        <w:t xml:space="preserve"> point can help to navigate different processes and provide a consistent touchpoint to individuals throughout their journey.</w:t>
      </w:r>
      <w:r>
        <w:rPr>
          <w:position w:val="7"/>
          <w:sz w:val="12"/>
        </w:rPr>
        <w:t>11</w:t>
      </w:r>
      <w:r>
        <w:rPr>
          <w:spacing w:val="16"/>
          <w:position w:val="7"/>
          <w:sz w:val="12"/>
        </w:rPr>
        <w:t xml:space="preserve"> </w:t>
      </w:r>
      <w:r>
        <w:rPr>
          <w:sz w:val="19"/>
        </w:rPr>
        <w:t>A</w:t>
      </w:r>
      <w:r>
        <w:rPr>
          <w:spacing w:val="-3"/>
          <w:sz w:val="19"/>
        </w:rPr>
        <w:t xml:space="preserve"> </w:t>
      </w:r>
      <w:r>
        <w:rPr>
          <w:sz w:val="19"/>
        </w:rPr>
        <w:t>central</w:t>
      </w:r>
      <w:r>
        <w:rPr>
          <w:spacing w:val="-4"/>
          <w:sz w:val="19"/>
        </w:rPr>
        <w:t xml:space="preserve"> </w:t>
      </w:r>
      <w:r>
        <w:rPr>
          <w:sz w:val="19"/>
        </w:rPr>
        <w:t>contact</w:t>
      </w:r>
      <w:r>
        <w:rPr>
          <w:spacing w:val="-5"/>
          <w:sz w:val="19"/>
        </w:rPr>
        <w:t xml:space="preserve"> </w:t>
      </w:r>
      <w:r>
        <w:rPr>
          <w:sz w:val="19"/>
        </w:rPr>
        <w:t>point</w:t>
      </w:r>
      <w:r>
        <w:rPr>
          <w:spacing w:val="-2"/>
          <w:sz w:val="19"/>
        </w:rPr>
        <w:t xml:space="preserve"> </w:t>
      </w:r>
      <w:r>
        <w:rPr>
          <w:sz w:val="19"/>
        </w:rPr>
        <w:t>should</w:t>
      </w:r>
      <w:r>
        <w:rPr>
          <w:spacing w:val="-2"/>
          <w:sz w:val="19"/>
        </w:rPr>
        <w:t xml:space="preserve"> </w:t>
      </w:r>
      <w:r>
        <w:rPr>
          <w:sz w:val="19"/>
        </w:rPr>
        <w:t>be</w:t>
      </w:r>
      <w:r>
        <w:rPr>
          <w:spacing w:val="-4"/>
          <w:sz w:val="19"/>
        </w:rPr>
        <w:t xml:space="preserve"> </w:t>
      </w:r>
      <w:r>
        <w:rPr>
          <w:sz w:val="19"/>
        </w:rPr>
        <w:t>more</w:t>
      </w:r>
      <w:r>
        <w:rPr>
          <w:spacing w:val="-4"/>
          <w:sz w:val="19"/>
        </w:rPr>
        <w:t xml:space="preserve"> </w:t>
      </w:r>
      <w:r>
        <w:rPr>
          <w:sz w:val="19"/>
        </w:rPr>
        <w:t>than</w:t>
      </w:r>
      <w:r>
        <w:rPr>
          <w:spacing w:val="-3"/>
          <w:sz w:val="19"/>
        </w:rPr>
        <w:t xml:space="preserve"> </w:t>
      </w:r>
      <w:r>
        <w:rPr>
          <w:sz w:val="19"/>
        </w:rPr>
        <w:t>a</w:t>
      </w:r>
      <w:r>
        <w:rPr>
          <w:spacing w:val="-6"/>
          <w:sz w:val="19"/>
        </w:rPr>
        <w:t xml:space="preserve"> </w:t>
      </w:r>
      <w:r>
        <w:rPr>
          <w:sz w:val="19"/>
        </w:rPr>
        <w:t>source</w:t>
      </w:r>
      <w:r>
        <w:rPr>
          <w:spacing w:val="-4"/>
          <w:sz w:val="19"/>
        </w:rPr>
        <w:t xml:space="preserve"> </w:t>
      </w:r>
      <w:r>
        <w:rPr>
          <w:sz w:val="19"/>
        </w:rPr>
        <w:t>of</w:t>
      </w:r>
      <w:r>
        <w:rPr>
          <w:spacing w:val="-3"/>
          <w:sz w:val="19"/>
        </w:rPr>
        <w:t xml:space="preserve"> </w:t>
      </w:r>
      <w:r>
        <w:rPr>
          <w:sz w:val="19"/>
        </w:rPr>
        <w:t>information</w:t>
      </w:r>
      <w:r>
        <w:rPr>
          <w:spacing w:val="-2"/>
          <w:sz w:val="19"/>
        </w:rPr>
        <w:t xml:space="preserve"> </w:t>
      </w:r>
      <w:r>
        <w:rPr>
          <w:sz w:val="19"/>
        </w:rPr>
        <w:t>and</w:t>
      </w:r>
      <w:r>
        <w:rPr>
          <w:spacing w:val="-4"/>
          <w:sz w:val="19"/>
        </w:rPr>
        <w:t xml:space="preserve"> </w:t>
      </w:r>
      <w:r>
        <w:rPr>
          <w:sz w:val="19"/>
        </w:rPr>
        <w:t>updates.</w:t>
      </w:r>
      <w:r>
        <w:rPr>
          <w:spacing w:val="-4"/>
          <w:sz w:val="19"/>
        </w:rPr>
        <w:t xml:space="preserve"> </w:t>
      </w:r>
      <w:r>
        <w:rPr>
          <w:sz w:val="19"/>
        </w:rPr>
        <w:t>They</w:t>
      </w:r>
      <w:r>
        <w:rPr>
          <w:spacing w:val="-4"/>
          <w:sz w:val="19"/>
        </w:rPr>
        <w:t xml:space="preserve"> </w:t>
      </w:r>
      <w:r>
        <w:rPr>
          <w:sz w:val="19"/>
        </w:rPr>
        <w:t>can assist in identifying support needs, completing service referrals and advocating for the rights of</w:t>
      </w:r>
    </w:p>
    <w:p w14:paraId="2C605C35" w14:textId="77777777" w:rsidR="0087428F" w:rsidRDefault="00000000">
      <w:pPr>
        <w:pStyle w:val="BodyText"/>
        <w:spacing w:before="2"/>
        <w:rPr>
          <w:sz w:val="9"/>
        </w:rPr>
      </w:pPr>
      <w:r>
        <w:rPr>
          <w:noProof/>
          <w:sz w:val="9"/>
        </w:rPr>
        <mc:AlternateContent>
          <mc:Choice Requires="wps">
            <w:drawing>
              <wp:anchor distT="0" distB="0" distL="0" distR="0" simplePos="0" relativeHeight="487596032" behindDoc="1" locked="0" layoutInCell="1" allowOverlap="1" wp14:anchorId="26460F33" wp14:editId="68C1E513">
                <wp:simplePos x="0" y="0"/>
                <wp:positionH relativeFrom="page">
                  <wp:posOffset>990904</wp:posOffset>
                </wp:positionH>
                <wp:positionV relativeFrom="paragraph">
                  <wp:posOffset>92637</wp:posOffset>
                </wp:positionV>
                <wp:extent cx="1829435" cy="6350"/>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9B0F5D" id="Graphic 92" o:spid="_x0000_s1026" style="position:absolute;margin-left:78pt;margin-top:7.3pt;width:144.05pt;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" path="m1829054,l,,,6095r1829054,l1829054,xe" fillcolor="black" stroked="f">
                <v:path arrowok="t"/>
                <w10:wrap type="topAndBottom" anchorx="page"/>
              </v:shape>
            </w:pict>
          </mc:Fallback>
        </mc:AlternateContent>
      </w:r>
    </w:p>
    <w:p w14:paraId="07BE2CD5" w14:textId="77777777" w:rsidR="0087428F" w:rsidRDefault="00000000">
      <w:pPr>
        <w:spacing w:before="98" w:line="202" w:lineRule="exact"/>
        <w:ind w:left="285"/>
        <w:rPr>
          <w:sz w:val="15"/>
        </w:rPr>
      </w:pPr>
      <w:r>
        <w:rPr>
          <w:position w:val="6"/>
          <w:sz w:val="10"/>
        </w:rPr>
        <w:t>5</w:t>
      </w:r>
      <w:r>
        <w:rPr>
          <w:spacing w:val="5"/>
          <w:position w:val="6"/>
          <w:sz w:val="10"/>
        </w:rPr>
        <w:t xml:space="preserve"> </w:t>
      </w:r>
      <w:proofErr w:type="spellStart"/>
      <w:r>
        <w:rPr>
          <w:sz w:val="15"/>
        </w:rPr>
        <w:t>Menschner</w:t>
      </w:r>
      <w:proofErr w:type="spellEnd"/>
      <w:r>
        <w:rPr>
          <w:sz w:val="15"/>
        </w:rPr>
        <w:t>,</w:t>
      </w:r>
      <w:r>
        <w:rPr>
          <w:spacing w:val="-5"/>
          <w:sz w:val="15"/>
        </w:rPr>
        <w:t xml:space="preserve"> </w:t>
      </w:r>
      <w:r>
        <w:rPr>
          <w:sz w:val="15"/>
        </w:rPr>
        <w:t>C.</w:t>
      </w:r>
      <w:r>
        <w:rPr>
          <w:spacing w:val="-6"/>
          <w:sz w:val="15"/>
        </w:rPr>
        <w:t xml:space="preserve"> </w:t>
      </w:r>
      <w:r>
        <w:rPr>
          <w:sz w:val="15"/>
        </w:rPr>
        <w:t>and</w:t>
      </w:r>
      <w:r>
        <w:rPr>
          <w:spacing w:val="-8"/>
          <w:sz w:val="15"/>
        </w:rPr>
        <w:t xml:space="preserve"> </w:t>
      </w:r>
      <w:r>
        <w:rPr>
          <w:sz w:val="15"/>
        </w:rPr>
        <w:t>Maul,</w:t>
      </w:r>
      <w:r>
        <w:rPr>
          <w:spacing w:val="-8"/>
          <w:sz w:val="15"/>
        </w:rPr>
        <w:t xml:space="preserve"> </w:t>
      </w:r>
      <w:r>
        <w:rPr>
          <w:sz w:val="15"/>
        </w:rPr>
        <w:t>A.</w:t>
      </w:r>
      <w:r>
        <w:rPr>
          <w:spacing w:val="-5"/>
          <w:sz w:val="15"/>
        </w:rPr>
        <w:t xml:space="preserve"> </w:t>
      </w:r>
      <w:r>
        <w:rPr>
          <w:sz w:val="15"/>
        </w:rPr>
        <w:t>(2016).</w:t>
      </w:r>
      <w:r>
        <w:rPr>
          <w:spacing w:val="-6"/>
          <w:sz w:val="15"/>
        </w:rPr>
        <w:t xml:space="preserve"> </w:t>
      </w:r>
      <w:r>
        <w:rPr>
          <w:sz w:val="15"/>
        </w:rPr>
        <w:t>Key</w:t>
      </w:r>
      <w:r>
        <w:rPr>
          <w:spacing w:val="-5"/>
          <w:sz w:val="15"/>
        </w:rPr>
        <w:t xml:space="preserve"> </w:t>
      </w:r>
      <w:r>
        <w:rPr>
          <w:sz w:val="15"/>
        </w:rPr>
        <w:t>Ingredients</w:t>
      </w:r>
      <w:r>
        <w:rPr>
          <w:spacing w:val="-5"/>
          <w:sz w:val="15"/>
        </w:rPr>
        <w:t xml:space="preserve"> </w:t>
      </w:r>
      <w:r>
        <w:rPr>
          <w:sz w:val="15"/>
        </w:rPr>
        <w:t>for</w:t>
      </w:r>
      <w:r>
        <w:rPr>
          <w:spacing w:val="-8"/>
          <w:sz w:val="15"/>
        </w:rPr>
        <w:t xml:space="preserve"> </w:t>
      </w:r>
      <w:r>
        <w:rPr>
          <w:sz w:val="15"/>
        </w:rPr>
        <w:t>Successful</w:t>
      </w:r>
      <w:r>
        <w:rPr>
          <w:spacing w:val="-7"/>
          <w:sz w:val="15"/>
        </w:rPr>
        <w:t xml:space="preserve"> </w:t>
      </w:r>
      <w:r>
        <w:rPr>
          <w:sz w:val="15"/>
        </w:rPr>
        <w:t>Trauma-Informed</w:t>
      </w:r>
      <w:r>
        <w:rPr>
          <w:spacing w:val="-6"/>
          <w:sz w:val="15"/>
        </w:rPr>
        <w:t xml:space="preserve"> </w:t>
      </w:r>
      <w:r>
        <w:rPr>
          <w:sz w:val="15"/>
        </w:rPr>
        <w:t>Care</w:t>
      </w:r>
      <w:r>
        <w:rPr>
          <w:spacing w:val="-6"/>
          <w:sz w:val="15"/>
        </w:rPr>
        <w:t xml:space="preserve"> </w:t>
      </w:r>
      <w:r>
        <w:rPr>
          <w:sz w:val="15"/>
        </w:rPr>
        <w:t>Implementation.</w:t>
      </w:r>
      <w:r>
        <w:rPr>
          <w:spacing w:val="-6"/>
          <w:sz w:val="15"/>
        </w:rPr>
        <w:t xml:space="preserve"> </w:t>
      </w:r>
      <w:r>
        <w:rPr>
          <w:sz w:val="15"/>
        </w:rPr>
        <w:t>Accessed</w:t>
      </w:r>
      <w:r>
        <w:rPr>
          <w:spacing w:val="-6"/>
          <w:sz w:val="15"/>
        </w:rPr>
        <w:t xml:space="preserve"> </w:t>
      </w:r>
      <w:r>
        <w:rPr>
          <w:sz w:val="15"/>
        </w:rPr>
        <w:t>at:</w:t>
      </w:r>
      <w:r>
        <w:rPr>
          <w:spacing w:val="-5"/>
          <w:sz w:val="15"/>
        </w:rPr>
        <w:t xml:space="preserve"> </w:t>
      </w:r>
      <w:hyperlink r:id="rId55">
        <w:r>
          <w:rPr>
            <w:spacing w:val="-2"/>
            <w:sz w:val="15"/>
          </w:rPr>
          <w:t>[</w:t>
        </w:r>
        <w:r>
          <w:rPr>
            <w:color w:val="00254D"/>
            <w:spacing w:val="-2"/>
            <w:sz w:val="15"/>
            <w:u w:val="single" w:color="00254D"/>
          </w:rPr>
          <w:t>Link</w:t>
        </w:r>
        <w:r>
          <w:rPr>
            <w:spacing w:val="-2"/>
            <w:sz w:val="15"/>
          </w:rPr>
          <w:t>]</w:t>
        </w:r>
      </w:hyperlink>
      <w:r>
        <w:rPr>
          <w:spacing w:val="-2"/>
          <w:sz w:val="15"/>
        </w:rPr>
        <w:t>.</w:t>
      </w:r>
    </w:p>
    <w:p w14:paraId="25CA971C" w14:textId="77777777" w:rsidR="0087428F" w:rsidRDefault="00000000">
      <w:pPr>
        <w:spacing w:line="199" w:lineRule="exact"/>
        <w:ind w:left="285"/>
        <w:rPr>
          <w:sz w:val="15"/>
        </w:rPr>
      </w:pPr>
      <w:r>
        <w:rPr>
          <w:position w:val="6"/>
          <w:sz w:val="10"/>
        </w:rPr>
        <w:t>6</w:t>
      </w:r>
      <w:r>
        <w:rPr>
          <w:spacing w:val="6"/>
          <w:position w:val="6"/>
          <w:sz w:val="10"/>
        </w:rPr>
        <w:t xml:space="preserve"> </w:t>
      </w:r>
      <w:r>
        <w:rPr>
          <w:sz w:val="15"/>
        </w:rPr>
        <w:t>Centre</w:t>
      </w:r>
      <w:r>
        <w:rPr>
          <w:spacing w:val="-5"/>
          <w:sz w:val="15"/>
        </w:rPr>
        <w:t xml:space="preserve"> </w:t>
      </w:r>
      <w:r>
        <w:rPr>
          <w:sz w:val="15"/>
        </w:rPr>
        <w:t>for</w:t>
      </w:r>
      <w:r>
        <w:rPr>
          <w:spacing w:val="-8"/>
          <w:sz w:val="15"/>
        </w:rPr>
        <w:t xml:space="preserve"> </w:t>
      </w:r>
      <w:r>
        <w:rPr>
          <w:sz w:val="15"/>
        </w:rPr>
        <w:t>Innovative</w:t>
      </w:r>
      <w:r>
        <w:rPr>
          <w:spacing w:val="-5"/>
          <w:sz w:val="15"/>
        </w:rPr>
        <w:t xml:space="preserve"> </w:t>
      </w:r>
      <w:r>
        <w:rPr>
          <w:sz w:val="15"/>
        </w:rPr>
        <w:t>Justice</w:t>
      </w:r>
      <w:r>
        <w:rPr>
          <w:spacing w:val="-6"/>
          <w:sz w:val="15"/>
        </w:rPr>
        <w:t xml:space="preserve"> </w:t>
      </w:r>
      <w:r>
        <w:rPr>
          <w:sz w:val="15"/>
        </w:rPr>
        <w:t>(2020).</w:t>
      </w:r>
      <w:r>
        <w:rPr>
          <w:spacing w:val="-7"/>
          <w:sz w:val="15"/>
        </w:rPr>
        <w:t xml:space="preserve"> </w:t>
      </w:r>
      <w:r>
        <w:rPr>
          <w:sz w:val="15"/>
        </w:rPr>
        <w:t>Improving</w:t>
      </w:r>
      <w:r>
        <w:rPr>
          <w:spacing w:val="-7"/>
          <w:sz w:val="15"/>
        </w:rPr>
        <w:t xml:space="preserve"> </w:t>
      </w:r>
      <w:r>
        <w:rPr>
          <w:sz w:val="15"/>
        </w:rPr>
        <w:t>support</w:t>
      </w:r>
      <w:r>
        <w:rPr>
          <w:spacing w:val="-6"/>
          <w:sz w:val="15"/>
        </w:rPr>
        <w:t xml:space="preserve"> </w:t>
      </w:r>
      <w:r>
        <w:rPr>
          <w:sz w:val="15"/>
        </w:rPr>
        <w:t>for</w:t>
      </w:r>
      <w:r>
        <w:rPr>
          <w:spacing w:val="-4"/>
          <w:sz w:val="15"/>
        </w:rPr>
        <w:t xml:space="preserve"> </w:t>
      </w:r>
      <w:r>
        <w:rPr>
          <w:sz w:val="15"/>
        </w:rPr>
        <w:t>victims</w:t>
      </w:r>
      <w:r>
        <w:rPr>
          <w:spacing w:val="-8"/>
          <w:sz w:val="15"/>
        </w:rPr>
        <w:t xml:space="preserve"> </w:t>
      </w:r>
      <w:r>
        <w:rPr>
          <w:sz w:val="15"/>
        </w:rPr>
        <w:t>of</w:t>
      </w:r>
      <w:r>
        <w:rPr>
          <w:spacing w:val="-4"/>
          <w:sz w:val="15"/>
        </w:rPr>
        <w:t xml:space="preserve"> </w:t>
      </w:r>
      <w:r>
        <w:rPr>
          <w:sz w:val="15"/>
        </w:rPr>
        <w:t>crime:</w:t>
      </w:r>
      <w:r>
        <w:rPr>
          <w:spacing w:val="-5"/>
          <w:sz w:val="15"/>
        </w:rPr>
        <w:t xml:space="preserve"> </w:t>
      </w:r>
      <w:r>
        <w:rPr>
          <w:sz w:val="15"/>
        </w:rPr>
        <w:t>key</w:t>
      </w:r>
      <w:r>
        <w:rPr>
          <w:spacing w:val="-4"/>
          <w:sz w:val="15"/>
        </w:rPr>
        <w:t xml:space="preserve"> </w:t>
      </w:r>
      <w:r>
        <w:rPr>
          <w:sz w:val="15"/>
        </w:rPr>
        <w:t>practice</w:t>
      </w:r>
      <w:r>
        <w:rPr>
          <w:spacing w:val="-6"/>
          <w:sz w:val="15"/>
        </w:rPr>
        <w:t xml:space="preserve"> </w:t>
      </w:r>
      <w:r>
        <w:rPr>
          <w:sz w:val="15"/>
        </w:rPr>
        <w:t>insights.</w:t>
      </w:r>
      <w:r>
        <w:rPr>
          <w:spacing w:val="-4"/>
          <w:sz w:val="15"/>
        </w:rPr>
        <w:t xml:space="preserve"> </w:t>
      </w:r>
      <w:r>
        <w:rPr>
          <w:sz w:val="15"/>
        </w:rPr>
        <w:t>Accessed</w:t>
      </w:r>
      <w:r>
        <w:rPr>
          <w:spacing w:val="-6"/>
          <w:sz w:val="15"/>
        </w:rPr>
        <w:t xml:space="preserve"> </w:t>
      </w:r>
      <w:r>
        <w:rPr>
          <w:sz w:val="15"/>
        </w:rPr>
        <w:t>at:</w:t>
      </w:r>
      <w:r>
        <w:rPr>
          <w:spacing w:val="-4"/>
          <w:sz w:val="15"/>
        </w:rPr>
        <w:t xml:space="preserve"> </w:t>
      </w:r>
      <w:hyperlink r:id="rId56">
        <w:r>
          <w:rPr>
            <w:spacing w:val="-2"/>
            <w:sz w:val="15"/>
          </w:rPr>
          <w:t>[</w:t>
        </w:r>
        <w:r>
          <w:rPr>
            <w:color w:val="00254D"/>
            <w:spacing w:val="-2"/>
            <w:sz w:val="15"/>
            <w:u w:val="single" w:color="00254D"/>
          </w:rPr>
          <w:t>Link</w:t>
        </w:r>
      </w:hyperlink>
      <w:r>
        <w:rPr>
          <w:spacing w:val="-2"/>
          <w:sz w:val="15"/>
        </w:rPr>
        <w:t>].</w:t>
      </w:r>
    </w:p>
    <w:p w14:paraId="6813DBB2" w14:textId="77777777" w:rsidR="0087428F" w:rsidRDefault="00000000">
      <w:pPr>
        <w:spacing w:line="199" w:lineRule="exact"/>
        <w:ind w:left="285"/>
        <w:rPr>
          <w:sz w:val="15"/>
        </w:rPr>
      </w:pPr>
      <w:r>
        <w:rPr>
          <w:position w:val="6"/>
          <w:sz w:val="10"/>
        </w:rPr>
        <w:t>7</w:t>
      </w:r>
      <w:r>
        <w:rPr>
          <w:spacing w:val="11"/>
          <w:position w:val="6"/>
          <w:sz w:val="10"/>
        </w:rPr>
        <w:t xml:space="preserve"> </w:t>
      </w:r>
      <w:r>
        <w:rPr>
          <w:spacing w:val="-2"/>
          <w:sz w:val="15"/>
        </w:rPr>
        <w:t>Ibid.</w:t>
      </w:r>
    </w:p>
    <w:p w14:paraId="5CE0234A" w14:textId="77777777" w:rsidR="0087428F" w:rsidRDefault="00000000">
      <w:pPr>
        <w:ind w:left="285" w:right="407"/>
        <w:rPr>
          <w:sz w:val="15"/>
        </w:rPr>
      </w:pPr>
      <w:r>
        <w:rPr>
          <w:position w:val="6"/>
          <w:sz w:val="10"/>
        </w:rPr>
        <w:t>8</w:t>
      </w:r>
      <w:r>
        <w:rPr>
          <w:spacing w:val="12"/>
          <w:position w:val="6"/>
          <w:sz w:val="10"/>
        </w:rPr>
        <w:t xml:space="preserve"> </w:t>
      </w:r>
      <w:r>
        <w:rPr>
          <w:sz w:val="15"/>
        </w:rPr>
        <w:t>Centre</w:t>
      </w:r>
      <w:r>
        <w:rPr>
          <w:spacing w:val="-2"/>
          <w:sz w:val="15"/>
        </w:rPr>
        <w:t xml:space="preserve"> </w:t>
      </w:r>
      <w:r>
        <w:rPr>
          <w:sz w:val="15"/>
        </w:rPr>
        <w:t>for</w:t>
      </w:r>
      <w:r>
        <w:rPr>
          <w:spacing w:val="-4"/>
          <w:sz w:val="15"/>
        </w:rPr>
        <w:t xml:space="preserve"> </w:t>
      </w:r>
      <w:r>
        <w:rPr>
          <w:sz w:val="15"/>
        </w:rPr>
        <w:t>Innovative</w:t>
      </w:r>
      <w:r>
        <w:rPr>
          <w:spacing w:val="-2"/>
          <w:sz w:val="15"/>
        </w:rPr>
        <w:t xml:space="preserve"> </w:t>
      </w:r>
      <w:r>
        <w:rPr>
          <w:sz w:val="15"/>
        </w:rPr>
        <w:t>Justice</w:t>
      </w:r>
      <w:r>
        <w:rPr>
          <w:spacing w:val="-2"/>
          <w:sz w:val="15"/>
        </w:rPr>
        <w:t xml:space="preserve"> </w:t>
      </w:r>
      <w:r>
        <w:rPr>
          <w:sz w:val="15"/>
        </w:rPr>
        <w:t>(2020).</w:t>
      </w:r>
      <w:r>
        <w:rPr>
          <w:spacing w:val="-4"/>
          <w:sz w:val="15"/>
        </w:rPr>
        <w:t xml:space="preserve"> </w:t>
      </w:r>
      <w:r>
        <w:rPr>
          <w:sz w:val="15"/>
        </w:rPr>
        <w:t>Strengthening</w:t>
      </w:r>
      <w:r>
        <w:rPr>
          <w:spacing w:val="-2"/>
          <w:sz w:val="15"/>
        </w:rPr>
        <w:t xml:space="preserve"> </w:t>
      </w:r>
      <w:r>
        <w:rPr>
          <w:sz w:val="15"/>
        </w:rPr>
        <w:t>Victoria’s</w:t>
      </w:r>
      <w:r>
        <w:rPr>
          <w:spacing w:val="-1"/>
          <w:sz w:val="15"/>
        </w:rPr>
        <w:t xml:space="preserve"> </w:t>
      </w:r>
      <w:r>
        <w:rPr>
          <w:sz w:val="15"/>
        </w:rPr>
        <w:t>Victim</w:t>
      </w:r>
      <w:r>
        <w:rPr>
          <w:spacing w:val="-2"/>
          <w:sz w:val="15"/>
        </w:rPr>
        <w:t xml:space="preserve"> </w:t>
      </w:r>
      <w:r>
        <w:rPr>
          <w:sz w:val="15"/>
        </w:rPr>
        <w:t>Support</w:t>
      </w:r>
      <w:r>
        <w:rPr>
          <w:spacing w:val="-2"/>
          <w:sz w:val="15"/>
        </w:rPr>
        <w:t xml:space="preserve"> </w:t>
      </w:r>
      <w:r>
        <w:rPr>
          <w:sz w:val="15"/>
        </w:rPr>
        <w:t>System:</w:t>
      </w:r>
      <w:r>
        <w:rPr>
          <w:spacing w:val="-1"/>
          <w:sz w:val="15"/>
        </w:rPr>
        <w:t xml:space="preserve"> </w:t>
      </w:r>
      <w:r>
        <w:rPr>
          <w:sz w:val="15"/>
        </w:rPr>
        <w:t>Victim</w:t>
      </w:r>
      <w:r>
        <w:rPr>
          <w:spacing w:val="-5"/>
          <w:sz w:val="15"/>
        </w:rPr>
        <w:t xml:space="preserve"> </w:t>
      </w:r>
      <w:r>
        <w:rPr>
          <w:sz w:val="15"/>
        </w:rPr>
        <w:t>Services</w:t>
      </w:r>
      <w:r>
        <w:rPr>
          <w:spacing w:val="-4"/>
          <w:sz w:val="15"/>
        </w:rPr>
        <w:t xml:space="preserve"> </w:t>
      </w:r>
      <w:r>
        <w:rPr>
          <w:sz w:val="15"/>
        </w:rPr>
        <w:t>Review</w:t>
      </w:r>
      <w:r>
        <w:rPr>
          <w:spacing w:val="-1"/>
          <w:sz w:val="15"/>
        </w:rPr>
        <w:t xml:space="preserve"> </w:t>
      </w:r>
      <w:r>
        <w:rPr>
          <w:sz w:val="15"/>
        </w:rPr>
        <w:t>Final</w:t>
      </w:r>
      <w:r>
        <w:rPr>
          <w:spacing w:val="-3"/>
          <w:sz w:val="15"/>
        </w:rPr>
        <w:t xml:space="preserve"> </w:t>
      </w:r>
      <w:r>
        <w:rPr>
          <w:sz w:val="15"/>
        </w:rPr>
        <w:t>Report.</w:t>
      </w:r>
      <w:r>
        <w:rPr>
          <w:spacing w:val="-1"/>
          <w:sz w:val="15"/>
        </w:rPr>
        <w:t xml:space="preserve"> </w:t>
      </w:r>
      <w:r>
        <w:rPr>
          <w:sz w:val="15"/>
        </w:rPr>
        <w:t>Accessed</w:t>
      </w:r>
      <w:r>
        <w:rPr>
          <w:spacing w:val="-2"/>
          <w:sz w:val="15"/>
        </w:rPr>
        <w:t xml:space="preserve"> </w:t>
      </w:r>
      <w:r>
        <w:rPr>
          <w:sz w:val="15"/>
        </w:rPr>
        <w:t xml:space="preserve">at: </w:t>
      </w:r>
      <w:hyperlink r:id="rId57">
        <w:r>
          <w:rPr>
            <w:spacing w:val="-2"/>
            <w:sz w:val="15"/>
          </w:rPr>
          <w:t>[</w:t>
        </w:r>
        <w:r>
          <w:rPr>
            <w:color w:val="00254D"/>
            <w:spacing w:val="-2"/>
            <w:sz w:val="15"/>
            <w:u w:val="single" w:color="00254D"/>
          </w:rPr>
          <w:t>Link</w:t>
        </w:r>
        <w:r>
          <w:rPr>
            <w:spacing w:val="-2"/>
            <w:sz w:val="15"/>
          </w:rPr>
          <w:t>]</w:t>
        </w:r>
      </w:hyperlink>
      <w:r>
        <w:rPr>
          <w:spacing w:val="-2"/>
          <w:sz w:val="15"/>
        </w:rPr>
        <w:t>.</w:t>
      </w:r>
    </w:p>
    <w:p w14:paraId="1DB6AFBE" w14:textId="77777777" w:rsidR="0087428F" w:rsidRDefault="00000000">
      <w:pPr>
        <w:spacing w:line="196" w:lineRule="exact"/>
        <w:ind w:left="285"/>
        <w:rPr>
          <w:sz w:val="15"/>
        </w:rPr>
      </w:pPr>
      <w:r>
        <w:rPr>
          <w:position w:val="6"/>
          <w:sz w:val="10"/>
        </w:rPr>
        <w:t>9</w:t>
      </w:r>
      <w:r>
        <w:rPr>
          <w:spacing w:val="7"/>
          <w:position w:val="6"/>
          <w:sz w:val="10"/>
        </w:rPr>
        <w:t xml:space="preserve"> </w:t>
      </w:r>
      <w:r>
        <w:rPr>
          <w:sz w:val="15"/>
        </w:rPr>
        <w:t>Rozen,</w:t>
      </w:r>
      <w:r>
        <w:rPr>
          <w:spacing w:val="-5"/>
          <w:sz w:val="15"/>
        </w:rPr>
        <w:t xml:space="preserve"> </w:t>
      </w:r>
      <w:r>
        <w:rPr>
          <w:sz w:val="15"/>
        </w:rPr>
        <w:t>P.</w:t>
      </w:r>
      <w:r>
        <w:rPr>
          <w:spacing w:val="-5"/>
          <w:sz w:val="15"/>
        </w:rPr>
        <w:t xml:space="preserve"> </w:t>
      </w:r>
      <w:r>
        <w:rPr>
          <w:sz w:val="15"/>
        </w:rPr>
        <w:t>(2021).</w:t>
      </w:r>
      <w:r>
        <w:rPr>
          <w:spacing w:val="-8"/>
          <w:sz w:val="15"/>
        </w:rPr>
        <w:t xml:space="preserve"> </w:t>
      </w:r>
      <w:r>
        <w:rPr>
          <w:sz w:val="15"/>
        </w:rPr>
        <w:t>A</w:t>
      </w:r>
      <w:r>
        <w:rPr>
          <w:spacing w:val="-5"/>
          <w:sz w:val="15"/>
        </w:rPr>
        <w:t xml:space="preserve"> </w:t>
      </w:r>
      <w:r>
        <w:rPr>
          <w:sz w:val="15"/>
        </w:rPr>
        <w:t>review</w:t>
      </w:r>
      <w:r>
        <w:rPr>
          <w:spacing w:val="-5"/>
          <w:sz w:val="15"/>
        </w:rPr>
        <w:t xml:space="preserve"> </w:t>
      </w:r>
      <w:r>
        <w:rPr>
          <w:sz w:val="15"/>
        </w:rPr>
        <w:t>of</w:t>
      </w:r>
      <w:r>
        <w:rPr>
          <w:spacing w:val="-5"/>
          <w:sz w:val="15"/>
        </w:rPr>
        <w:t xml:space="preserve"> </w:t>
      </w:r>
      <w:r>
        <w:rPr>
          <w:sz w:val="15"/>
        </w:rPr>
        <w:t>WorkSafe</w:t>
      </w:r>
      <w:r>
        <w:rPr>
          <w:spacing w:val="-6"/>
          <w:sz w:val="15"/>
        </w:rPr>
        <w:t xml:space="preserve"> </w:t>
      </w:r>
      <w:r>
        <w:rPr>
          <w:sz w:val="15"/>
        </w:rPr>
        <w:t>Victoria’s</w:t>
      </w:r>
      <w:r>
        <w:rPr>
          <w:spacing w:val="-5"/>
          <w:sz w:val="15"/>
        </w:rPr>
        <w:t xml:space="preserve"> </w:t>
      </w:r>
      <w:r>
        <w:rPr>
          <w:sz w:val="15"/>
        </w:rPr>
        <w:t>management</w:t>
      </w:r>
      <w:r>
        <w:rPr>
          <w:spacing w:val="-7"/>
          <w:sz w:val="15"/>
        </w:rPr>
        <w:t xml:space="preserve"> </w:t>
      </w:r>
      <w:r>
        <w:rPr>
          <w:sz w:val="15"/>
        </w:rPr>
        <w:t>of</w:t>
      </w:r>
      <w:r>
        <w:rPr>
          <w:spacing w:val="-5"/>
          <w:sz w:val="15"/>
        </w:rPr>
        <w:t xml:space="preserve"> </w:t>
      </w:r>
      <w:r>
        <w:rPr>
          <w:sz w:val="15"/>
        </w:rPr>
        <w:t>complex</w:t>
      </w:r>
      <w:r>
        <w:rPr>
          <w:spacing w:val="-5"/>
          <w:sz w:val="15"/>
        </w:rPr>
        <w:t xml:space="preserve"> </w:t>
      </w:r>
      <w:r>
        <w:rPr>
          <w:sz w:val="15"/>
        </w:rPr>
        <w:t>workers’</w:t>
      </w:r>
      <w:r>
        <w:rPr>
          <w:spacing w:val="-7"/>
          <w:sz w:val="15"/>
        </w:rPr>
        <w:t xml:space="preserve"> </w:t>
      </w:r>
      <w:r>
        <w:rPr>
          <w:sz w:val="15"/>
        </w:rPr>
        <w:t>compensation</w:t>
      </w:r>
      <w:r>
        <w:rPr>
          <w:spacing w:val="-5"/>
          <w:sz w:val="15"/>
        </w:rPr>
        <w:t xml:space="preserve"> </w:t>
      </w:r>
      <w:r>
        <w:rPr>
          <w:sz w:val="15"/>
        </w:rPr>
        <w:t>claims,</w:t>
      </w:r>
      <w:r>
        <w:rPr>
          <w:spacing w:val="-6"/>
          <w:sz w:val="15"/>
        </w:rPr>
        <w:t xml:space="preserve"> </w:t>
      </w:r>
      <w:r>
        <w:rPr>
          <w:sz w:val="15"/>
        </w:rPr>
        <w:t>p.</w:t>
      </w:r>
      <w:r>
        <w:rPr>
          <w:spacing w:val="-7"/>
          <w:sz w:val="15"/>
        </w:rPr>
        <w:t xml:space="preserve"> </w:t>
      </w:r>
      <w:r>
        <w:rPr>
          <w:sz w:val="15"/>
        </w:rPr>
        <w:t>16.</w:t>
      </w:r>
      <w:r>
        <w:rPr>
          <w:spacing w:val="-7"/>
          <w:sz w:val="15"/>
        </w:rPr>
        <w:t xml:space="preserve"> </w:t>
      </w:r>
      <w:r>
        <w:rPr>
          <w:sz w:val="15"/>
        </w:rPr>
        <w:t>Accessed</w:t>
      </w:r>
      <w:r>
        <w:rPr>
          <w:spacing w:val="-6"/>
          <w:sz w:val="15"/>
        </w:rPr>
        <w:t xml:space="preserve"> </w:t>
      </w:r>
      <w:r>
        <w:rPr>
          <w:sz w:val="15"/>
        </w:rPr>
        <w:t>at:</w:t>
      </w:r>
      <w:r>
        <w:rPr>
          <w:spacing w:val="-5"/>
          <w:sz w:val="15"/>
        </w:rPr>
        <w:t xml:space="preserve"> </w:t>
      </w:r>
      <w:hyperlink r:id="rId58">
        <w:r>
          <w:rPr>
            <w:spacing w:val="-2"/>
            <w:sz w:val="15"/>
          </w:rPr>
          <w:t>[</w:t>
        </w:r>
        <w:r>
          <w:rPr>
            <w:color w:val="00254D"/>
            <w:spacing w:val="-2"/>
            <w:sz w:val="15"/>
            <w:u w:val="single" w:color="00254D"/>
          </w:rPr>
          <w:t>Link</w:t>
        </w:r>
        <w:r>
          <w:rPr>
            <w:spacing w:val="-2"/>
            <w:sz w:val="15"/>
          </w:rPr>
          <w:t>]</w:t>
        </w:r>
      </w:hyperlink>
      <w:r>
        <w:rPr>
          <w:spacing w:val="-2"/>
          <w:sz w:val="15"/>
        </w:rPr>
        <w:t>.</w:t>
      </w:r>
    </w:p>
    <w:p w14:paraId="0480C80C" w14:textId="77777777" w:rsidR="0087428F" w:rsidRDefault="00000000">
      <w:pPr>
        <w:spacing w:line="200" w:lineRule="exact"/>
        <w:ind w:left="285"/>
        <w:rPr>
          <w:sz w:val="15"/>
        </w:rPr>
      </w:pPr>
      <w:r>
        <w:rPr>
          <w:position w:val="6"/>
          <w:sz w:val="10"/>
        </w:rPr>
        <w:t>10</w:t>
      </w:r>
      <w:r>
        <w:rPr>
          <w:spacing w:val="11"/>
          <w:position w:val="6"/>
          <w:sz w:val="10"/>
        </w:rPr>
        <w:t xml:space="preserve"> </w:t>
      </w:r>
      <w:r>
        <w:rPr>
          <w:spacing w:val="-2"/>
          <w:sz w:val="15"/>
        </w:rPr>
        <w:t>Ibid.</w:t>
      </w:r>
    </w:p>
    <w:p w14:paraId="5B87146D" w14:textId="77777777" w:rsidR="0087428F" w:rsidRDefault="00000000">
      <w:pPr>
        <w:ind w:left="285" w:right="443"/>
        <w:rPr>
          <w:sz w:val="15"/>
        </w:rPr>
      </w:pPr>
      <w:r>
        <w:rPr>
          <w:position w:val="6"/>
          <w:sz w:val="10"/>
        </w:rPr>
        <w:t>11</w:t>
      </w:r>
      <w:r>
        <w:rPr>
          <w:spacing w:val="12"/>
          <w:position w:val="6"/>
          <w:sz w:val="10"/>
        </w:rPr>
        <w:t xml:space="preserve"> </w:t>
      </w:r>
      <w:r>
        <w:rPr>
          <w:sz w:val="15"/>
        </w:rPr>
        <w:t>Lynda</w:t>
      </w:r>
      <w:r>
        <w:rPr>
          <w:spacing w:val="-5"/>
          <w:sz w:val="15"/>
        </w:rPr>
        <w:t xml:space="preserve"> </w:t>
      </w:r>
      <w:r>
        <w:rPr>
          <w:sz w:val="15"/>
        </w:rPr>
        <w:t>Mathews</w:t>
      </w:r>
      <w:r>
        <w:rPr>
          <w:spacing w:val="-1"/>
          <w:sz w:val="15"/>
        </w:rPr>
        <w:t xml:space="preserve"> </w:t>
      </w:r>
      <w:r>
        <w:rPr>
          <w:sz w:val="15"/>
        </w:rPr>
        <w:t>previously</w:t>
      </w:r>
      <w:r>
        <w:rPr>
          <w:spacing w:val="-1"/>
          <w:sz w:val="15"/>
        </w:rPr>
        <w:t xml:space="preserve"> </w:t>
      </w:r>
      <w:r>
        <w:rPr>
          <w:sz w:val="15"/>
        </w:rPr>
        <w:t>recommended</w:t>
      </w:r>
      <w:r>
        <w:rPr>
          <w:spacing w:val="-2"/>
          <w:sz w:val="15"/>
        </w:rPr>
        <w:t xml:space="preserve"> </w:t>
      </w:r>
      <w:r>
        <w:rPr>
          <w:sz w:val="15"/>
        </w:rPr>
        <w:t>that</w:t>
      </w:r>
      <w:r>
        <w:rPr>
          <w:spacing w:val="-3"/>
          <w:sz w:val="15"/>
        </w:rPr>
        <w:t xml:space="preserve"> </w:t>
      </w:r>
      <w:r>
        <w:rPr>
          <w:sz w:val="15"/>
        </w:rPr>
        <w:t>experienced individuals</w:t>
      </w:r>
      <w:r>
        <w:rPr>
          <w:spacing w:val="-4"/>
          <w:sz w:val="15"/>
        </w:rPr>
        <w:t xml:space="preserve"> </w:t>
      </w:r>
      <w:r>
        <w:rPr>
          <w:sz w:val="15"/>
        </w:rPr>
        <w:t>who</w:t>
      </w:r>
      <w:r>
        <w:rPr>
          <w:spacing w:val="-1"/>
          <w:sz w:val="15"/>
        </w:rPr>
        <w:t xml:space="preserve"> </w:t>
      </w:r>
      <w:r>
        <w:rPr>
          <w:sz w:val="15"/>
        </w:rPr>
        <w:t>are qualified</w:t>
      </w:r>
      <w:r>
        <w:rPr>
          <w:spacing w:val="-2"/>
          <w:sz w:val="15"/>
        </w:rPr>
        <w:t xml:space="preserve"> </w:t>
      </w:r>
      <w:r>
        <w:rPr>
          <w:sz w:val="15"/>
        </w:rPr>
        <w:t>to</w:t>
      </w:r>
      <w:r>
        <w:rPr>
          <w:spacing w:val="-4"/>
          <w:sz w:val="15"/>
        </w:rPr>
        <w:t xml:space="preserve"> </w:t>
      </w:r>
      <w:r>
        <w:rPr>
          <w:sz w:val="15"/>
        </w:rPr>
        <w:t>work</w:t>
      </w:r>
      <w:r>
        <w:rPr>
          <w:spacing w:val="-2"/>
          <w:sz w:val="15"/>
        </w:rPr>
        <w:t xml:space="preserve"> </w:t>
      </w:r>
      <w:r>
        <w:rPr>
          <w:sz w:val="15"/>
        </w:rPr>
        <w:t>with</w:t>
      </w:r>
      <w:r>
        <w:rPr>
          <w:spacing w:val="-4"/>
          <w:sz w:val="15"/>
        </w:rPr>
        <w:t xml:space="preserve"> </w:t>
      </w:r>
      <w:r>
        <w:rPr>
          <w:sz w:val="15"/>
        </w:rPr>
        <w:t>bereaved</w:t>
      </w:r>
      <w:r>
        <w:rPr>
          <w:spacing w:val="-2"/>
          <w:sz w:val="15"/>
        </w:rPr>
        <w:t xml:space="preserve"> </w:t>
      </w:r>
      <w:r>
        <w:rPr>
          <w:sz w:val="15"/>
        </w:rPr>
        <w:t>people,</w:t>
      </w:r>
      <w:r>
        <w:rPr>
          <w:spacing w:val="-1"/>
          <w:sz w:val="15"/>
        </w:rPr>
        <w:t xml:space="preserve"> </w:t>
      </w:r>
      <w:r>
        <w:rPr>
          <w:sz w:val="15"/>
        </w:rPr>
        <w:t>be</w:t>
      </w:r>
      <w:r>
        <w:rPr>
          <w:spacing w:val="-2"/>
          <w:sz w:val="15"/>
        </w:rPr>
        <w:t xml:space="preserve"> </w:t>
      </w:r>
      <w:r>
        <w:rPr>
          <w:sz w:val="15"/>
        </w:rPr>
        <w:t>funded</w:t>
      </w:r>
      <w:r>
        <w:rPr>
          <w:spacing w:val="-2"/>
          <w:sz w:val="15"/>
        </w:rPr>
        <w:t xml:space="preserve"> </w:t>
      </w:r>
      <w:r>
        <w:rPr>
          <w:sz w:val="15"/>
        </w:rPr>
        <w:t xml:space="preserve">in each jurisdiction or nationally, </w:t>
      </w:r>
      <w:proofErr w:type="gramStart"/>
      <w:r>
        <w:rPr>
          <w:sz w:val="15"/>
        </w:rPr>
        <w:t>to provide</w:t>
      </w:r>
      <w:proofErr w:type="gramEnd"/>
      <w:r>
        <w:rPr>
          <w:sz w:val="15"/>
        </w:rPr>
        <w:t xml:space="preserve"> information and support to families through the formal processes.</w:t>
      </w:r>
    </w:p>
    <w:p w14:paraId="68278FE8" w14:textId="77777777" w:rsidR="0087428F" w:rsidRDefault="0087428F">
      <w:pPr>
        <w:rPr>
          <w:sz w:val="15"/>
        </w:rPr>
        <w:sectPr w:rsidR="0087428F">
          <w:pgSz w:w="11910" w:h="16840"/>
          <w:pgMar w:top="1320" w:right="992" w:bottom="940" w:left="1275" w:header="0" w:footer="746" w:gutter="0"/>
          <w:cols w:space="720"/>
        </w:sectPr>
      </w:pPr>
    </w:p>
    <w:p w14:paraId="50C8B037" w14:textId="77777777" w:rsidR="0087428F" w:rsidRDefault="00000000">
      <w:pPr>
        <w:pStyle w:val="BodyText"/>
        <w:spacing w:before="81" w:line="259" w:lineRule="auto"/>
        <w:ind w:left="626" w:right="570"/>
      </w:pPr>
      <w:r>
        <w:lastRenderedPageBreak/>
        <w:t xml:space="preserve">affected </w:t>
      </w:r>
      <w:proofErr w:type="gramStart"/>
      <w:r>
        <w:t>persons</w:t>
      </w:r>
      <w:proofErr w:type="gramEnd"/>
      <w:r>
        <w:t xml:space="preserve"> in the system. The WICC </w:t>
      </w:r>
      <w:proofErr w:type="gramStart"/>
      <w:r>
        <w:t>are</w:t>
      </w:r>
      <w:proofErr w:type="gramEnd"/>
      <w:r>
        <w:t xml:space="preserve"> clear that central contact points must be ‘</w:t>
      </w:r>
      <w:r>
        <w:rPr>
          <w:i/>
        </w:rPr>
        <w:t>independent but</w:t>
      </w:r>
      <w:r>
        <w:rPr>
          <w:i/>
          <w:spacing w:val="-3"/>
        </w:rPr>
        <w:t xml:space="preserve"> </w:t>
      </w:r>
      <w:r>
        <w:rPr>
          <w:i/>
        </w:rPr>
        <w:t>well</w:t>
      </w:r>
      <w:r>
        <w:rPr>
          <w:i/>
          <w:spacing w:val="-5"/>
        </w:rPr>
        <w:t xml:space="preserve"> </w:t>
      </w:r>
      <w:r>
        <w:rPr>
          <w:i/>
        </w:rPr>
        <w:t>connected’</w:t>
      </w:r>
      <w:r>
        <w:rPr>
          <w:i/>
          <w:spacing w:val="-1"/>
        </w:rPr>
        <w:t xml:space="preserve"> </w:t>
      </w:r>
      <w:r>
        <w:t>to</w:t>
      </w:r>
      <w:r>
        <w:rPr>
          <w:spacing w:val="-4"/>
        </w:rPr>
        <w:t xml:space="preserve"> </w:t>
      </w:r>
      <w:r>
        <w:t>the</w:t>
      </w:r>
      <w:r>
        <w:rPr>
          <w:spacing w:val="-5"/>
        </w:rPr>
        <w:t xml:space="preserve"> </w:t>
      </w:r>
      <w:r>
        <w:t>regulatory</w:t>
      </w:r>
      <w:r>
        <w:rPr>
          <w:spacing w:val="-5"/>
        </w:rPr>
        <w:t xml:space="preserve"> </w:t>
      </w:r>
      <w:r>
        <w:t>system</w:t>
      </w:r>
      <w:r>
        <w:rPr>
          <w:spacing w:val="-4"/>
        </w:rPr>
        <w:t xml:space="preserve"> </w:t>
      </w:r>
      <w:r>
        <w:t>to</w:t>
      </w:r>
      <w:r>
        <w:rPr>
          <w:spacing w:val="-4"/>
        </w:rPr>
        <w:t xml:space="preserve"> </w:t>
      </w:r>
      <w:r>
        <w:t>effectively</w:t>
      </w:r>
      <w:r>
        <w:rPr>
          <w:spacing w:val="-5"/>
        </w:rPr>
        <w:t xml:space="preserve"> </w:t>
      </w:r>
      <w:r>
        <w:t>advocate</w:t>
      </w:r>
      <w:r>
        <w:rPr>
          <w:spacing w:val="-5"/>
        </w:rPr>
        <w:t xml:space="preserve"> </w:t>
      </w:r>
      <w:r>
        <w:t>and</w:t>
      </w:r>
      <w:r>
        <w:rPr>
          <w:spacing w:val="-3"/>
        </w:rPr>
        <w:t xml:space="preserve"> </w:t>
      </w:r>
      <w:r>
        <w:t>provide</w:t>
      </w:r>
      <w:r>
        <w:rPr>
          <w:spacing w:val="-5"/>
        </w:rPr>
        <w:t xml:space="preserve"> </w:t>
      </w:r>
      <w:r>
        <w:t>support.</w:t>
      </w:r>
      <w:r>
        <w:rPr>
          <w:spacing w:val="-4"/>
        </w:rPr>
        <w:t xml:space="preserve"> </w:t>
      </w:r>
      <w:r>
        <w:t xml:space="preserve">Application of this feature is reflected in </w:t>
      </w:r>
      <w:hyperlink w:anchor="_bookmark8" w:history="1">
        <w:r>
          <w:rPr>
            <w:color w:val="00254D"/>
            <w:u w:val="single" w:color="00254D"/>
          </w:rPr>
          <w:t>Opportunity 1</w:t>
        </w:r>
      </w:hyperlink>
      <w:r>
        <w:rPr>
          <w:color w:val="00254D"/>
        </w:rPr>
        <w:t xml:space="preserve"> </w:t>
      </w:r>
      <w:r>
        <w:t xml:space="preserve">and </w:t>
      </w:r>
      <w:hyperlink w:anchor="_bookmark10" w:history="1">
        <w:r>
          <w:rPr>
            <w:color w:val="00254D"/>
            <w:u w:val="single" w:color="00254D"/>
          </w:rPr>
          <w:t>Opportunity 2.</w:t>
        </w:r>
      </w:hyperlink>
    </w:p>
    <w:p w14:paraId="3E1D0E44" w14:textId="77777777" w:rsidR="0087428F" w:rsidRDefault="00000000">
      <w:pPr>
        <w:pStyle w:val="ListParagraph"/>
        <w:numPr>
          <w:ilvl w:val="3"/>
          <w:numId w:val="56"/>
        </w:numPr>
        <w:tabs>
          <w:tab w:val="left" w:pos="626"/>
        </w:tabs>
        <w:spacing w:before="120" w:line="259" w:lineRule="auto"/>
        <w:ind w:right="454"/>
        <w:rPr>
          <w:sz w:val="19"/>
        </w:rPr>
      </w:pPr>
      <w:r>
        <w:rPr>
          <w:rFonts w:ascii="Segoe UI Semibold" w:hAnsi="Segoe UI Semibold"/>
          <w:b/>
          <w:sz w:val="19"/>
        </w:rPr>
        <w:t xml:space="preserve">Consistent, clear information and updates | </w:t>
      </w:r>
      <w:r>
        <w:rPr>
          <w:sz w:val="19"/>
        </w:rPr>
        <w:t>Affected persons want access to clear and complete information</w:t>
      </w:r>
      <w:r>
        <w:rPr>
          <w:spacing w:val="-3"/>
          <w:sz w:val="19"/>
        </w:rPr>
        <w:t xml:space="preserve"> </w:t>
      </w:r>
      <w:r>
        <w:rPr>
          <w:sz w:val="19"/>
        </w:rPr>
        <w:t>following</w:t>
      </w:r>
      <w:r>
        <w:rPr>
          <w:spacing w:val="-3"/>
          <w:sz w:val="19"/>
        </w:rPr>
        <w:t xml:space="preserve"> </w:t>
      </w:r>
      <w:r>
        <w:rPr>
          <w:sz w:val="19"/>
        </w:rPr>
        <w:t>a</w:t>
      </w:r>
      <w:r>
        <w:rPr>
          <w:spacing w:val="-5"/>
          <w:sz w:val="19"/>
        </w:rPr>
        <w:t xml:space="preserve"> </w:t>
      </w:r>
      <w:r>
        <w:rPr>
          <w:sz w:val="19"/>
        </w:rPr>
        <w:t>workplace</w:t>
      </w:r>
      <w:r>
        <w:rPr>
          <w:spacing w:val="-5"/>
          <w:sz w:val="19"/>
        </w:rPr>
        <w:t xml:space="preserve"> </w:t>
      </w:r>
      <w:r>
        <w:rPr>
          <w:sz w:val="19"/>
        </w:rPr>
        <w:t>incident.</w:t>
      </w:r>
      <w:r>
        <w:rPr>
          <w:spacing w:val="-4"/>
          <w:sz w:val="19"/>
        </w:rPr>
        <w:t xml:space="preserve"> </w:t>
      </w:r>
      <w:r>
        <w:rPr>
          <w:sz w:val="19"/>
        </w:rPr>
        <w:t>This</w:t>
      </w:r>
      <w:r>
        <w:rPr>
          <w:spacing w:val="-3"/>
          <w:sz w:val="19"/>
        </w:rPr>
        <w:t xml:space="preserve"> </w:t>
      </w:r>
      <w:r>
        <w:rPr>
          <w:sz w:val="19"/>
        </w:rPr>
        <w:t>includes</w:t>
      </w:r>
      <w:r>
        <w:rPr>
          <w:spacing w:val="-5"/>
          <w:sz w:val="19"/>
        </w:rPr>
        <w:t xml:space="preserve"> </w:t>
      </w:r>
      <w:r>
        <w:rPr>
          <w:sz w:val="19"/>
        </w:rPr>
        <w:t>information</w:t>
      </w:r>
      <w:r>
        <w:rPr>
          <w:spacing w:val="-3"/>
          <w:sz w:val="19"/>
        </w:rPr>
        <w:t xml:space="preserve"> </w:t>
      </w:r>
      <w:r>
        <w:rPr>
          <w:sz w:val="19"/>
        </w:rPr>
        <w:t>on</w:t>
      </w:r>
      <w:r>
        <w:rPr>
          <w:spacing w:val="-3"/>
          <w:sz w:val="19"/>
        </w:rPr>
        <w:t xml:space="preserve"> </w:t>
      </w:r>
      <w:r>
        <w:rPr>
          <w:sz w:val="19"/>
        </w:rPr>
        <w:t>what</w:t>
      </w:r>
      <w:r>
        <w:rPr>
          <w:spacing w:val="-3"/>
          <w:sz w:val="19"/>
        </w:rPr>
        <w:t xml:space="preserve"> </w:t>
      </w:r>
      <w:r>
        <w:rPr>
          <w:sz w:val="19"/>
        </w:rPr>
        <w:t>happened</w:t>
      </w:r>
      <w:r>
        <w:rPr>
          <w:spacing w:val="-3"/>
          <w:sz w:val="19"/>
        </w:rPr>
        <w:t xml:space="preserve"> </w:t>
      </w:r>
      <w:r>
        <w:rPr>
          <w:sz w:val="19"/>
        </w:rPr>
        <w:t>and</w:t>
      </w:r>
      <w:r>
        <w:rPr>
          <w:spacing w:val="-3"/>
          <w:sz w:val="19"/>
        </w:rPr>
        <w:t xml:space="preserve"> </w:t>
      </w:r>
      <w:r>
        <w:rPr>
          <w:sz w:val="19"/>
        </w:rPr>
        <w:t>what</w:t>
      </w:r>
      <w:r>
        <w:rPr>
          <w:spacing w:val="-3"/>
          <w:sz w:val="19"/>
        </w:rPr>
        <w:t xml:space="preserve"> </w:t>
      </w:r>
      <w:r>
        <w:rPr>
          <w:sz w:val="19"/>
        </w:rPr>
        <w:t xml:space="preserve">will happen next and one’s rights throughout the process. Access to appropriate information can reduce instances of distress and promote a sense of security and control for affected </w:t>
      </w:r>
      <w:proofErr w:type="gramStart"/>
      <w:r>
        <w:rPr>
          <w:sz w:val="19"/>
        </w:rPr>
        <w:t>persons</w:t>
      </w:r>
      <w:proofErr w:type="gramEnd"/>
      <w:r>
        <w:rPr>
          <w:sz w:val="19"/>
        </w:rPr>
        <w:t xml:space="preserve"> over a complex process.</w:t>
      </w:r>
      <w:r>
        <w:rPr>
          <w:spacing w:val="-17"/>
          <w:sz w:val="19"/>
        </w:rPr>
        <w:t xml:space="preserve"> </w:t>
      </w:r>
      <w:r>
        <w:rPr>
          <w:position w:val="7"/>
          <w:sz w:val="12"/>
        </w:rPr>
        <w:t xml:space="preserve">12 </w:t>
      </w:r>
      <w:r>
        <w:rPr>
          <w:sz w:val="19"/>
        </w:rPr>
        <w:t xml:space="preserve">Application of this feature is reflected in </w:t>
      </w:r>
      <w:hyperlink w:anchor="_bookmark12" w:history="1">
        <w:r>
          <w:rPr>
            <w:color w:val="00254D"/>
            <w:sz w:val="19"/>
            <w:u w:val="single" w:color="00254D"/>
          </w:rPr>
          <w:t>Opportunity 3,</w:t>
        </w:r>
      </w:hyperlink>
      <w:r>
        <w:rPr>
          <w:color w:val="00254D"/>
          <w:spacing w:val="40"/>
          <w:sz w:val="19"/>
          <w:u w:val="single" w:color="00254D"/>
        </w:rPr>
        <w:t xml:space="preserve"> </w:t>
      </w:r>
      <w:hyperlink w:anchor="_bookmark13" w:history="1">
        <w:r>
          <w:rPr>
            <w:color w:val="00254D"/>
            <w:sz w:val="19"/>
            <w:u w:val="single" w:color="00254D"/>
          </w:rPr>
          <w:t>Opportunity 4,</w:t>
        </w:r>
      </w:hyperlink>
      <w:r>
        <w:rPr>
          <w:color w:val="00254D"/>
          <w:sz w:val="19"/>
          <w:u w:val="single" w:color="00254D"/>
        </w:rPr>
        <w:t xml:space="preserve"> </w:t>
      </w:r>
      <w:hyperlink w:anchor="_bookmark14" w:history="1">
        <w:r>
          <w:rPr>
            <w:color w:val="00254D"/>
            <w:sz w:val="19"/>
            <w:u w:val="single" w:color="00254D"/>
          </w:rPr>
          <w:t>Opportunity 5</w:t>
        </w:r>
      </w:hyperlink>
      <w:r>
        <w:rPr>
          <w:color w:val="00254D"/>
          <w:sz w:val="19"/>
        </w:rPr>
        <w:t xml:space="preserve"> </w:t>
      </w:r>
      <w:r>
        <w:rPr>
          <w:sz w:val="19"/>
        </w:rPr>
        <w:t xml:space="preserve">and </w:t>
      </w:r>
      <w:hyperlink w:anchor="_bookmark15" w:history="1">
        <w:r>
          <w:rPr>
            <w:color w:val="00254D"/>
            <w:sz w:val="19"/>
            <w:u w:val="single" w:color="00254D"/>
          </w:rPr>
          <w:t>Opportunity 6.</w:t>
        </w:r>
      </w:hyperlink>
    </w:p>
    <w:p w14:paraId="7BB909D6" w14:textId="77777777" w:rsidR="0087428F" w:rsidRDefault="00000000">
      <w:pPr>
        <w:pStyle w:val="ListParagraph"/>
        <w:numPr>
          <w:ilvl w:val="3"/>
          <w:numId w:val="56"/>
        </w:numPr>
        <w:tabs>
          <w:tab w:val="left" w:pos="626"/>
        </w:tabs>
        <w:spacing w:before="119" w:line="259" w:lineRule="auto"/>
        <w:ind w:right="459"/>
        <w:rPr>
          <w:sz w:val="19"/>
        </w:rPr>
      </w:pPr>
      <w:r>
        <w:rPr>
          <w:rFonts w:ascii="Segoe UI Semibold" w:hAnsi="Segoe UI Semibold"/>
          <w:b/>
          <w:sz w:val="19"/>
        </w:rPr>
        <w:t>Appropriate</w:t>
      </w:r>
      <w:r>
        <w:rPr>
          <w:rFonts w:ascii="Segoe UI Semibold" w:hAnsi="Segoe UI Semibold"/>
          <w:b/>
          <w:spacing w:val="-3"/>
          <w:sz w:val="19"/>
        </w:rPr>
        <w:t xml:space="preserve"> </w:t>
      </w:r>
      <w:r>
        <w:rPr>
          <w:rFonts w:ascii="Segoe UI Semibold" w:hAnsi="Segoe UI Semibold"/>
          <w:b/>
          <w:sz w:val="19"/>
        </w:rPr>
        <w:t>notification</w:t>
      </w:r>
      <w:r>
        <w:rPr>
          <w:rFonts w:ascii="Segoe UI Semibold" w:hAnsi="Segoe UI Semibold"/>
          <w:b/>
          <w:spacing w:val="-1"/>
          <w:sz w:val="19"/>
        </w:rPr>
        <w:t xml:space="preserve"> </w:t>
      </w:r>
      <w:r>
        <w:rPr>
          <w:rFonts w:ascii="Segoe UI Semibold" w:hAnsi="Segoe UI Semibold"/>
          <w:b/>
          <w:sz w:val="19"/>
        </w:rPr>
        <w:t>|</w:t>
      </w:r>
      <w:r>
        <w:rPr>
          <w:rFonts w:ascii="Segoe UI Semibold" w:hAnsi="Segoe UI Semibold"/>
          <w:b/>
          <w:spacing w:val="-3"/>
          <w:sz w:val="19"/>
        </w:rPr>
        <w:t xml:space="preserve"> </w:t>
      </w:r>
      <w:r>
        <w:rPr>
          <w:sz w:val="19"/>
        </w:rPr>
        <w:t>There</w:t>
      </w:r>
      <w:r>
        <w:rPr>
          <w:spacing w:val="-4"/>
          <w:sz w:val="19"/>
        </w:rPr>
        <w:t xml:space="preserve"> </w:t>
      </w:r>
      <w:r>
        <w:rPr>
          <w:sz w:val="19"/>
        </w:rPr>
        <w:t>is</w:t>
      </w:r>
      <w:r>
        <w:rPr>
          <w:spacing w:val="-2"/>
          <w:sz w:val="19"/>
        </w:rPr>
        <w:t xml:space="preserve"> </w:t>
      </w:r>
      <w:r>
        <w:rPr>
          <w:sz w:val="19"/>
        </w:rPr>
        <w:t>no</w:t>
      </w:r>
      <w:r>
        <w:rPr>
          <w:spacing w:val="-4"/>
          <w:sz w:val="19"/>
        </w:rPr>
        <w:t xml:space="preserve"> </w:t>
      </w:r>
      <w:r>
        <w:rPr>
          <w:sz w:val="19"/>
        </w:rPr>
        <w:t>‘good’</w:t>
      </w:r>
      <w:r>
        <w:rPr>
          <w:spacing w:val="-3"/>
          <w:sz w:val="19"/>
        </w:rPr>
        <w:t xml:space="preserve"> </w:t>
      </w:r>
      <w:r>
        <w:rPr>
          <w:sz w:val="19"/>
        </w:rPr>
        <w:t>way</w:t>
      </w:r>
      <w:r>
        <w:rPr>
          <w:spacing w:val="-4"/>
          <w:sz w:val="19"/>
        </w:rPr>
        <w:t xml:space="preserve"> </w:t>
      </w:r>
      <w:r>
        <w:rPr>
          <w:sz w:val="19"/>
        </w:rPr>
        <w:t>to</w:t>
      </w:r>
      <w:r>
        <w:rPr>
          <w:spacing w:val="-4"/>
          <w:sz w:val="19"/>
        </w:rPr>
        <w:t xml:space="preserve"> </w:t>
      </w:r>
      <w:r>
        <w:rPr>
          <w:sz w:val="19"/>
        </w:rPr>
        <w:t>be</w:t>
      </w:r>
      <w:r>
        <w:rPr>
          <w:spacing w:val="-4"/>
          <w:sz w:val="19"/>
        </w:rPr>
        <w:t xml:space="preserve"> </w:t>
      </w:r>
      <w:r>
        <w:rPr>
          <w:sz w:val="19"/>
        </w:rPr>
        <w:t>informed</w:t>
      </w:r>
      <w:r>
        <w:rPr>
          <w:spacing w:val="-2"/>
          <w:sz w:val="19"/>
        </w:rPr>
        <w:t xml:space="preserve"> </w:t>
      </w:r>
      <w:r>
        <w:rPr>
          <w:sz w:val="19"/>
        </w:rPr>
        <w:t>that</w:t>
      </w:r>
      <w:r>
        <w:rPr>
          <w:spacing w:val="-3"/>
          <w:sz w:val="19"/>
        </w:rPr>
        <w:t xml:space="preserve"> </w:t>
      </w:r>
      <w:r>
        <w:rPr>
          <w:sz w:val="19"/>
        </w:rPr>
        <w:t>a</w:t>
      </w:r>
      <w:r>
        <w:rPr>
          <w:spacing w:val="-4"/>
          <w:sz w:val="19"/>
        </w:rPr>
        <w:t xml:space="preserve"> </w:t>
      </w:r>
      <w:r>
        <w:rPr>
          <w:sz w:val="19"/>
        </w:rPr>
        <w:t>loved</w:t>
      </w:r>
      <w:r>
        <w:rPr>
          <w:spacing w:val="-2"/>
          <w:sz w:val="19"/>
        </w:rPr>
        <w:t xml:space="preserve"> </w:t>
      </w:r>
      <w:r>
        <w:rPr>
          <w:sz w:val="19"/>
        </w:rPr>
        <w:t>one</w:t>
      </w:r>
      <w:r>
        <w:rPr>
          <w:spacing w:val="-4"/>
          <w:sz w:val="19"/>
        </w:rPr>
        <w:t xml:space="preserve"> </w:t>
      </w:r>
      <w:r>
        <w:rPr>
          <w:sz w:val="19"/>
        </w:rPr>
        <w:t>has</w:t>
      </w:r>
      <w:r>
        <w:rPr>
          <w:spacing w:val="-5"/>
          <w:sz w:val="19"/>
        </w:rPr>
        <w:t xml:space="preserve"> </w:t>
      </w:r>
      <w:r>
        <w:rPr>
          <w:sz w:val="19"/>
        </w:rPr>
        <w:t>passed,</w:t>
      </w:r>
      <w:r>
        <w:rPr>
          <w:spacing w:val="-4"/>
          <w:sz w:val="19"/>
        </w:rPr>
        <w:t xml:space="preserve"> </w:t>
      </w:r>
      <w:r>
        <w:rPr>
          <w:sz w:val="19"/>
        </w:rPr>
        <w:t>or</w:t>
      </w:r>
      <w:r>
        <w:rPr>
          <w:spacing w:val="-2"/>
          <w:sz w:val="19"/>
        </w:rPr>
        <w:t xml:space="preserve"> </w:t>
      </w:r>
      <w:r>
        <w:rPr>
          <w:sz w:val="19"/>
        </w:rPr>
        <w:t>been seriously injured at work.</w:t>
      </w:r>
      <w:r>
        <w:rPr>
          <w:position w:val="7"/>
          <w:sz w:val="12"/>
        </w:rPr>
        <w:t>13</w:t>
      </w:r>
      <w:r>
        <w:rPr>
          <w:spacing w:val="27"/>
          <w:position w:val="7"/>
          <w:sz w:val="12"/>
        </w:rPr>
        <w:t xml:space="preserve"> </w:t>
      </w:r>
      <w:r>
        <w:rPr>
          <w:sz w:val="19"/>
        </w:rPr>
        <w:t xml:space="preserve">However, the process for notifying a loved one should begin immediately by trauma-informed, trained individuals. Application of this feature is reflected in </w:t>
      </w:r>
      <w:hyperlink w:anchor="_bookmark17" w:history="1">
        <w:r>
          <w:rPr>
            <w:color w:val="00254D"/>
            <w:sz w:val="19"/>
            <w:u w:val="single" w:color="00254D"/>
          </w:rPr>
          <w:t>Opportunity 7</w:t>
        </w:r>
      </w:hyperlink>
      <w:r>
        <w:rPr>
          <w:color w:val="00254D"/>
          <w:sz w:val="19"/>
        </w:rPr>
        <w:t xml:space="preserve"> </w:t>
      </w:r>
      <w:r>
        <w:rPr>
          <w:sz w:val="19"/>
        </w:rPr>
        <w:t xml:space="preserve">and </w:t>
      </w:r>
      <w:hyperlink w:anchor="_bookmark18" w:history="1">
        <w:r>
          <w:rPr>
            <w:color w:val="00254D"/>
            <w:sz w:val="19"/>
            <w:u w:val="single" w:color="00254D"/>
          </w:rPr>
          <w:t>Opportunity 8.</w:t>
        </w:r>
      </w:hyperlink>
    </w:p>
    <w:p w14:paraId="04BB4D5C" w14:textId="77777777" w:rsidR="0087428F" w:rsidRDefault="00000000">
      <w:pPr>
        <w:pStyle w:val="Heading4"/>
        <w:spacing w:before="238"/>
      </w:pPr>
      <w:r>
        <w:rPr>
          <w:color w:val="00254D"/>
        </w:rPr>
        <w:t>Wellbeing</w:t>
      </w:r>
      <w:r>
        <w:rPr>
          <w:color w:val="00254D"/>
          <w:spacing w:val="-10"/>
        </w:rPr>
        <w:t xml:space="preserve"> </w:t>
      </w:r>
      <w:r>
        <w:rPr>
          <w:color w:val="00254D"/>
          <w:spacing w:val="-2"/>
        </w:rPr>
        <w:t>supports</w:t>
      </w:r>
    </w:p>
    <w:p w14:paraId="20936437" w14:textId="77777777" w:rsidR="0087428F" w:rsidRDefault="00000000">
      <w:pPr>
        <w:pStyle w:val="BodyText"/>
        <w:spacing w:before="85" w:line="256" w:lineRule="auto"/>
        <w:ind w:left="285" w:right="468"/>
      </w:pPr>
      <w:r>
        <w:t>The</w:t>
      </w:r>
      <w:r>
        <w:rPr>
          <w:spacing w:val="-4"/>
        </w:rPr>
        <w:t xml:space="preserve"> </w:t>
      </w:r>
      <w:r>
        <w:t>support</w:t>
      </w:r>
      <w:r>
        <w:rPr>
          <w:spacing w:val="-2"/>
        </w:rPr>
        <w:t xml:space="preserve"> </w:t>
      </w:r>
      <w:r>
        <w:t>model</w:t>
      </w:r>
      <w:r>
        <w:rPr>
          <w:spacing w:val="-4"/>
        </w:rPr>
        <w:t xml:space="preserve"> </w:t>
      </w:r>
      <w:r>
        <w:t>should</w:t>
      </w:r>
      <w:r>
        <w:rPr>
          <w:spacing w:val="-2"/>
        </w:rPr>
        <w:t xml:space="preserve"> </w:t>
      </w:r>
      <w:r>
        <w:t>increase</w:t>
      </w:r>
      <w:r>
        <w:rPr>
          <w:spacing w:val="-4"/>
        </w:rPr>
        <w:t xml:space="preserve"> </w:t>
      </w:r>
      <w:r>
        <w:t>access</w:t>
      </w:r>
      <w:r>
        <w:rPr>
          <w:spacing w:val="-2"/>
        </w:rPr>
        <w:t xml:space="preserve"> </w:t>
      </w:r>
      <w:r>
        <w:t>to</w:t>
      </w:r>
      <w:r>
        <w:rPr>
          <w:spacing w:val="-3"/>
        </w:rPr>
        <w:t xml:space="preserve"> </w:t>
      </w:r>
      <w:r>
        <w:t>formal</w:t>
      </w:r>
      <w:r>
        <w:rPr>
          <w:spacing w:val="-4"/>
        </w:rPr>
        <w:t xml:space="preserve"> </w:t>
      </w:r>
      <w:r>
        <w:t>and</w:t>
      </w:r>
      <w:r>
        <w:rPr>
          <w:spacing w:val="-2"/>
        </w:rPr>
        <w:t xml:space="preserve"> </w:t>
      </w:r>
      <w:r>
        <w:t>informal</w:t>
      </w:r>
      <w:r>
        <w:rPr>
          <w:spacing w:val="-4"/>
        </w:rPr>
        <w:t xml:space="preserve"> </w:t>
      </w:r>
      <w:r>
        <w:t>support</w:t>
      </w:r>
      <w:r>
        <w:rPr>
          <w:spacing w:val="-2"/>
        </w:rPr>
        <w:t xml:space="preserve"> </w:t>
      </w:r>
      <w:r>
        <w:t>mechanisms</w:t>
      </w:r>
      <w:r>
        <w:rPr>
          <w:spacing w:val="-4"/>
        </w:rPr>
        <w:t xml:space="preserve"> </w:t>
      </w:r>
      <w:r>
        <w:t>that</w:t>
      </w:r>
      <w:r>
        <w:rPr>
          <w:spacing w:val="-3"/>
        </w:rPr>
        <w:t xml:space="preserve"> </w:t>
      </w:r>
      <w:r>
        <w:t>can</w:t>
      </w:r>
      <w:r>
        <w:rPr>
          <w:spacing w:val="-5"/>
        </w:rPr>
        <w:t xml:space="preserve"> </w:t>
      </w:r>
      <w:r>
        <w:t xml:space="preserve">assist affected </w:t>
      </w:r>
      <w:proofErr w:type="gramStart"/>
      <w:r>
        <w:t>persons</w:t>
      </w:r>
      <w:proofErr w:type="gramEnd"/>
      <w:r>
        <w:t xml:space="preserve"> to improve their quality-of-life post incident. This includes through:</w:t>
      </w:r>
    </w:p>
    <w:p w14:paraId="517868BF" w14:textId="77777777" w:rsidR="0087428F" w:rsidRDefault="00000000">
      <w:pPr>
        <w:pStyle w:val="ListParagraph"/>
        <w:numPr>
          <w:ilvl w:val="3"/>
          <w:numId w:val="56"/>
        </w:numPr>
        <w:tabs>
          <w:tab w:val="left" w:pos="626"/>
        </w:tabs>
        <w:spacing w:before="124" w:line="259" w:lineRule="auto"/>
        <w:ind w:right="568"/>
        <w:rPr>
          <w:sz w:val="19"/>
        </w:rPr>
      </w:pPr>
      <w:r>
        <w:rPr>
          <w:rFonts w:ascii="Segoe UI Semibold" w:hAnsi="Segoe UI Semibold"/>
          <w:b/>
          <w:sz w:val="19"/>
        </w:rPr>
        <w:t xml:space="preserve">Accessible and tailored wellbeing supports | </w:t>
      </w:r>
      <w:r>
        <w:rPr>
          <w:sz w:val="19"/>
        </w:rPr>
        <w:t>Those affected by a workplace incident should have access to supports that are tailored to their individual needs and, where possible, help to relieve the stress</w:t>
      </w:r>
      <w:r>
        <w:rPr>
          <w:spacing w:val="-4"/>
          <w:sz w:val="19"/>
        </w:rPr>
        <w:t xml:space="preserve"> </w:t>
      </w:r>
      <w:r>
        <w:rPr>
          <w:sz w:val="19"/>
        </w:rPr>
        <w:t>and</w:t>
      </w:r>
      <w:r>
        <w:rPr>
          <w:spacing w:val="-4"/>
          <w:sz w:val="19"/>
        </w:rPr>
        <w:t xml:space="preserve"> </w:t>
      </w:r>
      <w:r>
        <w:rPr>
          <w:sz w:val="19"/>
        </w:rPr>
        <w:t>trauma</w:t>
      </w:r>
      <w:r>
        <w:rPr>
          <w:spacing w:val="-4"/>
          <w:sz w:val="19"/>
        </w:rPr>
        <w:t xml:space="preserve"> </w:t>
      </w:r>
      <w:r>
        <w:rPr>
          <w:sz w:val="19"/>
        </w:rPr>
        <w:t>of</w:t>
      </w:r>
      <w:r>
        <w:rPr>
          <w:spacing w:val="-2"/>
          <w:sz w:val="19"/>
        </w:rPr>
        <w:t xml:space="preserve"> </w:t>
      </w:r>
      <w:r>
        <w:rPr>
          <w:sz w:val="19"/>
        </w:rPr>
        <w:t>the</w:t>
      </w:r>
      <w:r>
        <w:rPr>
          <w:spacing w:val="-4"/>
          <w:sz w:val="19"/>
        </w:rPr>
        <w:t xml:space="preserve"> </w:t>
      </w:r>
      <w:r>
        <w:rPr>
          <w:sz w:val="19"/>
        </w:rPr>
        <w:t>experience.</w:t>
      </w:r>
      <w:r>
        <w:rPr>
          <w:spacing w:val="-4"/>
          <w:sz w:val="19"/>
        </w:rPr>
        <w:t xml:space="preserve"> </w:t>
      </w:r>
      <w:r>
        <w:rPr>
          <w:sz w:val="19"/>
        </w:rPr>
        <w:t>Wellbeing</w:t>
      </w:r>
      <w:r>
        <w:rPr>
          <w:spacing w:val="-2"/>
          <w:sz w:val="19"/>
        </w:rPr>
        <w:t xml:space="preserve"> </w:t>
      </w:r>
      <w:r>
        <w:rPr>
          <w:sz w:val="19"/>
        </w:rPr>
        <w:t>supports</w:t>
      </w:r>
      <w:r>
        <w:rPr>
          <w:spacing w:val="-2"/>
          <w:sz w:val="19"/>
        </w:rPr>
        <w:t xml:space="preserve"> </w:t>
      </w:r>
      <w:r>
        <w:rPr>
          <w:sz w:val="19"/>
        </w:rPr>
        <w:t>are</w:t>
      </w:r>
      <w:r>
        <w:rPr>
          <w:spacing w:val="-4"/>
          <w:sz w:val="19"/>
        </w:rPr>
        <w:t xml:space="preserve"> </w:t>
      </w:r>
      <w:r>
        <w:rPr>
          <w:sz w:val="19"/>
        </w:rPr>
        <w:t>broadly</w:t>
      </w:r>
      <w:r>
        <w:rPr>
          <w:spacing w:val="-4"/>
          <w:sz w:val="19"/>
        </w:rPr>
        <w:t xml:space="preserve"> </w:t>
      </w:r>
      <w:r>
        <w:rPr>
          <w:sz w:val="19"/>
        </w:rPr>
        <w:t>defined</w:t>
      </w:r>
      <w:r>
        <w:rPr>
          <w:spacing w:val="-2"/>
          <w:sz w:val="19"/>
        </w:rPr>
        <w:t xml:space="preserve"> </w:t>
      </w:r>
      <w:r>
        <w:rPr>
          <w:sz w:val="19"/>
        </w:rPr>
        <w:t>and</w:t>
      </w:r>
      <w:r>
        <w:rPr>
          <w:spacing w:val="-2"/>
          <w:sz w:val="19"/>
        </w:rPr>
        <w:t xml:space="preserve"> </w:t>
      </w:r>
      <w:r>
        <w:rPr>
          <w:sz w:val="19"/>
        </w:rPr>
        <w:t>may</w:t>
      </w:r>
      <w:r>
        <w:rPr>
          <w:spacing w:val="-4"/>
          <w:sz w:val="19"/>
        </w:rPr>
        <w:t xml:space="preserve"> </w:t>
      </w:r>
      <w:r>
        <w:rPr>
          <w:sz w:val="19"/>
        </w:rPr>
        <w:t>include</w:t>
      </w:r>
      <w:r>
        <w:rPr>
          <w:spacing w:val="-4"/>
          <w:sz w:val="19"/>
        </w:rPr>
        <w:t xml:space="preserve"> </w:t>
      </w:r>
      <w:r>
        <w:rPr>
          <w:sz w:val="19"/>
        </w:rPr>
        <w:t>clinical services (such</w:t>
      </w:r>
      <w:r>
        <w:rPr>
          <w:spacing w:val="-2"/>
          <w:sz w:val="19"/>
        </w:rPr>
        <w:t xml:space="preserve"> </w:t>
      </w:r>
      <w:r>
        <w:rPr>
          <w:sz w:val="19"/>
        </w:rPr>
        <w:t>as psychological</w:t>
      </w:r>
      <w:r>
        <w:rPr>
          <w:spacing w:val="-1"/>
          <w:sz w:val="19"/>
        </w:rPr>
        <w:t xml:space="preserve"> </w:t>
      </w:r>
      <w:r>
        <w:rPr>
          <w:sz w:val="19"/>
        </w:rPr>
        <w:t>supports) and other</w:t>
      </w:r>
      <w:r>
        <w:rPr>
          <w:spacing w:val="-1"/>
          <w:sz w:val="19"/>
        </w:rPr>
        <w:t xml:space="preserve"> </w:t>
      </w:r>
      <w:r>
        <w:rPr>
          <w:sz w:val="19"/>
        </w:rPr>
        <w:t>non-clinical</w:t>
      </w:r>
      <w:r>
        <w:rPr>
          <w:spacing w:val="-1"/>
          <w:sz w:val="19"/>
        </w:rPr>
        <w:t xml:space="preserve"> </w:t>
      </w:r>
      <w:r>
        <w:rPr>
          <w:sz w:val="19"/>
        </w:rPr>
        <w:t>support services.</w:t>
      </w:r>
      <w:r>
        <w:rPr>
          <w:spacing w:val="-1"/>
          <w:sz w:val="19"/>
        </w:rPr>
        <w:t xml:space="preserve"> </w:t>
      </w:r>
      <w:r>
        <w:rPr>
          <w:sz w:val="19"/>
        </w:rPr>
        <w:t>It</w:t>
      </w:r>
      <w:r>
        <w:rPr>
          <w:spacing w:val="-1"/>
          <w:sz w:val="19"/>
        </w:rPr>
        <w:t xml:space="preserve"> </w:t>
      </w:r>
      <w:r>
        <w:rPr>
          <w:sz w:val="19"/>
        </w:rPr>
        <w:t>is not practical</w:t>
      </w:r>
      <w:r>
        <w:rPr>
          <w:spacing w:val="-1"/>
          <w:sz w:val="19"/>
        </w:rPr>
        <w:t xml:space="preserve"> </w:t>
      </w:r>
      <w:r>
        <w:rPr>
          <w:sz w:val="19"/>
        </w:rPr>
        <w:t>or appropriate</w:t>
      </w:r>
      <w:r>
        <w:rPr>
          <w:spacing w:val="-3"/>
          <w:sz w:val="19"/>
        </w:rPr>
        <w:t xml:space="preserve"> </w:t>
      </w:r>
      <w:r>
        <w:rPr>
          <w:sz w:val="19"/>
        </w:rPr>
        <w:t>that</w:t>
      </w:r>
      <w:r>
        <w:rPr>
          <w:spacing w:val="-3"/>
          <w:sz w:val="19"/>
        </w:rPr>
        <w:t xml:space="preserve"> </w:t>
      </w:r>
      <w:r>
        <w:rPr>
          <w:sz w:val="19"/>
        </w:rPr>
        <w:t>the</w:t>
      </w:r>
      <w:r>
        <w:rPr>
          <w:spacing w:val="-4"/>
          <w:sz w:val="19"/>
        </w:rPr>
        <w:t xml:space="preserve"> </w:t>
      </w:r>
      <w:r>
        <w:rPr>
          <w:sz w:val="19"/>
        </w:rPr>
        <w:t>model</w:t>
      </w:r>
      <w:r>
        <w:rPr>
          <w:spacing w:val="-4"/>
          <w:sz w:val="19"/>
        </w:rPr>
        <w:t xml:space="preserve"> </w:t>
      </w:r>
      <w:r>
        <w:rPr>
          <w:sz w:val="19"/>
        </w:rPr>
        <w:t>directly</w:t>
      </w:r>
      <w:r>
        <w:rPr>
          <w:spacing w:val="-4"/>
          <w:sz w:val="19"/>
        </w:rPr>
        <w:t xml:space="preserve"> </w:t>
      </w:r>
      <w:r>
        <w:rPr>
          <w:sz w:val="19"/>
        </w:rPr>
        <w:t>delivers</w:t>
      </w:r>
      <w:r>
        <w:rPr>
          <w:spacing w:val="-2"/>
          <w:sz w:val="19"/>
        </w:rPr>
        <w:t xml:space="preserve"> </w:t>
      </w:r>
      <w:r>
        <w:rPr>
          <w:sz w:val="19"/>
        </w:rPr>
        <w:t>all</w:t>
      </w:r>
      <w:r>
        <w:rPr>
          <w:spacing w:val="-4"/>
          <w:sz w:val="19"/>
        </w:rPr>
        <w:t xml:space="preserve"> </w:t>
      </w:r>
      <w:r>
        <w:rPr>
          <w:sz w:val="19"/>
        </w:rPr>
        <w:t>support</w:t>
      </w:r>
      <w:r>
        <w:rPr>
          <w:spacing w:val="-2"/>
          <w:sz w:val="19"/>
        </w:rPr>
        <w:t xml:space="preserve"> </w:t>
      </w:r>
      <w:r>
        <w:rPr>
          <w:sz w:val="19"/>
        </w:rPr>
        <w:t>needs,</w:t>
      </w:r>
      <w:r>
        <w:rPr>
          <w:spacing w:val="-4"/>
          <w:sz w:val="19"/>
        </w:rPr>
        <w:t xml:space="preserve"> </w:t>
      </w:r>
      <w:r>
        <w:rPr>
          <w:sz w:val="19"/>
        </w:rPr>
        <w:t>but</w:t>
      </w:r>
      <w:r>
        <w:rPr>
          <w:spacing w:val="-2"/>
          <w:sz w:val="19"/>
        </w:rPr>
        <w:t xml:space="preserve"> </w:t>
      </w:r>
      <w:r>
        <w:rPr>
          <w:sz w:val="19"/>
        </w:rPr>
        <w:t>it</w:t>
      </w:r>
      <w:r>
        <w:rPr>
          <w:spacing w:val="-3"/>
          <w:sz w:val="19"/>
        </w:rPr>
        <w:t xml:space="preserve"> </w:t>
      </w:r>
      <w:r>
        <w:rPr>
          <w:sz w:val="19"/>
        </w:rPr>
        <w:t>should</w:t>
      </w:r>
      <w:r>
        <w:rPr>
          <w:spacing w:val="-2"/>
          <w:sz w:val="19"/>
        </w:rPr>
        <w:t xml:space="preserve"> </w:t>
      </w:r>
      <w:r>
        <w:rPr>
          <w:sz w:val="19"/>
        </w:rPr>
        <w:t>be</w:t>
      </w:r>
      <w:r>
        <w:rPr>
          <w:spacing w:val="-4"/>
          <w:sz w:val="19"/>
        </w:rPr>
        <w:t xml:space="preserve"> </w:t>
      </w:r>
      <w:r>
        <w:rPr>
          <w:sz w:val="19"/>
        </w:rPr>
        <w:t>designed</w:t>
      </w:r>
      <w:r>
        <w:rPr>
          <w:spacing w:val="-2"/>
          <w:sz w:val="19"/>
        </w:rPr>
        <w:t xml:space="preserve"> </w:t>
      </w:r>
      <w:r>
        <w:rPr>
          <w:sz w:val="19"/>
        </w:rPr>
        <w:t>so</w:t>
      </w:r>
      <w:r>
        <w:rPr>
          <w:spacing w:val="-4"/>
          <w:sz w:val="19"/>
        </w:rPr>
        <w:t xml:space="preserve"> </w:t>
      </w:r>
      <w:r>
        <w:rPr>
          <w:sz w:val="19"/>
        </w:rPr>
        <w:t>that</w:t>
      </w:r>
      <w:r>
        <w:rPr>
          <w:spacing w:val="-4"/>
          <w:sz w:val="19"/>
        </w:rPr>
        <w:t xml:space="preserve"> </w:t>
      </w:r>
      <w:r>
        <w:rPr>
          <w:sz w:val="19"/>
        </w:rPr>
        <w:t xml:space="preserve">clear referrals to appropriate services occur proactively and that barriers to access (such as stigma, geographical location and/or financial cost) are reduced. Application of this feature is reflected in </w:t>
      </w:r>
      <w:hyperlink w:anchor="_bookmark19" w:history="1">
        <w:r>
          <w:rPr>
            <w:color w:val="00254D"/>
            <w:sz w:val="19"/>
            <w:u w:val="single" w:color="00254D"/>
          </w:rPr>
          <w:t>Opportunity 9</w:t>
        </w:r>
        <w:r>
          <w:rPr>
            <w:color w:val="FF3940"/>
            <w:sz w:val="19"/>
          </w:rPr>
          <w:t>,</w:t>
        </w:r>
      </w:hyperlink>
      <w:r>
        <w:rPr>
          <w:color w:val="FF3940"/>
          <w:sz w:val="19"/>
        </w:rPr>
        <w:t xml:space="preserve"> </w:t>
      </w:r>
      <w:hyperlink w:anchor="_bookmark20" w:history="1">
        <w:r>
          <w:rPr>
            <w:color w:val="00254D"/>
            <w:sz w:val="19"/>
            <w:u w:val="single" w:color="00254D"/>
          </w:rPr>
          <w:t>Opportunity 10</w:t>
        </w:r>
      </w:hyperlink>
      <w:r>
        <w:rPr>
          <w:color w:val="00254D"/>
          <w:sz w:val="19"/>
        </w:rPr>
        <w:t xml:space="preserve"> </w:t>
      </w:r>
      <w:r>
        <w:rPr>
          <w:sz w:val="19"/>
        </w:rPr>
        <w:t xml:space="preserve">and </w:t>
      </w:r>
      <w:hyperlink w:anchor="_bookmark21" w:history="1">
        <w:r>
          <w:rPr>
            <w:color w:val="00254D"/>
            <w:sz w:val="19"/>
            <w:u w:val="single" w:color="00254D"/>
          </w:rPr>
          <w:t>Opportunity 11.</w:t>
        </w:r>
      </w:hyperlink>
    </w:p>
    <w:p w14:paraId="13574E44" w14:textId="77777777" w:rsidR="0087428F" w:rsidRDefault="00000000">
      <w:pPr>
        <w:pStyle w:val="ListParagraph"/>
        <w:numPr>
          <w:ilvl w:val="3"/>
          <w:numId w:val="56"/>
        </w:numPr>
        <w:tabs>
          <w:tab w:val="left" w:pos="626"/>
        </w:tabs>
        <w:spacing w:before="118" w:line="259" w:lineRule="auto"/>
        <w:ind w:right="574"/>
        <w:rPr>
          <w:sz w:val="19"/>
        </w:rPr>
      </w:pPr>
      <w:r>
        <w:rPr>
          <w:rFonts w:ascii="Segoe UI Semibold" w:hAnsi="Segoe UI Semibold"/>
          <w:b/>
          <w:sz w:val="19"/>
        </w:rPr>
        <w:t xml:space="preserve">Peer-to-peer support opportunities | </w:t>
      </w:r>
      <w:r>
        <w:rPr>
          <w:sz w:val="19"/>
        </w:rPr>
        <w:t>The support model should provide access to programs that enable individuals to connect to others with similar experiences, and which provide emotional and social</w:t>
      </w:r>
      <w:r>
        <w:rPr>
          <w:spacing w:val="-3"/>
          <w:sz w:val="19"/>
        </w:rPr>
        <w:t xml:space="preserve"> </w:t>
      </w:r>
      <w:r>
        <w:rPr>
          <w:sz w:val="19"/>
        </w:rPr>
        <w:t>support,</w:t>
      </w:r>
      <w:r>
        <w:rPr>
          <w:spacing w:val="-3"/>
          <w:sz w:val="19"/>
        </w:rPr>
        <w:t xml:space="preserve"> </w:t>
      </w:r>
      <w:r>
        <w:rPr>
          <w:sz w:val="19"/>
        </w:rPr>
        <w:t>encouragement</w:t>
      </w:r>
      <w:r>
        <w:rPr>
          <w:spacing w:val="-2"/>
          <w:sz w:val="19"/>
        </w:rPr>
        <w:t xml:space="preserve"> </w:t>
      </w:r>
      <w:r>
        <w:rPr>
          <w:sz w:val="19"/>
        </w:rPr>
        <w:t>and</w:t>
      </w:r>
      <w:r>
        <w:rPr>
          <w:spacing w:val="-2"/>
          <w:sz w:val="19"/>
        </w:rPr>
        <w:t xml:space="preserve"> </w:t>
      </w:r>
      <w:r>
        <w:rPr>
          <w:sz w:val="19"/>
        </w:rPr>
        <w:t>help.</w:t>
      </w:r>
      <w:r>
        <w:rPr>
          <w:spacing w:val="-3"/>
          <w:sz w:val="19"/>
        </w:rPr>
        <w:t xml:space="preserve"> </w:t>
      </w:r>
      <w:r>
        <w:rPr>
          <w:sz w:val="19"/>
        </w:rPr>
        <w:t>There</w:t>
      </w:r>
      <w:r>
        <w:rPr>
          <w:spacing w:val="-3"/>
          <w:sz w:val="19"/>
        </w:rPr>
        <w:t xml:space="preserve"> </w:t>
      </w:r>
      <w:r>
        <w:rPr>
          <w:sz w:val="19"/>
        </w:rPr>
        <w:t>is</w:t>
      </w:r>
      <w:r>
        <w:rPr>
          <w:spacing w:val="-2"/>
          <w:sz w:val="19"/>
        </w:rPr>
        <w:t xml:space="preserve"> </w:t>
      </w:r>
      <w:r>
        <w:rPr>
          <w:sz w:val="19"/>
        </w:rPr>
        <w:t>no</w:t>
      </w:r>
      <w:r>
        <w:rPr>
          <w:spacing w:val="-3"/>
          <w:sz w:val="19"/>
        </w:rPr>
        <w:t xml:space="preserve"> </w:t>
      </w:r>
      <w:r>
        <w:rPr>
          <w:sz w:val="19"/>
        </w:rPr>
        <w:t>one</w:t>
      </w:r>
      <w:r>
        <w:rPr>
          <w:spacing w:val="-5"/>
          <w:sz w:val="19"/>
        </w:rPr>
        <w:t xml:space="preserve"> </w:t>
      </w:r>
      <w:r>
        <w:rPr>
          <w:sz w:val="19"/>
        </w:rPr>
        <w:t>approach</w:t>
      </w:r>
      <w:r>
        <w:rPr>
          <w:spacing w:val="-2"/>
          <w:sz w:val="19"/>
        </w:rPr>
        <w:t xml:space="preserve"> </w:t>
      </w:r>
      <w:r>
        <w:rPr>
          <w:sz w:val="19"/>
        </w:rPr>
        <w:t>to</w:t>
      </w:r>
      <w:r>
        <w:rPr>
          <w:spacing w:val="-3"/>
          <w:sz w:val="19"/>
        </w:rPr>
        <w:t xml:space="preserve"> </w:t>
      </w:r>
      <w:r>
        <w:rPr>
          <w:sz w:val="19"/>
        </w:rPr>
        <w:t>the</w:t>
      </w:r>
      <w:r>
        <w:rPr>
          <w:spacing w:val="-3"/>
          <w:sz w:val="19"/>
        </w:rPr>
        <w:t xml:space="preserve"> </w:t>
      </w:r>
      <w:r>
        <w:rPr>
          <w:sz w:val="19"/>
        </w:rPr>
        <w:t>development</w:t>
      </w:r>
      <w:r>
        <w:rPr>
          <w:spacing w:val="-2"/>
          <w:sz w:val="19"/>
        </w:rPr>
        <w:t xml:space="preserve"> </w:t>
      </w:r>
      <w:r>
        <w:rPr>
          <w:sz w:val="19"/>
        </w:rPr>
        <w:t>of</w:t>
      </w:r>
      <w:r>
        <w:rPr>
          <w:spacing w:val="-3"/>
          <w:sz w:val="19"/>
        </w:rPr>
        <w:t xml:space="preserve"> </w:t>
      </w:r>
      <w:r>
        <w:rPr>
          <w:sz w:val="19"/>
        </w:rPr>
        <w:t>a</w:t>
      </w:r>
      <w:r>
        <w:rPr>
          <w:spacing w:val="-3"/>
          <w:sz w:val="19"/>
        </w:rPr>
        <w:t xml:space="preserve"> </w:t>
      </w:r>
      <w:r>
        <w:rPr>
          <w:sz w:val="19"/>
        </w:rPr>
        <w:t xml:space="preserve">peer-to-peer support program. They may include in-person one-on-one interactions, structured group meetings, unstructured social catch ups, or connections through social media. These programs complement formal support services by providing first-hand information that is practical and highly valued by affected </w:t>
      </w:r>
      <w:proofErr w:type="gramStart"/>
      <w:r>
        <w:rPr>
          <w:sz w:val="19"/>
        </w:rPr>
        <w:t>persons</w:t>
      </w:r>
      <w:proofErr w:type="gramEnd"/>
      <w:r>
        <w:rPr>
          <w:sz w:val="19"/>
        </w:rPr>
        <w:t>.</w:t>
      </w:r>
      <w:r>
        <w:rPr>
          <w:position w:val="7"/>
          <w:sz w:val="12"/>
        </w:rPr>
        <w:t>14</w:t>
      </w:r>
      <w:r>
        <w:rPr>
          <w:spacing w:val="29"/>
          <w:position w:val="7"/>
          <w:sz w:val="12"/>
        </w:rPr>
        <w:t xml:space="preserve"> </w:t>
      </w:r>
      <w:r>
        <w:rPr>
          <w:sz w:val="19"/>
        </w:rPr>
        <w:t xml:space="preserve">Application of this feature is reflected in </w:t>
      </w:r>
      <w:hyperlink w:anchor="_bookmark23" w:history="1">
        <w:r>
          <w:rPr>
            <w:color w:val="00254D"/>
            <w:sz w:val="19"/>
            <w:u w:val="single" w:color="00254D"/>
          </w:rPr>
          <w:t>Opportunity 12</w:t>
        </w:r>
        <w:r>
          <w:rPr>
            <w:color w:val="00254D"/>
            <w:sz w:val="19"/>
          </w:rPr>
          <w:t>.</w:t>
        </w:r>
      </w:hyperlink>
    </w:p>
    <w:p w14:paraId="1762493E" w14:textId="77777777" w:rsidR="0087428F" w:rsidRDefault="00000000">
      <w:pPr>
        <w:pStyle w:val="Heading4"/>
        <w:spacing w:before="237"/>
      </w:pPr>
      <w:r>
        <w:rPr>
          <w:color w:val="00254D"/>
        </w:rPr>
        <w:t>Advocacy</w:t>
      </w:r>
      <w:r>
        <w:rPr>
          <w:color w:val="00254D"/>
          <w:spacing w:val="-12"/>
        </w:rPr>
        <w:t xml:space="preserve"> </w:t>
      </w:r>
      <w:r>
        <w:rPr>
          <w:color w:val="00254D"/>
          <w:spacing w:val="-2"/>
        </w:rPr>
        <w:t>supports</w:t>
      </w:r>
    </w:p>
    <w:p w14:paraId="30A08E64" w14:textId="77777777" w:rsidR="0087428F" w:rsidRDefault="00000000">
      <w:pPr>
        <w:pStyle w:val="BodyText"/>
        <w:spacing w:before="86" w:line="259" w:lineRule="auto"/>
        <w:ind w:left="285" w:right="468"/>
      </w:pPr>
      <w:r>
        <w:t>Avenues</w:t>
      </w:r>
      <w:r>
        <w:rPr>
          <w:spacing w:val="-3"/>
        </w:rPr>
        <w:t xml:space="preserve"> </w:t>
      </w:r>
      <w:r>
        <w:t>for</w:t>
      </w:r>
      <w:r>
        <w:rPr>
          <w:spacing w:val="-3"/>
        </w:rPr>
        <w:t xml:space="preserve"> </w:t>
      </w:r>
      <w:r>
        <w:t>advocacy</w:t>
      </w:r>
      <w:r>
        <w:rPr>
          <w:spacing w:val="-5"/>
        </w:rPr>
        <w:t xml:space="preserve"> </w:t>
      </w:r>
      <w:r>
        <w:t>assist</w:t>
      </w:r>
      <w:r>
        <w:rPr>
          <w:spacing w:val="-7"/>
        </w:rPr>
        <w:t xml:space="preserve"> </w:t>
      </w:r>
      <w:r>
        <w:t>affected</w:t>
      </w:r>
      <w:r>
        <w:rPr>
          <w:spacing w:val="-3"/>
        </w:rPr>
        <w:t xml:space="preserve"> </w:t>
      </w:r>
      <w:proofErr w:type="gramStart"/>
      <w:r>
        <w:t>persons</w:t>
      </w:r>
      <w:proofErr w:type="gramEnd"/>
      <w:r>
        <w:rPr>
          <w:spacing w:val="-3"/>
        </w:rPr>
        <w:t xml:space="preserve"> </w:t>
      </w:r>
      <w:r>
        <w:t>in</w:t>
      </w:r>
      <w:r>
        <w:rPr>
          <w:spacing w:val="-3"/>
        </w:rPr>
        <w:t xml:space="preserve"> </w:t>
      </w:r>
      <w:r>
        <w:t>actively</w:t>
      </w:r>
      <w:r>
        <w:rPr>
          <w:spacing w:val="-5"/>
        </w:rPr>
        <w:t xml:space="preserve"> </w:t>
      </w:r>
      <w:r>
        <w:t>engaging</w:t>
      </w:r>
      <w:r>
        <w:rPr>
          <w:spacing w:val="-3"/>
        </w:rPr>
        <w:t xml:space="preserve"> </w:t>
      </w:r>
      <w:r>
        <w:t>and</w:t>
      </w:r>
      <w:r>
        <w:rPr>
          <w:spacing w:val="-3"/>
        </w:rPr>
        <w:t xml:space="preserve"> </w:t>
      </w:r>
      <w:r>
        <w:t>navigating</w:t>
      </w:r>
      <w:r>
        <w:rPr>
          <w:spacing w:val="-5"/>
        </w:rPr>
        <w:t xml:space="preserve"> </w:t>
      </w:r>
      <w:r>
        <w:t>post incident</w:t>
      </w:r>
      <w:r>
        <w:rPr>
          <w:spacing w:val="-5"/>
        </w:rPr>
        <w:t xml:space="preserve"> </w:t>
      </w:r>
      <w:r>
        <w:t>systems and processes and having their voices heard. This includes through:</w:t>
      </w:r>
    </w:p>
    <w:p w14:paraId="1A835504" w14:textId="77777777" w:rsidR="0087428F" w:rsidRDefault="00000000">
      <w:pPr>
        <w:pStyle w:val="ListParagraph"/>
        <w:numPr>
          <w:ilvl w:val="3"/>
          <w:numId w:val="56"/>
        </w:numPr>
        <w:tabs>
          <w:tab w:val="left" w:pos="626"/>
        </w:tabs>
        <w:spacing w:before="119" w:line="259" w:lineRule="auto"/>
        <w:ind w:right="456"/>
        <w:rPr>
          <w:sz w:val="19"/>
        </w:rPr>
      </w:pPr>
      <w:r>
        <w:rPr>
          <w:rFonts w:ascii="Segoe UI Semibold" w:hAnsi="Segoe UI Semibold"/>
          <w:b/>
          <w:sz w:val="19"/>
        </w:rPr>
        <w:t xml:space="preserve">Independent, individual advocacy | </w:t>
      </w:r>
      <w:r>
        <w:rPr>
          <w:sz w:val="19"/>
        </w:rPr>
        <w:t xml:space="preserve">The support model should provide mechanisms for individuals to have a voice, and advocate for their rights and needs. Advocacy can come from formal </w:t>
      </w:r>
      <w:proofErr w:type="spellStart"/>
      <w:r>
        <w:rPr>
          <w:sz w:val="19"/>
        </w:rPr>
        <w:t>organisations</w:t>
      </w:r>
      <w:proofErr w:type="spellEnd"/>
      <w:r>
        <w:rPr>
          <w:sz w:val="19"/>
        </w:rPr>
        <w:t>, such</w:t>
      </w:r>
      <w:r>
        <w:rPr>
          <w:spacing w:val="-3"/>
          <w:sz w:val="19"/>
        </w:rPr>
        <w:t xml:space="preserve"> </w:t>
      </w:r>
      <w:r>
        <w:rPr>
          <w:sz w:val="19"/>
        </w:rPr>
        <w:t>as</w:t>
      </w:r>
      <w:r>
        <w:rPr>
          <w:spacing w:val="-1"/>
          <w:sz w:val="19"/>
        </w:rPr>
        <w:t xml:space="preserve"> </w:t>
      </w:r>
      <w:r>
        <w:rPr>
          <w:sz w:val="19"/>
        </w:rPr>
        <w:t>union</w:t>
      </w:r>
      <w:r>
        <w:rPr>
          <w:spacing w:val="-3"/>
          <w:sz w:val="19"/>
        </w:rPr>
        <w:t xml:space="preserve"> </w:t>
      </w:r>
      <w:r>
        <w:rPr>
          <w:sz w:val="19"/>
        </w:rPr>
        <w:t>representatives,</w:t>
      </w:r>
      <w:r>
        <w:rPr>
          <w:spacing w:val="-2"/>
          <w:sz w:val="19"/>
        </w:rPr>
        <w:t xml:space="preserve"> </w:t>
      </w:r>
      <w:r>
        <w:rPr>
          <w:sz w:val="19"/>
        </w:rPr>
        <w:t>lawyers and community</w:t>
      </w:r>
      <w:r>
        <w:rPr>
          <w:spacing w:val="-2"/>
          <w:sz w:val="19"/>
        </w:rPr>
        <w:t xml:space="preserve"> </w:t>
      </w:r>
      <w:r>
        <w:rPr>
          <w:sz w:val="19"/>
        </w:rPr>
        <w:t>associations and there</w:t>
      </w:r>
      <w:r>
        <w:rPr>
          <w:spacing w:val="-2"/>
          <w:sz w:val="19"/>
        </w:rPr>
        <w:t xml:space="preserve"> </w:t>
      </w:r>
      <w:r>
        <w:rPr>
          <w:sz w:val="19"/>
        </w:rPr>
        <w:t>should</w:t>
      </w:r>
      <w:r>
        <w:rPr>
          <w:spacing w:val="-3"/>
          <w:sz w:val="19"/>
        </w:rPr>
        <w:t xml:space="preserve"> </w:t>
      </w:r>
      <w:r>
        <w:rPr>
          <w:sz w:val="19"/>
        </w:rPr>
        <w:t>be</w:t>
      </w:r>
      <w:r>
        <w:rPr>
          <w:spacing w:val="-2"/>
          <w:sz w:val="19"/>
        </w:rPr>
        <w:t xml:space="preserve"> </w:t>
      </w:r>
      <w:r>
        <w:rPr>
          <w:sz w:val="19"/>
        </w:rPr>
        <w:t>clear avenues to access different forms of advocacy across a person’s journey post-incident. Access to legal advice and</w:t>
      </w:r>
      <w:r>
        <w:rPr>
          <w:spacing w:val="-2"/>
          <w:sz w:val="19"/>
        </w:rPr>
        <w:t xml:space="preserve"> </w:t>
      </w:r>
      <w:r>
        <w:rPr>
          <w:sz w:val="19"/>
        </w:rPr>
        <w:t>assistance</w:t>
      </w:r>
      <w:r>
        <w:rPr>
          <w:spacing w:val="-4"/>
          <w:sz w:val="19"/>
        </w:rPr>
        <w:t xml:space="preserve"> </w:t>
      </w:r>
      <w:r>
        <w:rPr>
          <w:sz w:val="19"/>
        </w:rPr>
        <w:t>forms</w:t>
      </w:r>
      <w:r>
        <w:rPr>
          <w:spacing w:val="-4"/>
          <w:sz w:val="19"/>
        </w:rPr>
        <w:t xml:space="preserve"> </w:t>
      </w:r>
      <w:r>
        <w:rPr>
          <w:sz w:val="19"/>
        </w:rPr>
        <w:t>part</w:t>
      </w:r>
      <w:r>
        <w:rPr>
          <w:spacing w:val="-2"/>
          <w:sz w:val="19"/>
        </w:rPr>
        <w:t xml:space="preserve"> </w:t>
      </w:r>
      <w:r>
        <w:rPr>
          <w:sz w:val="19"/>
        </w:rPr>
        <w:t>of</w:t>
      </w:r>
      <w:r>
        <w:rPr>
          <w:spacing w:val="-3"/>
          <w:sz w:val="19"/>
        </w:rPr>
        <w:t xml:space="preserve"> </w:t>
      </w:r>
      <w:r>
        <w:rPr>
          <w:sz w:val="19"/>
        </w:rPr>
        <w:t>individual</w:t>
      </w:r>
      <w:r>
        <w:rPr>
          <w:spacing w:val="-4"/>
          <w:sz w:val="19"/>
        </w:rPr>
        <w:t xml:space="preserve"> </w:t>
      </w:r>
      <w:r>
        <w:rPr>
          <w:sz w:val="19"/>
        </w:rPr>
        <w:t>advocacy.</w:t>
      </w:r>
      <w:r>
        <w:rPr>
          <w:spacing w:val="-4"/>
          <w:sz w:val="19"/>
        </w:rPr>
        <w:t xml:space="preserve"> </w:t>
      </w:r>
      <w:r>
        <w:rPr>
          <w:sz w:val="19"/>
        </w:rPr>
        <w:t>Application</w:t>
      </w:r>
      <w:r>
        <w:rPr>
          <w:spacing w:val="-2"/>
          <w:sz w:val="19"/>
        </w:rPr>
        <w:t xml:space="preserve"> </w:t>
      </w:r>
      <w:r>
        <w:rPr>
          <w:sz w:val="19"/>
        </w:rPr>
        <w:t>of</w:t>
      </w:r>
      <w:r>
        <w:rPr>
          <w:spacing w:val="-3"/>
          <w:sz w:val="19"/>
        </w:rPr>
        <w:t xml:space="preserve"> </w:t>
      </w:r>
      <w:r>
        <w:rPr>
          <w:sz w:val="19"/>
        </w:rPr>
        <w:t>this</w:t>
      </w:r>
      <w:r>
        <w:rPr>
          <w:spacing w:val="-2"/>
          <w:sz w:val="19"/>
        </w:rPr>
        <w:t xml:space="preserve"> </w:t>
      </w:r>
      <w:r>
        <w:rPr>
          <w:sz w:val="19"/>
        </w:rPr>
        <w:t>feature</w:t>
      </w:r>
      <w:r>
        <w:rPr>
          <w:spacing w:val="-4"/>
          <w:sz w:val="19"/>
        </w:rPr>
        <w:t xml:space="preserve"> </w:t>
      </w:r>
      <w:r>
        <w:rPr>
          <w:sz w:val="19"/>
        </w:rPr>
        <w:t>is</w:t>
      </w:r>
      <w:r>
        <w:rPr>
          <w:spacing w:val="-2"/>
          <w:sz w:val="19"/>
        </w:rPr>
        <w:t xml:space="preserve"> </w:t>
      </w:r>
      <w:r>
        <w:rPr>
          <w:sz w:val="19"/>
        </w:rPr>
        <w:t>reflected</w:t>
      </w:r>
      <w:r>
        <w:rPr>
          <w:spacing w:val="-7"/>
          <w:sz w:val="19"/>
        </w:rPr>
        <w:t xml:space="preserve"> </w:t>
      </w:r>
      <w:r>
        <w:rPr>
          <w:sz w:val="19"/>
        </w:rPr>
        <w:t xml:space="preserve">in </w:t>
      </w:r>
      <w:hyperlink w:anchor="_bookmark24" w:history="1">
        <w:r>
          <w:rPr>
            <w:color w:val="00254D"/>
            <w:sz w:val="19"/>
            <w:u w:val="single" w:color="00254D"/>
          </w:rPr>
          <w:t>Opportunity</w:t>
        </w:r>
      </w:hyperlink>
      <w:r>
        <w:rPr>
          <w:color w:val="00254D"/>
          <w:sz w:val="19"/>
        </w:rPr>
        <w:t xml:space="preserve"> </w:t>
      </w:r>
      <w:hyperlink w:anchor="_bookmark24" w:history="1">
        <w:r>
          <w:rPr>
            <w:color w:val="00254D"/>
            <w:sz w:val="19"/>
            <w:u w:val="single" w:color="00254D"/>
          </w:rPr>
          <w:t>13</w:t>
        </w:r>
      </w:hyperlink>
      <w:r>
        <w:rPr>
          <w:color w:val="00254D"/>
          <w:sz w:val="19"/>
        </w:rPr>
        <w:t xml:space="preserve"> </w:t>
      </w:r>
      <w:r>
        <w:rPr>
          <w:sz w:val="19"/>
        </w:rPr>
        <w:t xml:space="preserve">and </w:t>
      </w:r>
      <w:hyperlink w:anchor="_bookmark25" w:history="1">
        <w:r>
          <w:rPr>
            <w:color w:val="00254D"/>
            <w:sz w:val="19"/>
            <w:u w:val="single" w:color="00254D"/>
          </w:rPr>
          <w:t>Opportunity 14.</w:t>
        </w:r>
      </w:hyperlink>
    </w:p>
    <w:p w14:paraId="3B614741" w14:textId="77777777" w:rsidR="0087428F" w:rsidRDefault="00000000">
      <w:pPr>
        <w:pStyle w:val="BodyText"/>
        <w:spacing w:before="32"/>
        <w:rPr>
          <w:sz w:val="20"/>
        </w:rPr>
      </w:pPr>
      <w:r>
        <w:rPr>
          <w:noProof/>
          <w:sz w:val="20"/>
        </w:rPr>
        <mc:AlternateContent>
          <mc:Choice Requires="wps">
            <w:drawing>
              <wp:anchor distT="0" distB="0" distL="0" distR="0" simplePos="0" relativeHeight="487596544" behindDoc="1" locked="0" layoutInCell="1" allowOverlap="1" wp14:anchorId="717E0A07" wp14:editId="0B539F9D">
                <wp:simplePos x="0" y="0"/>
                <wp:positionH relativeFrom="page">
                  <wp:posOffset>990904</wp:posOffset>
                </wp:positionH>
                <wp:positionV relativeFrom="paragraph">
                  <wp:posOffset>204598</wp:posOffset>
                </wp:positionV>
                <wp:extent cx="1829435" cy="6350"/>
                <wp:effectExtent l="0" t="0" r="0" b="0"/>
                <wp:wrapTopAndBottom/>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A9C723" id="Graphic 93" o:spid="_x0000_s1026" style="position:absolute;margin-left:78pt;margin-top:16.1pt;width:144.05pt;height:.5pt;z-index:-157199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" path="m1829054,l,,,6095r1829054,l1829054,xe" fillcolor="black" stroked="f">
                <v:path arrowok="t"/>
                <w10:wrap type="topAndBottom" anchorx="page"/>
              </v:shape>
            </w:pict>
          </mc:Fallback>
        </mc:AlternateContent>
      </w:r>
    </w:p>
    <w:p w14:paraId="1DF7696C" w14:textId="77777777" w:rsidR="0087428F" w:rsidRDefault="00000000">
      <w:pPr>
        <w:spacing w:before="98"/>
        <w:ind w:left="285"/>
        <w:rPr>
          <w:sz w:val="15"/>
        </w:rPr>
      </w:pPr>
      <w:r>
        <w:rPr>
          <w:position w:val="6"/>
          <w:sz w:val="10"/>
        </w:rPr>
        <w:t>12</w:t>
      </w:r>
      <w:r>
        <w:rPr>
          <w:spacing w:val="6"/>
          <w:position w:val="6"/>
          <w:sz w:val="10"/>
        </w:rPr>
        <w:t xml:space="preserve"> </w:t>
      </w:r>
      <w:proofErr w:type="spellStart"/>
      <w:r>
        <w:rPr>
          <w:sz w:val="15"/>
        </w:rPr>
        <w:t>Braaf</w:t>
      </w:r>
      <w:proofErr w:type="spellEnd"/>
      <w:r>
        <w:rPr>
          <w:sz w:val="15"/>
        </w:rPr>
        <w:t>,</w:t>
      </w:r>
      <w:r>
        <w:rPr>
          <w:spacing w:val="-5"/>
          <w:sz w:val="15"/>
        </w:rPr>
        <w:t xml:space="preserve"> </w:t>
      </w:r>
      <w:r>
        <w:rPr>
          <w:sz w:val="15"/>
        </w:rPr>
        <w:t>S.</w:t>
      </w:r>
      <w:r>
        <w:rPr>
          <w:spacing w:val="-4"/>
          <w:sz w:val="15"/>
        </w:rPr>
        <w:t xml:space="preserve"> </w:t>
      </w:r>
      <w:r>
        <w:rPr>
          <w:sz w:val="15"/>
        </w:rPr>
        <w:t>et</w:t>
      </w:r>
      <w:r>
        <w:rPr>
          <w:spacing w:val="-6"/>
          <w:sz w:val="15"/>
        </w:rPr>
        <w:t xml:space="preserve"> </w:t>
      </w:r>
      <w:r>
        <w:rPr>
          <w:sz w:val="15"/>
        </w:rPr>
        <w:t>al.</w:t>
      </w:r>
      <w:r>
        <w:rPr>
          <w:spacing w:val="-5"/>
          <w:sz w:val="15"/>
        </w:rPr>
        <w:t xml:space="preserve"> </w:t>
      </w:r>
      <w:r>
        <w:rPr>
          <w:sz w:val="15"/>
        </w:rPr>
        <w:t>(2020).</w:t>
      </w:r>
      <w:r>
        <w:rPr>
          <w:spacing w:val="-4"/>
          <w:sz w:val="15"/>
        </w:rPr>
        <w:t xml:space="preserve"> </w:t>
      </w:r>
      <w:r>
        <w:rPr>
          <w:sz w:val="15"/>
        </w:rPr>
        <w:t>Traumatic</w:t>
      </w:r>
      <w:r>
        <w:rPr>
          <w:spacing w:val="-6"/>
          <w:sz w:val="15"/>
        </w:rPr>
        <w:t xml:space="preserve"> </w:t>
      </w:r>
      <w:r>
        <w:rPr>
          <w:sz w:val="15"/>
        </w:rPr>
        <w:t>injury</w:t>
      </w:r>
      <w:r>
        <w:rPr>
          <w:spacing w:val="-4"/>
          <w:sz w:val="15"/>
        </w:rPr>
        <w:t xml:space="preserve"> </w:t>
      </w:r>
      <w:r>
        <w:rPr>
          <w:sz w:val="15"/>
        </w:rPr>
        <w:t>survivors’</w:t>
      </w:r>
      <w:r>
        <w:rPr>
          <w:spacing w:val="-7"/>
          <w:sz w:val="15"/>
        </w:rPr>
        <w:t xml:space="preserve"> </w:t>
      </w:r>
      <w:r>
        <w:rPr>
          <w:sz w:val="15"/>
        </w:rPr>
        <w:t>perceptions</w:t>
      </w:r>
      <w:r>
        <w:rPr>
          <w:spacing w:val="-7"/>
          <w:sz w:val="15"/>
        </w:rPr>
        <w:t xml:space="preserve"> </w:t>
      </w:r>
      <w:r>
        <w:rPr>
          <w:sz w:val="15"/>
        </w:rPr>
        <w:t>of</w:t>
      </w:r>
      <w:r>
        <w:rPr>
          <w:spacing w:val="-5"/>
          <w:sz w:val="15"/>
        </w:rPr>
        <w:t xml:space="preserve"> </w:t>
      </w:r>
      <w:r>
        <w:rPr>
          <w:sz w:val="15"/>
        </w:rPr>
        <w:t>their</w:t>
      </w:r>
      <w:r>
        <w:rPr>
          <w:spacing w:val="-4"/>
          <w:sz w:val="15"/>
        </w:rPr>
        <w:t xml:space="preserve"> </w:t>
      </w:r>
      <w:r>
        <w:rPr>
          <w:sz w:val="15"/>
        </w:rPr>
        <w:t>future:</w:t>
      </w:r>
      <w:r>
        <w:rPr>
          <w:spacing w:val="-5"/>
          <w:sz w:val="15"/>
        </w:rPr>
        <w:t xml:space="preserve"> </w:t>
      </w:r>
      <w:r>
        <w:rPr>
          <w:sz w:val="15"/>
        </w:rPr>
        <w:t>a</w:t>
      </w:r>
      <w:r>
        <w:rPr>
          <w:spacing w:val="-6"/>
          <w:sz w:val="15"/>
        </w:rPr>
        <w:t xml:space="preserve"> </w:t>
      </w:r>
      <w:r>
        <w:rPr>
          <w:sz w:val="15"/>
        </w:rPr>
        <w:t>longitudinal</w:t>
      </w:r>
      <w:r>
        <w:rPr>
          <w:spacing w:val="-6"/>
          <w:sz w:val="15"/>
        </w:rPr>
        <w:t xml:space="preserve"> </w:t>
      </w:r>
      <w:r>
        <w:rPr>
          <w:sz w:val="15"/>
        </w:rPr>
        <w:t>qualitative</w:t>
      </w:r>
      <w:r>
        <w:rPr>
          <w:spacing w:val="-6"/>
          <w:sz w:val="15"/>
        </w:rPr>
        <w:t xml:space="preserve"> </w:t>
      </w:r>
      <w:r>
        <w:rPr>
          <w:sz w:val="15"/>
        </w:rPr>
        <w:t>study.</w:t>
      </w:r>
      <w:r>
        <w:rPr>
          <w:spacing w:val="-4"/>
          <w:sz w:val="15"/>
        </w:rPr>
        <w:t xml:space="preserve"> </w:t>
      </w:r>
      <w:r>
        <w:rPr>
          <w:sz w:val="15"/>
        </w:rPr>
        <w:t>Accessed</w:t>
      </w:r>
      <w:r>
        <w:rPr>
          <w:spacing w:val="-6"/>
          <w:sz w:val="15"/>
        </w:rPr>
        <w:t xml:space="preserve"> </w:t>
      </w:r>
      <w:r>
        <w:rPr>
          <w:sz w:val="15"/>
        </w:rPr>
        <w:t>at:</w:t>
      </w:r>
      <w:r>
        <w:rPr>
          <w:spacing w:val="-4"/>
          <w:sz w:val="15"/>
        </w:rPr>
        <w:t xml:space="preserve"> </w:t>
      </w:r>
      <w:hyperlink r:id="rId59">
        <w:r>
          <w:rPr>
            <w:spacing w:val="-2"/>
            <w:sz w:val="15"/>
          </w:rPr>
          <w:t>[</w:t>
        </w:r>
        <w:r>
          <w:rPr>
            <w:color w:val="00254D"/>
            <w:spacing w:val="-2"/>
            <w:sz w:val="15"/>
            <w:u w:val="single" w:color="00254D"/>
          </w:rPr>
          <w:t>Link</w:t>
        </w:r>
      </w:hyperlink>
      <w:r>
        <w:rPr>
          <w:spacing w:val="-2"/>
          <w:sz w:val="15"/>
        </w:rPr>
        <w:t>].</w:t>
      </w:r>
    </w:p>
    <w:p w14:paraId="379421C9" w14:textId="77777777" w:rsidR="0087428F" w:rsidRDefault="00000000">
      <w:pPr>
        <w:spacing w:before="8" w:line="204" w:lineRule="exact"/>
        <w:ind w:left="285"/>
        <w:rPr>
          <w:sz w:val="15"/>
        </w:rPr>
      </w:pPr>
      <w:r>
        <w:rPr>
          <w:position w:val="6"/>
          <w:sz w:val="10"/>
        </w:rPr>
        <w:t>13</w:t>
      </w:r>
      <w:r>
        <w:rPr>
          <w:spacing w:val="7"/>
          <w:position w:val="6"/>
          <w:sz w:val="10"/>
        </w:rPr>
        <w:t xml:space="preserve"> </w:t>
      </w:r>
      <w:r>
        <w:rPr>
          <w:sz w:val="15"/>
        </w:rPr>
        <w:t>Rozen,</w:t>
      </w:r>
      <w:r>
        <w:rPr>
          <w:spacing w:val="-5"/>
          <w:sz w:val="15"/>
        </w:rPr>
        <w:t xml:space="preserve"> </w:t>
      </w:r>
      <w:r>
        <w:rPr>
          <w:sz w:val="15"/>
        </w:rPr>
        <w:t>P.</w:t>
      </w:r>
      <w:r>
        <w:rPr>
          <w:spacing w:val="-5"/>
          <w:sz w:val="15"/>
        </w:rPr>
        <w:t xml:space="preserve"> </w:t>
      </w:r>
      <w:r>
        <w:rPr>
          <w:sz w:val="15"/>
        </w:rPr>
        <w:t>(2021).</w:t>
      </w:r>
      <w:r>
        <w:rPr>
          <w:spacing w:val="-8"/>
          <w:sz w:val="15"/>
        </w:rPr>
        <w:t xml:space="preserve"> </w:t>
      </w:r>
      <w:r>
        <w:rPr>
          <w:sz w:val="15"/>
        </w:rPr>
        <w:t>A</w:t>
      </w:r>
      <w:r>
        <w:rPr>
          <w:spacing w:val="-5"/>
          <w:sz w:val="15"/>
        </w:rPr>
        <w:t xml:space="preserve"> </w:t>
      </w:r>
      <w:r>
        <w:rPr>
          <w:sz w:val="15"/>
        </w:rPr>
        <w:t>review</w:t>
      </w:r>
      <w:r>
        <w:rPr>
          <w:spacing w:val="-5"/>
          <w:sz w:val="15"/>
        </w:rPr>
        <w:t xml:space="preserve"> </w:t>
      </w:r>
      <w:r>
        <w:rPr>
          <w:sz w:val="15"/>
        </w:rPr>
        <w:t>of</w:t>
      </w:r>
      <w:r>
        <w:rPr>
          <w:spacing w:val="-5"/>
          <w:sz w:val="15"/>
        </w:rPr>
        <w:t xml:space="preserve"> </w:t>
      </w:r>
      <w:r>
        <w:rPr>
          <w:sz w:val="15"/>
        </w:rPr>
        <w:t>WorkSafe</w:t>
      </w:r>
      <w:r>
        <w:rPr>
          <w:spacing w:val="-6"/>
          <w:sz w:val="15"/>
        </w:rPr>
        <w:t xml:space="preserve"> </w:t>
      </w:r>
      <w:r>
        <w:rPr>
          <w:sz w:val="15"/>
        </w:rPr>
        <w:t>Victoria’s</w:t>
      </w:r>
      <w:r>
        <w:rPr>
          <w:spacing w:val="-5"/>
          <w:sz w:val="15"/>
        </w:rPr>
        <w:t xml:space="preserve"> </w:t>
      </w:r>
      <w:r>
        <w:rPr>
          <w:sz w:val="15"/>
        </w:rPr>
        <w:t>management</w:t>
      </w:r>
      <w:r>
        <w:rPr>
          <w:spacing w:val="-7"/>
          <w:sz w:val="15"/>
        </w:rPr>
        <w:t xml:space="preserve"> </w:t>
      </w:r>
      <w:r>
        <w:rPr>
          <w:sz w:val="15"/>
        </w:rPr>
        <w:t>of</w:t>
      </w:r>
      <w:r>
        <w:rPr>
          <w:spacing w:val="-5"/>
          <w:sz w:val="15"/>
        </w:rPr>
        <w:t xml:space="preserve"> </w:t>
      </w:r>
      <w:r>
        <w:rPr>
          <w:sz w:val="15"/>
        </w:rPr>
        <w:t>complex</w:t>
      </w:r>
      <w:r>
        <w:rPr>
          <w:spacing w:val="-5"/>
          <w:sz w:val="15"/>
        </w:rPr>
        <w:t xml:space="preserve"> </w:t>
      </w:r>
      <w:r>
        <w:rPr>
          <w:sz w:val="15"/>
        </w:rPr>
        <w:t>workers’</w:t>
      </w:r>
      <w:r>
        <w:rPr>
          <w:spacing w:val="-7"/>
          <w:sz w:val="15"/>
        </w:rPr>
        <w:t xml:space="preserve"> </w:t>
      </w:r>
      <w:r>
        <w:rPr>
          <w:sz w:val="15"/>
        </w:rPr>
        <w:t>compensation</w:t>
      </w:r>
      <w:r>
        <w:rPr>
          <w:spacing w:val="-5"/>
          <w:sz w:val="15"/>
        </w:rPr>
        <w:t xml:space="preserve"> </w:t>
      </w:r>
      <w:r>
        <w:rPr>
          <w:sz w:val="15"/>
        </w:rPr>
        <w:t>claims,</w:t>
      </w:r>
      <w:r>
        <w:rPr>
          <w:spacing w:val="-6"/>
          <w:sz w:val="15"/>
        </w:rPr>
        <w:t xml:space="preserve"> </w:t>
      </w:r>
      <w:r>
        <w:rPr>
          <w:sz w:val="15"/>
        </w:rPr>
        <w:t>p.</w:t>
      </w:r>
      <w:r>
        <w:rPr>
          <w:spacing w:val="-7"/>
          <w:sz w:val="15"/>
        </w:rPr>
        <w:t xml:space="preserve"> </w:t>
      </w:r>
      <w:r>
        <w:rPr>
          <w:sz w:val="15"/>
        </w:rPr>
        <w:t>16.</w:t>
      </w:r>
      <w:r>
        <w:rPr>
          <w:spacing w:val="-7"/>
          <w:sz w:val="15"/>
        </w:rPr>
        <w:t xml:space="preserve"> </w:t>
      </w:r>
      <w:r>
        <w:rPr>
          <w:sz w:val="15"/>
        </w:rPr>
        <w:t>Accessed</w:t>
      </w:r>
      <w:r>
        <w:rPr>
          <w:spacing w:val="-6"/>
          <w:sz w:val="15"/>
        </w:rPr>
        <w:t xml:space="preserve"> </w:t>
      </w:r>
      <w:r>
        <w:rPr>
          <w:sz w:val="15"/>
        </w:rPr>
        <w:t>at:</w:t>
      </w:r>
      <w:r>
        <w:rPr>
          <w:spacing w:val="-5"/>
          <w:sz w:val="15"/>
        </w:rPr>
        <w:t xml:space="preserve"> </w:t>
      </w:r>
      <w:hyperlink r:id="rId60">
        <w:r>
          <w:rPr>
            <w:spacing w:val="-2"/>
            <w:sz w:val="15"/>
          </w:rPr>
          <w:t>[</w:t>
        </w:r>
        <w:r>
          <w:rPr>
            <w:color w:val="00254D"/>
            <w:spacing w:val="-2"/>
            <w:sz w:val="15"/>
            <w:u w:val="single" w:color="00254D"/>
          </w:rPr>
          <w:t>Link</w:t>
        </w:r>
      </w:hyperlink>
      <w:r>
        <w:rPr>
          <w:spacing w:val="-2"/>
          <w:sz w:val="15"/>
        </w:rPr>
        <w:t>].</w:t>
      </w:r>
    </w:p>
    <w:p w14:paraId="48E0F5C9" w14:textId="77777777" w:rsidR="0087428F" w:rsidRDefault="00000000">
      <w:pPr>
        <w:ind w:left="285" w:right="468"/>
        <w:rPr>
          <w:sz w:val="15"/>
        </w:rPr>
      </w:pPr>
      <w:r>
        <w:rPr>
          <w:position w:val="6"/>
          <w:sz w:val="10"/>
        </w:rPr>
        <w:t>14</w:t>
      </w:r>
      <w:r>
        <w:rPr>
          <w:spacing w:val="11"/>
          <w:position w:val="6"/>
          <w:sz w:val="10"/>
        </w:rPr>
        <w:t xml:space="preserve"> </w:t>
      </w:r>
      <w:r>
        <w:rPr>
          <w:sz w:val="15"/>
        </w:rPr>
        <w:t>Nous</w:t>
      </w:r>
      <w:r>
        <w:rPr>
          <w:spacing w:val="-2"/>
          <w:sz w:val="15"/>
        </w:rPr>
        <w:t xml:space="preserve"> </w:t>
      </w:r>
      <w:r>
        <w:rPr>
          <w:sz w:val="15"/>
        </w:rPr>
        <w:t>Group</w:t>
      </w:r>
      <w:r>
        <w:rPr>
          <w:spacing w:val="-3"/>
          <w:sz w:val="15"/>
        </w:rPr>
        <w:t xml:space="preserve"> </w:t>
      </w:r>
      <w:r>
        <w:rPr>
          <w:sz w:val="15"/>
        </w:rPr>
        <w:t>(2020).</w:t>
      </w:r>
      <w:r>
        <w:rPr>
          <w:spacing w:val="-3"/>
          <w:sz w:val="15"/>
        </w:rPr>
        <w:t xml:space="preserve"> </w:t>
      </w:r>
      <w:r>
        <w:rPr>
          <w:sz w:val="15"/>
        </w:rPr>
        <w:t>Jurisdictional</w:t>
      </w:r>
      <w:r>
        <w:rPr>
          <w:spacing w:val="-3"/>
          <w:sz w:val="15"/>
        </w:rPr>
        <w:t xml:space="preserve"> </w:t>
      </w:r>
      <w:r>
        <w:rPr>
          <w:sz w:val="15"/>
        </w:rPr>
        <w:t>arrangements</w:t>
      </w:r>
      <w:r>
        <w:rPr>
          <w:spacing w:val="-2"/>
          <w:sz w:val="15"/>
        </w:rPr>
        <w:t xml:space="preserve"> </w:t>
      </w:r>
      <w:r>
        <w:rPr>
          <w:sz w:val="15"/>
        </w:rPr>
        <w:t>for</w:t>
      </w:r>
      <w:r>
        <w:rPr>
          <w:spacing w:val="-2"/>
          <w:sz w:val="15"/>
        </w:rPr>
        <w:t xml:space="preserve"> </w:t>
      </w:r>
      <w:r>
        <w:rPr>
          <w:sz w:val="15"/>
        </w:rPr>
        <w:t>providing</w:t>
      </w:r>
      <w:r>
        <w:rPr>
          <w:spacing w:val="-4"/>
          <w:sz w:val="15"/>
        </w:rPr>
        <w:t xml:space="preserve"> </w:t>
      </w:r>
      <w:r>
        <w:rPr>
          <w:sz w:val="15"/>
        </w:rPr>
        <w:t>support</w:t>
      </w:r>
      <w:r>
        <w:rPr>
          <w:spacing w:val="-3"/>
          <w:sz w:val="15"/>
        </w:rPr>
        <w:t xml:space="preserve"> </w:t>
      </w:r>
      <w:r>
        <w:rPr>
          <w:sz w:val="15"/>
        </w:rPr>
        <w:t>to</w:t>
      </w:r>
      <w:r>
        <w:rPr>
          <w:spacing w:val="-4"/>
          <w:sz w:val="15"/>
        </w:rPr>
        <w:t xml:space="preserve"> </w:t>
      </w:r>
      <w:r>
        <w:rPr>
          <w:sz w:val="15"/>
        </w:rPr>
        <w:t>families</w:t>
      </w:r>
      <w:r>
        <w:rPr>
          <w:spacing w:val="-2"/>
          <w:sz w:val="15"/>
        </w:rPr>
        <w:t xml:space="preserve"> </w:t>
      </w:r>
      <w:r>
        <w:rPr>
          <w:sz w:val="15"/>
        </w:rPr>
        <w:t>affected</w:t>
      </w:r>
      <w:r>
        <w:rPr>
          <w:spacing w:val="-3"/>
          <w:sz w:val="15"/>
        </w:rPr>
        <w:t xml:space="preserve"> </w:t>
      </w:r>
      <w:r>
        <w:rPr>
          <w:sz w:val="15"/>
        </w:rPr>
        <w:t>by</w:t>
      </w:r>
      <w:r>
        <w:rPr>
          <w:spacing w:val="-2"/>
          <w:sz w:val="15"/>
        </w:rPr>
        <w:t xml:space="preserve"> </w:t>
      </w:r>
      <w:r>
        <w:rPr>
          <w:sz w:val="15"/>
        </w:rPr>
        <w:t>an</w:t>
      </w:r>
      <w:r>
        <w:rPr>
          <w:spacing w:val="-2"/>
          <w:sz w:val="15"/>
        </w:rPr>
        <w:t xml:space="preserve"> </w:t>
      </w:r>
      <w:r>
        <w:rPr>
          <w:sz w:val="15"/>
        </w:rPr>
        <w:t>industrial</w:t>
      </w:r>
      <w:r>
        <w:rPr>
          <w:spacing w:val="-3"/>
          <w:sz w:val="15"/>
        </w:rPr>
        <w:t xml:space="preserve"> </w:t>
      </w:r>
      <w:r>
        <w:rPr>
          <w:sz w:val="15"/>
        </w:rPr>
        <w:t>death –</w:t>
      </w:r>
      <w:r>
        <w:rPr>
          <w:spacing w:val="-2"/>
          <w:sz w:val="15"/>
        </w:rPr>
        <w:t xml:space="preserve"> </w:t>
      </w:r>
      <w:r>
        <w:rPr>
          <w:sz w:val="15"/>
        </w:rPr>
        <w:t xml:space="preserve">Comparative analysis report. Accessed at: </w:t>
      </w:r>
      <w:hyperlink r:id="rId61">
        <w:r>
          <w:rPr>
            <w:sz w:val="15"/>
          </w:rPr>
          <w:t>[</w:t>
        </w:r>
        <w:r>
          <w:rPr>
            <w:color w:val="00254D"/>
            <w:sz w:val="15"/>
            <w:u w:val="single" w:color="00254D"/>
          </w:rPr>
          <w:t>Link</w:t>
        </w:r>
        <w:r>
          <w:rPr>
            <w:sz w:val="15"/>
          </w:rPr>
          <w:t>]</w:t>
        </w:r>
      </w:hyperlink>
      <w:r>
        <w:rPr>
          <w:sz w:val="15"/>
        </w:rPr>
        <w:t>.</w:t>
      </w:r>
    </w:p>
    <w:p w14:paraId="7941EAB8" w14:textId="77777777" w:rsidR="0087428F" w:rsidRDefault="0087428F">
      <w:pPr>
        <w:rPr>
          <w:sz w:val="15"/>
        </w:rPr>
        <w:sectPr w:rsidR="0087428F">
          <w:pgSz w:w="11910" w:h="16840"/>
          <w:pgMar w:top="1320" w:right="992" w:bottom="940" w:left="1275" w:header="0" w:footer="746" w:gutter="0"/>
          <w:cols w:space="720"/>
        </w:sectPr>
      </w:pPr>
    </w:p>
    <w:p w14:paraId="70D698B7" w14:textId="77777777" w:rsidR="0087428F" w:rsidRDefault="00000000">
      <w:pPr>
        <w:pStyle w:val="ListParagraph"/>
        <w:numPr>
          <w:ilvl w:val="3"/>
          <w:numId w:val="56"/>
        </w:numPr>
        <w:tabs>
          <w:tab w:val="left" w:pos="626"/>
        </w:tabs>
        <w:spacing w:before="81" w:line="259" w:lineRule="auto"/>
        <w:ind w:right="468"/>
        <w:rPr>
          <w:sz w:val="19"/>
        </w:rPr>
      </w:pPr>
      <w:r>
        <w:rPr>
          <w:rFonts w:ascii="Segoe UI Semibold" w:hAnsi="Segoe UI Semibold"/>
          <w:b/>
          <w:sz w:val="19"/>
        </w:rPr>
        <w:lastRenderedPageBreak/>
        <w:t>Systemic</w:t>
      </w:r>
      <w:r>
        <w:rPr>
          <w:rFonts w:ascii="Segoe UI Semibold" w:hAnsi="Segoe UI Semibold"/>
          <w:b/>
          <w:spacing w:val="-1"/>
          <w:sz w:val="19"/>
        </w:rPr>
        <w:t xml:space="preserve"> </w:t>
      </w:r>
      <w:r>
        <w:rPr>
          <w:rFonts w:ascii="Segoe UI Semibold" w:hAnsi="Segoe UI Semibold"/>
          <w:b/>
          <w:sz w:val="19"/>
        </w:rPr>
        <w:t>advocacy</w:t>
      </w:r>
      <w:r>
        <w:rPr>
          <w:rFonts w:ascii="Segoe UI Semibold" w:hAnsi="Segoe UI Semibold"/>
          <w:b/>
          <w:spacing w:val="-1"/>
          <w:sz w:val="19"/>
        </w:rPr>
        <w:t xml:space="preserve"> </w:t>
      </w:r>
      <w:r>
        <w:rPr>
          <w:rFonts w:ascii="Segoe UI Semibold" w:hAnsi="Segoe UI Semibold"/>
          <w:b/>
          <w:sz w:val="19"/>
        </w:rPr>
        <w:t xml:space="preserve">| </w:t>
      </w:r>
      <w:r>
        <w:rPr>
          <w:sz w:val="19"/>
        </w:rPr>
        <w:t>Systemic advocacy</w:t>
      </w:r>
      <w:r>
        <w:rPr>
          <w:spacing w:val="-1"/>
          <w:sz w:val="19"/>
        </w:rPr>
        <w:t xml:space="preserve"> </w:t>
      </w:r>
      <w:r>
        <w:rPr>
          <w:sz w:val="19"/>
        </w:rPr>
        <w:t>(or</w:t>
      </w:r>
      <w:r>
        <w:rPr>
          <w:spacing w:val="-1"/>
          <w:sz w:val="19"/>
        </w:rPr>
        <w:t xml:space="preserve"> </w:t>
      </w:r>
      <w:r>
        <w:rPr>
          <w:sz w:val="19"/>
        </w:rPr>
        <w:t>systems advocacy) involves working to change</w:t>
      </w:r>
      <w:r>
        <w:rPr>
          <w:spacing w:val="-1"/>
          <w:sz w:val="19"/>
        </w:rPr>
        <w:t xml:space="preserve"> </w:t>
      </w:r>
      <w:r>
        <w:rPr>
          <w:sz w:val="19"/>
        </w:rPr>
        <w:t>legislation, policies</w:t>
      </w:r>
      <w:r>
        <w:rPr>
          <w:spacing w:val="-2"/>
          <w:sz w:val="19"/>
        </w:rPr>
        <w:t xml:space="preserve"> </w:t>
      </w:r>
      <w:r>
        <w:rPr>
          <w:sz w:val="19"/>
        </w:rPr>
        <w:t>and</w:t>
      </w:r>
      <w:r>
        <w:rPr>
          <w:spacing w:val="-2"/>
          <w:sz w:val="19"/>
        </w:rPr>
        <w:t xml:space="preserve"> </w:t>
      </w:r>
      <w:r>
        <w:rPr>
          <w:sz w:val="19"/>
        </w:rPr>
        <w:t>practices</w:t>
      </w:r>
      <w:r>
        <w:rPr>
          <w:spacing w:val="-2"/>
          <w:sz w:val="19"/>
        </w:rPr>
        <w:t xml:space="preserve"> </w:t>
      </w:r>
      <w:r>
        <w:rPr>
          <w:sz w:val="19"/>
        </w:rPr>
        <w:t>to</w:t>
      </w:r>
      <w:r>
        <w:rPr>
          <w:spacing w:val="-3"/>
          <w:sz w:val="19"/>
        </w:rPr>
        <w:t xml:space="preserve"> </w:t>
      </w:r>
      <w:r>
        <w:rPr>
          <w:sz w:val="19"/>
        </w:rPr>
        <w:t>reduce</w:t>
      </w:r>
      <w:r>
        <w:rPr>
          <w:spacing w:val="-4"/>
          <w:sz w:val="19"/>
        </w:rPr>
        <w:t xml:space="preserve"> </w:t>
      </w:r>
      <w:r>
        <w:rPr>
          <w:sz w:val="19"/>
        </w:rPr>
        <w:t>instances</w:t>
      </w:r>
      <w:r>
        <w:rPr>
          <w:spacing w:val="-4"/>
          <w:sz w:val="19"/>
        </w:rPr>
        <w:t xml:space="preserve"> </w:t>
      </w:r>
      <w:r>
        <w:rPr>
          <w:sz w:val="19"/>
        </w:rPr>
        <w:t>of</w:t>
      </w:r>
      <w:r>
        <w:rPr>
          <w:spacing w:val="-3"/>
          <w:sz w:val="19"/>
        </w:rPr>
        <w:t xml:space="preserve"> </w:t>
      </w:r>
      <w:r>
        <w:rPr>
          <w:sz w:val="19"/>
        </w:rPr>
        <w:t>workplace</w:t>
      </w:r>
      <w:r>
        <w:rPr>
          <w:spacing w:val="-4"/>
          <w:sz w:val="19"/>
        </w:rPr>
        <w:t xml:space="preserve"> </w:t>
      </w:r>
      <w:r>
        <w:rPr>
          <w:sz w:val="19"/>
        </w:rPr>
        <w:t>death</w:t>
      </w:r>
      <w:r>
        <w:rPr>
          <w:spacing w:val="-2"/>
          <w:sz w:val="19"/>
        </w:rPr>
        <w:t xml:space="preserve"> </w:t>
      </w:r>
      <w:r>
        <w:rPr>
          <w:sz w:val="19"/>
        </w:rPr>
        <w:t>and</w:t>
      </w:r>
      <w:r>
        <w:rPr>
          <w:spacing w:val="-2"/>
          <w:sz w:val="19"/>
        </w:rPr>
        <w:t xml:space="preserve"> </w:t>
      </w:r>
      <w:r>
        <w:rPr>
          <w:sz w:val="19"/>
        </w:rPr>
        <w:t>serious</w:t>
      </w:r>
      <w:r>
        <w:rPr>
          <w:spacing w:val="-2"/>
          <w:sz w:val="19"/>
        </w:rPr>
        <w:t xml:space="preserve"> </w:t>
      </w:r>
      <w:r>
        <w:rPr>
          <w:sz w:val="19"/>
        </w:rPr>
        <w:t>incidents</w:t>
      </w:r>
      <w:r>
        <w:rPr>
          <w:spacing w:val="-2"/>
          <w:sz w:val="19"/>
        </w:rPr>
        <w:t xml:space="preserve"> </w:t>
      </w:r>
      <w:r>
        <w:rPr>
          <w:sz w:val="19"/>
        </w:rPr>
        <w:t>and</w:t>
      </w:r>
      <w:r>
        <w:rPr>
          <w:spacing w:val="-4"/>
          <w:sz w:val="19"/>
        </w:rPr>
        <w:t xml:space="preserve"> </w:t>
      </w:r>
      <w:r>
        <w:rPr>
          <w:sz w:val="19"/>
        </w:rPr>
        <w:t>improve</w:t>
      </w:r>
      <w:r>
        <w:rPr>
          <w:spacing w:val="-4"/>
          <w:sz w:val="19"/>
        </w:rPr>
        <w:t xml:space="preserve"> </w:t>
      </w:r>
      <w:r>
        <w:rPr>
          <w:sz w:val="19"/>
        </w:rPr>
        <w:t xml:space="preserve">post-incident systems and supports. For some affected persons, reform in the laws and policies can be something positive that comes from the experiences of workplace death and serious injury. A model of support should enable all affected </w:t>
      </w:r>
      <w:proofErr w:type="gramStart"/>
      <w:r>
        <w:rPr>
          <w:sz w:val="19"/>
        </w:rPr>
        <w:t>persons</w:t>
      </w:r>
      <w:proofErr w:type="gramEnd"/>
      <w:r>
        <w:rPr>
          <w:sz w:val="19"/>
        </w:rPr>
        <w:t xml:space="preserve"> to have opportunities to participate in systemic advocacy and provide mechanism for feedback that </w:t>
      </w:r>
      <w:proofErr w:type="gramStart"/>
      <w:r>
        <w:rPr>
          <w:sz w:val="19"/>
        </w:rPr>
        <w:t>inform</w:t>
      </w:r>
      <w:proofErr w:type="gramEnd"/>
      <w:r>
        <w:rPr>
          <w:sz w:val="19"/>
        </w:rPr>
        <w:t xml:space="preserve"> policy change.</w:t>
      </w:r>
    </w:p>
    <w:p w14:paraId="73AD98B1" w14:textId="77777777" w:rsidR="0087428F" w:rsidRDefault="0087428F">
      <w:pPr>
        <w:pStyle w:val="BodyText"/>
        <w:spacing w:before="226"/>
      </w:pPr>
    </w:p>
    <w:p w14:paraId="65C7B403" w14:textId="77777777" w:rsidR="0087428F" w:rsidRDefault="00000000">
      <w:pPr>
        <w:pStyle w:val="ListParagraph"/>
        <w:numPr>
          <w:ilvl w:val="2"/>
          <w:numId w:val="56"/>
        </w:numPr>
        <w:tabs>
          <w:tab w:val="left" w:pos="1005"/>
        </w:tabs>
        <w:spacing w:before="0"/>
        <w:rPr>
          <w:rFonts w:ascii="Segoe UI Semibold"/>
          <w:b/>
          <w:sz w:val="26"/>
        </w:rPr>
      </w:pPr>
      <w:r>
        <w:rPr>
          <w:rFonts w:ascii="Segoe UI Semibold"/>
          <w:b/>
          <w:color w:val="00254D"/>
          <w:sz w:val="26"/>
        </w:rPr>
        <w:t>Supporting</w:t>
      </w:r>
      <w:r>
        <w:rPr>
          <w:rFonts w:ascii="Segoe UI Semibold"/>
          <w:b/>
          <w:color w:val="00254D"/>
          <w:spacing w:val="-11"/>
          <w:sz w:val="26"/>
        </w:rPr>
        <w:t xml:space="preserve"> </w:t>
      </w:r>
      <w:r>
        <w:rPr>
          <w:rFonts w:ascii="Segoe UI Semibold"/>
          <w:b/>
          <w:color w:val="00254D"/>
          <w:sz w:val="26"/>
        </w:rPr>
        <w:t>factors</w:t>
      </w:r>
      <w:r>
        <w:rPr>
          <w:rFonts w:ascii="Segoe UI Semibold"/>
          <w:b/>
          <w:color w:val="00254D"/>
          <w:spacing w:val="-10"/>
          <w:sz w:val="26"/>
        </w:rPr>
        <w:t xml:space="preserve"> </w:t>
      </w:r>
      <w:r>
        <w:rPr>
          <w:rFonts w:ascii="Segoe UI Semibold"/>
          <w:b/>
          <w:color w:val="00254D"/>
          <w:sz w:val="26"/>
        </w:rPr>
        <w:t>help</w:t>
      </w:r>
      <w:r>
        <w:rPr>
          <w:rFonts w:ascii="Segoe UI Semibold"/>
          <w:b/>
          <w:color w:val="00254D"/>
          <w:spacing w:val="-11"/>
          <w:sz w:val="26"/>
        </w:rPr>
        <w:t xml:space="preserve"> </w:t>
      </w:r>
      <w:r>
        <w:rPr>
          <w:rFonts w:ascii="Segoe UI Semibold"/>
          <w:b/>
          <w:color w:val="00254D"/>
          <w:sz w:val="26"/>
        </w:rPr>
        <w:t>implement</w:t>
      </w:r>
      <w:r>
        <w:rPr>
          <w:rFonts w:ascii="Segoe UI Semibold"/>
          <w:b/>
          <w:color w:val="00254D"/>
          <w:spacing w:val="-8"/>
          <w:sz w:val="26"/>
        </w:rPr>
        <w:t xml:space="preserve"> </w:t>
      </w:r>
      <w:proofErr w:type="gramStart"/>
      <w:r>
        <w:rPr>
          <w:rFonts w:ascii="Segoe UI Semibold"/>
          <w:b/>
          <w:color w:val="00254D"/>
          <w:sz w:val="26"/>
        </w:rPr>
        <w:t>a</w:t>
      </w:r>
      <w:r>
        <w:rPr>
          <w:rFonts w:ascii="Segoe UI Semibold"/>
          <w:b/>
          <w:color w:val="00254D"/>
          <w:spacing w:val="-11"/>
          <w:sz w:val="26"/>
        </w:rPr>
        <w:t xml:space="preserve"> </w:t>
      </w:r>
      <w:r>
        <w:rPr>
          <w:rFonts w:ascii="Segoe UI Semibold"/>
          <w:b/>
          <w:color w:val="00254D"/>
          <w:sz w:val="26"/>
        </w:rPr>
        <w:t>best</w:t>
      </w:r>
      <w:proofErr w:type="gramEnd"/>
      <w:r>
        <w:rPr>
          <w:rFonts w:ascii="Segoe UI Semibold"/>
          <w:b/>
          <w:color w:val="00254D"/>
          <w:spacing w:val="-11"/>
          <w:sz w:val="26"/>
        </w:rPr>
        <w:t xml:space="preserve"> </w:t>
      </w:r>
      <w:r>
        <w:rPr>
          <w:rFonts w:ascii="Segoe UI Semibold"/>
          <w:b/>
          <w:color w:val="00254D"/>
          <w:sz w:val="26"/>
        </w:rPr>
        <w:t>practice</w:t>
      </w:r>
      <w:r>
        <w:rPr>
          <w:rFonts w:ascii="Segoe UI Semibold"/>
          <w:b/>
          <w:color w:val="00254D"/>
          <w:spacing w:val="-12"/>
          <w:sz w:val="26"/>
        </w:rPr>
        <w:t xml:space="preserve"> </w:t>
      </w:r>
      <w:r>
        <w:rPr>
          <w:rFonts w:ascii="Segoe UI Semibold"/>
          <w:b/>
          <w:color w:val="00254D"/>
          <w:sz w:val="26"/>
        </w:rPr>
        <w:t>support</w:t>
      </w:r>
      <w:r>
        <w:rPr>
          <w:rFonts w:ascii="Segoe UI Semibold"/>
          <w:b/>
          <w:color w:val="00254D"/>
          <w:spacing w:val="-11"/>
          <w:sz w:val="26"/>
        </w:rPr>
        <w:t xml:space="preserve"> </w:t>
      </w:r>
      <w:r>
        <w:rPr>
          <w:rFonts w:ascii="Segoe UI Semibold"/>
          <w:b/>
          <w:color w:val="00254D"/>
          <w:spacing w:val="-2"/>
          <w:sz w:val="26"/>
        </w:rPr>
        <w:t>model</w:t>
      </w:r>
    </w:p>
    <w:p w14:paraId="3951BEB7" w14:textId="77777777" w:rsidR="0087428F" w:rsidRDefault="00000000">
      <w:pPr>
        <w:pStyle w:val="BodyText"/>
        <w:spacing w:before="87" w:line="259" w:lineRule="auto"/>
        <w:ind w:left="285" w:right="468"/>
      </w:pPr>
      <w:r>
        <w:t>Each</w:t>
      </w:r>
      <w:r>
        <w:rPr>
          <w:spacing w:val="-2"/>
        </w:rPr>
        <w:t xml:space="preserve"> </w:t>
      </w:r>
      <w:r>
        <w:t>of</w:t>
      </w:r>
      <w:r>
        <w:rPr>
          <w:spacing w:val="-3"/>
        </w:rPr>
        <w:t xml:space="preserve"> </w:t>
      </w:r>
      <w:r>
        <w:t>the</w:t>
      </w:r>
      <w:r>
        <w:rPr>
          <w:spacing w:val="-4"/>
        </w:rPr>
        <w:t xml:space="preserve"> </w:t>
      </w:r>
      <w:r>
        <w:t>features</w:t>
      </w:r>
      <w:r>
        <w:rPr>
          <w:spacing w:val="-4"/>
        </w:rPr>
        <w:t xml:space="preserve"> </w:t>
      </w:r>
      <w:r>
        <w:t>described</w:t>
      </w:r>
      <w:r>
        <w:rPr>
          <w:spacing w:val="-2"/>
        </w:rPr>
        <w:t xml:space="preserve"> </w:t>
      </w:r>
      <w:r>
        <w:t>above</w:t>
      </w:r>
      <w:r>
        <w:rPr>
          <w:spacing w:val="-4"/>
        </w:rPr>
        <w:t xml:space="preserve"> </w:t>
      </w:r>
      <w:r>
        <w:t>will</w:t>
      </w:r>
      <w:r>
        <w:rPr>
          <w:spacing w:val="-4"/>
        </w:rPr>
        <w:t xml:space="preserve"> </w:t>
      </w:r>
      <w:r>
        <w:t>only</w:t>
      </w:r>
      <w:r>
        <w:rPr>
          <w:spacing w:val="-4"/>
        </w:rPr>
        <w:t xml:space="preserve"> </w:t>
      </w:r>
      <w:r>
        <w:t>effectively</w:t>
      </w:r>
      <w:r>
        <w:rPr>
          <w:spacing w:val="-4"/>
        </w:rPr>
        <w:t xml:space="preserve"> </w:t>
      </w:r>
      <w:r>
        <w:t>support</w:t>
      </w:r>
      <w:r>
        <w:rPr>
          <w:spacing w:val="-2"/>
        </w:rPr>
        <w:t xml:space="preserve"> </w:t>
      </w:r>
      <w:r>
        <w:t>families,</w:t>
      </w:r>
      <w:r>
        <w:rPr>
          <w:spacing w:val="-4"/>
        </w:rPr>
        <w:t xml:space="preserve"> </w:t>
      </w:r>
      <w:r>
        <w:t>injured workers</w:t>
      </w:r>
      <w:r>
        <w:rPr>
          <w:spacing w:val="-2"/>
        </w:rPr>
        <w:t xml:space="preserve"> </w:t>
      </w:r>
      <w:r>
        <w:t>and</w:t>
      </w:r>
      <w:r>
        <w:rPr>
          <w:spacing w:val="-4"/>
        </w:rPr>
        <w:t xml:space="preserve"> </w:t>
      </w:r>
      <w:r>
        <w:t>co-workers where the system and agencies are appropriately trained, with strong inter-agency links, guidance and technological infrastructure. In practice, this requires:</w:t>
      </w:r>
    </w:p>
    <w:p w14:paraId="100E5457" w14:textId="77777777" w:rsidR="0087428F" w:rsidRDefault="00000000">
      <w:pPr>
        <w:pStyle w:val="ListParagraph"/>
        <w:numPr>
          <w:ilvl w:val="3"/>
          <w:numId w:val="56"/>
        </w:numPr>
        <w:tabs>
          <w:tab w:val="left" w:pos="626"/>
        </w:tabs>
        <w:spacing w:before="120" w:line="259" w:lineRule="auto"/>
        <w:ind w:right="1065"/>
        <w:rPr>
          <w:sz w:val="19"/>
        </w:rPr>
      </w:pPr>
      <w:r>
        <w:rPr>
          <w:rFonts w:ascii="Segoe UI Semibold" w:hAnsi="Segoe UI Semibold"/>
          <w:b/>
          <w:sz w:val="19"/>
        </w:rPr>
        <w:t>An</w:t>
      </w:r>
      <w:r>
        <w:rPr>
          <w:rFonts w:ascii="Segoe UI Semibold" w:hAnsi="Segoe UI Semibold"/>
          <w:b/>
          <w:spacing w:val="-4"/>
          <w:sz w:val="19"/>
        </w:rPr>
        <w:t xml:space="preserve"> </w:t>
      </w:r>
      <w:r>
        <w:rPr>
          <w:rFonts w:ascii="Segoe UI Semibold" w:hAnsi="Segoe UI Semibold"/>
          <w:b/>
          <w:sz w:val="19"/>
        </w:rPr>
        <w:t>experienced,</w:t>
      </w:r>
      <w:r>
        <w:rPr>
          <w:rFonts w:ascii="Segoe UI Semibold" w:hAnsi="Segoe UI Semibold"/>
          <w:b/>
          <w:spacing w:val="-3"/>
          <w:sz w:val="19"/>
        </w:rPr>
        <w:t xml:space="preserve"> </w:t>
      </w:r>
      <w:r>
        <w:rPr>
          <w:rFonts w:ascii="Segoe UI Semibold" w:hAnsi="Segoe UI Semibold"/>
          <w:b/>
          <w:sz w:val="19"/>
        </w:rPr>
        <w:t>trained</w:t>
      </w:r>
      <w:r>
        <w:rPr>
          <w:rFonts w:ascii="Segoe UI Semibold" w:hAnsi="Segoe UI Semibold"/>
          <w:b/>
          <w:spacing w:val="-2"/>
          <w:sz w:val="19"/>
        </w:rPr>
        <w:t xml:space="preserve"> </w:t>
      </w:r>
      <w:r>
        <w:rPr>
          <w:rFonts w:ascii="Segoe UI Semibold" w:hAnsi="Segoe UI Semibold"/>
          <w:b/>
          <w:sz w:val="19"/>
        </w:rPr>
        <w:t>workforce</w:t>
      </w:r>
      <w:r>
        <w:rPr>
          <w:rFonts w:ascii="Segoe UI Semibold" w:hAnsi="Segoe UI Semibold"/>
          <w:b/>
          <w:spacing w:val="-1"/>
          <w:sz w:val="19"/>
        </w:rPr>
        <w:t xml:space="preserve"> </w:t>
      </w:r>
      <w:r>
        <w:rPr>
          <w:rFonts w:ascii="Segoe UI Semibold" w:hAnsi="Segoe UI Semibold"/>
          <w:b/>
          <w:sz w:val="19"/>
        </w:rPr>
        <w:t>|</w:t>
      </w:r>
      <w:r>
        <w:rPr>
          <w:rFonts w:ascii="Segoe UI Semibold" w:hAnsi="Segoe UI Semibold"/>
          <w:b/>
          <w:spacing w:val="-3"/>
          <w:sz w:val="19"/>
        </w:rPr>
        <w:t xml:space="preserve"> </w:t>
      </w:r>
      <w:r>
        <w:rPr>
          <w:sz w:val="19"/>
        </w:rPr>
        <w:t>the</w:t>
      </w:r>
      <w:r>
        <w:rPr>
          <w:spacing w:val="-4"/>
          <w:sz w:val="19"/>
        </w:rPr>
        <w:t xml:space="preserve"> </w:t>
      </w:r>
      <w:r>
        <w:rPr>
          <w:sz w:val="19"/>
        </w:rPr>
        <w:t>right</w:t>
      </w:r>
      <w:r>
        <w:rPr>
          <w:spacing w:val="-2"/>
          <w:sz w:val="19"/>
        </w:rPr>
        <w:t xml:space="preserve"> </w:t>
      </w:r>
      <w:r>
        <w:rPr>
          <w:sz w:val="19"/>
        </w:rPr>
        <w:t>people</w:t>
      </w:r>
      <w:r>
        <w:rPr>
          <w:spacing w:val="-4"/>
          <w:sz w:val="19"/>
        </w:rPr>
        <w:t xml:space="preserve"> </w:t>
      </w:r>
      <w:r>
        <w:rPr>
          <w:sz w:val="19"/>
        </w:rPr>
        <w:t>are</w:t>
      </w:r>
      <w:r>
        <w:rPr>
          <w:spacing w:val="-1"/>
          <w:sz w:val="19"/>
        </w:rPr>
        <w:t xml:space="preserve"> </w:t>
      </w:r>
      <w:r>
        <w:rPr>
          <w:sz w:val="19"/>
        </w:rPr>
        <w:t>foundational</w:t>
      </w:r>
      <w:r>
        <w:rPr>
          <w:spacing w:val="-4"/>
          <w:sz w:val="19"/>
        </w:rPr>
        <w:t xml:space="preserve"> </w:t>
      </w:r>
      <w:r>
        <w:rPr>
          <w:sz w:val="19"/>
        </w:rPr>
        <w:t>to the</w:t>
      </w:r>
      <w:r>
        <w:rPr>
          <w:spacing w:val="-4"/>
          <w:sz w:val="19"/>
        </w:rPr>
        <w:t xml:space="preserve"> </w:t>
      </w:r>
      <w:r>
        <w:rPr>
          <w:sz w:val="19"/>
        </w:rPr>
        <w:t>delivery</w:t>
      </w:r>
      <w:r>
        <w:rPr>
          <w:spacing w:val="-4"/>
          <w:sz w:val="19"/>
        </w:rPr>
        <w:t xml:space="preserve"> </w:t>
      </w:r>
      <w:r>
        <w:rPr>
          <w:sz w:val="19"/>
        </w:rPr>
        <w:t>of</w:t>
      </w:r>
      <w:r>
        <w:rPr>
          <w:spacing w:val="-3"/>
          <w:sz w:val="19"/>
        </w:rPr>
        <w:t xml:space="preserve"> </w:t>
      </w:r>
      <w:r>
        <w:rPr>
          <w:sz w:val="19"/>
        </w:rPr>
        <w:t>a</w:t>
      </w:r>
      <w:r>
        <w:rPr>
          <w:spacing w:val="-4"/>
          <w:sz w:val="19"/>
        </w:rPr>
        <w:t xml:space="preserve"> </w:t>
      </w:r>
      <w:r>
        <w:rPr>
          <w:sz w:val="19"/>
        </w:rPr>
        <w:t>best practice support model that is trauma-informed and person-</w:t>
      </w:r>
      <w:proofErr w:type="spellStart"/>
      <w:r>
        <w:rPr>
          <w:sz w:val="19"/>
        </w:rPr>
        <w:t>centred</w:t>
      </w:r>
      <w:proofErr w:type="spellEnd"/>
      <w:r>
        <w:rPr>
          <w:sz w:val="19"/>
        </w:rPr>
        <w:t>.</w:t>
      </w:r>
    </w:p>
    <w:p w14:paraId="10C649A0" w14:textId="77777777" w:rsidR="0087428F" w:rsidRDefault="00000000">
      <w:pPr>
        <w:pStyle w:val="ListParagraph"/>
        <w:numPr>
          <w:ilvl w:val="3"/>
          <w:numId w:val="56"/>
        </w:numPr>
        <w:tabs>
          <w:tab w:val="left" w:pos="626"/>
        </w:tabs>
        <w:spacing w:before="119" w:line="259" w:lineRule="auto"/>
        <w:ind w:right="748"/>
        <w:rPr>
          <w:sz w:val="19"/>
        </w:rPr>
      </w:pPr>
      <w:r>
        <w:rPr>
          <w:rFonts w:ascii="Segoe UI Semibold" w:hAnsi="Segoe UI Semibold"/>
          <w:b/>
          <w:sz w:val="19"/>
        </w:rPr>
        <w:t xml:space="preserve">Inter-agency links and strong partnerships | </w:t>
      </w:r>
      <w:r>
        <w:rPr>
          <w:sz w:val="19"/>
        </w:rPr>
        <w:t>a well-coordinated system with strong inter-agency relationships</w:t>
      </w:r>
      <w:r>
        <w:rPr>
          <w:spacing w:val="-2"/>
          <w:sz w:val="19"/>
        </w:rPr>
        <w:t xml:space="preserve"> </w:t>
      </w:r>
      <w:r>
        <w:rPr>
          <w:sz w:val="19"/>
        </w:rPr>
        <w:t>can</w:t>
      </w:r>
      <w:r>
        <w:rPr>
          <w:spacing w:val="-3"/>
          <w:sz w:val="19"/>
        </w:rPr>
        <w:t xml:space="preserve"> </w:t>
      </w:r>
      <w:r>
        <w:rPr>
          <w:sz w:val="19"/>
        </w:rPr>
        <w:t>efficiently</w:t>
      </w:r>
      <w:r>
        <w:rPr>
          <w:spacing w:val="-4"/>
          <w:sz w:val="19"/>
        </w:rPr>
        <w:t xml:space="preserve"> </w:t>
      </w:r>
      <w:r>
        <w:rPr>
          <w:sz w:val="19"/>
        </w:rPr>
        <w:t>guide</w:t>
      </w:r>
      <w:r>
        <w:rPr>
          <w:spacing w:val="-4"/>
          <w:sz w:val="19"/>
        </w:rPr>
        <w:t xml:space="preserve"> </w:t>
      </w:r>
      <w:r>
        <w:rPr>
          <w:sz w:val="19"/>
        </w:rPr>
        <w:t>people</w:t>
      </w:r>
      <w:r>
        <w:rPr>
          <w:spacing w:val="-4"/>
          <w:sz w:val="19"/>
        </w:rPr>
        <w:t xml:space="preserve"> </w:t>
      </w:r>
      <w:r>
        <w:rPr>
          <w:sz w:val="19"/>
        </w:rPr>
        <w:t>to</w:t>
      </w:r>
      <w:r>
        <w:rPr>
          <w:spacing w:val="-3"/>
          <w:sz w:val="19"/>
        </w:rPr>
        <w:t xml:space="preserve"> </w:t>
      </w:r>
      <w:r>
        <w:rPr>
          <w:sz w:val="19"/>
        </w:rPr>
        <w:t>the</w:t>
      </w:r>
      <w:r>
        <w:rPr>
          <w:spacing w:val="-4"/>
          <w:sz w:val="19"/>
        </w:rPr>
        <w:t xml:space="preserve"> </w:t>
      </w:r>
      <w:r>
        <w:rPr>
          <w:sz w:val="19"/>
        </w:rPr>
        <w:t>level</w:t>
      </w:r>
      <w:r>
        <w:rPr>
          <w:spacing w:val="-4"/>
          <w:sz w:val="19"/>
        </w:rPr>
        <w:t xml:space="preserve"> </w:t>
      </w:r>
      <w:r>
        <w:rPr>
          <w:sz w:val="19"/>
        </w:rPr>
        <w:t>of</w:t>
      </w:r>
      <w:r>
        <w:rPr>
          <w:spacing w:val="-2"/>
          <w:sz w:val="19"/>
        </w:rPr>
        <w:t xml:space="preserve"> </w:t>
      </w:r>
      <w:r>
        <w:rPr>
          <w:sz w:val="19"/>
        </w:rPr>
        <w:t>support</w:t>
      </w:r>
      <w:r>
        <w:rPr>
          <w:spacing w:val="-2"/>
          <w:sz w:val="19"/>
        </w:rPr>
        <w:t xml:space="preserve"> </w:t>
      </w:r>
      <w:r>
        <w:rPr>
          <w:sz w:val="19"/>
        </w:rPr>
        <w:t>they</w:t>
      </w:r>
      <w:r>
        <w:rPr>
          <w:spacing w:val="-4"/>
          <w:sz w:val="19"/>
        </w:rPr>
        <w:t xml:space="preserve"> </w:t>
      </w:r>
      <w:r>
        <w:rPr>
          <w:sz w:val="19"/>
        </w:rPr>
        <w:t>need</w:t>
      </w:r>
      <w:r>
        <w:rPr>
          <w:spacing w:val="-2"/>
          <w:sz w:val="19"/>
        </w:rPr>
        <w:t xml:space="preserve"> </w:t>
      </w:r>
      <w:r>
        <w:rPr>
          <w:sz w:val="19"/>
        </w:rPr>
        <w:t>and</w:t>
      </w:r>
      <w:r>
        <w:rPr>
          <w:spacing w:val="-2"/>
          <w:sz w:val="19"/>
        </w:rPr>
        <w:t xml:space="preserve"> </w:t>
      </w:r>
      <w:r>
        <w:rPr>
          <w:sz w:val="19"/>
        </w:rPr>
        <w:t>reduce</w:t>
      </w:r>
      <w:r>
        <w:rPr>
          <w:spacing w:val="-4"/>
          <w:sz w:val="19"/>
        </w:rPr>
        <w:t xml:space="preserve"> </w:t>
      </w:r>
      <w:r>
        <w:rPr>
          <w:sz w:val="19"/>
        </w:rPr>
        <w:t>instances</w:t>
      </w:r>
      <w:r>
        <w:rPr>
          <w:spacing w:val="-2"/>
          <w:sz w:val="19"/>
        </w:rPr>
        <w:t xml:space="preserve"> </w:t>
      </w:r>
      <w:r>
        <w:rPr>
          <w:sz w:val="19"/>
        </w:rPr>
        <w:t>of those receiving either too much or too little support.</w:t>
      </w:r>
    </w:p>
    <w:p w14:paraId="2203458F" w14:textId="77777777" w:rsidR="0087428F" w:rsidRDefault="00000000">
      <w:pPr>
        <w:pStyle w:val="ListParagraph"/>
        <w:numPr>
          <w:ilvl w:val="3"/>
          <w:numId w:val="56"/>
        </w:numPr>
        <w:tabs>
          <w:tab w:val="left" w:pos="626"/>
        </w:tabs>
        <w:spacing w:before="120" w:line="259" w:lineRule="auto"/>
        <w:ind w:right="489"/>
        <w:rPr>
          <w:sz w:val="19"/>
        </w:rPr>
      </w:pPr>
      <w:r>
        <w:rPr>
          <w:rFonts w:ascii="Segoe UI Semibold" w:hAnsi="Segoe UI Semibold"/>
          <w:b/>
          <w:sz w:val="19"/>
        </w:rPr>
        <w:t>Appropriate</w:t>
      </w:r>
      <w:r>
        <w:rPr>
          <w:rFonts w:ascii="Segoe UI Semibold" w:hAnsi="Segoe UI Semibold"/>
          <w:b/>
          <w:spacing w:val="-5"/>
          <w:sz w:val="19"/>
        </w:rPr>
        <w:t xml:space="preserve"> </w:t>
      </w:r>
      <w:r>
        <w:rPr>
          <w:rFonts w:ascii="Segoe UI Semibold" w:hAnsi="Segoe UI Semibold"/>
          <w:b/>
          <w:sz w:val="19"/>
        </w:rPr>
        <w:t>technology</w:t>
      </w:r>
      <w:r>
        <w:rPr>
          <w:rFonts w:ascii="Segoe UI Semibold" w:hAnsi="Segoe UI Semibold"/>
          <w:b/>
          <w:spacing w:val="-5"/>
          <w:sz w:val="19"/>
        </w:rPr>
        <w:t xml:space="preserve"> </w:t>
      </w:r>
      <w:proofErr w:type="gramStart"/>
      <w:r>
        <w:rPr>
          <w:rFonts w:ascii="Segoe UI Semibold" w:hAnsi="Segoe UI Semibold"/>
          <w:b/>
          <w:sz w:val="19"/>
        </w:rPr>
        <w:t>infrastructure</w:t>
      </w:r>
      <w:r>
        <w:rPr>
          <w:rFonts w:ascii="Segoe UI Semibold" w:hAnsi="Segoe UI Semibold"/>
          <w:b/>
          <w:spacing w:val="-2"/>
          <w:sz w:val="19"/>
        </w:rPr>
        <w:t xml:space="preserve"> </w:t>
      </w:r>
      <w:r>
        <w:rPr>
          <w:rFonts w:ascii="Segoe UI Semibold" w:hAnsi="Segoe UI Semibold"/>
          <w:b/>
          <w:sz w:val="19"/>
        </w:rPr>
        <w:t>|</w:t>
      </w:r>
      <w:r>
        <w:rPr>
          <w:rFonts w:ascii="Segoe UI Semibold" w:hAnsi="Segoe UI Semibold"/>
          <w:b/>
          <w:spacing w:val="-5"/>
          <w:sz w:val="19"/>
        </w:rPr>
        <w:t xml:space="preserve"> </w:t>
      </w:r>
      <w:r>
        <w:rPr>
          <w:sz w:val="19"/>
        </w:rPr>
        <w:t>technology</w:t>
      </w:r>
      <w:proofErr w:type="gramEnd"/>
      <w:r>
        <w:rPr>
          <w:spacing w:val="-5"/>
          <w:sz w:val="19"/>
        </w:rPr>
        <w:t xml:space="preserve"> </w:t>
      </w:r>
      <w:r>
        <w:rPr>
          <w:sz w:val="19"/>
        </w:rPr>
        <w:t>can</w:t>
      </w:r>
      <w:r>
        <w:rPr>
          <w:spacing w:val="-5"/>
          <w:sz w:val="19"/>
        </w:rPr>
        <w:t xml:space="preserve"> </w:t>
      </w:r>
      <w:r>
        <w:rPr>
          <w:sz w:val="19"/>
        </w:rPr>
        <w:t>break</w:t>
      </w:r>
      <w:r>
        <w:rPr>
          <w:spacing w:val="-5"/>
          <w:sz w:val="19"/>
        </w:rPr>
        <w:t xml:space="preserve"> </w:t>
      </w:r>
      <w:r>
        <w:rPr>
          <w:sz w:val="19"/>
        </w:rPr>
        <w:t>down</w:t>
      </w:r>
      <w:r>
        <w:rPr>
          <w:spacing w:val="-4"/>
          <w:sz w:val="19"/>
        </w:rPr>
        <w:t xml:space="preserve"> </w:t>
      </w:r>
      <w:r>
        <w:rPr>
          <w:sz w:val="19"/>
        </w:rPr>
        <w:t>existing</w:t>
      </w:r>
      <w:r>
        <w:rPr>
          <w:spacing w:val="-4"/>
          <w:sz w:val="19"/>
        </w:rPr>
        <w:t xml:space="preserve"> </w:t>
      </w:r>
      <w:r>
        <w:rPr>
          <w:sz w:val="19"/>
        </w:rPr>
        <w:t>siloes</w:t>
      </w:r>
      <w:r>
        <w:rPr>
          <w:spacing w:val="-4"/>
          <w:sz w:val="19"/>
        </w:rPr>
        <w:t xml:space="preserve"> </w:t>
      </w:r>
      <w:r>
        <w:rPr>
          <w:sz w:val="19"/>
        </w:rPr>
        <w:t>between</w:t>
      </w:r>
      <w:r>
        <w:rPr>
          <w:spacing w:val="-4"/>
          <w:sz w:val="19"/>
        </w:rPr>
        <w:t xml:space="preserve"> </w:t>
      </w:r>
      <w:r>
        <w:rPr>
          <w:sz w:val="19"/>
        </w:rPr>
        <w:t>agencies and other stakeholders and improve the way services operate together to provide person-</w:t>
      </w:r>
      <w:proofErr w:type="spellStart"/>
      <w:r>
        <w:rPr>
          <w:sz w:val="19"/>
        </w:rPr>
        <w:t>centred</w:t>
      </w:r>
      <w:proofErr w:type="spellEnd"/>
      <w:r>
        <w:rPr>
          <w:sz w:val="19"/>
        </w:rPr>
        <w:t xml:space="preserve"> </w:t>
      </w:r>
      <w:r>
        <w:rPr>
          <w:spacing w:val="-2"/>
          <w:sz w:val="19"/>
        </w:rPr>
        <w:t>support.</w:t>
      </w:r>
    </w:p>
    <w:p w14:paraId="72904EE5" w14:textId="77777777" w:rsidR="0087428F" w:rsidRDefault="00000000">
      <w:pPr>
        <w:pStyle w:val="ListParagraph"/>
        <w:numPr>
          <w:ilvl w:val="3"/>
          <w:numId w:val="56"/>
        </w:numPr>
        <w:tabs>
          <w:tab w:val="left" w:pos="626"/>
        </w:tabs>
        <w:spacing w:before="119" w:line="259" w:lineRule="auto"/>
        <w:ind w:right="496"/>
        <w:rPr>
          <w:sz w:val="19"/>
        </w:rPr>
      </w:pPr>
      <w:r>
        <w:rPr>
          <w:rFonts w:ascii="Segoe UI Semibold" w:hAnsi="Segoe UI Semibold"/>
          <w:b/>
          <w:sz w:val="19"/>
        </w:rPr>
        <w:t>Clear</w:t>
      </w:r>
      <w:r>
        <w:rPr>
          <w:rFonts w:ascii="Segoe UI Semibold" w:hAnsi="Segoe UI Semibold"/>
          <w:b/>
          <w:spacing w:val="-4"/>
          <w:sz w:val="19"/>
        </w:rPr>
        <w:t xml:space="preserve"> </w:t>
      </w:r>
      <w:r>
        <w:rPr>
          <w:rFonts w:ascii="Segoe UI Semibold" w:hAnsi="Segoe UI Semibold"/>
          <w:b/>
          <w:sz w:val="19"/>
        </w:rPr>
        <w:t>guidance</w:t>
      </w:r>
      <w:r>
        <w:rPr>
          <w:rFonts w:ascii="Segoe UI Semibold" w:hAnsi="Segoe UI Semibold"/>
          <w:b/>
          <w:spacing w:val="-4"/>
          <w:sz w:val="19"/>
        </w:rPr>
        <w:t xml:space="preserve"> </w:t>
      </w:r>
      <w:r>
        <w:rPr>
          <w:rFonts w:ascii="Segoe UI Semibold" w:hAnsi="Segoe UI Semibold"/>
          <w:b/>
          <w:sz w:val="19"/>
        </w:rPr>
        <w:t>and</w:t>
      </w:r>
      <w:r>
        <w:rPr>
          <w:rFonts w:ascii="Segoe UI Semibold" w:hAnsi="Segoe UI Semibold"/>
          <w:b/>
          <w:spacing w:val="-3"/>
          <w:sz w:val="19"/>
        </w:rPr>
        <w:t xml:space="preserve"> </w:t>
      </w:r>
      <w:proofErr w:type="gramStart"/>
      <w:r>
        <w:rPr>
          <w:rFonts w:ascii="Segoe UI Semibold" w:hAnsi="Segoe UI Semibold"/>
          <w:b/>
          <w:sz w:val="19"/>
        </w:rPr>
        <w:t>processes</w:t>
      </w:r>
      <w:r>
        <w:rPr>
          <w:rFonts w:ascii="Segoe UI Semibold" w:hAnsi="Segoe UI Semibold"/>
          <w:b/>
          <w:spacing w:val="-1"/>
          <w:sz w:val="19"/>
        </w:rPr>
        <w:t xml:space="preserve"> </w:t>
      </w:r>
      <w:r>
        <w:rPr>
          <w:rFonts w:ascii="Segoe UI Semibold" w:hAnsi="Segoe UI Semibold"/>
          <w:b/>
          <w:sz w:val="19"/>
        </w:rPr>
        <w:t>|</w:t>
      </w:r>
      <w:r>
        <w:rPr>
          <w:rFonts w:ascii="Segoe UI Semibold" w:hAnsi="Segoe UI Semibold"/>
          <w:b/>
          <w:spacing w:val="-3"/>
          <w:sz w:val="19"/>
        </w:rPr>
        <w:t xml:space="preserve"> </w:t>
      </w:r>
      <w:r>
        <w:rPr>
          <w:sz w:val="19"/>
        </w:rPr>
        <w:t>these</w:t>
      </w:r>
      <w:proofErr w:type="gramEnd"/>
      <w:r>
        <w:rPr>
          <w:spacing w:val="-3"/>
          <w:sz w:val="19"/>
        </w:rPr>
        <w:t xml:space="preserve"> </w:t>
      </w:r>
      <w:r>
        <w:rPr>
          <w:sz w:val="19"/>
        </w:rPr>
        <w:t>are</w:t>
      </w:r>
      <w:r>
        <w:rPr>
          <w:spacing w:val="-4"/>
          <w:sz w:val="19"/>
        </w:rPr>
        <w:t xml:space="preserve"> </w:t>
      </w:r>
      <w:r>
        <w:rPr>
          <w:sz w:val="19"/>
        </w:rPr>
        <w:t>necessary</w:t>
      </w:r>
      <w:r>
        <w:rPr>
          <w:spacing w:val="-4"/>
          <w:sz w:val="19"/>
        </w:rPr>
        <w:t xml:space="preserve"> </w:t>
      </w:r>
      <w:r>
        <w:rPr>
          <w:sz w:val="19"/>
        </w:rPr>
        <w:t>to</w:t>
      </w:r>
      <w:r>
        <w:rPr>
          <w:spacing w:val="-4"/>
          <w:sz w:val="19"/>
        </w:rPr>
        <w:t xml:space="preserve"> </w:t>
      </w:r>
      <w:r>
        <w:rPr>
          <w:sz w:val="19"/>
        </w:rPr>
        <w:t>support</w:t>
      </w:r>
      <w:r>
        <w:rPr>
          <w:spacing w:val="-2"/>
          <w:sz w:val="19"/>
        </w:rPr>
        <w:t xml:space="preserve"> </w:t>
      </w:r>
      <w:r>
        <w:rPr>
          <w:sz w:val="19"/>
        </w:rPr>
        <w:t>an</w:t>
      </w:r>
      <w:r>
        <w:rPr>
          <w:spacing w:val="-3"/>
          <w:sz w:val="19"/>
        </w:rPr>
        <w:t xml:space="preserve"> </w:t>
      </w:r>
      <w:r>
        <w:rPr>
          <w:sz w:val="19"/>
        </w:rPr>
        <w:t>appropriately</w:t>
      </w:r>
      <w:r>
        <w:rPr>
          <w:spacing w:val="-4"/>
          <w:sz w:val="19"/>
        </w:rPr>
        <w:t xml:space="preserve"> </w:t>
      </w:r>
      <w:r>
        <w:rPr>
          <w:sz w:val="19"/>
        </w:rPr>
        <w:t>skilled</w:t>
      </w:r>
      <w:r>
        <w:rPr>
          <w:spacing w:val="-2"/>
          <w:sz w:val="19"/>
        </w:rPr>
        <w:t xml:space="preserve"> </w:t>
      </w:r>
      <w:r>
        <w:rPr>
          <w:sz w:val="19"/>
        </w:rPr>
        <w:t>workforce</w:t>
      </w:r>
      <w:r>
        <w:rPr>
          <w:spacing w:val="-4"/>
          <w:sz w:val="19"/>
        </w:rPr>
        <w:t xml:space="preserve"> </w:t>
      </w:r>
      <w:r>
        <w:rPr>
          <w:sz w:val="19"/>
        </w:rPr>
        <w:t>and a well-coordinated system.</w:t>
      </w:r>
    </w:p>
    <w:p w14:paraId="252FA021" w14:textId="77777777" w:rsidR="0087428F" w:rsidRDefault="00000000">
      <w:pPr>
        <w:pStyle w:val="BodyText"/>
        <w:spacing w:before="120" w:line="259" w:lineRule="auto"/>
        <w:ind w:left="285" w:right="468"/>
      </w:pPr>
      <w:r>
        <w:t>The</w:t>
      </w:r>
      <w:r>
        <w:rPr>
          <w:spacing w:val="-3"/>
        </w:rPr>
        <w:t xml:space="preserve"> </w:t>
      </w:r>
      <w:r>
        <w:t>role</w:t>
      </w:r>
      <w:r>
        <w:rPr>
          <w:spacing w:val="-3"/>
        </w:rPr>
        <w:t xml:space="preserve"> </w:t>
      </w:r>
      <w:r>
        <w:t>of</w:t>
      </w:r>
      <w:r>
        <w:rPr>
          <w:spacing w:val="-2"/>
        </w:rPr>
        <w:t xml:space="preserve"> </w:t>
      </w:r>
      <w:r>
        <w:t>these</w:t>
      </w:r>
      <w:r>
        <w:rPr>
          <w:spacing w:val="-3"/>
        </w:rPr>
        <w:t xml:space="preserve"> </w:t>
      </w:r>
      <w:r>
        <w:t>supporting</w:t>
      </w:r>
      <w:r>
        <w:rPr>
          <w:spacing w:val="-1"/>
        </w:rPr>
        <w:t xml:space="preserve"> </w:t>
      </w:r>
      <w:r>
        <w:t>factors</w:t>
      </w:r>
      <w:r>
        <w:rPr>
          <w:spacing w:val="-3"/>
        </w:rPr>
        <w:t xml:space="preserve"> </w:t>
      </w:r>
      <w:r>
        <w:t>to</w:t>
      </w:r>
      <w:r>
        <w:rPr>
          <w:spacing w:val="-2"/>
        </w:rPr>
        <w:t xml:space="preserve"> </w:t>
      </w:r>
      <w:r>
        <w:t>implement</w:t>
      </w:r>
      <w:r>
        <w:rPr>
          <w:spacing w:val="-1"/>
        </w:rPr>
        <w:t xml:space="preserve"> </w:t>
      </w:r>
      <w:r>
        <w:t>the</w:t>
      </w:r>
      <w:r>
        <w:rPr>
          <w:spacing w:val="-3"/>
        </w:rPr>
        <w:t xml:space="preserve"> </w:t>
      </w:r>
      <w:r>
        <w:t>features</w:t>
      </w:r>
      <w:r>
        <w:rPr>
          <w:spacing w:val="-1"/>
        </w:rPr>
        <w:t xml:space="preserve"> </w:t>
      </w:r>
      <w:r>
        <w:t>and</w:t>
      </w:r>
      <w:r>
        <w:rPr>
          <w:spacing w:val="-3"/>
        </w:rPr>
        <w:t xml:space="preserve"> </w:t>
      </w:r>
      <w:r>
        <w:t>sub-features</w:t>
      </w:r>
      <w:r>
        <w:rPr>
          <w:spacing w:val="-3"/>
        </w:rPr>
        <w:t xml:space="preserve"> </w:t>
      </w:r>
      <w:r>
        <w:t>above are</w:t>
      </w:r>
      <w:r>
        <w:rPr>
          <w:spacing w:val="-3"/>
        </w:rPr>
        <w:t xml:space="preserve"> </w:t>
      </w:r>
      <w:r>
        <w:t>considered</w:t>
      </w:r>
      <w:r>
        <w:rPr>
          <w:spacing w:val="-1"/>
        </w:rPr>
        <w:t xml:space="preserve"> </w:t>
      </w:r>
      <w:r>
        <w:t xml:space="preserve">in each of the opportunities described in Chapter </w:t>
      </w:r>
      <w:hyperlink w:anchor="_bookmark7" w:history="1">
        <w:r>
          <w:t>3.</w:t>
        </w:r>
      </w:hyperlink>
    </w:p>
    <w:p w14:paraId="2F1ECC0F" w14:textId="77777777" w:rsidR="0087428F" w:rsidRDefault="0087428F">
      <w:pPr>
        <w:pStyle w:val="BodyText"/>
        <w:spacing w:before="208"/>
      </w:pPr>
    </w:p>
    <w:p w14:paraId="4B872C85" w14:textId="77777777" w:rsidR="0087428F" w:rsidRDefault="00000000">
      <w:pPr>
        <w:pStyle w:val="ListParagraph"/>
        <w:numPr>
          <w:ilvl w:val="1"/>
          <w:numId w:val="56"/>
        </w:numPr>
        <w:tabs>
          <w:tab w:val="left" w:pos="859"/>
        </w:tabs>
        <w:spacing w:before="0"/>
        <w:ind w:left="859" w:hanging="574"/>
        <w:rPr>
          <w:rFonts w:ascii="Segoe UI Semibold" w:hAnsi="Segoe UI Semibold"/>
          <w:b/>
          <w:sz w:val="30"/>
        </w:rPr>
      </w:pPr>
      <w:r>
        <w:rPr>
          <w:rFonts w:ascii="Segoe UI Semibold" w:hAnsi="Segoe UI Semibold"/>
          <w:b/>
          <w:color w:val="00254D"/>
          <w:sz w:val="30"/>
        </w:rPr>
        <w:t>Victoria’s</w:t>
      </w:r>
      <w:r>
        <w:rPr>
          <w:rFonts w:ascii="Segoe UI Semibold" w:hAnsi="Segoe UI Semibold"/>
          <w:b/>
          <w:color w:val="00254D"/>
          <w:spacing w:val="-5"/>
          <w:sz w:val="30"/>
        </w:rPr>
        <w:t xml:space="preserve"> </w:t>
      </w:r>
      <w:r>
        <w:rPr>
          <w:rFonts w:ascii="Segoe UI Semibold" w:hAnsi="Segoe UI Semibold"/>
          <w:b/>
          <w:color w:val="00254D"/>
          <w:sz w:val="30"/>
        </w:rPr>
        <w:t>current</w:t>
      </w:r>
      <w:r>
        <w:rPr>
          <w:rFonts w:ascii="Segoe UI Semibold" w:hAnsi="Segoe UI Semibold"/>
          <w:b/>
          <w:color w:val="00254D"/>
          <w:spacing w:val="-3"/>
          <w:sz w:val="30"/>
        </w:rPr>
        <w:t xml:space="preserve"> </w:t>
      </w:r>
      <w:r>
        <w:rPr>
          <w:rFonts w:ascii="Segoe UI Semibold" w:hAnsi="Segoe UI Semibold"/>
          <w:b/>
          <w:color w:val="00254D"/>
          <w:sz w:val="30"/>
        </w:rPr>
        <w:t>support</w:t>
      </w:r>
      <w:r>
        <w:rPr>
          <w:rFonts w:ascii="Segoe UI Semibold" w:hAnsi="Segoe UI Semibold"/>
          <w:b/>
          <w:color w:val="00254D"/>
          <w:spacing w:val="-6"/>
          <w:sz w:val="30"/>
        </w:rPr>
        <w:t xml:space="preserve"> </w:t>
      </w:r>
      <w:r>
        <w:rPr>
          <w:rFonts w:ascii="Segoe UI Semibold" w:hAnsi="Segoe UI Semibold"/>
          <w:b/>
          <w:color w:val="00254D"/>
          <w:sz w:val="30"/>
        </w:rPr>
        <w:t>model</w:t>
      </w:r>
      <w:r>
        <w:rPr>
          <w:rFonts w:ascii="Segoe UI Semibold" w:hAnsi="Segoe UI Semibold"/>
          <w:b/>
          <w:color w:val="00254D"/>
          <w:spacing w:val="-5"/>
          <w:sz w:val="30"/>
        </w:rPr>
        <w:t xml:space="preserve"> </w:t>
      </w:r>
      <w:r>
        <w:rPr>
          <w:rFonts w:ascii="Segoe UI Semibold" w:hAnsi="Segoe UI Semibold"/>
          <w:b/>
          <w:color w:val="00254D"/>
          <w:sz w:val="30"/>
        </w:rPr>
        <w:t>has</w:t>
      </w:r>
      <w:r>
        <w:rPr>
          <w:rFonts w:ascii="Segoe UI Semibold" w:hAnsi="Segoe UI Semibold"/>
          <w:b/>
          <w:color w:val="00254D"/>
          <w:spacing w:val="-5"/>
          <w:sz w:val="30"/>
        </w:rPr>
        <w:t xml:space="preserve"> </w:t>
      </w:r>
      <w:r>
        <w:rPr>
          <w:rFonts w:ascii="Segoe UI Semibold" w:hAnsi="Segoe UI Semibold"/>
          <w:b/>
          <w:color w:val="00254D"/>
          <w:sz w:val="30"/>
        </w:rPr>
        <w:t>critical</w:t>
      </w:r>
      <w:r>
        <w:rPr>
          <w:rFonts w:ascii="Segoe UI Semibold" w:hAnsi="Segoe UI Semibold"/>
          <w:b/>
          <w:color w:val="00254D"/>
          <w:spacing w:val="-4"/>
          <w:sz w:val="30"/>
        </w:rPr>
        <w:t xml:space="preserve"> gaps</w:t>
      </w:r>
    </w:p>
    <w:p w14:paraId="1BC3D8B0" w14:textId="77777777" w:rsidR="0087428F" w:rsidRDefault="00000000">
      <w:pPr>
        <w:pStyle w:val="BodyText"/>
        <w:spacing w:before="181" w:line="259" w:lineRule="auto"/>
        <w:ind w:left="285" w:right="468"/>
      </w:pPr>
      <w:r>
        <w:t>There</w:t>
      </w:r>
      <w:r>
        <w:rPr>
          <w:spacing w:val="-4"/>
        </w:rPr>
        <w:t xml:space="preserve"> </w:t>
      </w:r>
      <w:r>
        <w:t>are</w:t>
      </w:r>
      <w:r>
        <w:rPr>
          <w:spacing w:val="-4"/>
        </w:rPr>
        <w:t xml:space="preserve"> </w:t>
      </w:r>
      <w:r>
        <w:t>gaps</w:t>
      </w:r>
      <w:r>
        <w:rPr>
          <w:spacing w:val="-2"/>
        </w:rPr>
        <w:t xml:space="preserve"> </w:t>
      </w:r>
      <w:r>
        <w:t>between</w:t>
      </w:r>
      <w:r>
        <w:rPr>
          <w:spacing w:val="-2"/>
        </w:rPr>
        <w:t xml:space="preserve"> </w:t>
      </w:r>
      <w:r>
        <w:t>the</w:t>
      </w:r>
      <w:r>
        <w:rPr>
          <w:spacing w:val="-4"/>
        </w:rPr>
        <w:t xml:space="preserve"> </w:t>
      </w:r>
      <w:r>
        <w:t>current</w:t>
      </w:r>
      <w:r>
        <w:rPr>
          <w:spacing w:val="-2"/>
        </w:rPr>
        <w:t xml:space="preserve"> </w:t>
      </w:r>
      <w:r>
        <w:t>supports</w:t>
      </w:r>
      <w:r>
        <w:rPr>
          <w:spacing w:val="-2"/>
        </w:rPr>
        <w:t xml:space="preserve"> </w:t>
      </w:r>
      <w:r>
        <w:t>and</w:t>
      </w:r>
      <w:r>
        <w:rPr>
          <w:spacing w:val="-2"/>
        </w:rPr>
        <w:t xml:space="preserve"> </w:t>
      </w:r>
      <w:r>
        <w:t>services</w:t>
      </w:r>
      <w:r>
        <w:rPr>
          <w:spacing w:val="-4"/>
        </w:rPr>
        <w:t xml:space="preserve"> </w:t>
      </w:r>
      <w:r>
        <w:t>delivered</w:t>
      </w:r>
      <w:r>
        <w:rPr>
          <w:spacing w:val="-2"/>
        </w:rPr>
        <w:t xml:space="preserve"> </w:t>
      </w:r>
      <w:r>
        <w:t>in</w:t>
      </w:r>
      <w:r>
        <w:rPr>
          <w:spacing w:val="-2"/>
        </w:rPr>
        <w:t xml:space="preserve"> </w:t>
      </w:r>
      <w:r>
        <w:t>Victoria</w:t>
      </w:r>
      <w:r>
        <w:rPr>
          <w:spacing w:val="-4"/>
        </w:rPr>
        <w:t xml:space="preserve"> </w:t>
      </w:r>
      <w:r>
        <w:t>and</w:t>
      </w:r>
      <w:r>
        <w:rPr>
          <w:spacing w:val="-4"/>
        </w:rPr>
        <w:t xml:space="preserve"> </w:t>
      </w:r>
      <w:r>
        <w:t>the</w:t>
      </w:r>
      <w:r>
        <w:rPr>
          <w:spacing w:val="-4"/>
        </w:rPr>
        <w:t xml:space="preserve"> </w:t>
      </w:r>
      <w:r>
        <w:t>articulation</w:t>
      </w:r>
      <w:r>
        <w:rPr>
          <w:spacing w:val="-3"/>
        </w:rPr>
        <w:t xml:space="preserve"> </w:t>
      </w:r>
      <w:r>
        <w:t>of</w:t>
      </w:r>
      <w:r>
        <w:rPr>
          <w:spacing w:val="-3"/>
        </w:rPr>
        <w:t xml:space="preserve"> </w:t>
      </w:r>
      <w:r>
        <w:t xml:space="preserve">best practice supports outlined in the literature review. For some cohorts (namely, injured workers and bereaved families) the Government has committed to improving their experience and access to </w:t>
      </w:r>
      <w:proofErr w:type="gramStart"/>
      <w:r>
        <w:t>supports</w:t>
      </w:r>
      <w:proofErr w:type="gramEnd"/>
      <w:r>
        <w:t>. However, those with lived experience are clear that these</w:t>
      </w:r>
      <w:r>
        <w:rPr>
          <w:spacing w:val="-2"/>
        </w:rPr>
        <w:t xml:space="preserve"> </w:t>
      </w:r>
      <w:r>
        <w:t>reforms have not gone far enough, and that</w:t>
      </w:r>
      <w:r>
        <w:rPr>
          <w:spacing w:val="-1"/>
        </w:rPr>
        <w:t xml:space="preserve"> </w:t>
      </w:r>
      <w:r>
        <w:t>the support model</w:t>
      </w:r>
      <w:r>
        <w:rPr>
          <w:spacing w:val="-2"/>
        </w:rPr>
        <w:t xml:space="preserve"> </w:t>
      </w:r>
      <w:r>
        <w:t>continues to</w:t>
      </w:r>
      <w:r>
        <w:rPr>
          <w:spacing w:val="-1"/>
        </w:rPr>
        <w:t xml:space="preserve"> </w:t>
      </w:r>
      <w:r>
        <w:t>fall</w:t>
      </w:r>
      <w:r>
        <w:rPr>
          <w:spacing w:val="-2"/>
        </w:rPr>
        <w:t xml:space="preserve"> </w:t>
      </w:r>
      <w:r>
        <w:t>short of</w:t>
      </w:r>
      <w:r>
        <w:rPr>
          <w:spacing w:val="-1"/>
        </w:rPr>
        <w:t xml:space="preserve"> </w:t>
      </w:r>
      <w:r>
        <w:t>meeting the</w:t>
      </w:r>
      <w:r>
        <w:rPr>
          <w:spacing w:val="-2"/>
        </w:rPr>
        <w:t xml:space="preserve"> </w:t>
      </w:r>
      <w:r>
        <w:t>needs of affected</w:t>
      </w:r>
      <w:r>
        <w:rPr>
          <w:spacing w:val="-3"/>
        </w:rPr>
        <w:t xml:space="preserve"> </w:t>
      </w:r>
      <w:proofErr w:type="gramStart"/>
      <w:r>
        <w:t>persons</w:t>
      </w:r>
      <w:proofErr w:type="gramEnd"/>
      <w:r>
        <w:t>.</w:t>
      </w:r>
      <w:r>
        <w:rPr>
          <w:spacing w:val="-1"/>
        </w:rPr>
        <w:t xml:space="preserve"> </w:t>
      </w:r>
      <w:r>
        <w:t>The</w:t>
      </w:r>
      <w:r>
        <w:rPr>
          <w:spacing w:val="-2"/>
        </w:rPr>
        <w:t xml:space="preserve"> </w:t>
      </w:r>
      <w:r>
        <w:t>following issues have been raised in this review:</w:t>
      </w:r>
    </w:p>
    <w:p w14:paraId="435CA0C5" w14:textId="77777777" w:rsidR="0087428F" w:rsidRDefault="00000000">
      <w:pPr>
        <w:pStyle w:val="ListParagraph"/>
        <w:numPr>
          <w:ilvl w:val="0"/>
          <w:numId w:val="49"/>
        </w:numPr>
        <w:tabs>
          <w:tab w:val="left" w:pos="626"/>
        </w:tabs>
        <w:spacing w:before="119" w:line="259" w:lineRule="auto"/>
        <w:ind w:right="468"/>
        <w:rPr>
          <w:sz w:val="19"/>
        </w:rPr>
      </w:pPr>
      <w:r>
        <w:rPr>
          <w:rFonts w:ascii="Segoe UI Semibold" w:hAnsi="Segoe UI Semibold"/>
          <w:b/>
          <w:sz w:val="19"/>
        </w:rPr>
        <w:t xml:space="preserve">There remain gaps in </w:t>
      </w:r>
      <w:proofErr w:type="gramStart"/>
      <w:r>
        <w:rPr>
          <w:rFonts w:ascii="Segoe UI Semibold" w:hAnsi="Segoe UI Semibold"/>
          <w:b/>
          <w:sz w:val="19"/>
        </w:rPr>
        <w:t>supports</w:t>
      </w:r>
      <w:proofErr w:type="gramEnd"/>
      <w:r>
        <w:rPr>
          <w:rFonts w:ascii="Segoe UI Semibold" w:hAnsi="Segoe UI Semibold"/>
          <w:b/>
          <w:sz w:val="19"/>
        </w:rPr>
        <w:t xml:space="preserve"> for families despite recent investment</w:t>
      </w:r>
      <w:r>
        <w:rPr>
          <w:b/>
          <w:sz w:val="19"/>
        </w:rPr>
        <w:t xml:space="preserve">. </w:t>
      </w:r>
      <w:r>
        <w:rPr>
          <w:sz w:val="19"/>
        </w:rPr>
        <w:t>The Victorian Government committed $10 million to increase the support available to workers and families who have been affected by serious workplace incidents and strengthen workplace safety laws. Initiatives funded through this package include expansion of the WorkSafe Family Liaison Officers (FLOs), development of new resources, protocol updates between Police and WorkSafe and the introduction of Bereavement</w:t>
      </w:r>
      <w:r>
        <w:rPr>
          <w:spacing w:val="-3"/>
          <w:sz w:val="19"/>
        </w:rPr>
        <w:t xml:space="preserve"> </w:t>
      </w:r>
      <w:r>
        <w:rPr>
          <w:sz w:val="19"/>
        </w:rPr>
        <w:t>Support</w:t>
      </w:r>
      <w:r>
        <w:rPr>
          <w:spacing w:val="-3"/>
          <w:sz w:val="19"/>
        </w:rPr>
        <w:t xml:space="preserve"> </w:t>
      </w:r>
      <w:r>
        <w:rPr>
          <w:sz w:val="19"/>
        </w:rPr>
        <w:t>Services.</w:t>
      </w:r>
      <w:r>
        <w:rPr>
          <w:position w:val="7"/>
          <w:sz w:val="12"/>
        </w:rPr>
        <w:t>15</w:t>
      </w:r>
      <w:r>
        <w:rPr>
          <w:spacing w:val="15"/>
          <w:position w:val="7"/>
          <w:sz w:val="12"/>
        </w:rPr>
        <w:t xml:space="preserve"> </w:t>
      </w:r>
      <w:r>
        <w:rPr>
          <w:sz w:val="19"/>
        </w:rPr>
        <w:t>However,</w:t>
      </w:r>
      <w:r>
        <w:rPr>
          <w:spacing w:val="-5"/>
          <w:sz w:val="19"/>
        </w:rPr>
        <w:t xml:space="preserve"> </w:t>
      </w:r>
      <w:r>
        <w:rPr>
          <w:sz w:val="19"/>
        </w:rPr>
        <w:t>families</w:t>
      </w:r>
      <w:r>
        <w:rPr>
          <w:spacing w:val="-3"/>
          <w:sz w:val="19"/>
        </w:rPr>
        <w:t xml:space="preserve"> </w:t>
      </w:r>
      <w:r>
        <w:rPr>
          <w:sz w:val="19"/>
        </w:rPr>
        <w:t>continue</w:t>
      </w:r>
      <w:r>
        <w:rPr>
          <w:spacing w:val="-5"/>
          <w:sz w:val="19"/>
        </w:rPr>
        <w:t xml:space="preserve"> </w:t>
      </w:r>
      <w:r>
        <w:rPr>
          <w:sz w:val="19"/>
        </w:rPr>
        <w:t>to</w:t>
      </w:r>
      <w:r>
        <w:rPr>
          <w:spacing w:val="-4"/>
          <w:sz w:val="19"/>
        </w:rPr>
        <w:t xml:space="preserve"> </w:t>
      </w:r>
      <w:r>
        <w:rPr>
          <w:sz w:val="19"/>
        </w:rPr>
        <w:t>note</w:t>
      </w:r>
      <w:r>
        <w:rPr>
          <w:spacing w:val="-4"/>
          <w:sz w:val="19"/>
        </w:rPr>
        <w:t xml:space="preserve"> </w:t>
      </w:r>
      <w:r>
        <w:rPr>
          <w:sz w:val="19"/>
        </w:rPr>
        <w:t>shortcomings</w:t>
      </w:r>
      <w:r>
        <w:rPr>
          <w:spacing w:val="-5"/>
          <w:sz w:val="19"/>
        </w:rPr>
        <w:t xml:space="preserve"> </w:t>
      </w:r>
      <w:r>
        <w:rPr>
          <w:sz w:val="19"/>
        </w:rPr>
        <w:t>in</w:t>
      </w:r>
      <w:r>
        <w:rPr>
          <w:spacing w:val="-3"/>
          <w:sz w:val="19"/>
        </w:rPr>
        <w:t xml:space="preserve"> </w:t>
      </w:r>
      <w:r>
        <w:rPr>
          <w:sz w:val="19"/>
        </w:rPr>
        <w:t>their</w:t>
      </w:r>
      <w:r>
        <w:rPr>
          <w:spacing w:val="-3"/>
          <w:sz w:val="19"/>
        </w:rPr>
        <w:t xml:space="preserve"> </w:t>
      </w:r>
      <w:r>
        <w:rPr>
          <w:sz w:val="19"/>
        </w:rPr>
        <w:t xml:space="preserve">interactions with </w:t>
      </w:r>
      <w:proofErr w:type="gramStart"/>
      <w:r>
        <w:rPr>
          <w:sz w:val="19"/>
        </w:rPr>
        <w:t>WorkSafe</w:t>
      </w:r>
      <w:proofErr w:type="gramEnd"/>
      <w:r>
        <w:rPr>
          <w:sz w:val="19"/>
        </w:rPr>
        <w:t xml:space="preserve"> and the supports provided across the system. The experience of some WICC members found that WorkSafe’s FLOs do not always adequately provide information or updates and keep families actively involved in the investigation and prosecution process. There are also few avenues for independent advocacy and barriers remain to accessing formal and non-formal wellbeing </w:t>
      </w:r>
      <w:proofErr w:type="gramStart"/>
      <w:r>
        <w:rPr>
          <w:sz w:val="19"/>
        </w:rPr>
        <w:t>supports</w:t>
      </w:r>
      <w:proofErr w:type="gramEnd"/>
      <w:r>
        <w:rPr>
          <w:sz w:val="19"/>
        </w:rPr>
        <w:t>.</w:t>
      </w:r>
    </w:p>
    <w:p w14:paraId="53906E52" w14:textId="77777777" w:rsidR="0087428F" w:rsidRDefault="00000000">
      <w:pPr>
        <w:pStyle w:val="BodyText"/>
        <w:spacing w:before="76"/>
        <w:rPr>
          <w:sz w:val="20"/>
        </w:rPr>
      </w:pPr>
      <w:r>
        <w:rPr>
          <w:noProof/>
          <w:sz w:val="20"/>
        </w:rPr>
        <mc:AlternateContent>
          <mc:Choice Requires="wps">
            <w:drawing>
              <wp:anchor distT="0" distB="0" distL="0" distR="0" simplePos="0" relativeHeight="487597056" behindDoc="1" locked="0" layoutInCell="1" allowOverlap="1" wp14:anchorId="221F0142" wp14:editId="1A8015CC">
                <wp:simplePos x="0" y="0"/>
                <wp:positionH relativeFrom="page">
                  <wp:posOffset>990904</wp:posOffset>
                </wp:positionH>
                <wp:positionV relativeFrom="paragraph">
                  <wp:posOffset>232689</wp:posOffset>
                </wp:positionV>
                <wp:extent cx="1829435" cy="6350"/>
                <wp:effectExtent l="0" t="0" r="0" b="0"/>
                <wp:wrapTopAndBottom/>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285EE7" id="Graphic 94" o:spid="_x0000_s1026" style="position:absolute;margin-left:78pt;margin-top:18.3pt;width:144.05pt;height:.5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" path="m1829054,l,,,6096r1829054,l1829054,xe" fillcolor="black" stroked="f">
                <v:path arrowok="t"/>
                <w10:wrap type="topAndBottom" anchorx="page"/>
              </v:shape>
            </w:pict>
          </mc:Fallback>
        </mc:AlternateContent>
      </w:r>
    </w:p>
    <w:p w14:paraId="66E527F0" w14:textId="77777777" w:rsidR="0087428F" w:rsidRDefault="00000000">
      <w:pPr>
        <w:spacing w:before="98"/>
        <w:ind w:left="285"/>
        <w:rPr>
          <w:sz w:val="15"/>
        </w:rPr>
      </w:pPr>
      <w:r>
        <w:rPr>
          <w:position w:val="6"/>
          <w:sz w:val="10"/>
        </w:rPr>
        <w:t>15</w:t>
      </w:r>
      <w:r>
        <w:rPr>
          <w:spacing w:val="5"/>
          <w:position w:val="6"/>
          <w:sz w:val="10"/>
        </w:rPr>
        <w:t xml:space="preserve"> </w:t>
      </w:r>
      <w:r>
        <w:rPr>
          <w:sz w:val="15"/>
        </w:rPr>
        <w:t>WorkSafe</w:t>
      </w:r>
      <w:r>
        <w:rPr>
          <w:spacing w:val="-5"/>
          <w:sz w:val="15"/>
        </w:rPr>
        <w:t xml:space="preserve"> </w:t>
      </w:r>
      <w:r>
        <w:rPr>
          <w:sz w:val="15"/>
        </w:rPr>
        <w:t>(2022).</w:t>
      </w:r>
      <w:r>
        <w:rPr>
          <w:spacing w:val="-6"/>
          <w:sz w:val="15"/>
        </w:rPr>
        <w:t xml:space="preserve"> </w:t>
      </w:r>
      <w:r>
        <w:rPr>
          <w:sz w:val="15"/>
        </w:rPr>
        <w:t>Information</w:t>
      </w:r>
      <w:r>
        <w:rPr>
          <w:spacing w:val="-5"/>
          <w:sz w:val="15"/>
        </w:rPr>
        <w:t xml:space="preserve"> </w:t>
      </w:r>
      <w:r>
        <w:rPr>
          <w:sz w:val="15"/>
        </w:rPr>
        <w:t>and</w:t>
      </w:r>
      <w:r>
        <w:rPr>
          <w:spacing w:val="-6"/>
          <w:sz w:val="15"/>
        </w:rPr>
        <w:t xml:space="preserve"> </w:t>
      </w:r>
      <w:r>
        <w:rPr>
          <w:sz w:val="15"/>
        </w:rPr>
        <w:t>support.</w:t>
      </w:r>
      <w:r>
        <w:rPr>
          <w:spacing w:val="-7"/>
          <w:sz w:val="15"/>
        </w:rPr>
        <w:t xml:space="preserve"> </w:t>
      </w:r>
      <w:r>
        <w:rPr>
          <w:sz w:val="15"/>
        </w:rPr>
        <w:t>Accessed</w:t>
      </w:r>
      <w:r>
        <w:rPr>
          <w:spacing w:val="-6"/>
          <w:sz w:val="15"/>
        </w:rPr>
        <w:t xml:space="preserve"> </w:t>
      </w:r>
      <w:r>
        <w:rPr>
          <w:sz w:val="15"/>
        </w:rPr>
        <w:t>at:</w:t>
      </w:r>
      <w:r>
        <w:rPr>
          <w:spacing w:val="-5"/>
          <w:sz w:val="15"/>
        </w:rPr>
        <w:t xml:space="preserve"> </w:t>
      </w:r>
      <w:hyperlink r:id="rId62">
        <w:r>
          <w:rPr>
            <w:spacing w:val="-2"/>
            <w:sz w:val="15"/>
          </w:rPr>
          <w:t>[</w:t>
        </w:r>
        <w:r>
          <w:rPr>
            <w:color w:val="00254D"/>
            <w:spacing w:val="-2"/>
            <w:sz w:val="15"/>
            <w:u w:val="single" w:color="00254D"/>
          </w:rPr>
          <w:t>Link</w:t>
        </w:r>
      </w:hyperlink>
      <w:r>
        <w:rPr>
          <w:spacing w:val="-2"/>
          <w:sz w:val="15"/>
        </w:rPr>
        <w:t>].</w:t>
      </w:r>
    </w:p>
    <w:p w14:paraId="003A0E77" w14:textId="77777777" w:rsidR="0087428F" w:rsidRDefault="0087428F">
      <w:pPr>
        <w:rPr>
          <w:sz w:val="15"/>
        </w:rPr>
        <w:sectPr w:rsidR="0087428F">
          <w:pgSz w:w="11910" w:h="16840"/>
          <w:pgMar w:top="1320" w:right="992" w:bottom="940" w:left="1275" w:header="0" w:footer="746" w:gutter="0"/>
          <w:cols w:space="720"/>
        </w:sectPr>
      </w:pPr>
    </w:p>
    <w:p w14:paraId="4E498A66" w14:textId="77777777" w:rsidR="0087428F" w:rsidRDefault="00000000">
      <w:pPr>
        <w:pStyle w:val="ListParagraph"/>
        <w:numPr>
          <w:ilvl w:val="0"/>
          <w:numId w:val="49"/>
        </w:numPr>
        <w:tabs>
          <w:tab w:val="left" w:pos="626"/>
        </w:tabs>
        <w:spacing w:before="81" w:line="259" w:lineRule="auto"/>
        <w:ind w:right="627"/>
        <w:rPr>
          <w:sz w:val="19"/>
        </w:rPr>
      </w:pPr>
      <w:r>
        <w:rPr>
          <w:rFonts w:ascii="Segoe UI Semibold" w:hAnsi="Segoe UI Semibold"/>
          <w:b/>
          <w:sz w:val="19"/>
        </w:rPr>
        <w:lastRenderedPageBreak/>
        <w:t xml:space="preserve">Injured workers still face an adversarial system despite proposed reforms by Rozen. </w:t>
      </w:r>
      <w:r>
        <w:rPr>
          <w:sz w:val="19"/>
        </w:rPr>
        <w:t>The Government has</w:t>
      </w:r>
      <w:r>
        <w:rPr>
          <w:spacing w:val="-1"/>
          <w:sz w:val="19"/>
        </w:rPr>
        <w:t xml:space="preserve"> </w:t>
      </w:r>
      <w:r>
        <w:rPr>
          <w:sz w:val="19"/>
        </w:rPr>
        <w:t>accepted,</w:t>
      </w:r>
      <w:r>
        <w:rPr>
          <w:spacing w:val="-2"/>
          <w:sz w:val="19"/>
        </w:rPr>
        <w:t xml:space="preserve"> </w:t>
      </w:r>
      <w:r>
        <w:rPr>
          <w:sz w:val="19"/>
        </w:rPr>
        <w:t>or accepted in principle,</w:t>
      </w:r>
      <w:r>
        <w:rPr>
          <w:spacing w:val="-2"/>
          <w:sz w:val="19"/>
        </w:rPr>
        <w:t xml:space="preserve"> </w:t>
      </w:r>
      <w:proofErr w:type="gramStart"/>
      <w:r>
        <w:rPr>
          <w:sz w:val="19"/>
        </w:rPr>
        <w:t>a</w:t>
      </w:r>
      <w:r>
        <w:rPr>
          <w:spacing w:val="-1"/>
          <w:sz w:val="19"/>
        </w:rPr>
        <w:t xml:space="preserve"> </w:t>
      </w:r>
      <w:r>
        <w:rPr>
          <w:sz w:val="19"/>
        </w:rPr>
        <w:t>number of</w:t>
      </w:r>
      <w:proofErr w:type="gramEnd"/>
      <w:r>
        <w:rPr>
          <w:spacing w:val="-1"/>
          <w:sz w:val="19"/>
        </w:rPr>
        <w:t xml:space="preserve"> </w:t>
      </w:r>
      <w:r>
        <w:rPr>
          <w:sz w:val="19"/>
        </w:rPr>
        <w:t>recommendations from</w:t>
      </w:r>
      <w:r>
        <w:rPr>
          <w:spacing w:val="-1"/>
          <w:sz w:val="19"/>
        </w:rPr>
        <w:t xml:space="preserve"> </w:t>
      </w:r>
      <w:r>
        <w:rPr>
          <w:sz w:val="19"/>
        </w:rPr>
        <w:t>Rozen that will substantially reform Victoria’s WorkCover model. If implemented, these recommendations will align</w:t>
      </w:r>
      <w:r>
        <w:rPr>
          <w:spacing w:val="-2"/>
          <w:sz w:val="19"/>
        </w:rPr>
        <w:t xml:space="preserve"> </w:t>
      </w:r>
      <w:r>
        <w:rPr>
          <w:sz w:val="19"/>
        </w:rPr>
        <w:t>WorkSafe</w:t>
      </w:r>
      <w:r>
        <w:rPr>
          <w:spacing w:val="-4"/>
          <w:sz w:val="19"/>
        </w:rPr>
        <w:t xml:space="preserve"> </w:t>
      </w:r>
      <w:r>
        <w:rPr>
          <w:sz w:val="19"/>
        </w:rPr>
        <w:t>and</w:t>
      </w:r>
      <w:r>
        <w:rPr>
          <w:spacing w:val="-1"/>
          <w:sz w:val="19"/>
        </w:rPr>
        <w:t xml:space="preserve"> </w:t>
      </w:r>
      <w:r>
        <w:rPr>
          <w:sz w:val="19"/>
        </w:rPr>
        <w:t>its</w:t>
      </w:r>
      <w:r>
        <w:rPr>
          <w:spacing w:val="-2"/>
          <w:sz w:val="19"/>
        </w:rPr>
        <w:t xml:space="preserve"> </w:t>
      </w:r>
      <w:r>
        <w:rPr>
          <w:sz w:val="19"/>
        </w:rPr>
        <w:t>agents</w:t>
      </w:r>
      <w:r>
        <w:rPr>
          <w:spacing w:val="-2"/>
          <w:sz w:val="19"/>
        </w:rPr>
        <w:t xml:space="preserve"> </w:t>
      </w:r>
      <w:r>
        <w:rPr>
          <w:sz w:val="19"/>
        </w:rPr>
        <w:t>to</w:t>
      </w:r>
      <w:r>
        <w:rPr>
          <w:spacing w:val="-3"/>
          <w:sz w:val="19"/>
        </w:rPr>
        <w:t xml:space="preserve"> </w:t>
      </w:r>
      <w:r>
        <w:rPr>
          <w:sz w:val="19"/>
        </w:rPr>
        <w:t>a</w:t>
      </w:r>
      <w:r>
        <w:rPr>
          <w:spacing w:val="-4"/>
          <w:sz w:val="19"/>
        </w:rPr>
        <w:t xml:space="preserve"> </w:t>
      </w:r>
      <w:r>
        <w:rPr>
          <w:sz w:val="19"/>
        </w:rPr>
        <w:t>model</w:t>
      </w:r>
      <w:r>
        <w:rPr>
          <w:spacing w:val="-4"/>
          <w:sz w:val="19"/>
        </w:rPr>
        <w:t xml:space="preserve"> </w:t>
      </w:r>
      <w:r>
        <w:rPr>
          <w:sz w:val="19"/>
        </w:rPr>
        <w:t>where</w:t>
      </w:r>
      <w:r>
        <w:rPr>
          <w:spacing w:val="-4"/>
          <w:sz w:val="19"/>
        </w:rPr>
        <w:t xml:space="preserve"> </w:t>
      </w:r>
      <w:r>
        <w:rPr>
          <w:sz w:val="19"/>
        </w:rPr>
        <w:t>injured</w:t>
      </w:r>
      <w:r>
        <w:rPr>
          <w:spacing w:val="-2"/>
          <w:sz w:val="19"/>
        </w:rPr>
        <w:t xml:space="preserve"> </w:t>
      </w:r>
      <w:r>
        <w:rPr>
          <w:sz w:val="19"/>
        </w:rPr>
        <w:t>workers</w:t>
      </w:r>
      <w:r>
        <w:rPr>
          <w:spacing w:val="-2"/>
          <w:sz w:val="19"/>
        </w:rPr>
        <w:t xml:space="preserve"> </w:t>
      </w:r>
      <w:r>
        <w:rPr>
          <w:sz w:val="19"/>
        </w:rPr>
        <w:t>are</w:t>
      </w:r>
      <w:r>
        <w:rPr>
          <w:spacing w:val="-4"/>
          <w:sz w:val="19"/>
        </w:rPr>
        <w:t xml:space="preserve"> </w:t>
      </w:r>
      <w:r>
        <w:rPr>
          <w:sz w:val="19"/>
        </w:rPr>
        <w:t>assessed</w:t>
      </w:r>
      <w:r>
        <w:rPr>
          <w:spacing w:val="-2"/>
          <w:sz w:val="19"/>
        </w:rPr>
        <w:t xml:space="preserve"> </w:t>
      </w:r>
      <w:r>
        <w:rPr>
          <w:sz w:val="19"/>
        </w:rPr>
        <w:t>and</w:t>
      </w:r>
      <w:r>
        <w:rPr>
          <w:spacing w:val="-4"/>
          <w:sz w:val="19"/>
        </w:rPr>
        <w:t xml:space="preserve"> </w:t>
      </w:r>
      <w:r>
        <w:rPr>
          <w:sz w:val="19"/>
        </w:rPr>
        <w:t>supported</w:t>
      </w:r>
      <w:r>
        <w:rPr>
          <w:spacing w:val="-2"/>
          <w:sz w:val="19"/>
        </w:rPr>
        <w:t xml:space="preserve"> </w:t>
      </w:r>
      <w:r>
        <w:rPr>
          <w:sz w:val="19"/>
        </w:rPr>
        <w:t>using</w:t>
      </w:r>
      <w:r>
        <w:rPr>
          <w:spacing w:val="-2"/>
          <w:sz w:val="19"/>
        </w:rPr>
        <w:t xml:space="preserve"> </w:t>
      </w:r>
      <w:r>
        <w:rPr>
          <w:sz w:val="19"/>
        </w:rPr>
        <w:t>a biopsychosocial</w:t>
      </w:r>
      <w:r>
        <w:rPr>
          <w:spacing w:val="-3"/>
          <w:sz w:val="19"/>
        </w:rPr>
        <w:t xml:space="preserve"> </w:t>
      </w:r>
      <w:r>
        <w:rPr>
          <w:sz w:val="19"/>
        </w:rPr>
        <w:t>approach.</w:t>
      </w:r>
      <w:r>
        <w:rPr>
          <w:position w:val="7"/>
          <w:sz w:val="12"/>
        </w:rPr>
        <w:t>16</w:t>
      </w:r>
      <w:r>
        <w:rPr>
          <w:spacing w:val="17"/>
          <w:position w:val="7"/>
          <w:sz w:val="12"/>
        </w:rPr>
        <w:t xml:space="preserve"> </w:t>
      </w:r>
      <w:r>
        <w:rPr>
          <w:sz w:val="19"/>
        </w:rPr>
        <w:t>If</w:t>
      </w:r>
      <w:r>
        <w:rPr>
          <w:spacing w:val="-2"/>
          <w:sz w:val="19"/>
        </w:rPr>
        <w:t xml:space="preserve"> </w:t>
      </w:r>
      <w:r>
        <w:rPr>
          <w:sz w:val="19"/>
        </w:rPr>
        <w:t>WorkSafe</w:t>
      </w:r>
      <w:r>
        <w:rPr>
          <w:spacing w:val="-3"/>
          <w:sz w:val="19"/>
        </w:rPr>
        <w:t xml:space="preserve"> </w:t>
      </w:r>
      <w:r>
        <w:rPr>
          <w:sz w:val="19"/>
        </w:rPr>
        <w:t>were</w:t>
      </w:r>
      <w:r>
        <w:rPr>
          <w:spacing w:val="-3"/>
          <w:sz w:val="19"/>
        </w:rPr>
        <w:t xml:space="preserve"> </w:t>
      </w:r>
      <w:r>
        <w:rPr>
          <w:sz w:val="19"/>
        </w:rPr>
        <w:t>to</w:t>
      </w:r>
      <w:r>
        <w:rPr>
          <w:spacing w:val="-2"/>
          <w:sz w:val="19"/>
        </w:rPr>
        <w:t xml:space="preserve"> </w:t>
      </w:r>
      <w:r>
        <w:rPr>
          <w:sz w:val="19"/>
        </w:rPr>
        <w:t>substantially</w:t>
      </w:r>
      <w:r>
        <w:rPr>
          <w:spacing w:val="-3"/>
          <w:sz w:val="19"/>
        </w:rPr>
        <w:t xml:space="preserve"> </w:t>
      </w:r>
      <w:r>
        <w:rPr>
          <w:sz w:val="19"/>
        </w:rPr>
        <w:t>change</w:t>
      </w:r>
      <w:r>
        <w:rPr>
          <w:spacing w:val="-3"/>
          <w:sz w:val="19"/>
        </w:rPr>
        <w:t xml:space="preserve"> </w:t>
      </w:r>
      <w:r>
        <w:rPr>
          <w:sz w:val="19"/>
        </w:rPr>
        <w:t>its</w:t>
      </w:r>
      <w:r>
        <w:rPr>
          <w:spacing w:val="-1"/>
          <w:sz w:val="19"/>
        </w:rPr>
        <w:t xml:space="preserve"> </w:t>
      </w:r>
      <w:r>
        <w:rPr>
          <w:sz w:val="19"/>
        </w:rPr>
        <w:t>approach</w:t>
      </w:r>
      <w:r>
        <w:rPr>
          <w:spacing w:val="-1"/>
          <w:sz w:val="19"/>
        </w:rPr>
        <w:t xml:space="preserve"> </w:t>
      </w:r>
      <w:r>
        <w:rPr>
          <w:sz w:val="19"/>
        </w:rPr>
        <w:t>as</w:t>
      </w:r>
      <w:r>
        <w:rPr>
          <w:spacing w:val="-2"/>
          <w:sz w:val="19"/>
        </w:rPr>
        <w:t xml:space="preserve"> </w:t>
      </w:r>
      <w:r>
        <w:rPr>
          <w:sz w:val="19"/>
        </w:rPr>
        <w:t>per</w:t>
      </w:r>
      <w:r>
        <w:rPr>
          <w:spacing w:val="-3"/>
          <w:sz w:val="19"/>
        </w:rPr>
        <w:t xml:space="preserve"> </w:t>
      </w:r>
      <w:r>
        <w:rPr>
          <w:sz w:val="19"/>
        </w:rPr>
        <w:t>Rozen,</w:t>
      </w:r>
      <w:r>
        <w:rPr>
          <w:spacing w:val="-3"/>
          <w:sz w:val="19"/>
        </w:rPr>
        <w:t xml:space="preserve"> </w:t>
      </w:r>
      <w:r>
        <w:rPr>
          <w:sz w:val="19"/>
        </w:rPr>
        <w:t xml:space="preserve">the reliance on supports and services outside of the compensation system would be reduced. In the meantime, the current model remains overly complex and adversarial and injured workers require a strong independent support model to address these issues. As of now, almost no </w:t>
      </w:r>
      <w:proofErr w:type="gramStart"/>
      <w:r>
        <w:rPr>
          <w:sz w:val="19"/>
        </w:rPr>
        <w:t>supports are</w:t>
      </w:r>
      <w:proofErr w:type="gramEnd"/>
      <w:r>
        <w:rPr>
          <w:sz w:val="19"/>
        </w:rPr>
        <w:t xml:space="preserve"> provided to injured workers and their families that are not tied to their claim, and which can be accessed immediately post-incident.</w:t>
      </w:r>
    </w:p>
    <w:p w14:paraId="764F5A79" w14:textId="77777777" w:rsidR="0087428F" w:rsidRDefault="00000000">
      <w:pPr>
        <w:pStyle w:val="ListParagraph"/>
        <w:numPr>
          <w:ilvl w:val="0"/>
          <w:numId w:val="49"/>
        </w:numPr>
        <w:tabs>
          <w:tab w:val="left" w:pos="626"/>
        </w:tabs>
        <w:spacing w:before="118" w:line="259" w:lineRule="auto"/>
        <w:ind w:right="440"/>
        <w:rPr>
          <w:sz w:val="19"/>
        </w:rPr>
      </w:pPr>
      <w:r>
        <w:rPr>
          <w:rFonts w:ascii="Segoe UI Semibold" w:hAnsi="Segoe UI Semibold"/>
          <w:b/>
          <w:sz w:val="19"/>
        </w:rPr>
        <w:t>There</w:t>
      </w:r>
      <w:r>
        <w:rPr>
          <w:rFonts w:ascii="Segoe UI Semibold" w:hAnsi="Segoe UI Semibold"/>
          <w:b/>
          <w:spacing w:val="-4"/>
          <w:sz w:val="19"/>
        </w:rPr>
        <w:t xml:space="preserve"> </w:t>
      </w:r>
      <w:r>
        <w:rPr>
          <w:rFonts w:ascii="Segoe UI Semibold" w:hAnsi="Segoe UI Semibold"/>
          <w:b/>
          <w:sz w:val="19"/>
        </w:rPr>
        <w:t>are</w:t>
      </w:r>
      <w:r>
        <w:rPr>
          <w:rFonts w:ascii="Segoe UI Semibold" w:hAnsi="Segoe UI Semibold"/>
          <w:b/>
          <w:spacing w:val="-3"/>
          <w:sz w:val="19"/>
        </w:rPr>
        <w:t xml:space="preserve"> </w:t>
      </w:r>
      <w:r>
        <w:rPr>
          <w:rFonts w:ascii="Segoe UI Semibold" w:hAnsi="Segoe UI Semibold"/>
          <w:b/>
          <w:sz w:val="19"/>
        </w:rPr>
        <w:t>almost</w:t>
      </w:r>
      <w:r>
        <w:rPr>
          <w:rFonts w:ascii="Segoe UI Semibold" w:hAnsi="Segoe UI Semibold"/>
          <w:b/>
          <w:spacing w:val="-3"/>
          <w:sz w:val="19"/>
        </w:rPr>
        <w:t xml:space="preserve"> </w:t>
      </w:r>
      <w:r>
        <w:rPr>
          <w:rFonts w:ascii="Segoe UI Semibold" w:hAnsi="Segoe UI Semibold"/>
          <w:b/>
          <w:sz w:val="19"/>
        </w:rPr>
        <w:t>no</w:t>
      </w:r>
      <w:r>
        <w:rPr>
          <w:rFonts w:ascii="Segoe UI Semibold" w:hAnsi="Segoe UI Semibold"/>
          <w:b/>
          <w:spacing w:val="-2"/>
          <w:sz w:val="19"/>
        </w:rPr>
        <w:t xml:space="preserve"> </w:t>
      </w:r>
      <w:proofErr w:type="gramStart"/>
      <w:r>
        <w:rPr>
          <w:rFonts w:ascii="Segoe UI Semibold" w:hAnsi="Segoe UI Semibold"/>
          <w:b/>
          <w:sz w:val="19"/>
        </w:rPr>
        <w:t>supports</w:t>
      </w:r>
      <w:proofErr w:type="gramEnd"/>
      <w:r>
        <w:rPr>
          <w:rFonts w:ascii="Segoe UI Semibold" w:hAnsi="Segoe UI Semibold"/>
          <w:b/>
          <w:spacing w:val="-4"/>
          <w:sz w:val="19"/>
        </w:rPr>
        <w:t xml:space="preserve"> </w:t>
      </w:r>
      <w:r>
        <w:rPr>
          <w:rFonts w:ascii="Segoe UI Semibold" w:hAnsi="Segoe UI Semibold"/>
          <w:b/>
          <w:sz w:val="19"/>
        </w:rPr>
        <w:t>available</w:t>
      </w:r>
      <w:r>
        <w:rPr>
          <w:rFonts w:ascii="Segoe UI Semibold" w:hAnsi="Segoe UI Semibold"/>
          <w:b/>
          <w:spacing w:val="-3"/>
          <w:sz w:val="19"/>
        </w:rPr>
        <w:t xml:space="preserve"> </w:t>
      </w:r>
      <w:r>
        <w:rPr>
          <w:rFonts w:ascii="Segoe UI Semibold" w:hAnsi="Segoe UI Semibold"/>
          <w:b/>
          <w:sz w:val="19"/>
        </w:rPr>
        <w:t>for</w:t>
      </w:r>
      <w:r>
        <w:rPr>
          <w:rFonts w:ascii="Segoe UI Semibold" w:hAnsi="Segoe UI Semibold"/>
          <w:b/>
          <w:spacing w:val="-4"/>
          <w:sz w:val="19"/>
        </w:rPr>
        <w:t xml:space="preserve"> </w:t>
      </w:r>
      <w:r>
        <w:rPr>
          <w:rFonts w:ascii="Segoe UI Semibold" w:hAnsi="Segoe UI Semibold"/>
          <w:b/>
          <w:sz w:val="19"/>
        </w:rPr>
        <w:t>co-workers</w:t>
      </w:r>
      <w:r>
        <w:rPr>
          <w:rFonts w:ascii="Segoe UI Semibold" w:hAnsi="Segoe UI Semibold"/>
          <w:b/>
          <w:spacing w:val="-4"/>
          <w:sz w:val="19"/>
        </w:rPr>
        <w:t xml:space="preserve"> </w:t>
      </w:r>
      <w:r>
        <w:rPr>
          <w:rFonts w:ascii="Segoe UI Semibold" w:hAnsi="Segoe UI Semibold"/>
          <w:b/>
          <w:sz w:val="19"/>
        </w:rPr>
        <w:t>and</w:t>
      </w:r>
      <w:r>
        <w:rPr>
          <w:rFonts w:ascii="Segoe UI Semibold" w:hAnsi="Segoe UI Semibold"/>
          <w:b/>
          <w:spacing w:val="-3"/>
          <w:sz w:val="19"/>
        </w:rPr>
        <w:t xml:space="preserve"> </w:t>
      </w:r>
      <w:r>
        <w:rPr>
          <w:rFonts w:ascii="Segoe UI Semibold" w:hAnsi="Segoe UI Semibold"/>
          <w:b/>
          <w:sz w:val="19"/>
        </w:rPr>
        <w:t>little</w:t>
      </w:r>
      <w:r>
        <w:rPr>
          <w:rFonts w:ascii="Segoe UI Semibold" w:hAnsi="Segoe UI Semibold"/>
          <w:b/>
          <w:spacing w:val="-3"/>
          <w:sz w:val="19"/>
        </w:rPr>
        <w:t xml:space="preserve"> </w:t>
      </w:r>
      <w:r>
        <w:rPr>
          <w:rFonts w:ascii="Segoe UI Semibold" w:hAnsi="Segoe UI Semibold"/>
          <w:b/>
          <w:sz w:val="19"/>
        </w:rPr>
        <w:t>research</w:t>
      </w:r>
      <w:r>
        <w:rPr>
          <w:rFonts w:ascii="Segoe UI Semibold" w:hAnsi="Segoe UI Semibold"/>
          <w:b/>
          <w:spacing w:val="-3"/>
          <w:sz w:val="19"/>
        </w:rPr>
        <w:t xml:space="preserve"> </w:t>
      </w:r>
      <w:r>
        <w:rPr>
          <w:rFonts w:ascii="Segoe UI Semibold" w:hAnsi="Segoe UI Semibold"/>
          <w:b/>
          <w:sz w:val="19"/>
        </w:rPr>
        <w:t>exists</w:t>
      </w:r>
      <w:r>
        <w:rPr>
          <w:rFonts w:ascii="Segoe UI Semibold" w:hAnsi="Segoe UI Semibold"/>
          <w:b/>
          <w:spacing w:val="-4"/>
          <w:sz w:val="19"/>
        </w:rPr>
        <w:t xml:space="preserve"> </w:t>
      </w:r>
      <w:r>
        <w:rPr>
          <w:rFonts w:ascii="Segoe UI Semibold" w:hAnsi="Segoe UI Semibold"/>
          <w:b/>
          <w:sz w:val="19"/>
        </w:rPr>
        <w:t>on</w:t>
      </w:r>
      <w:r>
        <w:rPr>
          <w:rFonts w:ascii="Segoe UI Semibold" w:hAnsi="Segoe UI Semibold"/>
          <w:b/>
          <w:spacing w:val="-3"/>
          <w:sz w:val="19"/>
        </w:rPr>
        <w:t xml:space="preserve"> </w:t>
      </w:r>
      <w:r>
        <w:rPr>
          <w:rFonts w:ascii="Segoe UI Semibold" w:hAnsi="Segoe UI Semibold"/>
          <w:b/>
          <w:sz w:val="19"/>
        </w:rPr>
        <w:t>their</w:t>
      </w:r>
      <w:r>
        <w:rPr>
          <w:rFonts w:ascii="Segoe UI Semibold" w:hAnsi="Segoe UI Semibold"/>
          <w:b/>
          <w:spacing w:val="-4"/>
          <w:sz w:val="19"/>
        </w:rPr>
        <w:t xml:space="preserve"> </w:t>
      </w:r>
      <w:r>
        <w:rPr>
          <w:rFonts w:ascii="Segoe UI Semibold" w:hAnsi="Segoe UI Semibold"/>
          <w:b/>
          <w:sz w:val="19"/>
        </w:rPr>
        <w:t xml:space="preserve">experiences and needs. </w:t>
      </w:r>
      <w:r>
        <w:rPr>
          <w:sz w:val="19"/>
        </w:rPr>
        <w:t xml:space="preserve">There is minimal formal research that exists concerning best practice </w:t>
      </w:r>
      <w:proofErr w:type="gramStart"/>
      <w:r>
        <w:rPr>
          <w:sz w:val="19"/>
        </w:rPr>
        <w:t>supports</w:t>
      </w:r>
      <w:proofErr w:type="gramEnd"/>
      <w:r>
        <w:rPr>
          <w:sz w:val="19"/>
        </w:rPr>
        <w:t xml:space="preserve"> for co-workers following a serious workplace incident. As a result, there is not a leading model for co-worker support around the world. Currently, Victoria relies on employers to engage and provide </w:t>
      </w:r>
      <w:proofErr w:type="gramStart"/>
      <w:r>
        <w:rPr>
          <w:sz w:val="19"/>
        </w:rPr>
        <w:t>supports</w:t>
      </w:r>
      <w:proofErr w:type="gramEnd"/>
      <w:r>
        <w:rPr>
          <w:sz w:val="19"/>
        </w:rPr>
        <w:t xml:space="preserve"> to co-workers following a serious workplace incident. Those with lived experience consider employer-engaged </w:t>
      </w:r>
      <w:proofErr w:type="gramStart"/>
      <w:r>
        <w:rPr>
          <w:sz w:val="19"/>
        </w:rPr>
        <w:t>supports</w:t>
      </w:r>
      <w:proofErr w:type="gramEnd"/>
      <w:r>
        <w:rPr>
          <w:sz w:val="19"/>
        </w:rPr>
        <w:t xml:space="preserve"> to be inappropriate in circumstances where there may be concerns around the culpability of the employer in the incident. In addition, not all employers have the resources or the knowledge to engage appropriate post-incident </w:t>
      </w:r>
      <w:proofErr w:type="gramStart"/>
      <w:r>
        <w:rPr>
          <w:sz w:val="19"/>
        </w:rPr>
        <w:t>supports</w:t>
      </w:r>
      <w:proofErr w:type="gramEnd"/>
      <w:r>
        <w:rPr>
          <w:sz w:val="19"/>
        </w:rPr>
        <w:t>. In these scenarios, co-workers can be left with poor or no support following an incident.</w:t>
      </w:r>
    </w:p>
    <w:p w14:paraId="5D4EC001" w14:textId="77777777" w:rsidR="0087428F" w:rsidRDefault="00000000">
      <w:pPr>
        <w:pStyle w:val="BodyText"/>
        <w:spacing w:before="119" w:line="259" w:lineRule="auto"/>
        <w:ind w:left="285" w:right="468"/>
      </w:pPr>
      <w:r>
        <w:t>Further,</w:t>
      </w:r>
      <w:r>
        <w:rPr>
          <w:spacing w:val="-4"/>
        </w:rPr>
        <w:t xml:space="preserve"> </w:t>
      </w:r>
      <w:r>
        <w:t>a</w:t>
      </w:r>
      <w:r>
        <w:rPr>
          <w:spacing w:val="-2"/>
        </w:rPr>
        <w:t xml:space="preserve"> </w:t>
      </w:r>
      <w:r>
        <w:t>significant</w:t>
      </w:r>
      <w:r>
        <w:rPr>
          <w:spacing w:val="-3"/>
        </w:rPr>
        <w:t xml:space="preserve"> </w:t>
      </w:r>
      <w:r>
        <w:t>gap</w:t>
      </w:r>
      <w:r>
        <w:rPr>
          <w:spacing w:val="-3"/>
        </w:rPr>
        <w:t xml:space="preserve"> </w:t>
      </w:r>
      <w:r>
        <w:t>across the</w:t>
      </w:r>
      <w:r>
        <w:rPr>
          <w:spacing w:val="-2"/>
        </w:rPr>
        <w:t xml:space="preserve"> </w:t>
      </w:r>
      <w:r>
        <w:t>whole</w:t>
      </w:r>
      <w:r>
        <w:rPr>
          <w:spacing w:val="-2"/>
        </w:rPr>
        <w:t xml:space="preserve"> </w:t>
      </w:r>
      <w:r>
        <w:t>system</w:t>
      </w:r>
      <w:r>
        <w:rPr>
          <w:spacing w:val="-1"/>
        </w:rPr>
        <w:t xml:space="preserve"> </w:t>
      </w:r>
      <w:r>
        <w:t>is accountability</w:t>
      </w:r>
      <w:r>
        <w:rPr>
          <w:spacing w:val="-1"/>
        </w:rPr>
        <w:t xml:space="preserve"> </w:t>
      </w:r>
      <w:r>
        <w:t>for all</w:t>
      </w:r>
      <w:r>
        <w:rPr>
          <w:spacing w:val="-2"/>
        </w:rPr>
        <w:t xml:space="preserve"> </w:t>
      </w:r>
      <w:r>
        <w:t>parties</w:t>
      </w:r>
      <w:r>
        <w:rPr>
          <w:spacing w:val="-1"/>
        </w:rPr>
        <w:t xml:space="preserve"> </w:t>
      </w:r>
      <w:r>
        <w:t>involved to</w:t>
      </w:r>
      <w:r>
        <w:rPr>
          <w:spacing w:val="-1"/>
        </w:rPr>
        <w:t xml:space="preserve"> </w:t>
      </w:r>
      <w:r>
        <w:t>provide</w:t>
      </w:r>
      <w:r>
        <w:rPr>
          <w:spacing w:val="-2"/>
        </w:rPr>
        <w:t xml:space="preserve"> </w:t>
      </w:r>
      <w:r>
        <w:t>the right</w:t>
      </w:r>
      <w:r>
        <w:rPr>
          <w:spacing w:val="-5"/>
        </w:rPr>
        <w:t xml:space="preserve"> </w:t>
      </w:r>
      <w:r>
        <w:t>support,</w:t>
      </w:r>
      <w:r>
        <w:rPr>
          <w:spacing w:val="-4"/>
        </w:rPr>
        <w:t xml:space="preserve"> </w:t>
      </w:r>
      <w:r>
        <w:t>in</w:t>
      </w:r>
      <w:r>
        <w:rPr>
          <w:spacing w:val="-2"/>
        </w:rPr>
        <w:t xml:space="preserve"> </w:t>
      </w:r>
      <w:r>
        <w:t>line</w:t>
      </w:r>
      <w:r>
        <w:rPr>
          <w:spacing w:val="-4"/>
        </w:rPr>
        <w:t xml:space="preserve"> </w:t>
      </w:r>
      <w:r>
        <w:t>with</w:t>
      </w:r>
      <w:r>
        <w:rPr>
          <w:spacing w:val="-3"/>
        </w:rPr>
        <w:t xml:space="preserve"> </w:t>
      </w:r>
      <w:r>
        <w:t>what</w:t>
      </w:r>
      <w:r>
        <w:rPr>
          <w:spacing w:val="-3"/>
        </w:rPr>
        <w:t xml:space="preserve"> </w:t>
      </w:r>
      <w:r>
        <w:t>is</w:t>
      </w:r>
      <w:r>
        <w:rPr>
          <w:spacing w:val="-2"/>
        </w:rPr>
        <w:t xml:space="preserve"> </w:t>
      </w:r>
      <w:r>
        <w:t>promised.</w:t>
      </w:r>
      <w:r>
        <w:rPr>
          <w:spacing w:val="-3"/>
        </w:rPr>
        <w:t xml:space="preserve"> </w:t>
      </w:r>
      <w:r>
        <w:t>Improvements</w:t>
      </w:r>
      <w:r>
        <w:rPr>
          <w:spacing w:val="-2"/>
        </w:rPr>
        <w:t xml:space="preserve"> </w:t>
      </w:r>
      <w:r>
        <w:t>in</w:t>
      </w:r>
      <w:r>
        <w:rPr>
          <w:spacing w:val="-2"/>
        </w:rPr>
        <w:t xml:space="preserve"> </w:t>
      </w:r>
      <w:proofErr w:type="gramStart"/>
      <w:r>
        <w:t>supports</w:t>
      </w:r>
      <w:proofErr w:type="gramEnd"/>
      <w:r>
        <w:t xml:space="preserve"> and</w:t>
      </w:r>
      <w:r>
        <w:rPr>
          <w:spacing w:val="-2"/>
        </w:rPr>
        <w:t xml:space="preserve"> </w:t>
      </w:r>
      <w:r>
        <w:t>policy</w:t>
      </w:r>
      <w:r>
        <w:rPr>
          <w:spacing w:val="-4"/>
        </w:rPr>
        <w:t xml:space="preserve"> </w:t>
      </w:r>
      <w:r>
        <w:t>changes do</w:t>
      </w:r>
      <w:r>
        <w:rPr>
          <w:spacing w:val="-4"/>
        </w:rPr>
        <w:t xml:space="preserve"> </w:t>
      </w:r>
      <w:r>
        <w:t>not</w:t>
      </w:r>
      <w:r>
        <w:rPr>
          <w:spacing w:val="-5"/>
        </w:rPr>
        <w:t xml:space="preserve"> </w:t>
      </w:r>
      <w:r>
        <w:t>reflect the experience of WICC members and what occurs in practice. Few accountability mechanisms exist to monitor</w:t>
      </w:r>
      <w:r>
        <w:rPr>
          <w:spacing w:val="-1"/>
        </w:rPr>
        <w:t xml:space="preserve"> </w:t>
      </w:r>
      <w:r>
        <w:t>support</w:t>
      </w:r>
      <w:r>
        <w:rPr>
          <w:spacing w:val="-1"/>
        </w:rPr>
        <w:t xml:space="preserve"> </w:t>
      </w:r>
      <w:r>
        <w:t>mechanisms</w:t>
      </w:r>
      <w:r>
        <w:rPr>
          <w:spacing w:val="-1"/>
        </w:rPr>
        <w:t xml:space="preserve"> </w:t>
      </w:r>
      <w:r>
        <w:t>and those</w:t>
      </w:r>
      <w:r>
        <w:rPr>
          <w:spacing w:val="-3"/>
        </w:rPr>
        <w:t xml:space="preserve"> </w:t>
      </w:r>
      <w:r>
        <w:t>who</w:t>
      </w:r>
      <w:r>
        <w:rPr>
          <w:spacing w:val="-3"/>
        </w:rPr>
        <w:t xml:space="preserve"> </w:t>
      </w:r>
      <w:r>
        <w:t>provide</w:t>
      </w:r>
      <w:r>
        <w:rPr>
          <w:spacing w:val="-3"/>
        </w:rPr>
        <w:t xml:space="preserve"> </w:t>
      </w:r>
      <w:r>
        <w:t>them.</w:t>
      </w:r>
      <w:r>
        <w:rPr>
          <w:spacing w:val="-3"/>
        </w:rPr>
        <w:t xml:space="preserve"> </w:t>
      </w:r>
      <w:r>
        <w:t>Where</w:t>
      </w:r>
      <w:r>
        <w:rPr>
          <w:spacing w:val="-3"/>
        </w:rPr>
        <w:t xml:space="preserve"> </w:t>
      </w:r>
      <w:r>
        <w:t>mechanisms</w:t>
      </w:r>
      <w:r>
        <w:rPr>
          <w:spacing w:val="-1"/>
        </w:rPr>
        <w:t xml:space="preserve"> </w:t>
      </w:r>
      <w:r>
        <w:t>do</w:t>
      </w:r>
      <w:r>
        <w:rPr>
          <w:spacing w:val="-3"/>
        </w:rPr>
        <w:t xml:space="preserve"> </w:t>
      </w:r>
      <w:r>
        <w:t>exist</w:t>
      </w:r>
      <w:r>
        <w:rPr>
          <w:spacing w:val="-1"/>
        </w:rPr>
        <w:t xml:space="preserve"> </w:t>
      </w:r>
      <w:r>
        <w:t>(i.e.,</w:t>
      </w:r>
      <w:r>
        <w:rPr>
          <w:spacing w:val="-3"/>
        </w:rPr>
        <w:t xml:space="preserve"> </w:t>
      </w:r>
      <w:r>
        <w:t xml:space="preserve">complaints channels) they are not well understood or communicated to affected </w:t>
      </w:r>
      <w:proofErr w:type="gramStart"/>
      <w:r>
        <w:t>persons</w:t>
      </w:r>
      <w:proofErr w:type="gramEnd"/>
      <w:r>
        <w:t>.</w:t>
      </w:r>
    </w:p>
    <w:p w14:paraId="3128BD82" w14:textId="77777777" w:rsidR="0087428F" w:rsidRDefault="0087428F">
      <w:pPr>
        <w:pStyle w:val="BodyText"/>
        <w:rPr>
          <w:sz w:val="20"/>
        </w:rPr>
      </w:pPr>
    </w:p>
    <w:p w14:paraId="02FAE139" w14:textId="77777777" w:rsidR="0087428F" w:rsidRDefault="0087428F">
      <w:pPr>
        <w:pStyle w:val="BodyText"/>
        <w:rPr>
          <w:sz w:val="20"/>
        </w:rPr>
      </w:pPr>
    </w:p>
    <w:p w14:paraId="6D9EF5A3" w14:textId="77777777" w:rsidR="0087428F" w:rsidRDefault="0087428F">
      <w:pPr>
        <w:pStyle w:val="BodyText"/>
        <w:rPr>
          <w:sz w:val="20"/>
        </w:rPr>
      </w:pPr>
    </w:p>
    <w:p w14:paraId="06425553" w14:textId="77777777" w:rsidR="0087428F" w:rsidRDefault="0087428F">
      <w:pPr>
        <w:pStyle w:val="BodyText"/>
        <w:rPr>
          <w:sz w:val="20"/>
        </w:rPr>
      </w:pPr>
    </w:p>
    <w:p w14:paraId="39CFF2F2" w14:textId="77777777" w:rsidR="0087428F" w:rsidRDefault="0087428F">
      <w:pPr>
        <w:pStyle w:val="BodyText"/>
        <w:rPr>
          <w:sz w:val="20"/>
        </w:rPr>
      </w:pPr>
    </w:p>
    <w:p w14:paraId="79A804AE" w14:textId="77777777" w:rsidR="0087428F" w:rsidRDefault="0087428F">
      <w:pPr>
        <w:pStyle w:val="BodyText"/>
        <w:rPr>
          <w:sz w:val="20"/>
        </w:rPr>
      </w:pPr>
    </w:p>
    <w:p w14:paraId="3DC86E17" w14:textId="77777777" w:rsidR="0087428F" w:rsidRDefault="0087428F">
      <w:pPr>
        <w:pStyle w:val="BodyText"/>
        <w:rPr>
          <w:sz w:val="20"/>
        </w:rPr>
      </w:pPr>
    </w:p>
    <w:p w14:paraId="4D342AF7" w14:textId="77777777" w:rsidR="0087428F" w:rsidRDefault="0087428F">
      <w:pPr>
        <w:pStyle w:val="BodyText"/>
        <w:rPr>
          <w:sz w:val="20"/>
        </w:rPr>
      </w:pPr>
    </w:p>
    <w:p w14:paraId="656131ED" w14:textId="77777777" w:rsidR="0087428F" w:rsidRDefault="0087428F">
      <w:pPr>
        <w:pStyle w:val="BodyText"/>
        <w:rPr>
          <w:sz w:val="20"/>
        </w:rPr>
      </w:pPr>
    </w:p>
    <w:p w14:paraId="5CC53606" w14:textId="77777777" w:rsidR="0087428F" w:rsidRDefault="0087428F">
      <w:pPr>
        <w:pStyle w:val="BodyText"/>
        <w:rPr>
          <w:sz w:val="20"/>
        </w:rPr>
      </w:pPr>
    </w:p>
    <w:p w14:paraId="14B677B9" w14:textId="77777777" w:rsidR="0087428F" w:rsidRDefault="0087428F">
      <w:pPr>
        <w:pStyle w:val="BodyText"/>
        <w:rPr>
          <w:sz w:val="20"/>
        </w:rPr>
      </w:pPr>
    </w:p>
    <w:p w14:paraId="371BAB21" w14:textId="77777777" w:rsidR="0087428F" w:rsidRDefault="0087428F">
      <w:pPr>
        <w:pStyle w:val="BodyText"/>
        <w:rPr>
          <w:sz w:val="20"/>
        </w:rPr>
      </w:pPr>
    </w:p>
    <w:p w14:paraId="3B80F04C" w14:textId="77777777" w:rsidR="0087428F" w:rsidRDefault="0087428F">
      <w:pPr>
        <w:pStyle w:val="BodyText"/>
        <w:rPr>
          <w:sz w:val="20"/>
        </w:rPr>
      </w:pPr>
    </w:p>
    <w:p w14:paraId="5C8F6F3F" w14:textId="77777777" w:rsidR="0087428F" w:rsidRDefault="0087428F">
      <w:pPr>
        <w:pStyle w:val="BodyText"/>
        <w:rPr>
          <w:sz w:val="20"/>
        </w:rPr>
      </w:pPr>
    </w:p>
    <w:p w14:paraId="05ABA359" w14:textId="77777777" w:rsidR="0087428F" w:rsidRDefault="0087428F">
      <w:pPr>
        <w:pStyle w:val="BodyText"/>
        <w:rPr>
          <w:sz w:val="20"/>
        </w:rPr>
      </w:pPr>
    </w:p>
    <w:p w14:paraId="24A6508B" w14:textId="77777777" w:rsidR="0087428F" w:rsidRDefault="0087428F">
      <w:pPr>
        <w:pStyle w:val="BodyText"/>
        <w:rPr>
          <w:sz w:val="20"/>
        </w:rPr>
      </w:pPr>
    </w:p>
    <w:p w14:paraId="1B6CBBB7" w14:textId="77777777" w:rsidR="0087428F" w:rsidRDefault="0087428F">
      <w:pPr>
        <w:pStyle w:val="BodyText"/>
        <w:rPr>
          <w:sz w:val="20"/>
        </w:rPr>
      </w:pPr>
    </w:p>
    <w:p w14:paraId="356A1F71" w14:textId="77777777" w:rsidR="0087428F" w:rsidRDefault="0087428F">
      <w:pPr>
        <w:pStyle w:val="BodyText"/>
        <w:rPr>
          <w:sz w:val="20"/>
        </w:rPr>
      </w:pPr>
    </w:p>
    <w:p w14:paraId="43450239" w14:textId="77777777" w:rsidR="0087428F" w:rsidRDefault="0087428F">
      <w:pPr>
        <w:pStyle w:val="BodyText"/>
        <w:rPr>
          <w:sz w:val="20"/>
        </w:rPr>
      </w:pPr>
    </w:p>
    <w:p w14:paraId="49732C2F" w14:textId="77777777" w:rsidR="0087428F" w:rsidRDefault="0087428F">
      <w:pPr>
        <w:pStyle w:val="BodyText"/>
        <w:rPr>
          <w:sz w:val="20"/>
        </w:rPr>
      </w:pPr>
    </w:p>
    <w:p w14:paraId="6272DAFE" w14:textId="77777777" w:rsidR="0087428F" w:rsidRDefault="0087428F">
      <w:pPr>
        <w:pStyle w:val="BodyText"/>
        <w:rPr>
          <w:sz w:val="20"/>
        </w:rPr>
      </w:pPr>
    </w:p>
    <w:p w14:paraId="6B482CE5" w14:textId="77777777" w:rsidR="0087428F" w:rsidRDefault="0087428F">
      <w:pPr>
        <w:pStyle w:val="BodyText"/>
        <w:rPr>
          <w:sz w:val="20"/>
        </w:rPr>
      </w:pPr>
    </w:p>
    <w:p w14:paraId="4AEF393D" w14:textId="77777777" w:rsidR="0087428F" w:rsidRDefault="00000000">
      <w:pPr>
        <w:pStyle w:val="BodyText"/>
        <w:spacing w:before="5"/>
        <w:rPr>
          <w:sz w:val="20"/>
        </w:rPr>
      </w:pPr>
      <w:r>
        <w:rPr>
          <w:noProof/>
          <w:sz w:val="20"/>
        </w:rPr>
        <mc:AlternateContent>
          <mc:Choice Requires="wps">
            <w:drawing>
              <wp:anchor distT="0" distB="0" distL="0" distR="0" simplePos="0" relativeHeight="487597568" behindDoc="1" locked="0" layoutInCell="1" allowOverlap="1" wp14:anchorId="3ED0FE43" wp14:editId="72B7314B">
                <wp:simplePos x="0" y="0"/>
                <wp:positionH relativeFrom="page">
                  <wp:posOffset>990904</wp:posOffset>
                </wp:positionH>
                <wp:positionV relativeFrom="paragraph">
                  <wp:posOffset>187507</wp:posOffset>
                </wp:positionV>
                <wp:extent cx="1829435" cy="6350"/>
                <wp:effectExtent l="0" t="0" r="0" b="0"/>
                <wp:wrapTopAndBottom/>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D7A651" id="Graphic 95" o:spid="_x0000_s1026" style="position:absolute;margin-left:78pt;margin-top:14.75pt;width:144.05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" path="m1829054,l,,,6095r1829054,l1829054,xe" fillcolor="black" stroked="f">
                <v:path arrowok="t"/>
                <w10:wrap type="topAndBottom" anchorx="page"/>
              </v:shape>
            </w:pict>
          </mc:Fallback>
        </mc:AlternateContent>
      </w:r>
    </w:p>
    <w:p w14:paraId="5673B04D" w14:textId="77777777" w:rsidR="0087428F" w:rsidRDefault="00000000">
      <w:pPr>
        <w:spacing w:before="98" w:line="205" w:lineRule="exact"/>
        <w:ind w:left="285"/>
        <w:rPr>
          <w:sz w:val="15"/>
        </w:rPr>
      </w:pPr>
      <w:r>
        <w:rPr>
          <w:position w:val="6"/>
          <w:sz w:val="10"/>
        </w:rPr>
        <w:t>16</w:t>
      </w:r>
      <w:r>
        <w:rPr>
          <w:spacing w:val="4"/>
          <w:position w:val="6"/>
          <w:sz w:val="10"/>
        </w:rPr>
        <w:t xml:space="preserve"> </w:t>
      </w:r>
      <w:r>
        <w:rPr>
          <w:sz w:val="15"/>
        </w:rPr>
        <w:t>Victorian</w:t>
      </w:r>
      <w:r>
        <w:rPr>
          <w:spacing w:val="-9"/>
          <w:sz w:val="15"/>
        </w:rPr>
        <w:t xml:space="preserve"> </w:t>
      </w:r>
      <w:r>
        <w:rPr>
          <w:sz w:val="15"/>
        </w:rPr>
        <w:t>State</w:t>
      </w:r>
      <w:r>
        <w:rPr>
          <w:spacing w:val="-7"/>
          <w:sz w:val="15"/>
        </w:rPr>
        <w:t xml:space="preserve"> </w:t>
      </w:r>
      <w:r>
        <w:rPr>
          <w:sz w:val="15"/>
        </w:rPr>
        <w:t>Government</w:t>
      </w:r>
      <w:r>
        <w:rPr>
          <w:spacing w:val="-8"/>
          <w:sz w:val="15"/>
        </w:rPr>
        <w:t xml:space="preserve"> </w:t>
      </w:r>
      <w:r>
        <w:rPr>
          <w:sz w:val="15"/>
        </w:rPr>
        <w:t>(2022).</w:t>
      </w:r>
      <w:r>
        <w:rPr>
          <w:spacing w:val="-8"/>
          <w:sz w:val="15"/>
        </w:rPr>
        <w:t xml:space="preserve"> </w:t>
      </w:r>
      <w:r>
        <w:rPr>
          <w:sz w:val="15"/>
        </w:rPr>
        <w:t>Independent</w:t>
      </w:r>
      <w:r>
        <w:rPr>
          <w:spacing w:val="-9"/>
          <w:sz w:val="15"/>
        </w:rPr>
        <w:t xml:space="preserve"> </w:t>
      </w:r>
      <w:r>
        <w:rPr>
          <w:sz w:val="15"/>
        </w:rPr>
        <w:t>Review</w:t>
      </w:r>
      <w:r>
        <w:rPr>
          <w:spacing w:val="-7"/>
          <w:sz w:val="15"/>
        </w:rPr>
        <w:t xml:space="preserve"> </w:t>
      </w:r>
      <w:r>
        <w:rPr>
          <w:sz w:val="15"/>
        </w:rPr>
        <w:t>into</w:t>
      </w:r>
      <w:r>
        <w:rPr>
          <w:spacing w:val="-6"/>
          <w:sz w:val="15"/>
        </w:rPr>
        <w:t xml:space="preserve"> </w:t>
      </w:r>
      <w:r>
        <w:rPr>
          <w:sz w:val="15"/>
        </w:rPr>
        <w:t>Complex</w:t>
      </w:r>
      <w:r>
        <w:rPr>
          <w:spacing w:val="-9"/>
          <w:sz w:val="15"/>
        </w:rPr>
        <w:t xml:space="preserve"> </w:t>
      </w:r>
      <w:r>
        <w:rPr>
          <w:sz w:val="15"/>
        </w:rPr>
        <w:t>Workers’</w:t>
      </w:r>
      <w:r>
        <w:rPr>
          <w:spacing w:val="-8"/>
          <w:sz w:val="15"/>
        </w:rPr>
        <w:t xml:space="preserve"> </w:t>
      </w:r>
      <w:r>
        <w:rPr>
          <w:sz w:val="15"/>
        </w:rPr>
        <w:t>Compensation</w:t>
      </w:r>
      <w:r>
        <w:rPr>
          <w:spacing w:val="-6"/>
          <w:sz w:val="15"/>
        </w:rPr>
        <w:t xml:space="preserve"> </w:t>
      </w:r>
      <w:r>
        <w:rPr>
          <w:sz w:val="15"/>
        </w:rPr>
        <w:t>Claims</w:t>
      </w:r>
      <w:r>
        <w:rPr>
          <w:spacing w:val="-9"/>
          <w:sz w:val="15"/>
        </w:rPr>
        <w:t xml:space="preserve"> </w:t>
      </w:r>
      <w:r>
        <w:rPr>
          <w:sz w:val="15"/>
        </w:rPr>
        <w:t>Management:</w:t>
      </w:r>
      <w:r>
        <w:rPr>
          <w:spacing w:val="-6"/>
          <w:sz w:val="15"/>
        </w:rPr>
        <w:t xml:space="preserve"> </w:t>
      </w:r>
      <w:r>
        <w:rPr>
          <w:spacing w:val="-2"/>
          <w:sz w:val="15"/>
        </w:rPr>
        <w:t>Victorian</w:t>
      </w:r>
    </w:p>
    <w:p w14:paraId="2F3F5D54" w14:textId="77777777" w:rsidR="0087428F" w:rsidRDefault="00000000">
      <w:pPr>
        <w:ind w:left="285"/>
        <w:rPr>
          <w:sz w:val="15"/>
        </w:rPr>
      </w:pPr>
      <w:r>
        <w:rPr>
          <w:sz w:val="15"/>
        </w:rPr>
        <w:t>Government</w:t>
      </w:r>
      <w:r>
        <w:rPr>
          <w:spacing w:val="-9"/>
          <w:sz w:val="15"/>
        </w:rPr>
        <w:t xml:space="preserve"> </w:t>
      </w:r>
      <w:r>
        <w:rPr>
          <w:sz w:val="15"/>
        </w:rPr>
        <w:t>Response,</w:t>
      </w:r>
      <w:r>
        <w:rPr>
          <w:spacing w:val="-8"/>
          <w:sz w:val="15"/>
        </w:rPr>
        <w:t xml:space="preserve"> </w:t>
      </w:r>
      <w:r>
        <w:rPr>
          <w:sz w:val="15"/>
        </w:rPr>
        <w:t>recommendation</w:t>
      </w:r>
      <w:r>
        <w:rPr>
          <w:spacing w:val="-6"/>
          <w:sz w:val="15"/>
        </w:rPr>
        <w:t xml:space="preserve"> </w:t>
      </w:r>
      <w:r>
        <w:rPr>
          <w:sz w:val="15"/>
        </w:rPr>
        <w:t>4.</w:t>
      </w:r>
      <w:r>
        <w:rPr>
          <w:spacing w:val="-8"/>
          <w:sz w:val="15"/>
        </w:rPr>
        <w:t xml:space="preserve"> </w:t>
      </w:r>
      <w:r>
        <w:rPr>
          <w:sz w:val="15"/>
        </w:rPr>
        <w:t>Accessed</w:t>
      </w:r>
      <w:r>
        <w:rPr>
          <w:spacing w:val="-7"/>
          <w:sz w:val="15"/>
        </w:rPr>
        <w:t xml:space="preserve"> </w:t>
      </w:r>
      <w:r>
        <w:rPr>
          <w:sz w:val="15"/>
        </w:rPr>
        <w:t>at:</w:t>
      </w:r>
      <w:r>
        <w:rPr>
          <w:spacing w:val="-6"/>
          <w:sz w:val="15"/>
        </w:rPr>
        <w:t xml:space="preserve"> </w:t>
      </w:r>
      <w:hyperlink r:id="rId63">
        <w:r>
          <w:rPr>
            <w:spacing w:val="-2"/>
            <w:sz w:val="15"/>
          </w:rPr>
          <w:t>[</w:t>
        </w:r>
        <w:r>
          <w:rPr>
            <w:color w:val="00254D"/>
            <w:spacing w:val="-2"/>
            <w:sz w:val="15"/>
            <w:u w:val="single" w:color="00254D"/>
          </w:rPr>
          <w:t>Link</w:t>
        </w:r>
      </w:hyperlink>
      <w:r>
        <w:rPr>
          <w:spacing w:val="-2"/>
          <w:sz w:val="15"/>
        </w:rPr>
        <w:t>].</w:t>
      </w:r>
    </w:p>
    <w:p w14:paraId="2CEC33D0" w14:textId="77777777" w:rsidR="0087428F" w:rsidRDefault="0087428F">
      <w:pPr>
        <w:rPr>
          <w:sz w:val="15"/>
        </w:rPr>
        <w:sectPr w:rsidR="0087428F">
          <w:pgSz w:w="11910" w:h="16840"/>
          <w:pgMar w:top="1320" w:right="992" w:bottom="940" w:left="1275" w:header="0" w:footer="746" w:gutter="0"/>
          <w:cols w:space="720"/>
        </w:sectPr>
      </w:pPr>
    </w:p>
    <w:p w14:paraId="7C8C734C" w14:textId="77777777" w:rsidR="0087428F" w:rsidRDefault="00000000">
      <w:pPr>
        <w:pStyle w:val="ListParagraph"/>
        <w:numPr>
          <w:ilvl w:val="1"/>
          <w:numId w:val="56"/>
        </w:numPr>
        <w:tabs>
          <w:tab w:val="left" w:pos="859"/>
        </w:tabs>
        <w:spacing w:before="81"/>
        <w:ind w:left="859" w:hanging="574"/>
        <w:rPr>
          <w:rFonts w:ascii="Segoe UI Semibold"/>
          <w:b/>
          <w:sz w:val="30"/>
        </w:rPr>
      </w:pPr>
      <w:r>
        <w:rPr>
          <w:rFonts w:ascii="Segoe UI Semibold"/>
          <w:b/>
          <w:color w:val="00254D"/>
          <w:sz w:val="30"/>
        </w:rPr>
        <w:lastRenderedPageBreak/>
        <w:t>There</w:t>
      </w:r>
      <w:r>
        <w:rPr>
          <w:rFonts w:ascii="Segoe UI Semibold"/>
          <w:b/>
          <w:color w:val="00254D"/>
          <w:spacing w:val="-6"/>
          <w:sz w:val="30"/>
        </w:rPr>
        <w:t xml:space="preserve"> </w:t>
      </w:r>
      <w:r>
        <w:rPr>
          <w:rFonts w:ascii="Segoe UI Semibold"/>
          <w:b/>
          <w:color w:val="00254D"/>
          <w:sz w:val="30"/>
        </w:rPr>
        <w:t>is</w:t>
      </w:r>
      <w:r>
        <w:rPr>
          <w:rFonts w:ascii="Segoe UI Semibold"/>
          <w:b/>
          <w:color w:val="00254D"/>
          <w:spacing w:val="-3"/>
          <w:sz w:val="30"/>
        </w:rPr>
        <w:t xml:space="preserve"> </w:t>
      </w:r>
      <w:r>
        <w:rPr>
          <w:rFonts w:ascii="Segoe UI Semibold"/>
          <w:b/>
          <w:color w:val="00254D"/>
          <w:sz w:val="30"/>
        </w:rPr>
        <w:t>a</w:t>
      </w:r>
      <w:r>
        <w:rPr>
          <w:rFonts w:ascii="Segoe UI Semibold"/>
          <w:b/>
          <w:color w:val="00254D"/>
          <w:spacing w:val="-2"/>
          <w:sz w:val="30"/>
        </w:rPr>
        <w:t xml:space="preserve"> </w:t>
      </w:r>
      <w:r>
        <w:rPr>
          <w:rFonts w:ascii="Segoe UI Semibold"/>
          <w:b/>
          <w:color w:val="00254D"/>
          <w:sz w:val="30"/>
        </w:rPr>
        <w:t>clear</w:t>
      </w:r>
      <w:r>
        <w:rPr>
          <w:rFonts w:ascii="Segoe UI Semibold"/>
          <w:b/>
          <w:color w:val="00254D"/>
          <w:spacing w:val="-3"/>
          <w:sz w:val="30"/>
        </w:rPr>
        <w:t xml:space="preserve"> </w:t>
      </w:r>
      <w:r>
        <w:rPr>
          <w:rFonts w:ascii="Segoe UI Semibold"/>
          <w:b/>
          <w:color w:val="00254D"/>
          <w:sz w:val="30"/>
        </w:rPr>
        <w:t>economic</w:t>
      </w:r>
      <w:r>
        <w:rPr>
          <w:rFonts w:ascii="Segoe UI Semibold"/>
          <w:b/>
          <w:color w:val="00254D"/>
          <w:spacing w:val="-3"/>
          <w:sz w:val="30"/>
        </w:rPr>
        <w:t xml:space="preserve"> </w:t>
      </w:r>
      <w:r>
        <w:rPr>
          <w:rFonts w:ascii="Segoe UI Semibold"/>
          <w:b/>
          <w:color w:val="00254D"/>
          <w:sz w:val="30"/>
        </w:rPr>
        <w:t>and</w:t>
      </w:r>
      <w:r>
        <w:rPr>
          <w:rFonts w:ascii="Segoe UI Semibold"/>
          <w:b/>
          <w:color w:val="00254D"/>
          <w:spacing w:val="-4"/>
          <w:sz w:val="30"/>
        </w:rPr>
        <w:t xml:space="preserve"> </w:t>
      </w:r>
      <w:r>
        <w:rPr>
          <w:rFonts w:ascii="Segoe UI Semibold"/>
          <w:b/>
          <w:color w:val="00254D"/>
          <w:sz w:val="30"/>
        </w:rPr>
        <w:t>societal</w:t>
      </w:r>
      <w:r>
        <w:rPr>
          <w:rFonts w:ascii="Segoe UI Semibold"/>
          <w:b/>
          <w:color w:val="00254D"/>
          <w:spacing w:val="-3"/>
          <w:sz w:val="30"/>
        </w:rPr>
        <w:t xml:space="preserve"> </w:t>
      </w:r>
      <w:r>
        <w:rPr>
          <w:rFonts w:ascii="Segoe UI Semibold"/>
          <w:b/>
          <w:color w:val="00254D"/>
          <w:sz w:val="30"/>
        </w:rPr>
        <w:t>case</w:t>
      </w:r>
      <w:r>
        <w:rPr>
          <w:rFonts w:ascii="Segoe UI Semibold"/>
          <w:b/>
          <w:color w:val="00254D"/>
          <w:spacing w:val="-4"/>
          <w:sz w:val="30"/>
        </w:rPr>
        <w:t xml:space="preserve"> </w:t>
      </w:r>
      <w:r>
        <w:rPr>
          <w:rFonts w:ascii="Segoe UI Semibold"/>
          <w:b/>
          <w:color w:val="00254D"/>
          <w:sz w:val="30"/>
        </w:rPr>
        <w:t>for</w:t>
      </w:r>
      <w:r>
        <w:rPr>
          <w:rFonts w:ascii="Segoe UI Semibold"/>
          <w:b/>
          <w:color w:val="00254D"/>
          <w:spacing w:val="-1"/>
          <w:sz w:val="30"/>
        </w:rPr>
        <w:t xml:space="preserve"> </w:t>
      </w:r>
      <w:r>
        <w:rPr>
          <w:rFonts w:ascii="Segoe UI Semibold"/>
          <w:b/>
          <w:color w:val="00254D"/>
          <w:spacing w:val="-2"/>
          <w:sz w:val="30"/>
        </w:rPr>
        <w:t>reform</w:t>
      </w:r>
    </w:p>
    <w:p w14:paraId="3330286A" w14:textId="77777777" w:rsidR="0087428F" w:rsidRDefault="00000000">
      <w:pPr>
        <w:pStyle w:val="BodyText"/>
        <w:spacing w:before="181" w:line="259" w:lineRule="auto"/>
        <w:ind w:left="285" w:right="468"/>
      </w:pPr>
      <w:proofErr w:type="gramStart"/>
      <w:r>
        <w:t>A traumatic event</w:t>
      </w:r>
      <w:proofErr w:type="gramEnd"/>
      <w:r>
        <w:t xml:space="preserve">, such as a workplace incident, typically </w:t>
      </w:r>
      <w:proofErr w:type="gramStart"/>
      <w:r>
        <w:t>causes</w:t>
      </w:r>
      <w:proofErr w:type="gramEnd"/>
      <w:r>
        <w:t xml:space="preserve"> trauma to those involved. Workplace incidents present a risk of additional secondary trauma due to the complexity of the current system. Without</w:t>
      </w:r>
      <w:r>
        <w:rPr>
          <w:spacing w:val="-2"/>
        </w:rPr>
        <w:t xml:space="preserve"> </w:t>
      </w:r>
      <w:r>
        <w:t>the</w:t>
      </w:r>
      <w:r>
        <w:rPr>
          <w:spacing w:val="-4"/>
        </w:rPr>
        <w:t xml:space="preserve"> </w:t>
      </w:r>
      <w:r>
        <w:t>appropriate</w:t>
      </w:r>
      <w:r>
        <w:rPr>
          <w:spacing w:val="-3"/>
        </w:rPr>
        <w:t xml:space="preserve"> </w:t>
      </w:r>
      <w:r>
        <w:t>support,</w:t>
      </w:r>
      <w:r>
        <w:rPr>
          <w:spacing w:val="-3"/>
        </w:rPr>
        <w:t xml:space="preserve"> </w:t>
      </w:r>
      <w:r>
        <w:t>the system</w:t>
      </w:r>
      <w:r>
        <w:rPr>
          <w:spacing w:val="-3"/>
        </w:rPr>
        <w:t xml:space="preserve"> </w:t>
      </w:r>
      <w:r>
        <w:t>can</w:t>
      </w:r>
      <w:r>
        <w:rPr>
          <w:spacing w:val="-5"/>
        </w:rPr>
        <w:t xml:space="preserve"> </w:t>
      </w:r>
      <w:r>
        <w:t>cause</w:t>
      </w:r>
      <w:r>
        <w:rPr>
          <w:spacing w:val="-1"/>
        </w:rPr>
        <w:t xml:space="preserve"> </w:t>
      </w:r>
      <w:r>
        <w:t>ongoing</w:t>
      </w:r>
      <w:r>
        <w:rPr>
          <w:spacing w:val="-1"/>
        </w:rPr>
        <w:t xml:space="preserve"> </w:t>
      </w:r>
      <w:r>
        <w:t>physical</w:t>
      </w:r>
      <w:r>
        <w:rPr>
          <w:spacing w:val="-4"/>
        </w:rPr>
        <w:t xml:space="preserve"> </w:t>
      </w:r>
      <w:r>
        <w:t>and</w:t>
      </w:r>
      <w:r>
        <w:rPr>
          <w:spacing w:val="-2"/>
        </w:rPr>
        <w:t xml:space="preserve"> </w:t>
      </w:r>
      <w:r>
        <w:t>mental</w:t>
      </w:r>
      <w:r>
        <w:rPr>
          <w:spacing w:val="-3"/>
        </w:rPr>
        <w:t xml:space="preserve"> </w:t>
      </w:r>
      <w:r>
        <w:t>health</w:t>
      </w:r>
      <w:r>
        <w:rPr>
          <w:spacing w:val="-2"/>
        </w:rPr>
        <w:t xml:space="preserve"> </w:t>
      </w:r>
      <w:r>
        <w:t>risks which have broader social and economic costs.</w:t>
      </w:r>
      <w:r>
        <w:rPr>
          <w:position w:val="7"/>
          <w:sz w:val="12"/>
        </w:rPr>
        <w:t>17</w:t>
      </w:r>
      <w:r>
        <w:rPr>
          <w:spacing w:val="26"/>
          <w:position w:val="7"/>
          <w:sz w:val="12"/>
        </w:rPr>
        <w:t xml:space="preserve"> </w:t>
      </w:r>
      <w:r>
        <w:t>A well evidenced, best practice support model can assist in alleviating the ongoing harm and cost incurred following a serious workplace incident or death.</w:t>
      </w:r>
    </w:p>
    <w:p w14:paraId="598B4372" w14:textId="77777777" w:rsidR="0087428F" w:rsidRDefault="00000000">
      <w:pPr>
        <w:pStyle w:val="Heading4"/>
        <w:spacing w:before="237" w:line="259" w:lineRule="auto"/>
        <w:ind w:right="468"/>
      </w:pPr>
      <w:r>
        <w:rPr>
          <w:color w:val="00254D"/>
        </w:rPr>
        <w:t>Affected</w:t>
      </w:r>
      <w:r>
        <w:rPr>
          <w:color w:val="00254D"/>
          <w:spacing w:val="-4"/>
        </w:rPr>
        <w:t xml:space="preserve"> </w:t>
      </w:r>
      <w:proofErr w:type="spellStart"/>
      <w:r>
        <w:rPr>
          <w:color w:val="00254D"/>
        </w:rPr>
        <w:t>persons</w:t>
      </w:r>
      <w:proofErr w:type="spellEnd"/>
      <w:r>
        <w:rPr>
          <w:color w:val="00254D"/>
          <w:spacing w:val="-1"/>
        </w:rPr>
        <w:t xml:space="preserve"> </w:t>
      </w:r>
      <w:r>
        <w:rPr>
          <w:color w:val="00254D"/>
        </w:rPr>
        <w:t>risk</w:t>
      </w:r>
      <w:r>
        <w:rPr>
          <w:color w:val="00254D"/>
          <w:spacing w:val="-4"/>
        </w:rPr>
        <w:t xml:space="preserve"> </w:t>
      </w:r>
      <w:r>
        <w:rPr>
          <w:color w:val="00254D"/>
        </w:rPr>
        <w:t>ongoing</w:t>
      </w:r>
      <w:r>
        <w:rPr>
          <w:color w:val="00254D"/>
          <w:spacing w:val="-4"/>
        </w:rPr>
        <w:t xml:space="preserve"> </w:t>
      </w:r>
      <w:r>
        <w:rPr>
          <w:color w:val="00254D"/>
        </w:rPr>
        <w:t>stressors</w:t>
      </w:r>
      <w:r>
        <w:rPr>
          <w:color w:val="00254D"/>
          <w:spacing w:val="-2"/>
        </w:rPr>
        <w:t xml:space="preserve"> </w:t>
      </w:r>
      <w:r>
        <w:rPr>
          <w:color w:val="00254D"/>
        </w:rPr>
        <w:t>and</w:t>
      </w:r>
      <w:r>
        <w:rPr>
          <w:color w:val="00254D"/>
          <w:spacing w:val="-4"/>
        </w:rPr>
        <w:t xml:space="preserve"> </w:t>
      </w:r>
      <w:r>
        <w:rPr>
          <w:color w:val="00254D"/>
        </w:rPr>
        <w:t>mental</w:t>
      </w:r>
      <w:r>
        <w:rPr>
          <w:color w:val="00254D"/>
          <w:spacing w:val="-4"/>
        </w:rPr>
        <w:t xml:space="preserve"> </w:t>
      </w:r>
      <w:r>
        <w:rPr>
          <w:color w:val="00254D"/>
        </w:rPr>
        <w:t>health</w:t>
      </w:r>
      <w:r>
        <w:rPr>
          <w:color w:val="00254D"/>
          <w:spacing w:val="-2"/>
        </w:rPr>
        <w:t xml:space="preserve"> </w:t>
      </w:r>
      <w:r>
        <w:rPr>
          <w:color w:val="00254D"/>
        </w:rPr>
        <w:t>issues when</w:t>
      </w:r>
      <w:r>
        <w:rPr>
          <w:color w:val="00254D"/>
          <w:spacing w:val="-2"/>
        </w:rPr>
        <w:t xml:space="preserve"> </w:t>
      </w:r>
      <w:r>
        <w:rPr>
          <w:color w:val="00254D"/>
        </w:rPr>
        <w:t>navigating</w:t>
      </w:r>
      <w:r>
        <w:rPr>
          <w:color w:val="00254D"/>
          <w:spacing w:val="-4"/>
        </w:rPr>
        <w:t xml:space="preserve"> </w:t>
      </w:r>
      <w:r>
        <w:rPr>
          <w:color w:val="00254D"/>
        </w:rPr>
        <w:t>post-incident processes</w:t>
      </w:r>
    </w:p>
    <w:p w14:paraId="4EA75D8E" w14:textId="77777777" w:rsidR="0087428F" w:rsidRDefault="00000000">
      <w:pPr>
        <w:pStyle w:val="BodyText"/>
        <w:spacing w:before="60" w:line="259" w:lineRule="auto"/>
        <w:ind w:left="285" w:right="468"/>
      </w:pPr>
      <w:r>
        <w:t>People affected by a workplace incident or death are at heightened risk of secondary trauma leading to mental</w:t>
      </w:r>
      <w:r>
        <w:rPr>
          <w:spacing w:val="-2"/>
        </w:rPr>
        <w:t xml:space="preserve"> </w:t>
      </w:r>
      <w:r>
        <w:t>health</w:t>
      </w:r>
      <w:r>
        <w:rPr>
          <w:spacing w:val="-1"/>
        </w:rPr>
        <w:t xml:space="preserve"> </w:t>
      </w:r>
      <w:r>
        <w:t>and</w:t>
      </w:r>
      <w:r>
        <w:rPr>
          <w:spacing w:val="-1"/>
        </w:rPr>
        <w:t xml:space="preserve"> </w:t>
      </w:r>
      <w:r>
        <w:t>physical</w:t>
      </w:r>
      <w:r>
        <w:rPr>
          <w:spacing w:val="-3"/>
        </w:rPr>
        <w:t xml:space="preserve"> </w:t>
      </w:r>
      <w:r>
        <w:t>health</w:t>
      </w:r>
      <w:r>
        <w:rPr>
          <w:spacing w:val="-1"/>
        </w:rPr>
        <w:t xml:space="preserve"> </w:t>
      </w:r>
      <w:r>
        <w:t>conditions</w:t>
      </w:r>
      <w:r>
        <w:rPr>
          <w:spacing w:val="-1"/>
        </w:rPr>
        <w:t xml:space="preserve"> </w:t>
      </w:r>
      <w:r>
        <w:t>due</w:t>
      </w:r>
      <w:r>
        <w:rPr>
          <w:spacing w:val="-3"/>
        </w:rPr>
        <w:t xml:space="preserve"> </w:t>
      </w:r>
      <w:r>
        <w:t>to</w:t>
      </w:r>
      <w:r>
        <w:rPr>
          <w:spacing w:val="-4"/>
        </w:rPr>
        <w:t xml:space="preserve"> </w:t>
      </w:r>
      <w:r>
        <w:t>the</w:t>
      </w:r>
      <w:r>
        <w:rPr>
          <w:spacing w:val="-3"/>
        </w:rPr>
        <w:t xml:space="preserve"> </w:t>
      </w:r>
      <w:r>
        <w:t>complexity</w:t>
      </w:r>
      <w:r>
        <w:rPr>
          <w:spacing w:val="-2"/>
        </w:rPr>
        <w:t xml:space="preserve"> </w:t>
      </w:r>
      <w:r>
        <w:t>of</w:t>
      </w:r>
      <w:r>
        <w:rPr>
          <w:spacing w:val="-2"/>
        </w:rPr>
        <w:t xml:space="preserve"> </w:t>
      </w:r>
      <w:r>
        <w:t>the</w:t>
      </w:r>
      <w:r>
        <w:rPr>
          <w:spacing w:val="-3"/>
        </w:rPr>
        <w:t xml:space="preserve"> </w:t>
      </w:r>
      <w:r>
        <w:t>current</w:t>
      </w:r>
      <w:r>
        <w:rPr>
          <w:spacing w:val="-4"/>
        </w:rPr>
        <w:t xml:space="preserve"> </w:t>
      </w:r>
      <w:r>
        <w:t>system,</w:t>
      </w:r>
      <w:r>
        <w:rPr>
          <w:spacing w:val="-3"/>
        </w:rPr>
        <w:t xml:space="preserve"> </w:t>
      </w:r>
      <w:r>
        <w:t>and</w:t>
      </w:r>
      <w:r>
        <w:rPr>
          <w:spacing w:val="-1"/>
        </w:rPr>
        <w:t xml:space="preserve"> </w:t>
      </w:r>
      <w:r>
        <w:t>the</w:t>
      </w:r>
      <w:r>
        <w:rPr>
          <w:spacing w:val="-3"/>
        </w:rPr>
        <w:t xml:space="preserve"> </w:t>
      </w:r>
      <w:r>
        <w:t>need</w:t>
      </w:r>
      <w:r>
        <w:rPr>
          <w:spacing w:val="-1"/>
        </w:rPr>
        <w:t xml:space="preserve"> </w:t>
      </w:r>
      <w:r>
        <w:t>to navigate multiple regulatory processes. Research indicates:</w:t>
      </w:r>
    </w:p>
    <w:p w14:paraId="05BCF512" w14:textId="77777777" w:rsidR="0087428F" w:rsidRDefault="00000000">
      <w:pPr>
        <w:pStyle w:val="ListParagraph"/>
        <w:numPr>
          <w:ilvl w:val="0"/>
          <w:numId w:val="48"/>
        </w:numPr>
        <w:tabs>
          <w:tab w:val="left" w:pos="626"/>
        </w:tabs>
        <w:spacing w:before="121" w:line="259" w:lineRule="auto"/>
        <w:ind w:right="489"/>
        <w:rPr>
          <w:position w:val="7"/>
          <w:sz w:val="12"/>
        </w:rPr>
      </w:pPr>
      <w:r>
        <w:rPr>
          <w:rFonts w:ascii="Segoe UI Semibold" w:hAnsi="Segoe UI Semibold"/>
          <w:b/>
          <w:sz w:val="19"/>
        </w:rPr>
        <w:t>The</w:t>
      </w:r>
      <w:r>
        <w:rPr>
          <w:rFonts w:ascii="Segoe UI Semibold" w:hAnsi="Segoe UI Semibold"/>
          <w:b/>
          <w:spacing w:val="-3"/>
          <w:sz w:val="19"/>
        </w:rPr>
        <w:t xml:space="preserve"> </w:t>
      </w:r>
      <w:r>
        <w:rPr>
          <w:rFonts w:ascii="Segoe UI Semibold" w:hAnsi="Segoe UI Semibold"/>
          <w:b/>
          <w:sz w:val="19"/>
        </w:rPr>
        <w:t>compensation</w:t>
      </w:r>
      <w:r>
        <w:rPr>
          <w:rFonts w:ascii="Segoe UI Semibold" w:hAnsi="Segoe UI Semibold"/>
          <w:b/>
          <w:spacing w:val="-4"/>
          <w:sz w:val="19"/>
        </w:rPr>
        <w:t xml:space="preserve"> </w:t>
      </w:r>
      <w:r>
        <w:rPr>
          <w:rFonts w:ascii="Segoe UI Semibold" w:hAnsi="Segoe UI Semibold"/>
          <w:b/>
          <w:sz w:val="19"/>
        </w:rPr>
        <w:t>process</w:t>
      </w:r>
      <w:r>
        <w:rPr>
          <w:rFonts w:ascii="Segoe UI Semibold" w:hAnsi="Segoe UI Semibold"/>
          <w:b/>
          <w:spacing w:val="-4"/>
          <w:sz w:val="19"/>
        </w:rPr>
        <w:t xml:space="preserve"> </w:t>
      </w:r>
      <w:r>
        <w:rPr>
          <w:rFonts w:ascii="Segoe UI Semibold" w:hAnsi="Segoe UI Semibold"/>
          <w:b/>
          <w:sz w:val="19"/>
        </w:rPr>
        <w:t>takes</w:t>
      </w:r>
      <w:r>
        <w:rPr>
          <w:rFonts w:ascii="Segoe UI Semibold" w:hAnsi="Segoe UI Semibold"/>
          <w:b/>
          <w:spacing w:val="-3"/>
          <w:sz w:val="19"/>
        </w:rPr>
        <w:t xml:space="preserve"> </w:t>
      </w:r>
      <w:r>
        <w:rPr>
          <w:rFonts w:ascii="Segoe UI Semibold" w:hAnsi="Segoe UI Semibold"/>
          <w:b/>
          <w:sz w:val="19"/>
        </w:rPr>
        <w:t>a</w:t>
      </w:r>
      <w:r>
        <w:rPr>
          <w:rFonts w:ascii="Segoe UI Semibold" w:hAnsi="Segoe UI Semibold"/>
          <w:b/>
          <w:spacing w:val="-4"/>
          <w:sz w:val="19"/>
        </w:rPr>
        <w:t xml:space="preserve"> </w:t>
      </w:r>
      <w:r>
        <w:rPr>
          <w:rFonts w:ascii="Segoe UI Semibold" w:hAnsi="Segoe UI Semibold"/>
          <w:b/>
          <w:sz w:val="19"/>
        </w:rPr>
        <w:t>functional,</w:t>
      </w:r>
      <w:r>
        <w:rPr>
          <w:rFonts w:ascii="Segoe UI Semibold" w:hAnsi="Segoe UI Semibold"/>
          <w:b/>
          <w:spacing w:val="-4"/>
          <w:sz w:val="19"/>
        </w:rPr>
        <w:t xml:space="preserve"> </w:t>
      </w:r>
      <w:r>
        <w:rPr>
          <w:rFonts w:ascii="Segoe UI Semibold" w:hAnsi="Segoe UI Semibold"/>
          <w:b/>
          <w:sz w:val="19"/>
        </w:rPr>
        <w:t>financial,</w:t>
      </w:r>
      <w:r>
        <w:rPr>
          <w:rFonts w:ascii="Segoe UI Semibold" w:hAnsi="Segoe UI Semibold"/>
          <w:b/>
          <w:spacing w:val="-1"/>
          <w:sz w:val="19"/>
        </w:rPr>
        <w:t xml:space="preserve"> </w:t>
      </w:r>
      <w:r>
        <w:rPr>
          <w:rFonts w:ascii="Segoe UI Semibold" w:hAnsi="Segoe UI Semibold"/>
          <w:b/>
          <w:sz w:val="19"/>
        </w:rPr>
        <w:t>and</w:t>
      </w:r>
      <w:r>
        <w:rPr>
          <w:rFonts w:ascii="Segoe UI Semibold" w:hAnsi="Segoe UI Semibold"/>
          <w:b/>
          <w:spacing w:val="-3"/>
          <w:sz w:val="19"/>
        </w:rPr>
        <w:t xml:space="preserve"> </w:t>
      </w:r>
      <w:r>
        <w:rPr>
          <w:rFonts w:ascii="Segoe UI Semibold" w:hAnsi="Segoe UI Semibold"/>
          <w:b/>
          <w:sz w:val="19"/>
        </w:rPr>
        <w:t>emotional</w:t>
      </w:r>
      <w:r>
        <w:rPr>
          <w:rFonts w:ascii="Segoe UI Semibold" w:hAnsi="Segoe UI Semibold"/>
          <w:b/>
          <w:spacing w:val="-2"/>
          <w:sz w:val="19"/>
        </w:rPr>
        <w:t xml:space="preserve"> </w:t>
      </w:r>
      <w:r>
        <w:rPr>
          <w:rFonts w:ascii="Segoe UI Semibold" w:hAnsi="Segoe UI Semibold"/>
          <w:b/>
          <w:sz w:val="19"/>
        </w:rPr>
        <w:t>toll</w:t>
      </w:r>
      <w:r>
        <w:rPr>
          <w:rFonts w:ascii="Segoe UI Semibold" w:hAnsi="Segoe UI Semibold"/>
          <w:b/>
          <w:spacing w:val="-2"/>
          <w:sz w:val="19"/>
        </w:rPr>
        <w:t xml:space="preserve"> </w:t>
      </w:r>
      <w:r>
        <w:rPr>
          <w:rFonts w:ascii="Segoe UI Semibold" w:hAnsi="Segoe UI Semibold"/>
          <w:b/>
          <w:sz w:val="19"/>
        </w:rPr>
        <w:t>on</w:t>
      </w:r>
      <w:r>
        <w:rPr>
          <w:rFonts w:ascii="Segoe UI Semibold" w:hAnsi="Segoe UI Semibold"/>
          <w:b/>
          <w:spacing w:val="-4"/>
          <w:sz w:val="19"/>
        </w:rPr>
        <w:t xml:space="preserve"> </w:t>
      </w:r>
      <w:r>
        <w:rPr>
          <w:rFonts w:ascii="Segoe UI Semibold" w:hAnsi="Segoe UI Semibold"/>
          <w:b/>
          <w:sz w:val="19"/>
        </w:rPr>
        <w:t>individuals.</w:t>
      </w:r>
      <w:r>
        <w:rPr>
          <w:rFonts w:ascii="Segoe UI Semibold" w:hAnsi="Segoe UI Semibold"/>
          <w:b/>
          <w:position w:val="7"/>
          <w:sz w:val="12"/>
        </w:rPr>
        <w:t>18</w:t>
      </w:r>
      <w:r>
        <w:rPr>
          <w:rFonts w:ascii="Segoe UI Semibold" w:hAnsi="Segoe UI Semibold"/>
          <w:b/>
          <w:spacing w:val="16"/>
          <w:position w:val="7"/>
          <w:sz w:val="12"/>
        </w:rPr>
        <w:t xml:space="preserve"> </w:t>
      </w:r>
      <w:r>
        <w:rPr>
          <w:sz w:val="19"/>
        </w:rPr>
        <w:t>Of</w:t>
      </w:r>
      <w:r>
        <w:rPr>
          <w:spacing w:val="-3"/>
          <w:sz w:val="19"/>
        </w:rPr>
        <w:t xml:space="preserve"> </w:t>
      </w:r>
      <w:r>
        <w:rPr>
          <w:sz w:val="19"/>
        </w:rPr>
        <w:t>note, injured workers experience feelings of isolation and frustration post-incident, and are more prone to developing secondary mental illnesses.</w:t>
      </w:r>
      <w:r>
        <w:rPr>
          <w:position w:val="7"/>
          <w:sz w:val="12"/>
        </w:rPr>
        <w:t>19</w:t>
      </w:r>
      <w:r>
        <w:rPr>
          <w:spacing w:val="27"/>
          <w:position w:val="7"/>
          <w:sz w:val="12"/>
        </w:rPr>
        <w:t xml:space="preserve"> </w:t>
      </w:r>
      <w:r>
        <w:rPr>
          <w:sz w:val="19"/>
        </w:rPr>
        <w:t>A recent study of 1,010 Australian injured workers suggests that over 30 per cent of claimants suffer ongoing mental health concerns as a result of the process.</w:t>
      </w:r>
      <w:r>
        <w:rPr>
          <w:position w:val="7"/>
          <w:sz w:val="12"/>
        </w:rPr>
        <w:t>20</w:t>
      </w:r>
    </w:p>
    <w:p w14:paraId="3D1256E8" w14:textId="77777777" w:rsidR="0087428F" w:rsidRDefault="00000000">
      <w:pPr>
        <w:pStyle w:val="ListParagraph"/>
        <w:numPr>
          <w:ilvl w:val="0"/>
          <w:numId w:val="48"/>
        </w:numPr>
        <w:tabs>
          <w:tab w:val="left" w:pos="626"/>
        </w:tabs>
        <w:spacing w:before="120" w:line="259" w:lineRule="auto"/>
        <w:ind w:right="522"/>
        <w:rPr>
          <w:position w:val="7"/>
          <w:sz w:val="12"/>
        </w:rPr>
      </w:pPr>
      <w:r>
        <w:rPr>
          <w:rFonts w:ascii="Segoe UI Semibold" w:hAnsi="Segoe UI Semibold"/>
          <w:b/>
          <w:sz w:val="19"/>
        </w:rPr>
        <w:t>Workplace</w:t>
      </w:r>
      <w:r>
        <w:rPr>
          <w:rFonts w:ascii="Segoe UI Semibold" w:hAnsi="Segoe UI Semibold"/>
          <w:b/>
          <w:spacing w:val="-4"/>
          <w:sz w:val="19"/>
        </w:rPr>
        <w:t xml:space="preserve"> </w:t>
      </w:r>
      <w:r>
        <w:rPr>
          <w:rFonts w:ascii="Segoe UI Semibold" w:hAnsi="Segoe UI Semibold"/>
          <w:b/>
          <w:sz w:val="19"/>
        </w:rPr>
        <w:t>deaths</w:t>
      </w:r>
      <w:r>
        <w:rPr>
          <w:rFonts w:ascii="Segoe UI Semibold" w:hAnsi="Segoe UI Semibold"/>
          <w:b/>
          <w:spacing w:val="-2"/>
          <w:sz w:val="19"/>
        </w:rPr>
        <w:t xml:space="preserve"> </w:t>
      </w:r>
      <w:r>
        <w:rPr>
          <w:rFonts w:ascii="Segoe UI Semibold" w:hAnsi="Segoe UI Semibold"/>
          <w:b/>
          <w:sz w:val="19"/>
        </w:rPr>
        <w:t>have</w:t>
      </w:r>
      <w:r>
        <w:rPr>
          <w:rFonts w:ascii="Segoe UI Semibold" w:hAnsi="Segoe UI Semibold"/>
          <w:b/>
          <w:spacing w:val="-3"/>
          <w:sz w:val="19"/>
        </w:rPr>
        <w:t xml:space="preserve"> </w:t>
      </w:r>
      <w:r>
        <w:rPr>
          <w:rFonts w:ascii="Segoe UI Semibold" w:hAnsi="Segoe UI Semibold"/>
          <w:b/>
          <w:sz w:val="19"/>
        </w:rPr>
        <w:t>a</w:t>
      </w:r>
      <w:r>
        <w:rPr>
          <w:rFonts w:ascii="Segoe UI Semibold" w:hAnsi="Segoe UI Semibold"/>
          <w:b/>
          <w:spacing w:val="-4"/>
          <w:sz w:val="19"/>
        </w:rPr>
        <w:t xml:space="preserve"> </w:t>
      </w:r>
      <w:r>
        <w:rPr>
          <w:rFonts w:ascii="Segoe UI Semibold" w:hAnsi="Segoe UI Semibold"/>
          <w:b/>
          <w:sz w:val="19"/>
        </w:rPr>
        <w:t>prolonged</w:t>
      </w:r>
      <w:r>
        <w:rPr>
          <w:rFonts w:ascii="Segoe UI Semibold" w:hAnsi="Segoe UI Semibold"/>
          <w:b/>
          <w:spacing w:val="-2"/>
          <w:sz w:val="19"/>
        </w:rPr>
        <w:t xml:space="preserve"> </w:t>
      </w:r>
      <w:r>
        <w:rPr>
          <w:rFonts w:ascii="Segoe UI Semibold" w:hAnsi="Segoe UI Semibold"/>
          <w:b/>
          <w:sz w:val="19"/>
        </w:rPr>
        <w:t>economic,</w:t>
      </w:r>
      <w:r>
        <w:rPr>
          <w:rFonts w:ascii="Segoe UI Semibold" w:hAnsi="Segoe UI Semibold"/>
          <w:b/>
          <w:spacing w:val="-3"/>
          <w:sz w:val="19"/>
        </w:rPr>
        <w:t xml:space="preserve"> </w:t>
      </w:r>
      <w:r>
        <w:rPr>
          <w:rFonts w:ascii="Segoe UI Semibold" w:hAnsi="Segoe UI Semibold"/>
          <w:b/>
          <w:sz w:val="19"/>
        </w:rPr>
        <w:t>social</w:t>
      </w:r>
      <w:r>
        <w:rPr>
          <w:rFonts w:ascii="Segoe UI Semibold" w:hAnsi="Segoe UI Semibold"/>
          <w:b/>
          <w:spacing w:val="-2"/>
          <w:sz w:val="19"/>
        </w:rPr>
        <w:t xml:space="preserve"> </w:t>
      </w:r>
      <w:r>
        <w:rPr>
          <w:rFonts w:ascii="Segoe UI Semibold" w:hAnsi="Segoe UI Semibold"/>
          <w:b/>
          <w:sz w:val="19"/>
        </w:rPr>
        <w:t>and</w:t>
      </w:r>
      <w:r>
        <w:rPr>
          <w:rFonts w:ascii="Segoe UI Semibold" w:hAnsi="Segoe UI Semibold"/>
          <w:b/>
          <w:spacing w:val="-2"/>
          <w:sz w:val="19"/>
        </w:rPr>
        <w:t xml:space="preserve"> </w:t>
      </w:r>
      <w:r>
        <w:rPr>
          <w:rFonts w:ascii="Segoe UI Semibold" w:hAnsi="Segoe UI Semibold"/>
          <w:b/>
          <w:sz w:val="19"/>
        </w:rPr>
        <w:t>psychological</w:t>
      </w:r>
      <w:r>
        <w:rPr>
          <w:rFonts w:ascii="Segoe UI Semibold" w:hAnsi="Segoe UI Semibold"/>
          <w:b/>
          <w:spacing w:val="-2"/>
          <w:sz w:val="19"/>
        </w:rPr>
        <w:t xml:space="preserve"> </w:t>
      </w:r>
      <w:r>
        <w:rPr>
          <w:rFonts w:ascii="Segoe UI Semibold" w:hAnsi="Segoe UI Semibold"/>
          <w:b/>
          <w:sz w:val="19"/>
        </w:rPr>
        <w:t>impact</w:t>
      </w:r>
      <w:r>
        <w:rPr>
          <w:rFonts w:ascii="Segoe UI Semibold" w:hAnsi="Segoe UI Semibold"/>
          <w:b/>
          <w:spacing w:val="-3"/>
          <w:sz w:val="19"/>
        </w:rPr>
        <w:t xml:space="preserve"> </w:t>
      </w:r>
      <w:r>
        <w:rPr>
          <w:rFonts w:ascii="Segoe UI Semibold" w:hAnsi="Segoe UI Semibold"/>
          <w:b/>
          <w:sz w:val="19"/>
        </w:rPr>
        <w:t>on</w:t>
      </w:r>
      <w:r>
        <w:rPr>
          <w:rFonts w:ascii="Segoe UI Semibold" w:hAnsi="Segoe UI Semibold"/>
          <w:b/>
          <w:spacing w:val="-4"/>
          <w:sz w:val="19"/>
        </w:rPr>
        <w:t xml:space="preserve"> </w:t>
      </w:r>
      <w:r>
        <w:rPr>
          <w:rFonts w:ascii="Segoe UI Semibold" w:hAnsi="Segoe UI Semibold"/>
          <w:b/>
          <w:sz w:val="19"/>
        </w:rPr>
        <w:t>loved</w:t>
      </w:r>
      <w:r>
        <w:rPr>
          <w:rFonts w:ascii="Segoe UI Semibold" w:hAnsi="Segoe UI Semibold"/>
          <w:b/>
          <w:spacing w:val="-3"/>
          <w:sz w:val="19"/>
        </w:rPr>
        <w:t xml:space="preserve"> </w:t>
      </w:r>
      <w:r>
        <w:rPr>
          <w:rFonts w:ascii="Segoe UI Semibold" w:hAnsi="Segoe UI Semibold"/>
          <w:b/>
          <w:sz w:val="19"/>
        </w:rPr>
        <w:t>ones</w:t>
      </w:r>
      <w:r>
        <w:rPr>
          <w:sz w:val="19"/>
        </w:rPr>
        <w:t>.</w:t>
      </w:r>
      <w:r>
        <w:rPr>
          <w:spacing w:val="-4"/>
          <w:sz w:val="19"/>
        </w:rPr>
        <w:t xml:space="preserve"> </w:t>
      </w:r>
      <w:r>
        <w:rPr>
          <w:sz w:val="19"/>
        </w:rPr>
        <w:t>The death of a loved one or colleague has been associated with poor mental health outcomes, such as Post Traumatic Stress Disorder (PTSD), depression and anxiety.</w:t>
      </w:r>
      <w:r>
        <w:rPr>
          <w:position w:val="7"/>
          <w:sz w:val="12"/>
        </w:rPr>
        <w:t>21</w:t>
      </w:r>
      <w:r>
        <w:rPr>
          <w:spacing w:val="29"/>
          <w:position w:val="7"/>
          <w:sz w:val="12"/>
        </w:rPr>
        <w:t xml:space="preserve"> </w:t>
      </w:r>
      <w:r>
        <w:rPr>
          <w:sz w:val="19"/>
        </w:rPr>
        <w:t>In addition, long-term exposure to regulatory processes, including coronial inquests and workers compensation claims, complicate the bereavement process for families and contribute to enduring health and financial ramifications.</w:t>
      </w:r>
      <w:r>
        <w:rPr>
          <w:position w:val="7"/>
          <w:sz w:val="12"/>
        </w:rPr>
        <w:t>22</w:t>
      </w:r>
    </w:p>
    <w:p w14:paraId="039CD1EF" w14:textId="77777777" w:rsidR="0087428F" w:rsidRDefault="00000000">
      <w:pPr>
        <w:pStyle w:val="ListParagraph"/>
        <w:numPr>
          <w:ilvl w:val="0"/>
          <w:numId w:val="48"/>
        </w:numPr>
        <w:tabs>
          <w:tab w:val="left" w:pos="626"/>
        </w:tabs>
        <w:spacing w:before="119" w:line="259" w:lineRule="auto"/>
        <w:ind w:right="430"/>
        <w:rPr>
          <w:sz w:val="19"/>
        </w:rPr>
      </w:pPr>
      <w:r>
        <w:rPr>
          <w:rFonts w:ascii="Segoe UI Semibold" w:hAnsi="Segoe UI Semibold"/>
          <w:b/>
          <w:sz w:val="19"/>
        </w:rPr>
        <w:t>Workplace</w:t>
      </w:r>
      <w:r>
        <w:rPr>
          <w:rFonts w:ascii="Segoe UI Semibold" w:hAnsi="Segoe UI Semibold"/>
          <w:b/>
          <w:spacing w:val="-3"/>
          <w:sz w:val="19"/>
        </w:rPr>
        <w:t xml:space="preserve"> </w:t>
      </w:r>
      <w:r>
        <w:rPr>
          <w:rFonts w:ascii="Segoe UI Semibold" w:hAnsi="Segoe UI Semibold"/>
          <w:b/>
          <w:sz w:val="19"/>
        </w:rPr>
        <w:t>injuries</w:t>
      </w:r>
      <w:r>
        <w:rPr>
          <w:rFonts w:ascii="Segoe UI Semibold" w:hAnsi="Segoe UI Semibold"/>
          <w:b/>
          <w:spacing w:val="-2"/>
          <w:sz w:val="19"/>
        </w:rPr>
        <w:t xml:space="preserve"> </w:t>
      </w:r>
      <w:r>
        <w:rPr>
          <w:rFonts w:ascii="Segoe UI Semibold" w:hAnsi="Segoe UI Semibold"/>
          <w:b/>
          <w:sz w:val="19"/>
        </w:rPr>
        <w:t>also</w:t>
      </w:r>
      <w:r>
        <w:rPr>
          <w:rFonts w:ascii="Segoe UI Semibold" w:hAnsi="Segoe UI Semibold"/>
          <w:b/>
          <w:spacing w:val="-3"/>
          <w:sz w:val="19"/>
        </w:rPr>
        <w:t xml:space="preserve"> </w:t>
      </w:r>
      <w:r>
        <w:rPr>
          <w:rFonts w:ascii="Segoe UI Semibold" w:hAnsi="Segoe UI Semibold"/>
          <w:b/>
          <w:sz w:val="19"/>
        </w:rPr>
        <w:t>have</w:t>
      </w:r>
      <w:r>
        <w:rPr>
          <w:rFonts w:ascii="Segoe UI Semibold" w:hAnsi="Segoe UI Semibold"/>
          <w:b/>
          <w:spacing w:val="-1"/>
          <w:sz w:val="19"/>
        </w:rPr>
        <w:t xml:space="preserve"> </w:t>
      </w:r>
      <w:r>
        <w:rPr>
          <w:rFonts w:ascii="Segoe UI Semibold" w:hAnsi="Segoe UI Semibold"/>
          <w:b/>
          <w:sz w:val="19"/>
        </w:rPr>
        <w:t>a</w:t>
      </w:r>
      <w:r>
        <w:rPr>
          <w:rFonts w:ascii="Segoe UI Semibold" w:hAnsi="Segoe UI Semibold"/>
          <w:b/>
          <w:spacing w:val="-3"/>
          <w:sz w:val="19"/>
        </w:rPr>
        <w:t xml:space="preserve"> </w:t>
      </w:r>
      <w:r>
        <w:rPr>
          <w:rFonts w:ascii="Segoe UI Semibold" w:hAnsi="Segoe UI Semibold"/>
          <w:b/>
          <w:sz w:val="19"/>
        </w:rPr>
        <w:t>direct</w:t>
      </w:r>
      <w:r>
        <w:rPr>
          <w:rFonts w:ascii="Segoe UI Semibold" w:hAnsi="Segoe UI Semibold"/>
          <w:b/>
          <w:spacing w:val="-2"/>
          <w:sz w:val="19"/>
        </w:rPr>
        <w:t xml:space="preserve"> </w:t>
      </w:r>
      <w:r>
        <w:rPr>
          <w:rFonts w:ascii="Segoe UI Semibold" w:hAnsi="Segoe UI Semibold"/>
          <w:b/>
          <w:sz w:val="19"/>
        </w:rPr>
        <w:t>and</w:t>
      </w:r>
      <w:r>
        <w:rPr>
          <w:rFonts w:ascii="Segoe UI Semibold" w:hAnsi="Segoe UI Semibold"/>
          <w:b/>
          <w:spacing w:val="-2"/>
          <w:sz w:val="19"/>
        </w:rPr>
        <w:t xml:space="preserve"> </w:t>
      </w:r>
      <w:r>
        <w:rPr>
          <w:rFonts w:ascii="Segoe UI Semibold" w:hAnsi="Segoe UI Semibold"/>
          <w:b/>
          <w:sz w:val="19"/>
        </w:rPr>
        <w:t>prolonged</w:t>
      </w:r>
      <w:r>
        <w:rPr>
          <w:rFonts w:ascii="Segoe UI Semibold" w:hAnsi="Segoe UI Semibold"/>
          <w:b/>
          <w:spacing w:val="-2"/>
          <w:sz w:val="19"/>
        </w:rPr>
        <w:t xml:space="preserve"> </w:t>
      </w:r>
      <w:r>
        <w:rPr>
          <w:rFonts w:ascii="Segoe UI Semibold" w:hAnsi="Segoe UI Semibold"/>
          <w:b/>
          <w:sz w:val="19"/>
        </w:rPr>
        <w:t>impact</w:t>
      </w:r>
      <w:r>
        <w:rPr>
          <w:rFonts w:ascii="Segoe UI Semibold" w:hAnsi="Segoe UI Semibold"/>
          <w:b/>
          <w:spacing w:val="-2"/>
          <w:sz w:val="19"/>
        </w:rPr>
        <w:t xml:space="preserve"> </w:t>
      </w:r>
      <w:r>
        <w:rPr>
          <w:rFonts w:ascii="Segoe UI Semibold" w:hAnsi="Segoe UI Semibold"/>
          <w:b/>
          <w:sz w:val="19"/>
        </w:rPr>
        <w:t>on</w:t>
      </w:r>
      <w:r>
        <w:rPr>
          <w:rFonts w:ascii="Segoe UI Semibold" w:hAnsi="Segoe UI Semibold"/>
          <w:b/>
          <w:spacing w:val="-3"/>
          <w:sz w:val="19"/>
        </w:rPr>
        <w:t xml:space="preserve"> </w:t>
      </w:r>
      <w:r>
        <w:rPr>
          <w:rFonts w:ascii="Segoe UI Semibold" w:hAnsi="Segoe UI Semibold"/>
          <w:b/>
          <w:sz w:val="19"/>
        </w:rPr>
        <w:t>the</w:t>
      </w:r>
      <w:r>
        <w:rPr>
          <w:rFonts w:ascii="Segoe UI Semibold" w:hAnsi="Segoe UI Semibold"/>
          <w:b/>
          <w:spacing w:val="-2"/>
          <w:sz w:val="19"/>
        </w:rPr>
        <w:t xml:space="preserve"> </w:t>
      </w:r>
      <w:r>
        <w:rPr>
          <w:rFonts w:ascii="Segoe UI Semibold" w:hAnsi="Segoe UI Semibold"/>
          <w:b/>
          <w:sz w:val="19"/>
        </w:rPr>
        <w:t>health</w:t>
      </w:r>
      <w:r>
        <w:rPr>
          <w:rFonts w:ascii="Segoe UI Semibold" w:hAnsi="Segoe UI Semibold"/>
          <w:b/>
          <w:spacing w:val="-2"/>
          <w:sz w:val="19"/>
        </w:rPr>
        <w:t xml:space="preserve"> </w:t>
      </w:r>
      <w:r>
        <w:rPr>
          <w:rFonts w:ascii="Segoe UI Semibold" w:hAnsi="Segoe UI Semibold"/>
          <w:b/>
          <w:sz w:val="19"/>
        </w:rPr>
        <w:t>of</w:t>
      </w:r>
      <w:r>
        <w:rPr>
          <w:rFonts w:ascii="Segoe UI Semibold" w:hAnsi="Segoe UI Semibold"/>
          <w:b/>
          <w:spacing w:val="-3"/>
          <w:sz w:val="19"/>
        </w:rPr>
        <w:t xml:space="preserve"> </w:t>
      </w:r>
      <w:r>
        <w:rPr>
          <w:rFonts w:ascii="Segoe UI Semibold" w:hAnsi="Segoe UI Semibold"/>
          <w:b/>
          <w:sz w:val="19"/>
        </w:rPr>
        <w:t xml:space="preserve">families. </w:t>
      </w:r>
      <w:r>
        <w:rPr>
          <w:sz w:val="19"/>
        </w:rPr>
        <w:t>A</w:t>
      </w:r>
      <w:r>
        <w:rPr>
          <w:spacing w:val="-2"/>
          <w:sz w:val="19"/>
        </w:rPr>
        <w:t xml:space="preserve"> </w:t>
      </w:r>
      <w:r>
        <w:rPr>
          <w:sz w:val="19"/>
        </w:rPr>
        <w:t>recent</w:t>
      </w:r>
      <w:r>
        <w:rPr>
          <w:spacing w:val="-4"/>
          <w:sz w:val="19"/>
        </w:rPr>
        <w:t xml:space="preserve"> </w:t>
      </w:r>
      <w:r>
        <w:rPr>
          <w:sz w:val="19"/>
        </w:rPr>
        <w:t xml:space="preserve">study investigating families of injured workers found that the likelihood of a family member being </w:t>
      </w:r>
      <w:proofErr w:type="spellStart"/>
      <w:r>
        <w:rPr>
          <w:sz w:val="19"/>
        </w:rPr>
        <w:t>hospitalised</w:t>
      </w:r>
      <w:proofErr w:type="spellEnd"/>
      <w:r>
        <w:rPr>
          <w:sz w:val="19"/>
        </w:rPr>
        <w:t xml:space="preserve"> increased by 31 per cent in the 3 months following injury.</w:t>
      </w:r>
      <w:r>
        <w:rPr>
          <w:position w:val="7"/>
          <w:sz w:val="12"/>
        </w:rPr>
        <w:t>23</w:t>
      </w:r>
      <w:r>
        <w:rPr>
          <w:spacing w:val="27"/>
          <w:position w:val="7"/>
          <w:sz w:val="12"/>
        </w:rPr>
        <w:t xml:space="preserve"> </w:t>
      </w:r>
      <w:r>
        <w:rPr>
          <w:sz w:val="19"/>
        </w:rPr>
        <w:t xml:space="preserve">The study found that the </w:t>
      </w:r>
      <w:proofErr w:type="spellStart"/>
      <w:r>
        <w:rPr>
          <w:sz w:val="19"/>
        </w:rPr>
        <w:t>hospitalisation</w:t>
      </w:r>
      <w:proofErr w:type="spellEnd"/>
      <w:r>
        <w:rPr>
          <w:sz w:val="19"/>
        </w:rPr>
        <w:t xml:space="preserve"> costs for families were significantly higher in this time, placing financial pressure on </w:t>
      </w:r>
      <w:proofErr w:type="gramStart"/>
      <w:r>
        <w:rPr>
          <w:sz w:val="19"/>
        </w:rPr>
        <w:t>persons</w:t>
      </w:r>
      <w:proofErr w:type="gramEnd"/>
      <w:r>
        <w:rPr>
          <w:sz w:val="19"/>
        </w:rPr>
        <w:t xml:space="preserve"> affected by workplace injuries.</w:t>
      </w:r>
    </w:p>
    <w:p w14:paraId="322E7486" w14:textId="77777777" w:rsidR="0087428F" w:rsidRDefault="00000000">
      <w:pPr>
        <w:pStyle w:val="ListParagraph"/>
        <w:numPr>
          <w:ilvl w:val="0"/>
          <w:numId w:val="48"/>
        </w:numPr>
        <w:tabs>
          <w:tab w:val="left" w:pos="626"/>
        </w:tabs>
        <w:spacing w:before="118" w:line="259" w:lineRule="auto"/>
        <w:ind w:right="459"/>
        <w:rPr>
          <w:position w:val="7"/>
          <w:sz w:val="12"/>
        </w:rPr>
      </w:pPr>
      <w:r>
        <w:rPr>
          <w:rFonts w:ascii="Segoe UI Semibold" w:hAnsi="Segoe UI Semibold"/>
          <w:b/>
          <w:sz w:val="19"/>
        </w:rPr>
        <w:t>Co-workers</w:t>
      </w:r>
      <w:r>
        <w:rPr>
          <w:rFonts w:ascii="Segoe UI Semibold" w:hAnsi="Segoe UI Semibold"/>
          <w:b/>
          <w:spacing w:val="-3"/>
          <w:sz w:val="19"/>
        </w:rPr>
        <w:t xml:space="preserve"> </w:t>
      </w:r>
      <w:r>
        <w:rPr>
          <w:rFonts w:ascii="Segoe UI Semibold" w:hAnsi="Segoe UI Semibold"/>
          <w:b/>
          <w:sz w:val="19"/>
        </w:rPr>
        <w:t>and</w:t>
      </w:r>
      <w:r>
        <w:rPr>
          <w:rFonts w:ascii="Segoe UI Semibold" w:hAnsi="Segoe UI Semibold"/>
          <w:b/>
          <w:spacing w:val="-1"/>
          <w:sz w:val="19"/>
        </w:rPr>
        <w:t xml:space="preserve"> </w:t>
      </w:r>
      <w:r>
        <w:rPr>
          <w:rFonts w:ascii="Segoe UI Semibold" w:hAnsi="Segoe UI Semibold"/>
          <w:b/>
          <w:sz w:val="19"/>
        </w:rPr>
        <w:t>members</w:t>
      </w:r>
      <w:r>
        <w:rPr>
          <w:rFonts w:ascii="Segoe UI Semibold" w:hAnsi="Segoe UI Semibold"/>
          <w:b/>
          <w:spacing w:val="-3"/>
          <w:sz w:val="19"/>
        </w:rPr>
        <w:t xml:space="preserve"> </w:t>
      </w:r>
      <w:r>
        <w:rPr>
          <w:rFonts w:ascii="Segoe UI Semibold" w:hAnsi="Segoe UI Semibold"/>
          <w:b/>
          <w:sz w:val="19"/>
        </w:rPr>
        <w:t>of</w:t>
      </w:r>
      <w:r>
        <w:rPr>
          <w:rFonts w:ascii="Segoe UI Semibold" w:hAnsi="Segoe UI Semibold"/>
          <w:b/>
          <w:spacing w:val="-1"/>
          <w:sz w:val="19"/>
        </w:rPr>
        <w:t xml:space="preserve"> </w:t>
      </w:r>
      <w:r>
        <w:rPr>
          <w:rFonts w:ascii="Segoe UI Semibold" w:hAnsi="Segoe UI Semibold"/>
          <w:b/>
          <w:sz w:val="19"/>
        </w:rPr>
        <w:t>the</w:t>
      </w:r>
      <w:r>
        <w:rPr>
          <w:rFonts w:ascii="Segoe UI Semibold" w:hAnsi="Segoe UI Semibold"/>
          <w:b/>
          <w:spacing w:val="-2"/>
          <w:sz w:val="19"/>
        </w:rPr>
        <w:t xml:space="preserve"> </w:t>
      </w:r>
      <w:r>
        <w:rPr>
          <w:rFonts w:ascii="Segoe UI Semibold" w:hAnsi="Segoe UI Semibold"/>
          <w:b/>
          <w:sz w:val="19"/>
        </w:rPr>
        <w:t>public</w:t>
      </w:r>
      <w:r>
        <w:rPr>
          <w:rFonts w:ascii="Segoe UI Semibold" w:hAnsi="Segoe UI Semibold"/>
          <w:b/>
          <w:spacing w:val="-3"/>
          <w:sz w:val="19"/>
        </w:rPr>
        <w:t xml:space="preserve"> </w:t>
      </w:r>
      <w:r>
        <w:rPr>
          <w:rFonts w:ascii="Segoe UI Semibold" w:hAnsi="Segoe UI Semibold"/>
          <w:b/>
          <w:sz w:val="19"/>
        </w:rPr>
        <w:t>who</w:t>
      </w:r>
      <w:r>
        <w:rPr>
          <w:rFonts w:ascii="Segoe UI Semibold" w:hAnsi="Segoe UI Semibold"/>
          <w:b/>
          <w:spacing w:val="-3"/>
          <w:sz w:val="19"/>
        </w:rPr>
        <w:t xml:space="preserve"> </w:t>
      </w:r>
      <w:r>
        <w:rPr>
          <w:rFonts w:ascii="Segoe UI Semibold" w:hAnsi="Segoe UI Semibold"/>
          <w:b/>
          <w:sz w:val="19"/>
        </w:rPr>
        <w:t>witness</w:t>
      </w:r>
      <w:r>
        <w:rPr>
          <w:rFonts w:ascii="Segoe UI Semibold" w:hAnsi="Segoe UI Semibold"/>
          <w:b/>
          <w:spacing w:val="-3"/>
          <w:sz w:val="19"/>
        </w:rPr>
        <w:t xml:space="preserve"> </w:t>
      </w:r>
      <w:r>
        <w:rPr>
          <w:rFonts w:ascii="Segoe UI Semibold" w:hAnsi="Segoe UI Semibold"/>
          <w:b/>
          <w:sz w:val="19"/>
        </w:rPr>
        <w:t>a</w:t>
      </w:r>
      <w:r>
        <w:rPr>
          <w:rFonts w:ascii="Segoe UI Semibold" w:hAnsi="Segoe UI Semibold"/>
          <w:b/>
          <w:spacing w:val="-3"/>
          <w:sz w:val="19"/>
        </w:rPr>
        <w:t xml:space="preserve"> </w:t>
      </w:r>
      <w:r>
        <w:rPr>
          <w:rFonts w:ascii="Segoe UI Semibold" w:hAnsi="Segoe UI Semibold"/>
          <w:b/>
          <w:sz w:val="19"/>
        </w:rPr>
        <w:t>workplace</w:t>
      </w:r>
      <w:r>
        <w:rPr>
          <w:rFonts w:ascii="Segoe UI Semibold" w:hAnsi="Segoe UI Semibold"/>
          <w:b/>
          <w:spacing w:val="-3"/>
          <w:sz w:val="19"/>
        </w:rPr>
        <w:t xml:space="preserve"> </w:t>
      </w:r>
      <w:r>
        <w:rPr>
          <w:rFonts w:ascii="Segoe UI Semibold" w:hAnsi="Segoe UI Semibold"/>
          <w:b/>
          <w:sz w:val="19"/>
        </w:rPr>
        <w:t>incident</w:t>
      </w:r>
      <w:r>
        <w:rPr>
          <w:rFonts w:ascii="Segoe UI Semibold" w:hAnsi="Segoe UI Semibold"/>
          <w:b/>
          <w:spacing w:val="-1"/>
          <w:sz w:val="19"/>
        </w:rPr>
        <w:t xml:space="preserve"> </w:t>
      </w:r>
      <w:r>
        <w:rPr>
          <w:rFonts w:ascii="Segoe UI Semibold" w:hAnsi="Segoe UI Semibold"/>
          <w:b/>
          <w:sz w:val="19"/>
        </w:rPr>
        <w:t>are</w:t>
      </w:r>
      <w:r>
        <w:rPr>
          <w:rFonts w:ascii="Segoe UI Semibold" w:hAnsi="Segoe UI Semibold"/>
          <w:b/>
          <w:spacing w:val="-3"/>
          <w:sz w:val="19"/>
        </w:rPr>
        <w:t xml:space="preserve"> </w:t>
      </w:r>
      <w:r>
        <w:rPr>
          <w:rFonts w:ascii="Segoe UI Semibold" w:hAnsi="Segoe UI Semibold"/>
          <w:b/>
          <w:sz w:val="19"/>
        </w:rPr>
        <w:t>left susceptible</w:t>
      </w:r>
      <w:r>
        <w:rPr>
          <w:rFonts w:ascii="Segoe UI Semibold" w:hAnsi="Segoe UI Semibold"/>
          <w:b/>
          <w:spacing w:val="-4"/>
          <w:sz w:val="19"/>
        </w:rPr>
        <w:t xml:space="preserve"> </w:t>
      </w:r>
      <w:r>
        <w:rPr>
          <w:rFonts w:ascii="Segoe UI Semibold" w:hAnsi="Segoe UI Semibold"/>
          <w:b/>
          <w:sz w:val="19"/>
        </w:rPr>
        <w:t>to</w:t>
      </w:r>
      <w:r>
        <w:rPr>
          <w:rFonts w:ascii="Segoe UI Semibold" w:hAnsi="Segoe UI Semibold"/>
          <w:b/>
          <w:spacing w:val="-3"/>
          <w:sz w:val="19"/>
        </w:rPr>
        <w:t xml:space="preserve"> </w:t>
      </w:r>
      <w:r>
        <w:rPr>
          <w:rFonts w:ascii="Segoe UI Semibold" w:hAnsi="Segoe UI Semibold"/>
          <w:b/>
          <w:sz w:val="19"/>
        </w:rPr>
        <w:t>the effects of psychological trauma and post-traumatic stress disorder.</w:t>
      </w:r>
      <w:r>
        <w:rPr>
          <w:rFonts w:ascii="Segoe UI Semibold" w:hAnsi="Segoe UI Semibold"/>
          <w:b/>
          <w:position w:val="7"/>
          <w:sz w:val="12"/>
        </w:rPr>
        <w:t>24</w:t>
      </w:r>
      <w:r>
        <w:rPr>
          <w:rFonts w:ascii="Segoe UI Semibold" w:hAnsi="Segoe UI Semibold"/>
          <w:b/>
          <w:spacing w:val="28"/>
          <w:position w:val="7"/>
          <w:sz w:val="12"/>
        </w:rPr>
        <w:t xml:space="preserve"> </w:t>
      </w:r>
      <w:r>
        <w:rPr>
          <w:sz w:val="19"/>
        </w:rPr>
        <w:t>The effects of a workplace incident can result in absenteeism, poor presenteeism, task avoidance, employee conflicts, accidents</w:t>
      </w:r>
      <w:r>
        <w:rPr>
          <w:spacing w:val="40"/>
          <w:sz w:val="19"/>
        </w:rPr>
        <w:t xml:space="preserve"> </w:t>
      </w:r>
      <w:r>
        <w:rPr>
          <w:sz w:val="19"/>
        </w:rPr>
        <w:t>or loss of motivation in the workplace.</w:t>
      </w:r>
      <w:r>
        <w:rPr>
          <w:position w:val="7"/>
          <w:sz w:val="12"/>
        </w:rPr>
        <w:t>25</w:t>
      </w:r>
    </w:p>
    <w:p w14:paraId="3B390316" w14:textId="77777777" w:rsidR="0087428F" w:rsidRDefault="0087428F">
      <w:pPr>
        <w:pStyle w:val="BodyText"/>
        <w:rPr>
          <w:sz w:val="20"/>
        </w:rPr>
      </w:pPr>
    </w:p>
    <w:p w14:paraId="153824A2" w14:textId="77777777" w:rsidR="0087428F" w:rsidRDefault="00000000">
      <w:pPr>
        <w:pStyle w:val="BodyText"/>
        <w:spacing w:before="123"/>
        <w:rPr>
          <w:sz w:val="20"/>
        </w:rPr>
      </w:pPr>
      <w:r>
        <w:rPr>
          <w:noProof/>
          <w:sz w:val="20"/>
        </w:rPr>
        <mc:AlternateContent>
          <mc:Choice Requires="wps">
            <w:drawing>
              <wp:anchor distT="0" distB="0" distL="0" distR="0" simplePos="0" relativeHeight="487598080" behindDoc="1" locked="0" layoutInCell="1" allowOverlap="1" wp14:anchorId="78EB0C18" wp14:editId="6C3BECAD">
                <wp:simplePos x="0" y="0"/>
                <wp:positionH relativeFrom="page">
                  <wp:posOffset>990904</wp:posOffset>
                </wp:positionH>
                <wp:positionV relativeFrom="paragraph">
                  <wp:posOffset>262429</wp:posOffset>
                </wp:positionV>
                <wp:extent cx="1829435" cy="6350"/>
                <wp:effectExtent l="0" t="0" r="0" b="0"/>
                <wp:wrapTopAndBottom/>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B360F8" id="Graphic 96" o:spid="_x0000_s1026" style="position:absolute;margin-left:78pt;margin-top:20.65pt;width:144.0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" path="m1829054,l,,,6095r1829054,l1829054,xe" fillcolor="black" stroked="f">
                <v:path arrowok="t"/>
                <w10:wrap type="topAndBottom" anchorx="page"/>
              </v:shape>
            </w:pict>
          </mc:Fallback>
        </mc:AlternateContent>
      </w:r>
    </w:p>
    <w:p w14:paraId="25E212D3" w14:textId="77777777" w:rsidR="0087428F" w:rsidRDefault="00000000">
      <w:pPr>
        <w:spacing w:before="98"/>
        <w:ind w:left="285" w:right="468"/>
        <w:rPr>
          <w:sz w:val="15"/>
        </w:rPr>
      </w:pPr>
      <w:r>
        <w:rPr>
          <w:position w:val="6"/>
          <w:sz w:val="10"/>
        </w:rPr>
        <w:t>17</w:t>
      </w:r>
      <w:r>
        <w:rPr>
          <w:spacing w:val="17"/>
          <w:position w:val="6"/>
          <w:sz w:val="10"/>
        </w:rPr>
        <w:t xml:space="preserve"> </w:t>
      </w:r>
      <w:r>
        <w:rPr>
          <w:sz w:val="15"/>
        </w:rPr>
        <w:t xml:space="preserve">Deloitte (2020). Evaluation of Comcare Early Intervention Service Pilot– Executive Summary. Accessed at: </w:t>
      </w:r>
      <w:hyperlink r:id="rId64">
        <w:r>
          <w:rPr>
            <w:sz w:val="15"/>
          </w:rPr>
          <w:t>[</w:t>
        </w:r>
        <w:r>
          <w:rPr>
            <w:color w:val="00254D"/>
            <w:sz w:val="15"/>
            <w:u w:val="single" w:color="00254D"/>
          </w:rPr>
          <w:t>Link</w:t>
        </w:r>
      </w:hyperlink>
      <w:r>
        <w:rPr>
          <w:sz w:val="15"/>
        </w:rPr>
        <w:t>]; Matthews, L. R., Quinlan,</w:t>
      </w:r>
      <w:r>
        <w:rPr>
          <w:spacing w:val="-5"/>
          <w:sz w:val="15"/>
        </w:rPr>
        <w:t xml:space="preserve"> </w:t>
      </w:r>
      <w:r>
        <w:rPr>
          <w:sz w:val="15"/>
        </w:rPr>
        <w:t>M.</w:t>
      </w:r>
      <w:r>
        <w:rPr>
          <w:spacing w:val="-2"/>
          <w:sz w:val="15"/>
        </w:rPr>
        <w:t xml:space="preserve"> </w:t>
      </w:r>
      <w:r>
        <w:rPr>
          <w:sz w:val="15"/>
        </w:rPr>
        <w:t>G.,</w:t>
      </w:r>
      <w:r>
        <w:rPr>
          <w:spacing w:val="-2"/>
          <w:sz w:val="15"/>
        </w:rPr>
        <w:t xml:space="preserve"> </w:t>
      </w:r>
      <w:r>
        <w:rPr>
          <w:sz w:val="15"/>
        </w:rPr>
        <w:t>Bohle,</w:t>
      </w:r>
      <w:r>
        <w:rPr>
          <w:spacing w:val="-2"/>
          <w:sz w:val="15"/>
        </w:rPr>
        <w:t xml:space="preserve"> </w:t>
      </w:r>
      <w:r>
        <w:rPr>
          <w:sz w:val="15"/>
        </w:rPr>
        <w:t>P.</w:t>
      </w:r>
      <w:r>
        <w:rPr>
          <w:spacing w:val="-2"/>
          <w:sz w:val="15"/>
        </w:rPr>
        <w:t xml:space="preserve"> </w:t>
      </w:r>
      <w:r>
        <w:rPr>
          <w:sz w:val="15"/>
        </w:rPr>
        <w:t>(2019). Posttraumatic</w:t>
      </w:r>
      <w:r>
        <w:rPr>
          <w:spacing w:val="-5"/>
          <w:sz w:val="15"/>
        </w:rPr>
        <w:t xml:space="preserve"> </w:t>
      </w:r>
      <w:r>
        <w:rPr>
          <w:sz w:val="15"/>
        </w:rPr>
        <w:t>Stress</w:t>
      </w:r>
      <w:r>
        <w:rPr>
          <w:spacing w:val="-2"/>
          <w:sz w:val="15"/>
        </w:rPr>
        <w:t xml:space="preserve"> </w:t>
      </w:r>
      <w:r>
        <w:rPr>
          <w:sz w:val="15"/>
        </w:rPr>
        <w:t>Disorder,</w:t>
      </w:r>
      <w:r>
        <w:rPr>
          <w:spacing w:val="-2"/>
          <w:sz w:val="15"/>
        </w:rPr>
        <w:t xml:space="preserve"> </w:t>
      </w:r>
      <w:r>
        <w:rPr>
          <w:sz w:val="15"/>
        </w:rPr>
        <w:t>Depression,</w:t>
      </w:r>
      <w:r>
        <w:rPr>
          <w:spacing w:val="-4"/>
          <w:sz w:val="15"/>
        </w:rPr>
        <w:t xml:space="preserve"> </w:t>
      </w:r>
      <w:r>
        <w:rPr>
          <w:sz w:val="15"/>
        </w:rPr>
        <w:t>and</w:t>
      </w:r>
      <w:r>
        <w:rPr>
          <w:spacing w:val="-3"/>
          <w:sz w:val="15"/>
        </w:rPr>
        <w:t xml:space="preserve"> </w:t>
      </w:r>
      <w:r>
        <w:rPr>
          <w:sz w:val="15"/>
        </w:rPr>
        <w:t>Prolonged</w:t>
      </w:r>
      <w:r>
        <w:rPr>
          <w:spacing w:val="-3"/>
          <w:sz w:val="15"/>
        </w:rPr>
        <w:t xml:space="preserve"> </w:t>
      </w:r>
      <w:r>
        <w:rPr>
          <w:sz w:val="15"/>
        </w:rPr>
        <w:t>Grief</w:t>
      </w:r>
      <w:r>
        <w:rPr>
          <w:spacing w:val="-2"/>
          <w:sz w:val="15"/>
        </w:rPr>
        <w:t xml:space="preserve"> </w:t>
      </w:r>
      <w:r>
        <w:rPr>
          <w:sz w:val="15"/>
        </w:rPr>
        <w:t>Disorder</w:t>
      </w:r>
      <w:r>
        <w:rPr>
          <w:spacing w:val="-2"/>
          <w:sz w:val="15"/>
        </w:rPr>
        <w:t xml:space="preserve"> </w:t>
      </w:r>
      <w:r>
        <w:rPr>
          <w:sz w:val="15"/>
        </w:rPr>
        <w:t>in</w:t>
      </w:r>
      <w:r>
        <w:rPr>
          <w:spacing w:val="-2"/>
          <w:sz w:val="15"/>
        </w:rPr>
        <w:t xml:space="preserve"> </w:t>
      </w:r>
      <w:r>
        <w:rPr>
          <w:sz w:val="15"/>
        </w:rPr>
        <w:t>Families</w:t>
      </w:r>
      <w:r>
        <w:rPr>
          <w:spacing w:val="-2"/>
          <w:sz w:val="15"/>
        </w:rPr>
        <w:t xml:space="preserve"> </w:t>
      </w:r>
      <w:r>
        <w:rPr>
          <w:sz w:val="15"/>
        </w:rPr>
        <w:t>Bereaved</w:t>
      </w:r>
      <w:r>
        <w:rPr>
          <w:spacing w:val="-3"/>
          <w:sz w:val="15"/>
        </w:rPr>
        <w:t xml:space="preserve"> </w:t>
      </w:r>
      <w:r>
        <w:rPr>
          <w:sz w:val="15"/>
        </w:rPr>
        <w:t>by</w:t>
      </w:r>
      <w:r>
        <w:rPr>
          <w:spacing w:val="-2"/>
          <w:sz w:val="15"/>
        </w:rPr>
        <w:t xml:space="preserve"> </w:t>
      </w:r>
      <w:r>
        <w:rPr>
          <w:sz w:val="15"/>
        </w:rPr>
        <w:t xml:space="preserve">a Traumatic Workplace Death: The Need for Satisfactory Information and Support. Accessed at: </w:t>
      </w:r>
      <w:hyperlink r:id="rId65">
        <w:r>
          <w:rPr>
            <w:sz w:val="15"/>
          </w:rPr>
          <w:t>[</w:t>
        </w:r>
        <w:r>
          <w:rPr>
            <w:color w:val="00254D"/>
            <w:sz w:val="15"/>
            <w:u w:val="single" w:color="00254D"/>
          </w:rPr>
          <w:t>Link</w:t>
        </w:r>
      </w:hyperlink>
      <w:r>
        <w:rPr>
          <w:sz w:val="15"/>
        </w:rPr>
        <w:t>].</w:t>
      </w:r>
    </w:p>
    <w:p w14:paraId="6CF8F66D" w14:textId="77777777" w:rsidR="0087428F" w:rsidRDefault="00000000">
      <w:pPr>
        <w:spacing w:before="1" w:line="200" w:lineRule="exact"/>
        <w:ind w:left="285" w:right="468"/>
        <w:rPr>
          <w:sz w:val="15"/>
        </w:rPr>
      </w:pPr>
      <w:r>
        <w:rPr>
          <w:position w:val="6"/>
          <w:sz w:val="10"/>
        </w:rPr>
        <w:t>18</w:t>
      </w:r>
      <w:r>
        <w:rPr>
          <w:spacing w:val="12"/>
          <w:position w:val="6"/>
          <w:sz w:val="10"/>
        </w:rPr>
        <w:t xml:space="preserve"> </w:t>
      </w:r>
      <w:r>
        <w:rPr>
          <w:sz w:val="15"/>
        </w:rPr>
        <w:t>Department</w:t>
      </w:r>
      <w:r>
        <w:rPr>
          <w:spacing w:val="-3"/>
          <w:sz w:val="15"/>
        </w:rPr>
        <w:t xml:space="preserve"> </w:t>
      </w:r>
      <w:r>
        <w:rPr>
          <w:sz w:val="15"/>
        </w:rPr>
        <w:t>of</w:t>
      </w:r>
      <w:r>
        <w:rPr>
          <w:spacing w:val="-1"/>
          <w:sz w:val="15"/>
        </w:rPr>
        <w:t xml:space="preserve"> </w:t>
      </w:r>
      <w:r>
        <w:rPr>
          <w:sz w:val="15"/>
        </w:rPr>
        <w:t>Veterans’</w:t>
      </w:r>
      <w:r>
        <w:rPr>
          <w:spacing w:val="-3"/>
          <w:sz w:val="15"/>
        </w:rPr>
        <w:t xml:space="preserve"> </w:t>
      </w:r>
      <w:r>
        <w:rPr>
          <w:sz w:val="15"/>
        </w:rPr>
        <w:t>Affairs</w:t>
      </w:r>
      <w:r>
        <w:rPr>
          <w:spacing w:val="-1"/>
          <w:sz w:val="15"/>
        </w:rPr>
        <w:t xml:space="preserve"> </w:t>
      </w:r>
      <w:r>
        <w:rPr>
          <w:sz w:val="15"/>
        </w:rPr>
        <w:t>(2019).</w:t>
      </w:r>
      <w:r>
        <w:rPr>
          <w:spacing w:val="-4"/>
          <w:sz w:val="15"/>
        </w:rPr>
        <w:t xml:space="preserve"> </w:t>
      </w:r>
      <w:r>
        <w:rPr>
          <w:sz w:val="15"/>
        </w:rPr>
        <w:t>Mental</w:t>
      </w:r>
      <w:r>
        <w:rPr>
          <w:spacing w:val="-3"/>
          <w:sz w:val="15"/>
        </w:rPr>
        <w:t xml:space="preserve"> </w:t>
      </w:r>
      <w:r>
        <w:rPr>
          <w:sz w:val="15"/>
        </w:rPr>
        <w:t>health</w:t>
      </w:r>
      <w:r>
        <w:rPr>
          <w:spacing w:val="-1"/>
          <w:sz w:val="15"/>
        </w:rPr>
        <w:t xml:space="preserve"> </w:t>
      </w:r>
      <w:r>
        <w:rPr>
          <w:sz w:val="15"/>
        </w:rPr>
        <w:t>impacts</w:t>
      </w:r>
      <w:r>
        <w:rPr>
          <w:spacing w:val="-1"/>
          <w:sz w:val="15"/>
        </w:rPr>
        <w:t xml:space="preserve"> </w:t>
      </w:r>
      <w:r>
        <w:rPr>
          <w:sz w:val="15"/>
        </w:rPr>
        <w:t>of</w:t>
      </w:r>
      <w:r>
        <w:rPr>
          <w:spacing w:val="-1"/>
          <w:sz w:val="15"/>
        </w:rPr>
        <w:t xml:space="preserve"> </w:t>
      </w:r>
      <w:r>
        <w:rPr>
          <w:sz w:val="15"/>
        </w:rPr>
        <w:t>compensation</w:t>
      </w:r>
      <w:r>
        <w:rPr>
          <w:spacing w:val="-1"/>
          <w:sz w:val="15"/>
        </w:rPr>
        <w:t xml:space="preserve"> </w:t>
      </w:r>
      <w:r>
        <w:rPr>
          <w:sz w:val="15"/>
        </w:rPr>
        <w:t>claim</w:t>
      </w:r>
      <w:r>
        <w:rPr>
          <w:spacing w:val="-3"/>
          <w:sz w:val="15"/>
        </w:rPr>
        <w:t xml:space="preserve"> </w:t>
      </w:r>
      <w:r>
        <w:rPr>
          <w:sz w:val="15"/>
        </w:rPr>
        <w:t>assessment</w:t>
      </w:r>
      <w:r>
        <w:rPr>
          <w:spacing w:val="-3"/>
          <w:sz w:val="15"/>
        </w:rPr>
        <w:t xml:space="preserve"> </w:t>
      </w:r>
      <w:r>
        <w:rPr>
          <w:sz w:val="15"/>
        </w:rPr>
        <w:t>processes</w:t>
      </w:r>
      <w:r>
        <w:rPr>
          <w:spacing w:val="-1"/>
          <w:sz w:val="15"/>
        </w:rPr>
        <w:t xml:space="preserve"> </w:t>
      </w:r>
      <w:r>
        <w:rPr>
          <w:sz w:val="15"/>
        </w:rPr>
        <w:t>on</w:t>
      </w:r>
      <w:r>
        <w:rPr>
          <w:spacing w:val="-1"/>
          <w:sz w:val="15"/>
        </w:rPr>
        <w:t xml:space="preserve"> </w:t>
      </w:r>
      <w:r>
        <w:rPr>
          <w:sz w:val="15"/>
        </w:rPr>
        <w:t>claimants</w:t>
      </w:r>
      <w:r>
        <w:rPr>
          <w:spacing w:val="-1"/>
          <w:sz w:val="15"/>
        </w:rPr>
        <w:t xml:space="preserve"> </w:t>
      </w:r>
      <w:r>
        <w:rPr>
          <w:sz w:val="15"/>
        </w:rPr>
        <w:t>and</w:t>
      </w:r>
      <w:r>
        <w:rPr>
          <w:spacing w:val="-2"/>
          <w:sz w:val="15"/>
        </w:rPr>
        <w:t xml:space="preserve"> </w:t>
      </w:r>
      <w:r>
        <w:rPr>
          <w:sz w:val="15"/>
        </w:rPr>
        <w:t xml:space="preserve">their families – Final Report. Accessed at: </w:t>
      </w:r>
      <w:hyperlink r:id="rId66">
        <w:r>
          <w:rPr>
            <w:sz w:val="15"/>
          </w:rPr>
          <w:t>[</w:t>
        </w:r>
        <w:r>
          <w:rPr>
            <w:color w:val="00254D"/>
            <w:sz w:val="15"/>
            <w:u w:val="single" w:color="00254D"/>
          </w:rPr>
          <w:t>Link</w:t>
        </w:r>
        <w:r>
          <w:rPr>
            <w:sz w:val="15"/>
          </w:rPr>
          <w:t>]</w:t>
        </w:r>
      </w:hyperlink>
    </w:p>
    <w:p w14:paraId="2612A245" w14:textId="77777777" w:rsidR="0087428F" w:rsidRDefault="00000000">
      <w:pPr>
        <w:spacing w:line="196" w:lineRule="exact"/>
        <w:ind w:left="285"/>
        <w:rPr>
          <w:sz w:val="15"/>
        </w:rPr>
      </w:pPr>
      <w:r>
        <w:rPr>
          <w:position w:val="6"/>
          <w:sz w:val="10"/>
        </w:rPr>
        <w:t>19</w:t>
      </w:r>
      <w:r>
        <w:rPr>
          <w:spacing w:val="6"/>
          <w:position w:val="6"/>
          <w:sz w:val="10"/>
        </w:rPr>
        <w:t xml:space="preserve"> </w:t>
      </w:r>
      <w:proofErr w:type="spellStart"/>
      <w:r>
        <w:rPr>
          <w:sz w:val="15"/>
        </w:rPr>
        <w:t>Brijnath</w:t>
      </w:r>
      <w:proofErr w:type="spellEnd"/>
      <w:r>
        <w:rPr>
          <w:sz w:val="15"/>
        </w:rPr>
        <w:t>,</w:t>
      </w:r>
      <w:r>
        <w:rPr>
          <w:spacing w:val="-4"/>
          <w:sz w:val="15"/>
        </w:rPr>
        <w:t xml:space="preserve"> </w:t>
      </w:r>
      <w:r>
        <w:rPr>
          <w:sz w:val="15"/>
        </w:rPr>
        <w:t>B.,</w:t>
      </w:r>
      <w:r>
        <w:rPr>
          <w:spacing w:val="-5"/>
          <w:sz w:val="15"/>
        </w:rPr>
        <w:t xml:space="preserve"> </w:t>
      </w:r>
      <w:r>
        <w:rPr>
          <w:sz w:val="15"/>
        </w:rPr>
        <w:t>et</w:t>
      </w:r>
      <w:r>
        <w:rPr>
          <w:spacing w:val="-5"/>
          <w:sz w:val="15"/>
        </w:rPr>
        <w:t xml:space="preserve"> </w:t>
      </w:r>
      <w:r>
        <w:rPr>
          <w:sz w:val="15"/>
        </w:rPr>
        <w:t>al.</w:t>
      </w:r>
      <w:r>
        <w:rPr>
          <w:spacing w:val="-5"/>
          <w:sz w:val="15"/>
        </w:rPr>
        <w:t xml:space="preserve"> </w:t>
      </w:r>
      <w:r>
        <w:rPr>
          <w:sz w:val="15"/>
        </w:rPr>
        <w:t>(2016).</w:t>
      </w:r>
      <w:r>
        <w:rPr>
          <w:spacing w:val="-4"/>
          <w:sz w:val="15"/>
        </w:rPr>
        <w:t xml:space="preserve"> </w:t>
      </w:r>
      <w:r>
        <w:rPr>
          <w:sz w:val="15"/>
        </w:rPr>
        <w:t>Is</w:t>
      </w:r>
      <w:r>
        <w:rPr>
          <w:spacing w:val="-5"/>
          <w:sz w:val="15"/>
        </w:rPr>
        <w:t xml:space="preserve"> </w:t>
      </w:r>
      <w:r>
        <w:rPr>
          <w:sz w:val="15"/>
        </w:rPr>
        <w:t>clinician</w:t>
      </w:r>
      <w:r>
        <w:rPr>
          <w:spacing w:val="-5"/>
          <w:sz w:val="15"/>
        </w:rPr>
        <w:t xml:space="preserve"> </w:t>
      </w:r>
      <w:r>
        <w:rPr>
          <w:sz w:val="15"/>
        </w:rPr>
        <w:t>refusal</w:t>
      </w:r>
      <w:r>
        <w:rPr>
          <w:spacing w:val="-6"/>
          <w:sz w:val="15"/>
        </w:rPr>
        <w:t xml:space="preserve"> </w:t>
      </w:r>
      <w:r>
        <w:rPr>
          <w:sz w:val="15"/>
        </w:rPr>
        <w:t>to</w:t>
      </w:r>
      <w:r>
        <w:rPr>
          <w:spacing w:val="-4"/>
          <w:sz w:val="15"/>
        </w:rPr>
        <w:t xml:space="preserve"> </w:t>
      </w:r>
      <w:r>
        <w:rPr>
          <w:sz w:val="15"/>
        </w:rPr>
        <w:t>treat</w:t>
      </w:r>
      <w:r>
        <w:rPr>
          <w:spacing w:val="-6"/>
          <w:sz w:val="15"/>
        </w:rPr>
        <w:t xml:space="preserve"> </w:t>
      </w:r>
      <w:r>
        <w:rPr>
          <w:sz w:val="15"/>
        </w:rPr>
        <w:t>an</w:t>
      </w:r>
      <w:r>
        <w:rPr>
          <w:spacing w:val="-4"/>
          <w:sz w:val="15"/>
        </w:rPr>
        <w:t xml:space="preserve"> </w:t>
      </w:r>
      <w:r>
        <w:rPr>
          <w:sz w:val="15"/>
        </w:rPr>
        <w:t>emerging</w:t>
      </w:r>
      <w:r>
        <w:rPr>
          <w:spacing w:val="-6"/>
          <w:sz w:val="15"/>
        </w:rPr>
        <w:t xml:space="preserve"> </w:t>
      </w:r>
      <w:r>
        <w:rPr>
          <w:sz w:val="15"/>
        </w:rPr>
        <w:t>problem</w:t>
      </w:r>
      <w:r>
        <w:rPr>
          <w:spacing w:val="-8"/>
          <w:sz w:val="15"/>
        </w:rPr>
        <w:t xml:space="preserve"> </w:t>
      </w:r>
      <w:r>
        <w:rPr>
          <w:sz w:val="15"/>
        </w:rPr>
        <w:t>in</w:t>
      </w:r>
      <w:r>
        <w:rPr>
          <w:spacing w:val="-4"/>
          <w:sz w:val="15"/>
        </w:rPr>
        <w:t xml:space="preserve"> </w:t>
      </w:r>
      <w:r>
        <w:rPr>
          <w:sz w:val="15"/>
        </w:rPr>
        <w:t>injury</w:t>
      </w:r>
      <w:r>
        <w:rPr>
          <w:spacing w:val="-5"/>
          <w:sz w:val="15"/>
        </w:rPr>
        <w:t xml:space="preserve"> </w:t>
      </w:r>
      <w:r>
        <w:rPr>
          <w:sz w:val="15"/>
        </w:rPr>
        <w:t>compensation</w:t>
      </w:r>
      <w:r>
        <w:rPr>
          <w:spacing w:val="-3"/>
          <w:sz w:val="15"/>
        </w:rPr>
        <w:t xml:space="preserve"> </w:t>
      </w:r>
      <w:proofErr w:type="gramStart"/>
      <w:r>
        <w:rPr>
          <w:sz w:val="15"/>
        </w:rPr>
        <w:t>systems?.</w:t>
      </w:r>
      <w:proofErr w:type="gramEnd"/>
      <w:r>
        <w:rPr>
          <w:spacing w:val="-4"/>
          <w:sz w:val="15"/>
        </w:rPr>
        <w:t xml:space="preserve"> </w:t>
      </w:r>
      <w:r>
        <w:rPr>
          <w:sz w:val="15"/>
        </w:rPr>
        <w:t>BMJ</w:t>
      </w:r>
      <w:r>
        <w:rPr>
          <w:spacing w:val="-5"/>
          <w:sz w:val="15"/>
        </w:rPr>
        <w:t xml:space="preserve"> </w:t>
      </w:r>
      <w:r>
        <w:rPr>
          <w:sz w:val="15"/>
        </w:rPr>
        <w:t>Open,</w:t>
      </w:r>
      <w:r>
        <w:rPr>
          <w:spacing w:val="-4"/>
          <w:sz w:val="15"/>
        </w:rPr>
        <w:t xml:space="preserve"> </w:t>
      </w:r>
      <w:r>
        <w:rPr>
          <w:sz w:val="15"/>
        </w:rPr>
        <w:t>6(1).</w:t>
      </w:r>
      <w:r>
        <w:rPr>
          <w:spacing w:val="-7"/>
          <w:sz w:val="15"/>
        </w:rPr>
        <w:t xml:space="preserve"> </w:t>
      </w:r>
      <w:r>
        <w:rPr>
          <w:spacing w:val="-2"/>
          <w:sz w:val="15"/>
        </w:rPr>
        <w:t>Accessed</w:t>
      </w:r>
    </w:p>
    <w:p w14:paraId="33E7EF7C" w14:textId="77777777" w:rsidR="0087428F" w:rsidRDefault="00000000">
      <w:pPr>
        <w:spacing w:line="196" w:lineRule="exact"/>
        <w:ind w:left="285"/>
        <w:rPr>
          <w:sz w:val="15"/>
        </w:rPr>
      </w:pPr>
      <w:r>
        <w:rPr>
          <w:sz w:val="15"/>
        </w:rPr>
        <w:t>at:</w:t>
      </w:r>
      <w:r>
        <w:rPr>
          <w:spacing w:val="-2"/>
          <w:sz w:val="15"/>
        </w:rPr>
        <w:t xml:space="preserve"> </w:t>
      </w:r>
      <w:hyperlink r:id="rId67">
        <w:r>
          <w:rPr>
            <w:spacing w:val="-2"/>
            <w:sz w:val="15"/>
          </w:rPr>
          <w:t>[</w:t>
        </w:r>
        <w:r>
          <w:rPr>
            <w:color w:val="00254D"/>
            <w:spacing w:val="-2"/>
            <w:sz w:val="15"/>
            <w:u w:val="single" w:color="00254D"/>
          </w:rPr>
          <w:t>Link</w:t>
        </w:r>
        <w:r>
          <w:rPr>
            <w:spacing w:val="-2"/>
            <w:sz w:val="15"/>
          </w:rPr>
          <w:t>]</w:t>
        </w:r>
      </w:hyperlink>
    </w:p>
    <w:p w14:paraId="63DB2749" w14:textId="77777777" w:rsidR="0087428F" w:rsidRDefault="00000000">
      <w:pPr>
        <w:spacing w:line="200" w:lineRule="exact"/>
        <w:ind w:left="285"/>
        <w:rPr>
          <w:sz w:val="15"/>
        </w:rPr>
      </w:pPr>
      <w:r>
        <w:rPr>
          <w:position w:val="6"/>
          <w:sz w:val="10"/>
        </w:rPr>
        <w:t>20</w:t>
      </w:r>
      <w:r>
        <w:rPr>
          <w:spacing w:val="11"/>
          <w:position w:val="6"/>
          <w:sz w:val="10"/>
        </w:rPr>
        <w:t xml:space="preserve"> </w:t>
      </w:r>
      <w:r>
        <w:rPr>
          <w:spacing w:val="-2"/>
          <w:sz w:val="15"/>
        </w:rPr>
        <w:t>Ibid.</w:t>
      </w:r>
    </w:p>
    <w:p w14:paraId="697F010C" w14:textId="77777777" w:rsidR="0087428F" w:rsidRDefault="00000000">
      <w:pPr>
        <w:ind w:left="285" w:right="468"/>
        <w:rPr>
          <w:sz w:val="15"/>
        </w:rPr>
      </w:pPr>
      <w:r>
        <w:rPr>
          <w:position w:val="6"/>
          <w:sz w:val="10"/>
        </w:rPr>
        <w:t>21</w:t>
      </w:r>
      <w:r>
        <w:rPr>
          <w:spacing w:val="12"/>
          <w:position w:val="6"/>
          <w:sz w:val="10"/>
        </w:rPr>
        <w:t xml:space="preserve"> </w:t>
      </w:r>
      <w:r>
        <w:rPr>
          <w:sz w:val="15"/>
        </w:rPr>
        <w:t>Brooks,</w:t>
      </w:r>
      <w:r>
        <w:rPr>
          <w:spacing w:val="-4"/>
          <w:sz w:val="15"/>
        </w:rPr>
        <w:t xml:space="preserve"> </w:t>
      </w:r>
      <w:r>
        <w:rPr>
          <w:sz w:val="15"/>
        </w:rPr>
        <w:t>S.,</w:t>
      </w:r>
      <w:r>
        <w:rPr>
          <w:spacing w:val="-4"/>
          <w:sz w:val="15"/>
        </w:rPr>
        <w:t xml:space="preserve"> </w:t>
      </w:r>
      <w:r>
        <w:rPr>
          <w:sz w:val="15"/>
        </w:rPr>
        <w:t>Rubin,</w:t>
      </w:r>
      <w:r>
        <w:rPr>
          <w:spacing w:val="-1"/>
          <w:sz w:val="15"/>
        </w:rPr>
        <w:t xml:space="preserve"> </w:t>
      </w:r>
      <w:r>
        <w:rPr>
          <w:sz w:val="15"/>
        </w:rPr>
        <w:t>J.,</w:t>
      </w:r>
      <w:r>
        <w:rPr>
          <w:spacing w:val="-1"/>
          <w:sz w:val="15"/>
        </w:rPr>
        <w:t xml:space="preserve"> </w:t>
      </w:r>
      <w:r>
        <w:rPr>
          <w:sz w:val="15"/>
        </w:rPr>
        <w:t>Greenberg,</w:t>
      </w:r>
      <w:r>
        <w:rPr>
          <w:spacing w:val="-1"/>
          <w:sz w:val="15"/>
        </w:rPr>
        <w:t xml:space="preserve"> </w:t>
      </w:r>
      <w:r>
        <w:rPr>
          <w:sz w:val="15"/>
        </w:rPr>
        <w:t>N.</w:t>
      </w:r>
      <w:r>
        <w:rPr>
          <w:spacing w:val="-1"/>
          <w:sz w:val="15"/>
        </w:rPr>
        <w:t xml:space="preserve"> </w:t>
      </w:r>
      <w:r>
        <w:rPr>
          <w:sz w:val="15"/>
        </w:rPr>
        <w:t>(2019).</w:t>
      </w:r>
      <w:r>
        <w:rPr>
          <w:spacing w:val="-1"/>
          <w:sz w:val="15"/>
        </w:rPr>
        <w:t xml:space="preserve"> </w:t>
      </w:r>
      <w:r>
        <w:rPr>
          <w:sz w:val="15"/>
        </w:rPr>
        <w:t>Traumatic</w:t>
      </w:r>
      <w:r>
        <w:rPr>
          <w:spacing w:val="-4"/>
          <w:sz w:val="15"/>
        </w:rPr>
        <w:t xml:space="preserve"> </w:t>
      </w:r>
      <w:r>
        <w:rPr>
          <w:sz w:val="15"/>
        </w:rPr>
        <w:t>stress</w:t>
      </w:r>
      <w:r>
        <w:rPr>
          <w:spacing w:val="-4"/>
          <w:sz w:val="15"/>
        </w:rPr>
        <w:t xml:space="preserve"> </w:t>
      </w:r>
      <w:r>
        <w:rPr>
          <w:sz w:val="15"/>
        </w:rPr>
        <w:t>within</w:t>
      </w:r>
      <w:r>
        <w:rPr>
          <w:spacing w:val="-4"/>
          <w:sz w:val="15"/>
        </w:rPr>
        <w:t xml:space="preserve"> </w:t>
      </w:r>
      <w:r>
        <w:rPr>
          <w:sz w:val="15"/>
        </w:rPr>
        <w:t>disaster-exposed</w:t>
      </w:r>
      <w:r>
        <w:rPr>
          <w:spacing w:val="-2"/>
          <w:sz w:val="15"/>
        </w:rPr>
        <w:t xml:space="preserve"> </w:t>
      </w:r>
      <w:r>
        <w:rPr>
          <w:sz w:val="15"/>
        </w:rPr>
        <w:t>occupations:</w:t>
      </w:r>
      <w:r>
        <w:rPr>
          <w:spacing w:val="-1"/>
          <w:sz w:val="15"/>
        </w:rPr>
        <w:t xml:space="preserve"> </w:t>
      </w:r>
      <w:r>
        <w:rPr>
          <w:sz w:val="15"/>
        </w:rPr>
        <w:t>overview</w:t>
      </w:r>
      <w:r>
        <w:rPr>
          <w:spacing w:val="-1"/>
          <w:sz w:val="15"/>
        </w:rPr>
        <w:t xml:space="preserve"> </w:t>
      </w:r>
      <w:r>
        <w:rPr>
          <w:sz w:val="15"/>
        </w:rPr>
        <w:t>of</w:t>
      </w:r>
      <w:r>
        <w:rPr>
          <w:spacing w:val="-1"/>
          <w:sz w:val="15"/>
        </w:rPr>
        <w:t xml:space="preserve"> </w:t>
      </w:r>
      <w:r>
        <w:rPr>
          <w:sz w:val="15"/>
        </w:rPr>
        <w:t>the</w:t>
      </w:r>
      <w:r>
        <w:rPr>
          <w:spacing w:val="-2"/>
          <w:sz w:val="15"/>
        </w:rPr>
        <w:t xml:space="preserve"> </w:t>
      </w:r>
      <w:r>
        <w:rPr>
          <w:sz w:val="15"/>
        </w:rPr>
        <w:t>literature</w:t>
      </w:r>
      <w:r>
        <w:rPr>
          <w:spacing w:val="-1"/>
          <w:sz w:val="15"/>
        </w:rPr>
        <w:t xml:space="preserve"> </w:t>
      </w:r>
      <w:r>
        <w:rPr>
          <w:sz w:val="15"/>
        </w:rPr>
        <w:t xml:space="preserve">and suggestions for the management of traumatic stress in the workplace. British Medical Bulletin, 129(1), 25-34. Accessed at: </w:t>
      </w:r>
      <w:hyperlink r:id="rId68">
        <w:r>
          <w:rPr>
            <w:sz w:val="15"/>
          </w:rPr>
          <w:t>[</w:t>
        </w:r>
        <w:r>
          <w:rPr>
            <w:color w:val="00254D"/>
            <w:sz w:val="15"/>
            <w:u w:val="single" w:color="00254D"/>
          </w:rPr>
          <w:t>Link</w:t>
        </w:r>
        <w:r>
          <w:rPr>
            <w:sz w:val="15"/>
          </w:rPr>
          <w:t>]</w:t>
        </w:r>
      </w:hyperlink>
    </w:p>
    <w:p w14:paraId="485807EB" w14:textId="77777777" w:rsidR="0087428F" w:rsidRDefault="00000000">
      <w:pPr>
        <w:spacing w:line="196" w:lineRule="exact"/>
        <w:ind w:left="285"/>
        <w:rPr>
          <w:sz w:val="15"/>
        </w:rPr>
      </w:pPr>
      <w:r>
        <w:rPr>
          <w:position w:val="6"/>
          <w:sz w:val="10"/>
        </w:rPr>
        <w:t>22</w:t>
      </w:r>
      <w:r>
        <w:rPr>
          <w:spacing w:val="7"/>
          <w:position w:val="6"/>
          <w:sz w:val="10"/>
        </w:rPr>
        <w:t xml:space="preserve"> </w:t>
      </w:r>
      <w:r>
        <w:rPr>
          <w:sz w:val="15"/>
        </w:rPr>
        <w:t>Matthews,</w:t>
      </w:r>
      <w:r>
        <w:rPr>
          <w:spacing w:val="-7"/>
          <w:sz w:val="15"/>
        </w:rPr>
        <w:t xml:space="preserve"> </w:t>
      </w:r>
      <w:r>
        <w:rPr>
          <w:sz w:val="15"/>
        </w:rPr>
        <w:t>L.</w:t>
      </w:r>
      <w:r>
        <w:rPr>
          <w:spacing w:val="-7"/>
          <w:sz w:val="15"/>
        </w:rPr>
        <w:t xml:space="preserve"> </w:t>
      </w:r>
      <w:r>
        <w:rPr>
          <w:sz w:val="15"/>
        </w:rPr>
        <w:t>R.,</w:t>
      </w:r>
      <w:r>
        <w:rPr>
          <w:spacing w:val="-3"/>
          <w:sz w:val="15"/>
        </w:rPr>
        <w:t xml:space="preserve"> </w:t>
      </w:r>
      <w:r>
        <w:rPr>
          <w:sz w:val="15"/>
        </w:rPr>
        <w:t>et</w:t>
      </w:r>
      <w:r>
        <w:rPr>
          <w:spacing w:val="-5"/>
          <w:sz w:val="15"/>
        </w:rPr>
        <w:t xml:space="preserve"> </w:t>
      </w:r>
      <w:r>
        <w:rPr>
          <w:sz w:val="15"/>
        </w:rPr>
        <w:t>al.</w:t>
      </w:r>
      <w:r>
        <w:rPr>
          <w:spacing w:val="-4"/>
          <w:sz w:val="15"/>
        </w:rPr>
        <w:t xml:space="preserve"> </w:t>
      </w:r>
      <w:r>
        <w:rPr>
          <w:sz w:val="15"/>
        </w:rPr>
        <w:t>(2017).</w:t>
      </w:r>
      <w:r>
        <w:rPr>
          <w:spacing w:val="-4"/>
          <w:sz w:val="15"/>
        </w:rPr>
        <w:t xml:space="preserve"> </w:t>
      </w:r>
      <w:r>
        <w:rPr>
          <w:sz w:val="15"/>
        </w:rPr>
        <w:t>Death</w:t>
      </w:r>
      <w:r>
        <w:rPr>
          <w:spacing w:val="-7"/>
          <w:sz w:val="15"/>
        </w:rPr>
        <w:t xml:space="preserve"> </w:t>
      </w:r>
      <w:r>
        <w:rPr>
          <w:sz w:val="15"/>
        </w:rPr>
        <w:t>at</w:t>
      </w:r>
      <w:r>
        <w:rPr>
          <w:spacing w:val="-5"/>
          <w:sz w:val="15"/>
        </w:rPr>
        <w:t xml:space="preserve"> </w:t>
      </w:r>
      <w:r>
        <w:rPr>
          <w:sz w:val="15"/>
        </w:rPr>
        <w:t>Work:</w:t>
      </w:r>
      <w:r>
        <w:rPr>
          <w:spacing w:val="-4"/>
          <w:sz w:val="15"/>
        </w:rPr>
        <w:t xml:space="preserve"> </w:t>
      </w:r>
      <w:r>
        <w:rPr>
          <w:sz w:val="15"/>
        </w:rPr>
        <w:t>Improving</w:t>
      </w:r>
      <w:r>
        <w:rPr>
          <w:spacing w:val="-5"/>
          <w:sz w:val="15"/>
        </w:rPr>
        <w:t xml:space="preserve"> </w:t>
      </w:r>
      <w:r>
        <w:rPr>
          <w:sz w:val="15"/>
        </w:rPr>
        <w:t>Support</w:t>
      </w:r>
      <w:r>
        <w:rPr>
          <w:spacing w:val="-5"/>
          <w:sz w:val="15"/>
        </w:rPr>
        <w:t xml:space="preserve"> </w:t>
      </w:r>
      <w:r>
        <w:rPr>
          <w:sz w:val="15"/>
        </w:rPr>
        <w:t>for</w:t>
      </w:r>
      <w:r>
        <w:rPr>
          <w:spacing w:val="-4"/>
          <w:sz w:val="15"/>
        </w:rPr>
        <w:t xml:space="preserve"> </w:t>
      </w:r>
      <w:r>
        <w:rPr>
          <w:sz w:val="15"/>
        </w:rPr>
        <w:t>Families.</w:t>
      </w:r>
      <w:r>
        <w:rPr>
          <w:spacing w:val="-3"/>
          <w:sz w:val="15"/>
        </w:rPr>
        <w:t xml:space="preserve"> </w:t>
      </w:r>
      <w:r>
        <w:rPr>
          <w:sz w:val="15"/>
        </w:rPr>
        <w:t>Final</w:t>
      </w:r>
      <w:r>
        <w:rPr>
          <w:spacing w:val="-6"/>
          <w:sz w:val="15"/>
        </w:rPr>
        <w:t xml:space="preserve"> </w:t>
      </w:r>
      <w:r>
        <w:rPr>
          <w:sz w:val="15"/>
        </w:rPr>
        <w:t>Report.</w:t>
      </w:r>
      <w:r>
        <w:rPr>
          <w:spacing w:val="-4"/>
          <w:sz w:val="15"/>
        </w:rPr>
        <w:t xml:space="preserve"> </w:t>
      </w:r>
      <w:r>
        <w:rPr>
          <w:sz w:val="15"/>
        </w:rPr>
        <w:t>Accessed</w:t>
      </w:r>
      <w:r>
        <w:rPr>
          <w:spacing w:val="-7"/>
          <w:sz w:val="15"/>
        </w:rPr>
        <w:t xml:space="preserve"> </w:t>
      </w:r>
      <w:r>
        <w:rPr>
          <w:sz w:val="15"/>
        </w:rPr>
        <w:t>at:</w:t>
      </w:r>
      <w:r>
        <w:rPr>
          <w:spacing w:val="-3"/>
          <w:sz w:val="15"/>
        </w:rPr>
        <w:t xml:space="preserve"> </w:t>
      </w:r>
      <w:hyperlink r:id="rId69">
        <w:r>
          <w:rPr>
            <w:spacing w:val="-2"/>
            <w:sz w:val="15"/>
          </w:rPr>
          <w:t>[</w:t>
        </w:r>
        <w:r>
          <w:rPr>
            <w:color w:val="00254D"/>
            <w:spacing w:val="-2"/>
            <w:sz w:val="15"/>
            <w:u w:val="single" w:color="00254D"/>
          </w:rPr>
          <w:t>Link</w:t>
        </w:r>
        <w:r>
          <w:rPr>
            <w:spacing w:val="-2"/>
            <w:sz w:val="15"/>
          </w:rPr>
          <w:t>]</w:t>
        </w:r>
      </w:hyperlink>
    </w:p>
    <w:p w14:paraId="7434A50C" w14:textId="77777777" w:rsidR="0087428F" w:rsidRDefault="00000000">
      <w:pPr>
        <w:spacing w:line="202" w:lineRule="exact"/>
        <w:ind w:left="285"/>
        <w:rPr>
          <w:sz w:val="15"/>
        </w:rPr>
      </w:pPr>
      <w:r>
        <w:rPr>
          <w:position w:val="6"/>
          <w:sz w:val="10"/>
        </w:rPr>
        <w:t>23</w:t>
      </w:r>
      <w:r>
        <w:rPr>
          <w:spacing w:val="5"/>
          <w:position w:val="6"/>
          <w:sz w:val="10"/>
        </w:rPr>
        <w:t xml:space="preserve"> </w:t>
      </w:r>
      <w:r>
        <w:rPr>
          <w:sz w:val="15"/>
        </w:rPr>
        <w:t>Asfaw,</w:t>
      </w:r>
      <w:r>
        <w:rPr>
          <w:spacing w:val="-8"/>
          <w:sz w:val="15"/>
        </w:rPr>
        <w:t xml:space="preserve"> </w:t>
      </w:r>
      <w:r>
        <w:rPr>
          <w:sz w:val="15"/>
        </w:rPr>
        <w:t>A.,</w:t>
      </w:r>
      <w:r>
        <w:rPr>
          <w:spacing w:val="-5"/>
          <w:sz w:val="15"/>
        </w:rPr>
        <w:t xml:space="preserve"> </w:t>
      </w:r>
      <w:r>
        <w:rPr>
          <w:sz w:val="15"/>
        </w:rPr>
        <w:t>Pana-Cryan,</w:t>
      </w:r>
      <w:r>
        <w:rPr>
          <w:spacing w:val="-5"/>
          <w:sz w:val="15"/>
        </w:rPr>
        <w:t xml:space="preserve"> </w:t>
      </w:r>
      <w:r>
        <w:rPr>
          <w:sz w:val="15"/>
        </w:rPr>
        <w:t>R.,</w:t>
      </w:r>
      <w:r>
        <w:rPr>
          <w:spacing w:val="-5"/>
          <w:sz w:val="15"/>
        </w:rPr>
        <w:t xml:space="preserve"> </w:t>
      </w:r>
      <w:r>
        <w:rPr>
          <w:sz w:val="15"/>
        </w:rPr>
        <w:t>and</w:t>
      </w:r>
      <w:r>
        <w:rPr>
          <w:spacing w:val="-6"/>
          <w:sz w:val="15"/>
        </w:rPr>
        <w:t xml:space="preserve"> </w:t>
      </w:r>
      <w:r>
        <w:rPr>
          <w:sz w:val="15"/>
        </w:rPr>
        <w:t>Bushnell</w:t>
      </w:r>
      <w:r>
        <w:rPr>
          <w:spacing w:val="-7"/>
          <w:sz w:val="15"/>
        </w:rPr>
        <w:t xml:space="preserve"> </w:t>
      </w:r>
      <w:r>
        <w:rPr>
          <w:sz w:val="15"/>
        </w:rPr>
        <w:t>P.</w:t>
      </w:r>
      <w:r>
        <w:rPr>
          <w:spacing w:val="-5"/>
          <w:sz w:val="15"/>
        </w:rPr>
        <w:t xml:space="preserve"> </w:t>
      </w:r>
      <w:r>
        <w:rPr>
          <w:sz w:val="15"/>
        </w:rPr>
        <w:t>T.</w:t>
      </w:r>
      <w:r>
        <w:rPr>
          <w:spacing w:val="-5"/>
          <w:sz w:val="15"/>
        </w:rPr>
        <w:t xml:space="preserve"> </w:t>
      </w:r>
      <w:r>
        <w:rPr>
          <w:sz w:val="15"/>
        </w:rPr>
        <w:t>(2012).</w:t>
      </w:r>
      <w:r>
        <w:rPr>
          <w:spacing w:val="-5"/>
          <w:sz w:val="15"/>
        </w:rPr>
        <w:t xml:space="preserve"> </w:t>
      </w:r>
      <w:r>
        <w:rPr>
          <w:sz w:val="15"/>
        </w:rPr>
        <w:t>Incidence</w:t>
      </w:r>
      <w:r>
        <w:rPr>
          <w:spacing w:val="-6"/>
          <w:sz w:val="15"/>
        </w:rPr>
        <w:t xml:space="preserve"> </w:t>
      </w:r>
      <w:r>
        <w:rPr>
          <w:sz w:val="15"/>
        </w:rPr>
        <w:t>and</w:t>
      </w:r>
      <w:r>
        <w:rPr>
          <w:spacing w:val="-7"/>
          <w:sz w:val="15"/>
        </w:rPr>
        <w:t xml:space="preserve"> </w:t>
      </w:r>
      <w:r>
        <w:rPr>
          <w:sz w:val="15"/>
        </w:rPr>
        <w:t>Costs</w:t>
      </w:r>
      <w:r>
        <w:rPr>
          <w:spacing w:val="-7"/>
          <w:sz w:val="15"/>
        </w:rPr>
        <w:t xml:space="preserve"> </w:t>
      </w:r>
      <w:r>
        <w:rPr>
          <w:sz w:val="15"/>
        </w:rPr>
        <w:t>of</w:t>
      </w:r>
      <w:r>
        <w:rPr>
          <w:spacing w:val="-6"/>
          <w:sz w:val="15"/>
        </w:rPr>
        <w:t xml:space="preserve"> </w:t>
      </w:r>
      <w:r>
        <w:rPr>
          <w:sz w:val="15"/>
        </w:rPr>
        <w:t>Family</w:t>
      </w:r>
      <w:r>
        <w:rPr>
          <w:spacing w:val="-5"/>
          <w:sz w:val="15"/>
        </w:rPr>
        <w:t xml:space="preserve"> </w:t>
      </w:r>
      <w:r>
        <w:rPr>
          <w:sz w:val="15"/>
        </w:rPr>
        <w:t>Member</w:t>
      </w:r>
      <w:r>
        <w:rPr>
          <w:spacing w:val="-5"/>
          <w:sz w:val="15"/>
        </w:rPr>
        <w:t xml:space="preserve"> </w:t>
      </w:r>
      <w:proofErr w:type="spellStart"/>
      <w:r>
        <w:rPr>
          <w:sz w:val="15"/>
        </w:rPr>
        <w:t>Hospitalisation</w:t>
      </w:r>
      <w:proofErr w:type="spellEnd"/>
      <w:r>
        <w:rPr>
          <w:spacing w:val="-7"/>
          <w:sz w:val="15"/>
        </w:rPr>
        <w:t xml:space="preserve"> </w:t>
      </w:r>
      <w:r>
        <w:rPr>
          <w:sz w:val="15"/>
        </w:rPr>
        <w:t>Following</w:t>
      </w:r>
      <w:r>
        <w:rPr>
          <w:spacing w:val="-6"/>
          <w:sz w:val="15"/>
        </w:rPr>
        <w:t xml:space="preserve"> </w:t>
      </w:r>
      <w:r>
        <w:rPr>
          <w:sz w:val="15"/>
        </w:rPr>
        <w:t>Injuries</w:t>
      </w:r>
      <w:r>
        <w:rPr>
          <w:spacing w:val="-5"/>
          <w:sz w:val="15"/>
        </w:rPr>
        <w:t xml:space="preserve"> of</w:t>
      </w:r>
    </w:p>
    <w:p w14:paraId="22ACC608" w14:textId="77777777" w:rsidR="0087428F" w:rsidRDefault="00000000">
      <w:pPr>
        <w:spacing w:line="196" w:lineRule="exact"/>
        <w:ind w:left="285"/>
        <w:rPr>
          <w:sz w:val="15"/>
        </w:rPr>
      </w:pPr>
      <w:r>
        <w:rPr>
          <w:sz w:val="15"/>
        </w:rPr>
        <w:t>Workers’</w:t>
      </w:r>
      <w:r>
        <w:rPr>
          <w:spacing w:val="-11"/>
          <w:sz w:val="15"/>
        </w:rPr>
        <w:t xml:space="preserve"> </w:t>
      </w:r>
      <w:r>
        <w:rPr>
          <w:sz w:val="15"/>
        </w:rPr>
        <w:t>Compensation</w:t>
      </w:r>
      <w:r>
        <w:rPr>
          <w:spacing w:val="-7"/>
          <w:sz w:val="15"/>
        </w:rPr>
        <w:t xml:space="preserve"> </w:t>
      </w:r>
      <w:r>
        <w:rPr>
          <w:sz w:val="15"/>
        </w:rPr>
        <w:t>Claimants.</w:t>
      </w:r>
      <w:r>
        <w:rPr>
          <w:spacing w:val="-9"/>
          <w:sz w:val="15"/>
        </w:rPr>
        <w:t xml:space="preserve"> </w:t>
      </w:r>
      <w:r>
        <w:rPr>
          <w:sz w:val="15"/>
        </w:rPr>
        <w:t>American</w:t>
      </w:r>
      <w:r>
        <w:rPr>
          <w:spacing w:val="-7"/>
          <w:sz w:val="15"/>
        </w:rPr>
        <w:t xml:space="preserve"> </w:t>
      </w:r>
      <w:r>
        <w:rPr>
          <w:sz w:val="15"/>
        </w:rPr>
        <w:t>Journal</w:t>
      </w:r>
      <w:r>
        <w:rPr>
          <w:spacing w:val="-9"/>
          <w:sz w:val="15"/>
        </w:rPr>
        <w:t xml:space="preserve"> </w:t>
      </w:r>
      <w:r>
        <w:rPr>
          <w:sz w:val="15"/>
        </w:rPr>
        <w:t>of</w:t>
      </w:r>
      <w:r>
        <w:rPr>
          <w:spacing w:val="-6"/>
          <w:sz w:val="15"/>
        </w:rPr>
        <w:t xml:space="preserve"> </w:t>
      </w:r>
      <w:r>
        <w:rPr>
          <w:sz w:val="15"/>
        </w:rPr>
        <w:t>Industrial</w:t>
      </w:r>
      <w:r>
        <w:rPr>
          <w:spacing w:val="-11"/>
          <w:sz w:val="15"/>
        </w:rPr>
        <w:t xml:space="preserve"> </w:t>
      </w:r>
      <w:r>
        <w:rPr>
          <w:sz w:val="15"/>
        </w:rPr>
        <w:t>Medicine,</w:t>
      </w:r>
      <w:r>
        <w:rPr>
          <w:spacing w:val="-7"/>
          <w:sz w:val="15"/>
        </w:rPr>
        <w:t xml:space="preserve"> </w:t>
      </w:r>
      <w:r>
        <w:rPr>
          <w:sz w:val="15"/>
        </w:rPr>
        <w:t>5(11),</w:t>
      </w:r>
      <w:r>
        <w:rPr>
          <w:spacing w:val="-6"/>
          <w:sz w:val="15"/>
        </w:rPr>
        <w:t xml:space="preserve"> </w:t>
      </w:r>
      <w:r>
        <w:rPr>
          <w:sz w:val="15"/>
        </w:rPr>
        <w:t>1028-1036.</w:t>
      </w:r>
      <w:r>
        <w:rPr>
          <w:spacing w:val="-9"/>
          <w:sz w:val="15"/>
        </w:rPr>
        <w:t xml:space="preserve"> </w:t>
      </w:r>
      <w:r>
        <w:rPr>
          <w:sz w:val="15"/>
        </w:rPr>
        <w:t>Accessed</w:t>
      </w:r>
      <w:r>
        <w:rPr>
          <w:spacing w:val="-8"/>
          <w:sz w:val="15"/>
        </w:rPr>
        <w:t xml:space="preserve"> </w:t>
      </w:r>
      <w:r>
        <w:rPr>
          <w:sz w:val="15"/>
        </w:rPr>
        <w:t>at:</w:t>
      </w:r>
      <w:r>
        <w:rPr>
          <w:spacing w:val="-6"/>
          <w:sz w:val="15"/>
        </w:rPr>
        <w:t xml:space="preserve"> </w:t>
      </w:r>
      <w:hyperlink r:id="rId70">
        <w:r>
          <w:rPr>
            <w:spacing w:val="-2"/>
            <w:sz w:val="15"/>
          </w:rPr>
          <w:t>[</w:t>
        </w:r>
        <w:r>
          <w:rPr>
            <w:color w:val="00254D"/>
            <w:spacing w:val="-2"/>
            <w:sz w:val="15"/>
            <w:u w:val="single" w:color="00254D"/>
          </w:rPr>
          <w:t>Link</w:t>
        </w:r>
        <w:r>
          <w:rPr>
            <w:spacing w:val="-2"/>
            <w:sz w:val="15"/>
          </w:rPr>
          <w:t>]</w:t>
        </w:r>
      </w:hyperlink>
    </w:p>
    <w:p w14:paraId="5935E05F" w14:textId="77777777" w:rsidR="0087428F" w:rsidRDefault="00000000">
      <w:pPr>
        <w:ind w:left="285" w:right="468"/>
        <w:rPr>
          <w:sz w:val="15"/>
        </w:rPr>
      </w:pPr>
      <w:r>
        <w:rPr>
          <w:position w:val="6"/>
          <w:sz w:val="10"/>
        </w:rPr>
        <w:t>24</w:t>
      </w:r>
      <w:r>
        <w:rPr>
          <w:spacing w:val="12"/>
          <w:position w:val="6"/>
          <w:sz w:val="10"/>
        </w:rPr>
        <w:t xml:space="preserve"> </w:t>
      </w:r>
      <w:r>
        <w:rPr>
          <w:sz w:val="15"/>
        </w:rPr>
        <w:t>Pearce,</w:t>
      </w:r>
      <w:r>
        <w:rPr>
          <w:spacing w:val="-1"/>
          <w:sz w:val="15"/>
        </w:rPr>
        <w:t xml:space="preserve"> </w:t>
      </w:r>
      <w:r>
        <w:rPr>
          <w:sz w:val="15"/>
        </w:rPr>
        <w:t>T.,</w:t>
      </w:r>
      <w:r>
        <w:rPr>
          <w:spacing w:val="-1"/>
          <w:sz w:val="15"/>
        </w:rPr>
        <w:t xml:space="preserve"> </w:t>
      </w:r>
      <w:r>
        <w:rPr>
          <w:sz w:val="15"/>
        </w:rPr>
        <w:t>Bugeja,</w:t>
      </w:r>
      <w:r>
        <w:rPr>
          <w:spacing w:val="-4"/>
          <w:sz w:val="15"/>
        </w:rPr>
        <w:t xml:space="preserve"> </w:t>
      </w:r>
      <w:r>
        <w:rPr>
          <w:sz w:val="15"/>
        </w:rPr>
        <w:t>L.,</w:t>
      </w:r>
      <w:r>
        <w:rPr>
          <w:spacing w:val="-1"/>
          <w:sz w:val="15"/>
        </w:rPr>
        <w:t xml:space="preserve"> </w:t>
      </w:r>
      <w:r>
        <w:rPr>
          <w:sz w:val="15"/>
        </w:rPr>
        <w:t>Wayland,</w:t>
      </w:r>
      <w:r>
        <w:rPr>
          <w:spacing w:val="-4"/>
          <w:sz w:val="15"/>
        </w:rPr>
        <w:t xml:space="preserve"> </w:t>
      </w:r>
      <w:r>
        <w:rPr>
          <w:sz w:val="15"/>
        </w:rPr>
        <w:t>S.,</w:t>
      </w:r>
      <w:r>
        <w:rPr>
          <w:spacing w:val="-4"/>
          <w:sz w:val="15"/>
        </w:rPr>
        <w:t xml:space="preserve"> </w:t>
      </w:r>
      <w:r>
        <w:rPr>
          <w:sz w:val="15"/>
        </w:rPr>
        <w:t>Maple,</w:t>
      </w:r>
      <w:r>
        <w:rPr>
          <w:spacing w:val="-3"/>
          <w:sz w:val="15"/>
        </w:rPr>
        <w:t xml:space="preserve"> </w:t>
      </w:r>
      <w:r>
        <w:rPr>
          <w:sz w:val="15"/>
        </w:rPr>
        <w:t>M.</w:t>
      </w:r>
      <w:r>
        <w:rPr>
          <w:spacing w:val="-1"/>
          <w:sz w:val="15"/>
        </w:rPr>
        <w:t xml:space="preserve"> </w:t>
      </w:r>
      <w:r>
        <w:rPr>
          <w:sz w:val="15"/>
        </w:rPr>
        <w:t>(2020).</w:t>
      </w:r>
      <w:r>
        <w:rPr>
          <w:spacing w:val="-1"/>
          <w:sz w:val="15"/>
        </w:rPr>
        <w:t xml:space="preserve"> </w:t>
      </w:r>
      <w:r>
        <w:rPr>
          <w:sz w:val="15"/>
        </w:rPr>
        <w:t>Effective</w:t>
      </w:r>
      <w:r>
        <w:rPr>
          <w:spacing w:val="-2"/>
          <w:sz w:val="15"/>
        </w:rPr>
        <w:t xml:space="preserve"> </w:t>
      </w:r>
      <w:r>
        <w:rPr>
          <w:sz w:val="15"/>
        </w:rPr>
        <w:t>elements</w:t>
      </w:r>
      <w:r>
        <w:rPr>
          <w:spacing w:val="-1"/>
          <w:sz w:val="15"/>
        </w:rPr>
        <w:t xml:space="preserve"> </w:t>
      </w:r>
      <w:r>
        <w:rPr>
          <w:sz w:val="15"/>
        </w:rPr>
        <w:t>for</w:t>
      </w:r>
      <w:r>
        <w:rPr>
          <w:spacing w:val="-1"/>
          <w:sz w:val="15"/>
        </w:rPr>
        <w:t xml:space="preserve"> </w:t>
      </w:r>
      <w:r>
        <w:rPr>
          <w:sz w:val="15"/>
        </w:rPr>
        <w:t>workplace</w:t>
      </w:r>
      <w:r>
        <w:rPr>
          <w:spacing w:val="-2"/>
          <w:sz w:val="15"/>
        </w:rPr>
        <w:t xml:space="preserve"> </w:t>
      </w:r>
      <w:r>
        <w:rPr>
          <w:sz w:val="15"/>
        </w:rPr>
        <w:t>responses</w:t>
      </w:r>
      <w:r>
        <w:rPr>
          <w:spacing w:val="-1"/>
          <w:sz w:val="15"/>
        </w:rPr>
        <w:t xml:space="preserve"> </w:t>
      </w:r>
      <w:r>
        <w:rPr>
          <w:sz w:val="15"/>
        </w:rPr>
        <w:t>to</w:t>
      </w:r>
      <w:r>
        <w:rPr>
          <w:spacing w:val="-1"/>
          <w:sz w:val="15"/>
        </w:rPr>
        <w:t xml:space="preserve"> </w:t>
      </w:r>
      <w:r>
        <w:rPr>
          <w:sz w:val="15"/>
        </w:rPr>
        <w:t>critical</w:t>
      </w:r>
      <w:r>
        <w:rPr>
          <w:spacing w:val="-3"/>
          <w:sz w:val="15"/>
        </w:rPr>
        <w:t xml:space="preserve"> </w:t>
      </w:r>
      <w:r>
        <w:rPr>
          <w:sz w:val="15"/>
        </w:rPr>
        <w:t>incidents</w:t>
      </w:r>
      <w:r>
        <w:rPr>
          <w:spacing w:val="-4"/>
          <w:sz w:val="15"/>
        </w:rPr>
        <w:t xml:space="preserve"> </w:t>
      </w:r>
      <w:r>
        <w:rPr>
          <w:sz w:val="15"/>
        </w:rPr>
        <w:t>and</w:t>
      </w:r>
      <w:r>
        <w:rPr>
          <w:spacing w:val="-4"/>
          <w:sz w:val="15"/>
        </w:rPr>
        <w:t xml:space="preserve"> </w:t>
      </w:r>
      <w:r>
        <w:rPr>
          <w:sz w:val="15"/>
        </w:rPr>
        <w:t>suicide</w:t>
      </w:r>
      <w:r>
        <w:rPr>
          <w:spacing w:val="-1"/>
          <w:sz w:val="15"/>
        </w:rPr>
        <w:t xml:space="preserve"> </w:t>
      </w:r>
      <w:r>
        <w:rPr>
          <w:sz w:val="15"/>
        </w:rPr>
        <w:t>–</w:t>
      </w:r>
      <w:r>
        <w:rPr>
          <w:spacing w:val="-3"/>
          <w:sz w:val="15"/>
        </w:rPr>
        <w:t xml:space="preserve"> </w:t>
      </w:r>
      <w:r>
        <w:rPr>
          <w:sz w:val="15"/>
        </w:rPr>
        <w:t xml:space="preserve">A systematic rapid review of the literature. Accessed at: </w:t>
      </w:r>
      <w:hyperlink r:id="rId71">
        <w:r>
          <w:rPr>
            <w:sz w:val="15"/>
          </w:rPr>
          <w:t>[</w:t>
        </w:r>
        <w:r>
          <w:rPr>
            <w:color w:val="00254D"/>
            <w:sz w:val="15"/>
            <w:u w:val="single" w:color="00254D"/>
          </w:rPr>
          <w:t>Link</w:t>
        </w:r>
        <w:r>
          <w:rPr>
            <w:sz w:val="15"/>
          </w:rPr>
          <w:t>]</w:t>
        </w:r>
      </w:hyperlink>
    </w:p>
    <w:p w14:paraId="02ED7096" w14:textId="77777777" w:rsidR="0087428F" w:rsidRDefault="00000000">
      <w:pPr>
        <w:spacing w:line="202" w:lineRule="exact"/>
        <w:ind w:left="285" w:right="706"/>
        <w:rPr>
          <w:sz w:val="15"/>
        </w:rPr>
      </w:pPr>
      <w:r>
        <w:rPr>
          <w:position w:val="6"/>
          <w:sz w:val="10"/>
        </w:rPr>
        <w:t>25</w:t>
      </w:r>
      <w:r>
        <w:rPr>
          <w:spacing w:val="12"/>
          <w:position w:val="6"/>
          <w:sz w:val="10"/>
        </w:rPr>
        <w:t xml:space="preserve"> </w:t>
      </w:r>
      <w:proofErr w:type="spellStart"/>
      <w:r>
        <w:rPr>
          <w:sz w:val="15"/>
        </w:rPr>
        <w:t>DeFraia</w:t>
      </w:r>
      <w:proofErr w:type="spellEnd"/>
      <w:r>
        <w:rPr>
          <w:sz w:val="15"/>
        </w:rPr>
        <w:t>,</w:t>
      </w:r>
      <w:r>
        <w:rPr>
          <w:spacing w:val="-1"/>
          <w:sz w:val="15"/>
        </w:rPr>
        <w:t xml:space="preserve"> </w:t>
      </w:r>
      <w:r>
        <w:rPr>
          <w:sz w:val="15"/>
        </w:rPr>
        <w:t>G.</w:t>
      </w:r>
      <w:r>
        <w:rPr>
          <w:spacing w:val="-4"/>
          <w:sz w:val="15"/>
        </w:rPr>
        <w:t xml:space="preserve"> </w:t>
      </w:r>
      <w:r>
        <w:rPr>
          <w:sz w:val="15"/>
        </w:rPr>
        <w:t>S.</w:t>
      </w:r>
      <w:r>
        <w:rPr>
          <w:spacing w:val="-1"/>
          <w:sz w:val="15"/>
        </w:rPr>
        <w:t xml:space="preserve"> </w:t>
      </w:r>
      <w:r>
        <w:rPr>
          <w:sz w:val="15"/>
        </w:rPr>
        <w:t>(2016)</w:t>
      </w:r>
      <w:r>
        <w:rPr>
          <w:spacing w:val="-2"/>
          <w:sz w:val="15"/>
        </w:rPr>
        <w:t xml:space="preserve"> </w:t>
      </w:r>
      <w:r>
        <w:rPr>
          <w:sz w:val="15"/>
        </w:rPr>
        <w:t>Workplace</w:t>
      </w:r>
      <w:r>
        <w:rPr>
          <w:spacing w:val="-2"/>
          <w:sz w:val="15"/>
        </w:rPr>
        <w:t xml:space="preserve"> </w:t>
      </w:r>
      <w:r>
        <w:rPr>
          <w:sz w:val="15"/>
        </w:rPr>
        <w:t>Disruption</w:t>
      </w:r>
      <w:r>
        <w:rPr>
          <w:spacing w:val="-1"/>
          <w:sz w:val="15"/>
        </w:rPr>
        <w:t xml:space="preserve"> </w:t>
      </w:r>
      <w:r>
        <w:rPr>
          <w:sz w:val="15"/>
        </w:rPr>
        <w:t>following</w:t>
      </w:r>
      <w:r>
        <w:rPr>
          <w:spacing w:val="-2"/>
          <w:sz w:val="15"/>
        </w:rPr>
        <w:t xml:space="preserve"> </w:t>
      </w:r>
      <w:r>
        <w:rPr>
          <w:sz w:val="15"/>
        </w:rPr>
        <w:t>Psychological</w:t>
      </w:r>
      <w:r>
        <w:rPr>
          <w:spacing w:val="-3"/>
          <w:sz w:val="15"/>
        </w:rPr>
        <w:t xml:space="preserve"> </w:t>
      </w:r>
      <w:r>
        <w:rPr>
          <w:sz w:val="15"/>
        </w:rPr>
        <w:t>Trauma:</w:t>
      </w:r>
      <w:r>
        <w:rPr>
          <w:spacing w:val="-1"/>
          <w:sz w:val="15"/>
        </w:rPr>
        <w:t xml:space="preserve"> </w:t>
      </w:r>
      <w:r>
        <w:rPr>
          <w:sz w:val="15"/>
        </w:rPr>
        <w:t>Influence</w:t>
      </w:r>
      <w:r>
        <w:rPr>
          <w:spacing w:val="-2"/>
          <w:sz w:val="15"/>
        </w:rPr>
        <w:t xml:space="preserve"> </w:t>
      </w:r>
      <w:r>
        <w:rPr>
          <w:sz w:val="15"/>
        </w:rPr>
        <w:t>of</w:t>
      </w:r>
      <w:r>
        <w:rPr>
          <w:spacing w:val="-1"/>
          <w:sz w:val="15"/>
        </w:rPr>
        <w:t xml:space="preserve"> </w:t>
      </w:r>
      <w:r>
        <w:rPr>
          <w:sz w:val="15"/>
        </w:rPr>
        <w:t>Incident</w:t>
      </w:r>
      <w:r>
        <w:rPr>
          <w:spacing w:val="-3"/>
          <w:sz w:val="15"/>
        </w:rPr>
        <w:t xml:space="preserve"> </w:t>
      </w:r>
      <w:r>
        <w:rPr>
          <w:sz w:val="15"/>
        </w:rPr>
        <w:t>Severity</w:t>
      </w:r>
      <w:r>
        <w:rPr>
          <w:spacing w:val="-1"/>
          <w:sz w:val="15"/>
        </w:rPr>
        <w:t xml:space="preserve"> </w:t>
      </w:r>
      <w:r>
        <w:rPr>
          <w:sz w:val="15"/>
        </w:rPr>
        <w:t>Level</w:t>
      </w:r>
      <w:r>
        <w:rPr>
          <w:spacing w:val="-3"/>
          <w:sz w:val="15"/>
        </w:rPr>
        <w:t xml:space="preserve"> </w:t>
      </w:r>
      <w:r>
        <w:rPr>
          <w:sz w:val="15"/>
        </w:rPr>
        <w:t>on</w:t>
      </w:r>
      <w:r>
        <w:rPr>
          <w:spacing w:val="-3"/>
          <w:sz w:val="15"/>
        </w:rPr>
        <w:t xml:space="preserve"> </w:t>
      </w:r>
      <w:proofErr w:type="spellStart"/>
      <w:r>
        <w:rPr>
          <w:sz w:val="15"/>
        </w:rPr>
        <w:t>Organisations'</w:t>
      </w:r>
      <w:proofErr w:type="spellEnd"/>
      <w:r>
        <w:rPr>
          <w:sz w:val="15"/>
        </w:rPr>
        <w:t xml:space="preserve"> Post-Incident Response Planning and Execution. International Journal of Occupational and Environment Medicine, 7(2), 75-86.</w:t>
      </w:r>
    </w:p>
    <w:p w14:paraId="6A04D653" w14:textId="77777777" w:rsidR="0087428F" w:rsidRDefault="00000000">
      <w:pPr>
        <w:spacing w:line="196" w:lineRule="exact"/>
        <w:ind w:left="285"/>
        <w:rPr>
          <w:sz w:val="15"/>
        </w:rPr>
      </w:pPr>
      <w:r>
        <w:rPr>
          <w:sz w:val="15"/>
        </w:rPr>
        <w:t>Accessed</w:t>
      </w:r>
      <w:r>
        <w:rPr>
          <w:spacing w:val="-7"/>
          <w:sz w:val="15"/>
        </w:rPr>
        <w:t xml:space="preserve"> </w:t>
      </w:r>
      <w:r>
        <w:rPr>
          <w:sz w:val="15"/>
        </w:rPr>
        <w:t>at:</w:t>
      </w:r>
      <w:r>
        <w:rPr>
          <w:spacing w:val="-4"/>
          <w:sz w:val="15"/>
        </w:rPr>
        <w:t xml:space="preserve"> </w:t>
      </w:r>
      <w:hyperlink r:id="rId72">
        <w:r>
          <w:rPr>
            <w:spacing w:val="-2"/>
            <w:sz w:val="15"/>
          </w:rPr>
          <w:t>[</w:t>
        </w:r>
        <w:r>
          <w:rPr>
            <w:color w:val="00254D"/>
            <w:spacing w:val="-2"/>
            <w:sz w:val="15"/>
            <w:u w:val="single" w:color="00254D"/>
          </w:rPr>
          <w:t>Link</w:t>
        </w:r>
        <w:r>
          <w:rPr>
            <w:spacing w:val="-2"/>
            <w:sz w:val="15"/>
          </w:rPr>
          <w:t>]</w:t>
        </w:r>
      </w:hyperlink>
    </w:p>
    <w:p w14:paraId="569F11F5" w14:textId="77777777" w:rsidR="0087428F" w:rsidRDefault="0087428F">
      <w:pPr>
        <w:spacing w:line="196" w:lineRule="exact"/>
        <w:rPr>
          <w:sz w:val="15"/>
        </w:rPr>
        <w:sectPr w:rsidR="0087428F">
          <w:pgSz w:w="11910" w:h="16840"/>
          <w:pgMar w:top="1300" w:right="992" w:bottom="940" w:left="1275" w:header="0" w:footer="746" w:gutter="0"/>
          <w:cols w:space="720"/>
        </w:sectPr>
      </w:pPr>
    </w:p>
    <w:p w14:paraId="2F80D2C0" w14:textId="77777777" w:rsidR="0087428F" w:rsidRDefault="00000000">
      <w:pPr>
        <w:pStyle w:val="Heading4"/>
        <w:spacing w:before="80"/>
      </w:pPr>
      <w:r>
        <w:rPr>
          <w:color w:val="00254D"/>
        </w:rPr>
        <w:lastRenderedPageBreak/>
        <w:t>There</w:t>
      </w:r>
      <w:r>
        <w:rPr>
          <w:color w:val="00254D"/>
          <w:spacing w:val="-7"/>
        </w:rPr>
        <w:t xml:space="preserve"> </w:t>
      </w:r>
      <w:r>
        <w:rPr>
          <w:color w:val="00254D"/>
        </w:rPr>
        <w:t>is</w:t>
      </w:r>
      <w:r>
        <w:rPr>
          <w:color w:val="00254D"/>
          <w:spacing w:val="-4"/>
        </w:rPr>
        <w:t xml:space="preserve"> </w:t>
      </w:r>
      <w:r>
        <w:rPr>
          <w:color w:val="00254D"/>
        </w:rPr>
        <w:t>an</w:t>
      </w:r>
      <w:r>
        <w:rPr>
          <w:color w:val="00254D"/>
          <w:spacing w:val="-5"/>
        </w:rPr>
        <w:t xml:space="preserve"> </w:t>
      </w:r>
      <w:r>
        <w:rPr>
          <w:color w:val="00254D"/>
        </w:rPr>
        <w:t>economic</w:t>
      </w:r>
      <w:r>
        <w:rPr>
          <w:color w:val="00254D"/>
          <w:spacing w:val="-6"/>
        </w:rPr>
        <w:t xml:space="preserve"> </w:t>
      </w:r>
      <w:r>
        <w:rPr>
          <w:color w:val="00254D"/>
        </w:rPr>
        <w:t>cost</w:t>
      </w:r>
      <w:r>
        <w:rPr>
          <w:color w:val="00254D"/>
          <w:spacing w:val="-6"/>
        </w:rPr>
        <w:t xml:space="preserve"> </w:t>
      </w:r>
      <w:r>
        <w:rPr>
          <w:color w:val="00254D"/>
        </w:rPr>
        <w:t>associated</w:t>
      </w:r>
      <w:r>
        <w:rPr>
          <w:color w:val="00254D"/>
          <w:spacing w:val="-6"/>
        </w:rPr>
        <w:t xml:space="preserve"> </w:t>
      </w:r>
      <w:r>
        <w:rPr>
          <w:color w:val="00254D"/>
        </w:rPr>
        <w:t>with</w:t>
      </w:r>
      <w:r>
        <w:rPr>
          <w:color w:val="00254D"/>
          <w:spacing w:val="-5"/>
        </w:rPr>
        <w:t xml:space="preserve"> </w:t>
      </w:r>
      <w:r>
        <w:rPr>
          <w:color w:val="00254D"/>
        </w:rPr>
        <w:t>prolonged</w:t>
      </w:r>
      <w:r>
        <w:rPr>
          <w:color w:val="00254D"/>
          <w:spacing w:val="-6"/>
        </w:rPr>
        <w:t xml:space="preserve"> </w:t>
      </w:r>
      <w:r>
        <w:rPr>
          <w:color w:val="00254D"/>
        </w:rPr>
        <w:t>mental</w:t>
      </w:r>
      <w:r>
        <w:rPr>
          <w:color w:val="00254D"/>
          <w:spacing w:val="-6"/>
        </w:rPr>
        <w:t xml:space="preserve"> </w:t>
      </w:r>
      <w:r>
        <w:rPr>
          <w:color w:val="00254D"/>
        </w:rPr>
        <w:t>health</w:t>
      </w:r>
      <w:r>
        <w:rPr>
          <w:color w:val="00254D"/>
          <w:spacing w:val="-4"/>
        </w:rPr>
        <w:t xml:space="preserve"> </w:t>
      </w:r>
      <w:r>
        <w:rPr>
          <w:color w:val="00254D"/>
          <w:spacing w:val="-2"/>
        </w:rPr>
        <w:t>risks</w:t>
      </w:r>
    </w:p>
    <w:p w14:paraId="7C21D50E" w14:textId="77777777" w:rsidR="0087428F" w:rsidRDefault="00000000">
      <w:pPr>
        <w:pStyle w:val="BodyText"/>
        <w:spacing w:before="83" w:line="259" w:lineRule="auto"/>
        <w:ind w:left="285"/>
      </w:pPr>
      <w:r>
        <w:t>The</w:t>
      </w:r>
      <w:r>
        <w:rPr>
          <w:spacing w:val="-3"/>
        </w:rPr>
        <w:t xml:space="preserve"> </w:t>
      </w:r>
      <w:r>
        <w:t>trauma,</w:t>
      </w:r>
      <w:r>
        <w:rPr>
          <w:spacing w:val="-3"/>
        </w:rPr>
        <w:t xml:space="preserve"> </w:t>
      </w:r>
      <w:r>
        <w:t>stress</w:t>
      </w:r>
      <w:r>
        <w:rPr>
          <w:spacing w:val="-3"/>
        </w:rPr>
        <w:t xml:space="preserve"> </w:t>
      </w:r>
      <w:r>
        <w:t>and</w:t>
      </w:r>
      <w:r>
        <w:rPr>
          <w:spacing w:val="-3"/>
        </w:rPr>
        <w:t xml:space="preserve"> </w:t>
      </w:r>
      <w:r>
        <w:t>risk</w:t>
      </w:r>
      <w:r>
        <w:rPr>
          <w:spacing w:val="-3"/>
        </w:rPr>
        <w:t xml:space="preserve"> </w:t>
      </w:r>
      <w:r>
        <w:t>of</w:t>
      </w:r>
      <w:r>
        <w:rPr>
          <w:spacing w:val="-4"/>
        </w:rPr>
        <w:t xml:space="preserve"> </w:t>
      </w:r>
      <w:r>
        <w:t>secondary</w:t>
      </w:r>
      <w:r>
        <w:rPr>
          <w:spacing w:val="-3"/>
        </w:rPr>
        <w:t xml:space="preserve"> </w:t>
      </w:r>
      <w:r>
        <w:t>mental</w:t>
      </w:r>
      <w:r>
        <w:rPr>
          <w:spacing w:val="-3"/>
        </w:rPr>
        <w:t xml:space="preserve"> </w:t>
      </w:r>
      <w:r>
        <w:t>health</w:t>
      </w:r>
      <w:r>
        <w:rPr>
          <w:spacing w:val="-1"/>
        </w:rPr>
        <w:t xml:space="preserve"> </w:t>
      </w:r>
      <w:r>
        <w:t>conditions</w:t>
      </w:r>
      <w:r>
        <w:rPr>
          <w:spacing w:val="-1"/>
        </w:rPr>
        <w:t xml:space="preserve"> </w:t>
      </w:r>
      <w:r>
        <w:t>experienced</w:t>
      </w:r>
      <w:r>
        <w:rPr>
          <w:spacing w:val="-1"/>
        </w:rPr>
        <w:t xml:space="preserve"> </w:t>
      </w:r>
      <w:r>
        <w:t>by</w:t>
      </w:r>
      <w:r>
        <w:rPr>
          <w:spacing w:val="-3"/>
        </w:rPr>
        <w:t xml:space="preserve"> </w:t>
      </w:r>
      <w:r>
        <w:t>workers,</w:t>
      </w:r>
      <w:r>
        <w:rPr>
          <w:spacing w:val="-3"/>
        </w:rPr>
        <w:t xml:space="preserve"> </w:t>
      </w:r>
      <w:r>
        <w:t>co-workers</w:t>
      </w:r>
      <w:r>
        <w:rPr>
          <w:spacing w:val="-1"/>
        </w:rPr>
        <w:t xml:space="preserve"> </w:t>
      </w:r>
      <w:r>
        <w:t>and families can have the following broad-ranging economic and societal costs:</w:t>
      </w:r>
    </w:p>
    <w:p w14:paraId="38F77AF7" w14:textId="77777777" w:rsidR="0087428F" w:rsidRDefault="00000000">
      <w:pPr>
        <w:pStyle w:val="ListParagraph"/>
        <w:numPr>
          <w:ilvl w:val="0"/>
          <w:numId w:val="48"/>
        </w:numPr>
        <w:tabs>
          <w:tab w:val="left" w:pos="626"/>
        </w:tabs>
        <w:spacing w:before="122"/>
        <w:rPr>
          <w:sz w:val="19"/>
        </w:rPr>
      </w:pPr>
      <w:r>
        <w:rPr>
          <w:sz w:val="19"/>
        </w:rPr>
        <w:t>Reduced</w:t>
      </w:r>
      <w:r>
        <w:rPr>
          <w:spacing w:val="-8"/>
          <w:sz w:val="19"/>
        </w:rPr>
        <w:t xml:space="preserve"> </w:t>
      </w:r>
      <w:r>
        <w:rPr>
          <w:sz w:val="19"/>
        </w:rPr>
        <w:t>economic</w:t>
      </w:r>
      <w:r>
        <w:rPr>
          <w:spacing w:val="-7"/>
          <w:sz w:val="19"/>
        </w:rPr>
        <w:t xml:space="preserve"> </w:t>
      </w:r>
      <w:r>
        <w:rPr>
          <w:sz w:val="19"/>
        </w:rPr>
        <w:t>productivity</w:t>
      </w:r>
      <w:r>
        <w:rPr>
          <w:spacing w:val="-9"/>
          <w:sz w:val="19"/>
        </w:rPr>
        <w:t xml:space="preserve"> </w:t>
      </w:r>
      <w:r>
        <w:rPr>
          <w:sz w:val="19"/>
        </w:rPr>
        <w:t>due</w:t>
      </w:r>
      <w:r>
        <w:rPr>
          <w:spacing w:val="-9"/>
          <w:sz w:val="19"/>
        </w:rPr>
        <w:t xml:space="preserve"> </w:t>
      </w:r>
      <w:r>
        <w:rPr>
          <w:sz w:val="19"/>
        </w:rPr>
        <w:t>to</w:t>
      </w:r>
      <w:r>
        <w:rPr>
          <w:spacing w:val="-9"/>
          <w:sz w:val="19"/>
        </w:rPr>
        <w:t xml:space="preserve"> </w:t>
      </w:r>
      <w:r>
        <w:rPr>
          <w:sz w:val="19"/>
        </w:rPr>
        <w:t>unemployment</w:t>
      </w:r>
      <w:r>
        <w:rPr>
          <w:spacing w:val="-7"/>
          <w:sz w:val="19"/>
        </w:rPr>
        <w:t xml:space="preserve"> </w:t>
      </w:r>
      <w:r>
        <w:rPr>
          <w:sz w:val="19"/>
        </w:rPr>
        <w:t>or</w:t>
      </w:r>
      <w:r>
        <w:rPr>
          <w:spacing w:val="-7"/>
          <w:sz w:val="19"/>
        </w:rPr>
        <w:t xml:space="preserve"> </w:t>
      </w:r>
      <w:r>
        <w:rPr>
          <w:sz w:val="19"/>
        </w:rPr>
        <w:t>withdrawal</w:t>
      </w:r>
      <w:r>
        <w:rPr>
          <w:spacing w:val="-9"/>
          <w:sz w:val="19"/>
        </w:rPr>
        <w:t xml:space="preserve"> </w:t>
      </w:r>
      <w:r>
        <w:rPr>
          <w:sz w:val="19"/>
        </w:rPr>
        <w:t>from</w:t>
      </w:r>
      <w:r>
        <w:rPr>
          <w:spacing w:val="-9"/>
          <w:sz w:val="19"/>
        </w:rPr>
        <w:t xml:space="preserve"> </w:t>
      </w:r>
      <w:r>
        <w:rPr>
          <w:spacing w:val="-2"/>
          <w:sz w:val="19"/>
        </w:rPr>
        <w:t>education.</w:t>
      </w:r>
    </w:p>
    <w:p w14:paraId="09351965" w14:textId="77777777" w:rsidR="0087428F" w:rsidRDefault="00000000">
      <w:pPr>
        <w:pStyle w:val="ListParagraph"/>
        <w:numPr>
          <w:ilvl w:val="0"/>
          <w:numId w:val="48"/>
        </w:numPr>
        <w:tabs>
          <w:tab w:val="left" w:pos="626"/>
        </w:tabs>
        <w:spacing w:before="138"/>
        <w:rPr>
          <w:sz w:val="19"/>
        </w:rPr>
      </w:pPr>
      <w:r>
        <w:rPr>
          <w:sz w:val="19"/>
        </w:rPr>
        <w:t>Ongoing</w:t>
      </w:r>
      <w:r>
        <w:rPr>
          <w:spacing w:val="-9"/>
          <w:sz w:val="19"/>
        </w:rPr>
        <w:t xml:space="preserve"> </w:t>
      </w:r>
      <w:r>
        <w:rPr>
          <w:sz w:val="19"/>
        </w:rPr>
        <w:t>costs</w:t>
      </w:r>
      <w:r>
        <w:rPr>
          <w:spacing w:val="-8"/>
          <w:sz w:val="19"/>
        </w:rPr>
        <w:t xml:space="preserve"> </w:t>
      </w:r>
      <w:proofErr w:type="gramStart"/>
      <w:r>
        <w:rPr>
          <w:sz w:val="19"/>
        </w:rPr>
        <w:t>associated</w:t>
      </w:r>
      <w:proofErr w:type="gramEnd"/>
      <w:r>
        <w:rPr>
          <w:spacing w:val="-6"/>
          <w:sz w:val="19"/>
        </w:rPr>
        <w:t xml:space="preserve"> </w:t>
      </w:r>
      <w:r>
        <w:rPr>
          <w:sz w:val="19"/>
        </w:rPr>
        <w:t>with</w:t>
      </w:r>
      <w:r>
        <w:rPr>
          <w:spacing w:val="-7"/>
          <w:sz w:val="19"/>
        </w:rPr>
        <w:t xml:space="preserve"> </w:t>
      </w:r>
      <w:r>
        <w:rPr>
          <w:sz w:val="19"/>
        </w:rPr>
        <w:t>managing</w:t>
      </w:r>
      <w:r>
        <w:rPr>
          <w:spacing w:val="-6"/>
          <w:sz w:val="19"/>
        </w:rPr>
        <w:t xml:space="preserve"> </w:t>
      </w:r>
      <w:r>
        <w:rPr>
          <w:sz w:val="19"/>
        </w:rPr>
        <w:t>services</w:t>
      </w:r>
      <w:r>
        <w:rPr>
          <w:spacing w:val="-6"/>
          <w:sz w:val="19"/>
        </w:rPr>
        <w:t xml:space="preserve"> </w:t>
      </w:r>
      <w:r>
        <w:rPr>
          <w:sz w:val="19"/>
        </w:rPr>
        <w:t>including</w:t>
      </w:r>
      <w:r>
        <w:rPr>
          <w:spacing w:val="-7"/>
          <w:sz w:val="19"/>
        </w:rPr>
        <w:t xml:space="preserve"> </w:t>
      </w:r>
      <w:r>
        <w:rPr>
          <w:sz w:val="19"/>
        </w:rPr>
        <w:t>acute</w:t>
      </w:r>
      <w:r>
        <w:rPr>
          <w:spacing w:val="-7"/>
          <w:sz w:val="19"/>
        </w:rPr>
        <w:t xml:space="preserve"> </w:t>
      </w:r>
      <w:r>
        <w:rPr>
          <w:sz w:val="19"/>
        </w:rPr>
        <w:t>and</w:t>
      </w:r>
      <w:r>
        <w:rPr>
          <w:spacing w:val="-8"/>
          <w:sz w:val="19"/>
        </w:rPr>
        <w:t xml:space="preserve"> </w:t>
      </w:r>
      <w:r>
        <w:rPr>
          <w:sz w:val="19"/>
        </w:rPr>
        <w:t>long-term</w:t>
      </w:r>
      <w:r>
        <w:rPr>
          <w:spacing w:val="-9"/>
          <w:sz w:val="19"/>
        </w:rPr>
        <w:t xml:space="preserve"> </w:t>
      </w:r>
      <w:r>
        <w:rPr>
          <w:sz w:val="19"/>
        </w:rPr>
        <w:t>health</w:t>
      </w:r>
      <w:r>
        <w:rPr>
          <w:spacing w:val="-6"/>
          <w:sz w:val="19"/>
        </w:rPr>
        <w:t xml:space="preserve"> </w:t>
      </w:r>
      <w:r>
        <w:rPr>
          <w:spacing w:val="-2"/>
          <w:sz w:val="19"/>
        </w:rPr>
        <w:t>services.</w:t>
      </w:r>
    </w:p>
    <w:p w14:paraId="551BEBFE" w14:textId="77777777" w:rsidR="0087428F" w:rsidRDefault="00000000">
      <w:pPr>
        <w:pStyle w:val="ListParagraph"/>
        <w:numPr>
          <w:ilvl w:val="0"/>
          <w:numId w:val="48"/>
        </w:numPr>
        <w:tabs>
          <w:tab w:val="left" w:pos="626"/>
        </w:tabs>
        <w:rPr>
          <w:sz w:val="19"/>
        </w:rPr>
      </w:pPr>
      <w:r>
        <w:rPr>
          <w:sz w:val="19"/>
        </w:rPr>
        <w:t>Indirect</w:t>
      </w:r>
      <w:r>
        <w:rPr>
          <w:spacing w:val="-8"/>
          <w:sz w:val="19"/>
        </w:rPr>
        <w:t xml:space="preserve"> </w:t>
      </w:r>
      <w:r>
        <w:rPr>
          <w:sz w:val="19"/>
        </w:rPr>
        <w:t>costs</w:t>
      </w:r>
      <w:r>
        <w:rPr>
          <w:spacing w:val="-6"/>
          <w:sz w:val="19"/>
        </w:rPr>
        <w:t xml:space="preserve"> </w:t>
      </w:r>
      <w:r>
        <w:rPr>
          <w:sz w:val="19"/>
        </w:rPr>
        <w:t>on</w:t>
      </w:r>
      <w:r>
        <w:rPr>
          <w:spacing w:val="-4"/>
          <w:sz w:val="19"/>
        </w:rPr>
        <w:t xml:space="preserve"> </w:t>
      </w:r>
      <w:r>
        <w:rPr>
          <w:sz w:val="19"/>
        </w:rPr>
        <w:t>family</w:t>
      </w:r>
      <w:r>
        <w:rPr>
          <w:spacing w:val="-4"/>
          <w:sz w:val="19"/>
        </w:rPr>
        <w:t xml:space="preserve"> </w:t>
      </w:r>
      <w:r>
        <w:rPr>
          <w:sz w:val="19"/>
        </w:rPr>
        <w:t>–</w:t>
      </w:r>
      <w:r>
        <w:rPr>
          <w:spacing w:val="-4"/>
          <w:sz w:val="19"/>
        </w:rPr>
        <w:t xml:space="preserve"> </w:t>
      </w:r>
      <w:r>
        <w:rPr>
          <w:sz w:val="19"/>
        </w:rPr>
        <w:t>i.e.,</w:t>
      </w:r>
      <w:r>
        <w:rPr>
          <w:spacing w:val="-7"/>
          <w:sz w:val="19"/>
        </w:rPr>
        <w:t xml:space="preserve"> </w:t>
      </w:r>
      <w:r>
        <w:rPr>
          <w:sz w:val="19"/>
        </w:rPr>
        <w:t>impacts</w:t>
      </w:r>
      <w:r>
        <w:rPr>
          <w:spacing w:val="-4"/>
          <w:sz w:val="19"/>
        </w:rPr>
        <w:t xml:space="preserve"> </w:t>
      </w:r>
      <w:r>
        <w:rPr>
          <w:sz w:val="19"/>
        </w:rPr>
        <w:t>on</w:t>
      </w:r>
      <w:r>
        <w:rPr>
          <w:spacing w:val="-5"/>
          <w:sz w:val="19"/>
        </w:rPr>
        <w:t xml:space="preserve"> </w:t>
      </w:r>
      <w:r>
        <w:rPr>
          <w:spacing w:val="-2"/>
          <w:sz w:val="19"/>
        </w:rPr>
        <w:t>children.</w:t>
      </w:r>
    </w:p>
    <w:p w14:paraId="2B3940DF" w14:textId="77777777" w:rsidR="0087428F" w:rsidRDefault="00000000">
      <w:pPr>
        <w:pStyle w:val="ListParagraph"/>
        <w:numPr>
          <w:ilvl w:val="0"/>
          <w:numId w:val="48"/>
        </w:numPr>
        <w:tabs>
          <w:tab w:val="left" w:pos="626"/>
        </w:tabs>
        <w:rPr>
          <w:sz w:val="19"/>
        </w:rPr>
      </w:pPr>
      <w:r>
        <w:rPr>
          <w:sz w:val="19"/>
        </w:rPr>
        <w:t>Informal</w:t>
      </w:r>
      <w:r>
        <w:rPr>
          <w:spacing w:val="-8"/>
          <w:sz w:val="19"/>
        </w:rPr>
        <w:t xml:space="preserve"> </w:t>
      </w:r>
      <w:r>
        <w:rPr>
          <w:sz w:val="19"/>
        </w:rPr>
        <w:t>care</w:t>
      </w:r>
      <w:r>
        <w:rPr>
          <w:spacing w:val="-8"/>
          <w:sz w:val="19"/>
        </w:rPr>
        <w:t xml:space="preserve"> </w:t>
      </w:r>
      <w:r>
        <w:rPr>
          <w:spacing w:val="-2"/>
          <w:sz w:val="19"/>
        </w:rPr>
        <w:t>costs.</w:t>
      </w:r>
    </w:p>
    <w:p w14:paraId="4E7A7D6F" w14:textId="77777777" w:rsidR="0087428F" w:rsidRDefault="00000000">
      <w:pPr>
        <w:pStyle w:val="ListParagraph"/>
        <w:numPr>
          <w:ilvl w:val="0"/>
          <w:numId w:val="48"/>
        </w:numPr>
        <w:tabs>
          <w:tab w:val="left" w:pos="626"/>
        </w:tabs>
        <w:spacing w:before="138"/>
        <w:rPr>
          <w:sz w:val="19"/>
        </w:rPr>
      </w:pPr>
      <w:r>
        <w:rPr>
          <w:sz w:val="19"/>
        </w:rPr>
        <w:t>Costs</w:t>
      </w:r>
      <w:r>
        <w:rPr>
          <w:spacing w:val="-7"/>
          <w:sz w:val="19"/>
        </w:rPr>
        <w:t xml:space="preserve"> </w:t>
      </w:r>
      <w:r>
        <w:rPr>
          <w:sz w:val="19"/>
        </w:rPr>
        <w:t>associated</w:t>
      </w:r>
      <w:r>
        <w:rPr>
          <w:spacing w:val="-7"/>
          <w:sz w:val="19"/>
        </w:rPr>
        <w:t xml:space="preserve"> </w:t>
      </w:r>
      <w:r>
        <w:rPr>
          <w:sz w:val="19"/>
        </w:rPr>
        <w:t>with</w:t>
      </w:r>
      <w:r>
        <w:rPr>
          <w:spacing w:val="-9"/>
          <w:sz w:val="19"/>
        </w:rPr>
        <w:t xml:space="preserve"> </w:t>
      </w:r>
      <w:r>
        <w:rPr>
          <w:sz w:val="19"/>
        </w:rPr>
        <w:t>future</w:t>
      </w:r>
      <w:r>
        <w:rPr>
          <w:spacing w:val="-8"/>
          <w:sz w:val="19"/>
        </w:rPr>
        <w:t xml:space="preserve"> </w:t>
      </w:r>
      <w:r>
        <w:rPr>
          <w:sz w:val="19"/>
        </w:rPr>
        <w:t>injuries</w:t>
      </w:r>
      <w:r>
        <w:rPr>
          <w:spacing w:val="-7"/>
          <w:sz w:val="19"/>
        </w:rPr>
        <w:t xml:space="preserve"> </w:t>
      </w:r>
      <w:r>
        <w:rPr>
          <w:sz w:val="19"/>
        </w:rPr>
        <w:t>and</w:t>
      </w:r>
      <w:r>
        <w:rPr>
          <w:spacing w:val="-8"/>
          <w:sz w:val="19"/>
        </w:rPr>
        <w:t xml:space="preserve"> </w:t>
      </w:r>
      <w:r>
        <w:rPr>
          <w:sz w:val="19"/>
        </w:rPr>
        <w:t>re-emergence</w:t>
      </w:r>
      <w:r>
        <w:rPr>
          <w:spacing w:val="-8"/>
          <w:sz w:val="19"/>
        </w:rPr>
        <w:t xml:space="preserve"> </w:t>
      </w:r>
      <w:r>
        <w:rPr>
          <w:sz w:val="19"/>
        </w:rPr>
        <w:t>of</w:t>
      </w:r>
      <w:r>
        <w:rPr>
          <w:spacing w:val="-9"/>
          <w:sz w:val="19"/>
        </w:rPr>
        <w:t xml:space="preserve"> </w:t>
      </w:r>
      <w:r>
        <w:rPr>
          <w:sz w:val="19"/>
        </w:rPr>
        <w:t>trauma-associated</w:t>
      </w:r>
      <w:r>
        <w:rPr>
          <w:spacing w:val="-7"/>
          <w:sz w:val="19"/>
        </w:rPr>
        <w:t xml:space="preserve"> </w:t>
      </w:r>
      <w:r>
        <w:rPr>
          <w:sz w:val="19"/>
        </w:rPr>
        <w:t>health</w:t>
      </w:r>
      <w:r>
        <w:rPr>
          <w:spacing w:val="-7"/>
          <w:sz w:val="19"/>
        </w:rPr>
        <w:t xml:space="preserve"> </w:t>
      </w:r>
      <w:r>
        <w:rPr>
          <w:spacing w:val="-2"/>
          <w:sz w:val="19"/>
        </w:rPr>
        <w:t>conditions.</w:t>
      </w:r>
    </w:p>
    <w:p w14:paraId="4C2ADDAC" w14:textId="77777777" w:rsidR="0087428F" w:rsidRDefault="00000000">
      <w:pPr>
        <w:pStyle w:val="BodyText"/>
        <w:spacing w:before="142"/>
        <w:ind w:left="285"/>
      </w:pPr>
      <w:r>
        <w:t>Deloitte</w:t>
      </w:r>
      <w:r>
        <w:rPr>
          <w:spacing w:val="-9"/>
        </w:rPr>
        <w:t xml:space="preserve"> </w:t>
      </w:r>
      <w:r>
        <w:t>and</w:t>
      </w:r>
      <w:r>
        <w:rPr>
          <w:spacing w:val="-6"/>
        </w:rPr>
        <w:t xml:space="preserve"> </w:t>
      </w:r>
      <w:r>
        <w:t>Safe</w:t>
      </w:r>
      <w:r>
        <w:rPr>
          <w:spacing w:val="-8"/>
        </w:rPr>
        <w:t xml:space="preserve"> </w:t>
      </w:r>
      <w:r>
        <w:t>Work</w:t>
      </w:r>
      <w:r>
        <w:rPr>
          <w:spacing w:val="-8"/>
        </w:rPr>
        <w:t xml:space="preserve"> </w:t>
      </w:r>
      <w:r>
        <w:t>Australia</w:t>
      </w:r>
      <w:r>
        <w:rPr>
          <w:spacing w:val="-8"/>
        </w:rPr>
        <w:t xml:space="preserve"> </w:t>
      </w:r>
      <w:r>
        <w:t>quantify</w:t>
      </w:r>
      <w:r>
        <w:rPr>
          <w:spacing w:val="-7"/>
        </w:rPr>
        <w:t xml:space="preserve"> </w:t>
      </w:r>
      <w:r>
        <w:t>that</w:t>
      </w:r>
      <w:r>
        <w:rPr>
          <w:spacing w:val="-7"/>
        </w:rPr>
        <w:t xml:space="preserve"> </w:t>
      </w:r>
      <w:r>
        <w:t>workplace</w:t>
      </w:r>
      <w:r>
        <w:rPr>
          <w:spacing w:val="-8"/>
        </w:rPr>
        <w:t xml:space="preserve"> </w:t>
      </w:r>
      <w:r>
        <w:t>incidents</w:t>
      </w:r>
      <w:r>
        <w:rPr>
          <w:spacing w:val="-8"/>
        </w:rPr>
        <w:t xml:space="preserve"> </w:t>
      </w:r>
      <w:r>
        <w:t>cost</w:t>
      </w:r>
      <w:r>
        <w:rPr>
          <w:spacing w:val="-7"/>
        </w:rPr>
        <w:t xml:space="preserve"> </w:t>
      </w:r>
      <w:r>
        <w:t>Victoria’s</w:t>
      </w:r>
      <w:r>
        <w:rPr>
          <w:spacing w:val="-6"/>
        </w:rPr>
        <w:t xml:space="preserve"> </w:t>
      </w:r>
      <w:r>
        <w:t>economy</w:t>
      </w:r>
      <w:r>
        <w:rPr>
          <w:spacing w:val="-8"/>
        </w:rPr>
        <w:t xml:space="preserve"> </w:t>
      </w:r>
      <w:r>
        <w:t>an</w:t>
      </w:r>
      <w:r>
        <w:rPr>
          <w:spacing w:val="-7"/>
        </w:rPr>
        <w:t xml:space="preserve"> </w:t>
      </w:r>
      <w:r>
        <w:t>average</w:t>
      </w:r>
      <w:r>
        <w:rPr>
          <w:spacing w:val="-8"/>
        </w:rPr>
        <w:t xml:space="preserve"> </w:t>
      </w:r>
      <w:r>
        <w:rPr>
          <w:spacing w:val="-5"/>
        </w:rPr>
        <w:t>of</w:t>
      </w:r>
    </w:p>
    <w:p w14:paraId="2386DADD" w14:textId="77777777" w:rsidR="0087428F" w:rsidRDefault="00000000">
      <w:pPr>
        <w:pStyle w:val="BodyText"/>
        <w:spacing w:before="18" w:line="259" w:lineRule="auto"/>
        <w:ind w:left="285" w:right="443"/>
      </w:pPr>
      <w:r>
        <w:t>$18</w:t>
      </w:r>
      <w:r>
        <w:rPr>
          <w:spacing w:val="-2"/>
        </w:rPr>
        <w:t xml:space="preserve"> </w:t>
      </w:r>
      <w:r>
        <w:t>billion</w:t>
      </w:r>
      <w:r>
        <w:rPr>
          <w:spacing w:val="-2"/>
        </w:rPr>
        <w:t xml:space="preserve"> </w:t>
      </w:r>
      <w:r>
        <w:t>a</w:t>
      </w:r>
      <w:r>
        <w:rPr>
          <w:spacing w:val="-4"/>
        </w:rPr>
        <w:t xml:space="preserve"> </w:t>
      </w:r>
      <w:r>
        <w:t>year.</w:t>
      </w:r>
      <w:r>
        <w:rPr>
          <w:position w:val="7"/>
          <w:sz w:val="12"/>
        </w:rPr>
        <w:t>26</w:t>
      </w:r>
      <w:r>
        <w:rPr>
          <w:spacing w:val="16"/>
          <w:position w:val="7"/>
          <w:sz w:val="12"/>
        </w:rPr>
        <w:t xml:space="preserve"> </w:t>
      </w:r>
      <w:r>
        <w:t>This</w:t>
      </w:r>
      <w:r>
        <w:rPr>
          <w:spacing w:val="-2"/>
        </w:rPr>
        <w:t xml:space="preserve"> </w:t>
      </w:r>
      <w:r>
        <w:t>includes</w:t>
      </w:r>
      <w:r>
        <w:rPr>
          <w:spacing w:val="-2"/>
        </w:rPr>
        <w:t xml:space="preserve"> </w:t>
      </w:r>
      <w:r>
        <w:t>indirect</w:t>
      </w:r>
      <w:r>
        <w:rPr>
          <w:spacing w:val="-5"/>
        </w:rPr>
        <w:t xml:space="preserve"> </w:t>
      </w:r>
      <w:r>
        <w:t>costs</w:t>
      </w:r>
      <w:r>
        <w:rPr>
          <w:spacing w:val="-2"/>
        </w:rPr>
        <w:t xml:space="preserve"> </w:t>
      </w:r>
      <w:r>
        <w:t>(i.e.,</w:t>
      </w:r>
      <w:r>
        <w:rPr>
          <w:spacing w:val="-4"/>
        </w:rPr>
        <w:t xml:space="preserve"> </w:t>
      </w:r>
      <w:r>
        <w:t>loss</w:t>
      </w:r>
      <w:r>
        <w:rPr>
          <w:spacing w:val="-2"/>
        </w:rPr>
        <w:t xml:space="preserve"> </w:t>
      </w:r>
      <w:r>
        <w:t>of</w:t>
      </w:r>
      <w:r>
        <w:rPr>
          <w:spacing w:val="-5"/>
        </w:rPr>
        <w:t xml:space="preserve"> </w:t>
      </w:r>
      <w:r>
        <w:t>productivity</w:t>
      </w:r>
      <w:r>
        <w:rPr>
          <w:spacing w:val="-4"/>
        </w:rPr>
        <w:t xml:space="preserve"> </w:t>
      </w:r>
      <w:r>
        <w:t>and</w:t>
      </w:r>
      <w:r>
        <w:rPr>
          <w:spacing w:val="-4"/>
        </w:rPr>
        <w:t xml:space="preserve"> </w:t>
      </w:r>
      <w:r>
        <w:t>social</w:t>
      </w:r>
      <w:r>
        <w:rPr>
          <w:spacing w:val="-4"/>
        </w:rPr>
        <w:t xml:space="preserve"> </w:t>
      </w:r>
      <w:r>
        <w:t>and</w:t>
      </w:r>
      <w:r>
        <w:rPr>
          <w:spacing w:val="-2"/>
        </w:rPr>
        <w:t xml:space="preserve"> </w:t>
      </w:r>
      <w:r>
        <w:t>economic</w:t>
      </w:r>
      <w:r>
        <w:rPr>
          <w:spacing w:val="-2"/>
        </w:rPr>
        <w:t xml:space="preserve"> </w:t>
      </w:r>
      <w:r>
        <w:t>impact</w:t>
      </w:r>
      <w:r>
        <w:rPr>
          <w:spacing w:val="-2"/>
        </w:rPr>
        <w:t xml:space="preserve"> </w:t>
      </w:r>
      <w:r>
        <w:t xml:space="preserve">on family members), which are modelled to be seven times the amount of direct costs (i.e., </w:t>
      </w:r>
      <w:proofErr w:type="spellStart"/>
      <w:r>
        <w:t>hospitalisation</w:t>
      </w:r>
      <w:proofErr w:type="spellEnd"/>
      <w:r>
        <w:t xml:space="preserve"> </w:t>
      </w:r>
      <w:r>
        <w:rPr>
          <w:spacing w:val="-2"/>
        </w:rPr>
        <w:t>costs).</w:t>
      </w:r>
    </w:p>
    <w:p w14:paraId="07871FCA" w14:textId="77777777" w:rsidR="0087428F" w:rsidRDefault="00000000">
      <w:pPr>
        <w:pStyle w:val="BodyText"/>
        <w:spacing w:before="120" w:line="259" w:lineRule="auto"/>
        <w:ind w:left="285" w:right="468"/>
        <w:rPr>
          <w:position w:val="7"/>
          <w:sz w:val="12"/>
        </w:rPr>
      </w:pPr>
      <w:r>
        <w:t>In addition, Victoria is seeing a substantial increase in the number of mental injury claims, including secondary mental injury claims (where a mental injury occurs while recovering from a physical injury). Secondary</w:t>
      </w:r>
      <w:r>
        <w:rPr>
          <w:spacing w:val="-3"/>
        </w:rPr>
        <w:t xml:space="preserve"> </w:t>
      </w:r>
      <w:r>
        <w:t>mental</w:t>
      </w:r>
      <w:r>
        <w:rPr>
          <w:spacing w:val="-3"/>
        </w:rPr>
        <w:t xml:space="preserve"> </w:t>
      </w:r>
      <w:r>
        <w:t>health</w:t>
      </w:r>
      <w:r>
        <w:rPr>
          <w:spacing w:val="-1"/>
        </w:rPr>
        <w:t xml:space="preserve"> </w:t>
      </w:r>
      <w:r>
        <w:t>injury</w:t>
      </w:r>
      <w:r>
        <w:rPr>
          <w:spacing w:val="-3"/>
        </w:rPr>
        <w:t xml:space="preserve"> </w:t>
      </w:r>
      <w:r>
        <w:t>claims</w:t>
      </w:r>
      <w:r>
        <w:rPr>
          <w:spacing w:val="-1"/>
        </w:rPr>
        <w:t xml:space="preserve"> </w:t>
      </w:r>
      <w:r>
        <w:t>are,</w:t>
      </w:r>
      <w:r>
        <w:rPr>
          <w:spacing w:val="-3"/>
        </w:rPr>
        <w:t xml:space="preserve"> </w:t>
      </w:r>
      <w:r>
        <w:t>on</w:t>
      </w:r>
      <w:r>
        <w:rPr>
          <w:spacing w:val="-1"/>
        </w:rPr>
        <w:t xml:space="preserve"> </w:t>
      </w:r>
      <w:r>
        <w:t>average,</w:t>
      </w:r>
      <w:r>
        <w:rPr>
          <w:spacing w:val="-3"/>
        </w:rPr>
        <w:t xml:space="preserve"> </w:t>
      </w:r>
      <w:r>
        <w:t>a</w:t>
      </w:r>
      <w:r>
        <w:rPr>
          <w:spacing w:val="-4"/>
        </w:rPr>
        <w:t xml:space="preserve"> </w:t>
      </w:r>
      <w:r>
        <w:t>much</w:t>
      </w:r>
      <w:r>
        <w:rPr>
          <w:spacing w:val="-1"/>
        </w:rPr>
        <w:t xml:space="preserve"> </w:t>
      </w:r>
      <w:r>
        <w:t>larger</w:t>
      </w:r>
      <w:r>
        <w:rPr>
          <w:spacing w:val="-3"/>
        </w:rPr>
        <w:t xml:space="preserve"> </w:t>
      </w:r>
      <w:r>
        <w:t>cost</w:t>
      </w:r>
      <w:r>
        <w:rPr>
          <w:spacing w:val="-4"/>
        </w:rPr>
        <w:t xml:space="preserve"> </w:t>
      </w:r>
      <w:r>
        <w:t>to</w:t>
      </w:r>
      <w:r>
        <w:rPr>
          <w:spacing w:val="-2"/>
        </w:rPr>
        <w:t xml:space="preserve"> </w:t>
      </w:r>
      <w:r>
        <w:t>the</w:t>
      </w:r>
      <w:r>
        <w:rPr>
          <w:spacing w:val="-3"/>
        </w:rPr>
        <w:t xml:space="preserve"> </w:t>
      </w:r>
      <w:r>
        <w:t>system</w:t>
      </w:r>
      <w:r>
        <w:rPr>
          <w:spacing w:val="-2"/>
        </w:rPr>
        <w:t xml:space="preserve"> </w:t>
      </w:r>
      <w:r>
        <w:t>than</w:t>
      </w:r>
      <w:r>
        <w:rPr>
          <w:spacing w:val="-2"/>
        </w:rPr>
        <w:t xml:space="preserve"> </w:t>
      </w:r>
      <w:r>
        <w:t>the</w:t>
      </w:r>
      <w:r>
        <w:rPr>
          <w:spacing w:val="-3"/>
        </w:rPr>
        <w:t xml:space="preserve"> </w:t>
      </w:r>
      <w:r>
        <w:t>original physical claim. One recent study indicated the average cost of a claim with a secondary psychological condition is four times more costly than a primary psychological claim and likely to lead to three times more time off work.</w:t>
      </w:r>
      <w:r>
        <w:rPr>
          <w:position w:val="7"/>
          <w:sz w:val="12"/>
        </w:rPr>
        <w:t>27</w:t>
      </w:r>
    </w:p>
    <w:p w14:paraId="65DB3124" w14:textId="77777777" w:rsidR="0087428F" w:rsidRDefault="00000000">
      <w:pPr>
        <w:pStyle w:val="BodyText"/>
        <w:spacing w:before="119" w:line="259" w:lineRule="auto"/>
        <w:ind w:left="285" w:right="449"/>
      </w:pPr>
      <w:r>
        <w:t xml:space="preserve">A well evidenced, best practice support model can assist in alleviating the societal and economic costs which arise following a serious workplace incident or death. Early intervention and access to wellbeing </w:t>
      </w:r>
      <w:proofErr w:type="gramStart"/>
      <w:r>
        <w:t>supports</w:t>
      </w:r>
      <w:proofErr w:type="gramEnd"/>
      <w:r>
        <w:rPr>
          <w:spacing w:val="-2"/>
        </w:rPr>
        <w:t xml:space="preserve"> </w:t>
      </w:r>
      <w:r>
        <w:t>can</w:t>
      </w:r>
      <w:r>
        <w:rPr>
          <w:spacing w:val="-5"/>
        </w:rPr>
        <w:t xml:space="preserve"> </w:t>
      </w:r>
      <w:r>
        <w:t>reduce</w:t>
      </w:r>
      <w:r>
        <w:rPr>
          <w:spacing w:val="-4"/>
        </w:rPr>
        <w:t xml:space="preserve"> </w:t>
      </w:r>
      <w:r>
        <w:t>instances</w:t>
      </w:r>
      <w:r>
        <w:rPr>
          <w:spacing w:val="-2"/>
        </w:rPr>
        <w:t xml:space="preserve"> </w:t>
      </w:r>
      <w:r>
        <w:t>of</w:t>
      </w:r>
      <w:r>
        <w:rPr>
          <w:spacing w:val="-3"/>
        </w:rPr>
        <w:t xml:space="preserve"> </w:t>
      </w:r>
      <w:r>
        <w:t>psychological</w:t>
      </w:r>
      <w:r>
        <w:rPr>
          <w:spacing w:val="-4"/>
        </w:rPr>
        <w:t xml:space="preserve"> </w:t>
      </w:r>
      <w:r>
        <w:t>injuries</w:t>
      </w:r>
      <w:r>
        <w:rPr>
          <w:spacing w:val="-2"/>
        </w:rPr>
        <w:t xml:space="preserve"> </w:t>
      </w:r>
      <w:r>
        <w:t>for</w:t>
      </w:r>
      <w:r>
        <w:rPr>
          <w:spacing w:val="-4"/>
        </w:rPr>
        <w:t xml:space="preserve"> </w:t>
      </w:r>
      <w:r>
        <w:t>injured</w:t>
      </w:r>
      <w:r>
        <w:rPr>
          <w:spacing w:val="-2"/>
        </w:rPr>
        <w:t xml:space="preserve"> </w:t>
      </w:r>
      <w:r>
        <w:t>workers</w:t>
      </w:r>
      <w:r>
        <w:rPr>
          <w:spacing w:val="-2"/>
        </w:rPr>
        <w:t xml:space="preserve"> </w:t>
      </w:r>
      <w:r>
        <w:t>by</w:t>
      </w:r>
      <w:r>
        <w:rPr>
          <w:spacing w:val="-4"/>
        </w:rPr>
        <w:t xml:space="preserve"> </w:t>
      </w:r>
      <w:r>
        <w:t>30</w:t>
      </w:r>
      <w:r>
        <w:rPr>
          <w:spacing w:val="-2"/>
        </w:rPr>
        <w:t xml:space="preserve"> </w:t>
      </w:r>
      <w:r>
        <w:t>per</w:t>
      </w:r>
      <w:r>
        <w:rPr>
          <w:spacing w:val="-2"/>
        </w:rPr>
        <w:t xml:space="preserve"> </w:t>
      </w:r>
      <w:r>
        <w:t>cent.</w:t>
      </w:r>
      <w:r>
        <w:rPr>
          <w:spacing w:val="-12"/>
        </w:rPr>
        <w:t xml:space="preserve"> </w:t>
      </w:r>
      <w:r>
        <w:rPr>
          <w:position w:val="7"/>
          <w:sz w:val="12"/>
        </w:rPr>
        <w:t>28</w:t>
      </w:r>
      <w:r>
        <w:rPr>
          <w:spacing w:val="16"/>
          <w:position w:val="7"/>
          <w:sz w:val="12"/>
        </w:rPr>
        <w:t xml:space="preserve"> </w:t>
      </w:r>
      <w:r>
        <w:t>Having</w:t>
      </w:r>
      <w:r>
        <w:rPr>
          <w:spacing w:val="-1"/>
        </w:rPr>
        <w:t xml:space="preserve"> </w:t>
      </w:r>
      <w:r>
        <w:t>a</w:t>
      </w:r>
      <w:r>
        <w:rPr>
          <w:spacing w:val="-3"/>
        </w:rPr>
        <w:t xml:space="preserve"> </w:t>
      </w:r>
      <w:r>
        <w:t>high functioning, person-</w:t>
      </w:r>
      <w:proofErr w:type="spellStart"/>
      <w:r>
        <w:t>centred</w:t>
      </w:r>
      <w:proofErr w:type="spellEnd"/>
      <w:r>
        <w:t xml:space="preserve"> support model has been associated with a decreased risk of serious mental health</w:t>
      </w:r>
      <w:r>
        <w:rPr>
          <w:spacing w:val="-2"/>
        </w:rPr>
        <w:t xml:space="preserve"> </w:t>
      </w:r>
      <w:r>
        <w:t>conditions</w:t>
      </w:r>
      <w:r>
        <w:rPr>
          <w:spacing w:val="-2"/>
        </w:rPr>
        <w:t xml:space="preserve"> </w:t>
      </w:r>
      <w:r>
        <w:t>for</w:t>
      </w:r>
      <w:r>
        <w:rPr>
          <w:spacing w:val="-1"/>
        </w:rPr>
        <w:t xml:space="preserve"> </w:t>
      </w:r>
      <w:r>
        <w:t>bereaved</w:t>
      </w:r>
      <w:r>
        <w:rPr>
          <w:spacing w:val="-2"/>
        </w:rPr>
        <w:t xml:space="preserve"> </w:t>
      </w:r>
      <w:r>
        <w:t>family</w:t>
      </w:r>
      <w:r>
        <w:rPr>
          <w:spacing w:val="-4"/>
        </w:rPr>
        <w:t xml:space="preserve"> </w:t>
      </w:r>
      <w:r>
        <w:t>members.</w:t>
      </w:r>
      <w:r>
        <w:rPr>
          <w:position w:val="7"/>
          <w:sz w:val="12"/>
        </w:rPr>
        <w:t>29</w:t>
      </w:r>
      <w:r>
        <w:rPr>
          <w:spacing w:val="16"/>
          <w:position w:val="7"/>
          <w:sz w:val="12"/>
        </w:rPr>
        <w:t xml:space="preserve"> </w:t>
      </w:r>
      <w:r>
        <w:t>Actively</w:t>
      </w:r>
      <w:r>
        <w:rPr>
          <w:spacing w:val="-4"/>
        </w:rPr>
        <w:t xml:space="preserve"> </w:t>
      </w:r>
      <w:r>
        <w:t>supporting</w:t>
      </w:r>
      <w:r>
        <w:rPr>
          <w:spacing w:val="-2"/>
        </w:rPr>
        <w:t xml:space="preserve"> </w:t>
      </w:r>
      <w:r>
        <w:t>family</w:t>
      </w:r>
      <w:r>
        <w:rPr>
          <w:spacing w:val="-4"/>
        </w:rPr>
        <w:t xml:space="preserve"> </w:t>
      </w:r>
      <w:r>
        <w:t>members</w:t>
      </w:r>
      <w:r>
        <w:rPr>
          <w:spacing w:val="-2"/>
        </w:rPr>
        <w:t xml:space="preserve"> </w:t>
      </w:r>
      <w:r>
        <w:t>and</w:t>
      </w:r>
      <w:r>
        <w:rPr>
          <w:spacing w:val="-2"/>
        </w:rPr>
        <w:t xml:space="preserve"> </w:t>
      </w:r>
      <w:r>
        <w:t>co-workers</w:t>
      </w:r>
      <w:r>
        <w:rPr>
          <w:spacing w:val="-4"/>
        </w:rPr>
        <w:t xml:space="preserve"> </w:t>
      </w:r>
      <w:r>
        <w:t>can also reduce instances of prolonged trauma and associated long-term engagement with health services, and reduced productivity.</w:t>
      </w:r>
    </w:p>
    <w:p w14:paraId="24F92B17" w14:textId="77777777" w:rsidR="0087428F" w:rsidRDefault="0087428F">
      <w:pPr>
        <w:pStyle w:val="BodyText"/>
        <w:rPr>
          <w:sz w:val="20"/>
        </w:rPr>
      </w:pPr>
    </w:p>
    <w:p w14:paraId="05F6D23F" w14:textId="77777777" w:rsidR="0087428F" w:rsidRDefault="0087428F">
      <w:pPr>
        <w:pStyle w:val="BodyText"/>
        <w:rPr>
          <w:sz w:val="20"/>
        </w:rPr>
      </w:pPr>
    </w:p>
    <w:p w14:paraId="68EC79E6" w14:textId="77777777" w:rsidR="0087428F" w:rsidRDefault="0087428F">
      <w:pPr>
        <w:pStyle w:val="BodyText"/>
        <w:rPr>
          <w:sz w:val="20"/>
        </w:rPr>
      </w:pPr>
    </w:p>
    <w:p w14:paraId="530D638A" w14:textId="77777777" w:rsidR="0087428F" w:rsidRDefault="0087428F">
      <w:pPr>
        <w:pStyle w:val="BodyText"/>
        <w:rPr>
          <w:sz w:val="20"/>
        </w:rPr>
      </w:pPr>
    </w:p>
    <w:p w14:paraId="43B0900E" w14:textId="77777777" w:rsidR="0087428F" w:rsidRDefault="0087428F">
      <w:pPr>
        <w:pStyle w:val="BodyText"/>
        <w:rPr>
          <w:sz w:val="20"/>
        </w:rPr>
      </w:pPr>
    </w:p>
    <w:p w14:paraId="67934AA4" w14:textId="77777777" w:rsidR="0087428F" w:rsidRDefault="0087428F">
      <w:pPr>
        <w:pStyle w:val="BodyText"/>
        <w:rPr>
          <w:sz w:val="20"/>
        </w:rPr>
      </w:pPr>
    </w:p>
    <w:p w14:paraId="18A36274" w14:textId="77777777" w:rsidR="0087428F" w:rsidRDefault="0087428F">
      <w:pPr>
        <w:pStyle w:val="BodyText"/>
        <w:rPr>
          <w:sz w:val="20"/>
        </w:rPr>
      </w:pPr>
    </w:p>
    <w:p w14:paraId="4F04ACB2" w14:textId="77777777" w:rsidR="0087428F" w:rsidRDefault="0087428F">
      <w:pPr>
        <w:pStyle w:val="BodyText"/>
        <w:rPr>
          <w:sz w:val="20"/>
        </w:rPr>
      </w:pPr>
    </w:p>
    <w:p w14:paraId="0161F71E" w14:textId="77777777" w:rsidR="0087428F" w:rsidRDefault="0087428F">
      <w:pPr>
        <w:pStyle w:val="BodyText"/>
        <w:rPr>
          <w:sz w:val="20"/>
        </w:rPr>
      </w:pPr>
    </w:p>
    <w:p w14:paraId="2651F432" w14:textId="77777777" w:rsidR="0087428F" w:rsidRDefault="0087428F">
      <w:pPr>
        <w:pStyle w:val="BodyText"/>
        <w:rPr>
          <w:sz w:val="20"/>
        </w:rPr>
      </w:pPr>
    </w:p>
    <w:p w14:paraId="3111E1C8" w14:textId="77777777" w:rsidR="0087428F" w:rsidRDefault="0087428F">
      <w:pPr>
        <w:pStyle w:val="BodyText"/>
        <w:rPr>
          <w:sz w:val="20"/>
        </w:rPr>
      </w:pPr>
    </w:p>
    <w:p w14:paraId="160F7CCE" w14:textId="77777777" w:rsidR="0087428F" w:rsidRDefault="0087428F">
      <w:pPr>
        <w:pStyle w:val="BodyText"/>
        <w:rPr>
          <w:sz w:val="20"/>
        </w:rPr>
      </w:pPr>
    </w:p>
    <w:p w14:paraId="6B339D13" w14:textId="77777777" w:rsidR="0087428F" w:rsidRDefault="0087428F">
      <w:pPr>
        <w:pStyle w:val="BodyText"/>
        <w:rPr>
          <w:sz w:val="20"/>
        </w:rPr>
      </w:pPr>
    </w:p>
    <w:p w14:paraId="361DC6DF" w14:textId="77777777" w:rsidR="0087428F" w:rsidRDefault="0087428F">
      <w:pPr>
        <w:pStyle w:val="BodyText"/>
        <w:rPr>
          <w:sz w:val="20"/>
        </w:rPr>
      </w:pPr>
    </w:p>
    <w:p w14:paraId="2F631687" w14:textId="77777777" w:rsidR="0087428F" w:rsidRDefault="00000000">
      <w:pPr>
        <w:pStyle w:val="BodyText"/>
        <w:spacing w:before="238"/>
        <w:rPr>
          <w:sz w:val="20"/>
        </w:rPr>
      </w:pPr>
      <w:r>
        <w:rPr>
          <w:noProof/>
          <w:sz w:val="20"/>
        </w:rPr>
        <mc:AlternateContent>
          <mc:Choice Requires="wps">
            <w:drawing>
              <wp:anchor distT="0" distB="0" distL="0" distR="0" simplePos="0" relativeHeight="487598592" behindDoc="1" locked="0" layoutInCell="1" allowOverlap="1" wp14:anchorId="51F3A1B5" wp14:editId="0A8F7626">
                <wp:simplePos x="0" y="0"/>
                <wp:positionH relativeFrom="page">
                  <wp:posOffset>990904</wp:posOffset>
                </wp:positionH>
                <wp:positionV relativeFrom="paragraph">
                  <wp:posOffset>335596</wp:posOffset>
                </wp:positionV>
                <wp:extent cx="1829435" cy="6350"/>
                <wp:effectExtent l="0" t="0" r="0" b="0"/>
                <wp:wrapTopAndBottom/>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B7D6F4D" id="Graphic 97" o:spid="_x0000_s1026" style="position:absolute;margin-left:78pt;margin-top:26.4pt;width:144.0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" path="m1829054,l,,,6095r1829054,l1829054,xe" fillcolor="black" stroked="f">
                <v:path arrowok="t"/>
                <w10:wrap type="topAndBottom" anchorx="page"/>
              </v:shape>
            </w:pict>
          </mc:Fallback>
        </mc:AlternateContent>
      </w:r>
    </w:p>
    <w:p w14:paraId="076417C2" w14:textId="77777777" w:rsidR="0087428F" w:rsidRDefault="00000000">
      <w:pPr>
        <w:spacing w:before="98"/>
        <w:ind w:left="285" w:right="468"/>
        <w:rPr>
          <w:sz w:val="15"/>
        </w:rPr>
      </w:pPr>
      <w:r>
        <w:rPr>
          <w:position w:val="6"/>
          <w:sz w:val="10"/>
        </w:rPr>
        <w:t>26</w:t>
      </w:r>
      <w:r>
        <w:rPr>
          <w:spacing w:val="11"/>
          <w:position w:val="6"/>
          <w:sz w:val="10"/>
        </w:rPr>
        <w:t xml:space="preserve"> </w:t>
      </w:r>
      <w:r>
        <w:rPr>
          <w:sz w:val="15"/>
        </w:rPr>
        <w:t>Deloitte</w:t>
      </w:r>
      <w:r>
        <w:rPr>
          <w:spacing w:val="-3"/>
          <w:sz w:val="15"/>
        </w:rPr>
        <w:t xml:space="preserve"> </w:t>
      </w:r>
      <w:r>
        <w:rPr>
          <w:sz w:val="15"/>
        </w:rPr>
        <w:t>Access</w:t>
      </w:r>
      <w:r>
        <w:rPr>
          <w:spacing w:val="-2"/>
          <w:sz w:val="15"/>
        </w:rPr>
        <w:t xml:space="preserve"> </w:t>
      </w:r>
      <w:r>
        <w:rPr>
          <w:sz w:val="15"/>
        </w:rPr>
        <w:t>Economics</w:t>
      </w:r>
      <w:r>
        <w:rPr>
          <w:spacing w:val="-2"/>
          <w:sz w:val="15"/>
        </w:rPr>
        <w:t xml:space="preserve"> </w:t>
      </w:r>
      <w:r>
        <w:rPr>
          <w:sz w:val="15"/>
        </w:rPr>
        <w:t>(2016).</w:t>
      </w:r>
      <w:r>
        <w:rPr>
          <w:spacing w:val="-1"/>
          <w:sz w:val="15"/>
        </w:rPr>
        <w:t xml:space="preserve"> </w:t>
      </w:r>
      <w:r>
        <w:rPr>
          <w:i/>
          <w:sz w:val="15"/>
        </w:rPr>
        <w:t>Regulatory</w:t>
      </w:r>
      <w:r>
        <w:rPr>
          <w:i/>
          <w:spacing w:val="-2"/>
          <w:sz w:val="15"/>
        </w:rPr>
        <w:t xml:space="preserve"> </w:t>
      </w:r>
      <w:r>
        <w:rPr>
          <w:i/>
          <w:sz w:val="15"/>
        </w:rPr>
        <w:t>Impact</w:t>
      </w:r>
      <w:r>
        <w:rPr>
          <w:i/>
          <w:spacing w:val="-4"/>
          <w:sz w:val="15"/>
        </w:rPr>
        <w:t xml:space="preserve"> </w:t>
      </w:r>
      <w:r>
        <w:rPr>
          <w:i/>
          <w:sz w:val="15"/>
        </w:rPr>
        <w:t>Statement,</w:t>
      </w:r>
      <w:r>
        <w:rPr>
          <w:i/>
          <w:spacing w:val="-2"/>
          <w:sz w:val="15"/>
        </w:rPr>
        <w:t xml:space="preserve"> </w:t>
      </w:r>
      <w:r>
        <w:rPr>
          <w:i/>
          <w:sz w:val="15"/>
        </w:rPr>
        <w:t>Regulatory</w:t>
      </w:r>
      <w:r>
        <w:rPr>
          <w:i/>
          <w:spacing w:val="-2"/>
          <w:sz w:val="15"/>
        </w:rPr>
        <w:t xml:space="preserve"> </w:t>
      </w:r>
      <w:r>
        <w:rPr>
          <w:i/>
          <w:sz w:val="15"/>
        </w:rPr>
        <w:t>Impact</w:t>
      </w:r>
      <w:r>
        <w:rPr>
          <w:i/>
          <w:spacing w:val="-4"/>
          <w:sz w:val="15"/>
        </w:rPr>
        <w:t xml:space="preserve"> </w:t>
      </w:r>
      <w:r>
        <w:rPr>
          <w:i/>
          <w:sz w:val="15"/>
        </w:rPr>
        <w:t>for</w:t>
      </w:r>
      <w:r>
        <w:rPr>
          <w:i/>
          <w:spacing w:val="-4"/>
          <w:sz w:val="15"/>
        </w:rPr>
        <w:t xml:space="preserve"> </w:t>
      </w:r>
      <w:r>
        <w:rPr>
          <w:i/>
          <w:sz w:val="15"/>
        </w:rPr>
        <w:t>proposed</w:t>
      </w:r>
      <w:r>
        <w:rPr>
          <w:i/>
          <w:spacing w:val="-3"/>
          <w:sz w:val="15"/>
        </w:rPr>
        <w:t xml:space="preserve"> </w:t>
      </w:r>
      <w:r>
        <w:rPr>
          <w:i/>
          <w:sz w:val="15"/>
        </w:rPr>
        <w:t>Occupational</w:t>
      </w:r>
      <w:r>
        <w:rPr>
          <w:i/>
          <w:spacing w:val="-6"/>
          <w:sz w:val="15"/>
        </w:rPr>
        <w:t xml:space="preserve"> </w:t>
      </w:r>
      <w:r>
        <w:rPr>
          <w:i/>
          <w:sz w:val="15"/>
        </w:rPr>
        <w:t>Health</w:t>
      </w:r>
      <w:r>
        <w:rPr>
          <w:i/>
          <w:spacing w:val="-3"/>
          <w:sz w:val="15"/>
        </w:rPr>
        <w:t xml:space="preserve"> </w:t>
      </w:r>
      <w:r>
        <w:rPr>
          <w:i/>
          <w:sz w:val="15"/>
        </w:rPr>
        <w:t>and</w:t>
      </w:r>
      <w:r>
        <w:rPr>
          <w:i/>
          <w:spacing w:val="-3"/>
          <w:sz w:val="15"/>
        </w:rPr>
        <w:t xml:space="preserve"> </w:t>
      </w:r>
      <w:r>
        <w:rPr>
          <w:i/>
          <w:sz w:val="15"/>
        </w:rPr>
        <w:t>Safety Regulations 2017</w:t>
      </w:r>
      <w:r>
        <w:rPr>
          <w:sz w:val="15"/>
        </w:rPr>
        <w:t xml:space="preserve">. Accessed at: </w:t>
      </w:r>
      <w:hyperlink r:id="rId73">
        <w:r>
          <w:rPr>
            <w:sz w:val="15"/>
          </w:rPr>
          <w:t>[</w:t>
        </w:r>
        <w:r>
          <w:rPr>
            <w:color w:val="00254D"/>
            <w:sz w:val="15"/>
            <w:u w:val="single" w:color="00254D"/>
          </w:rPr>
          <w:t>Link</w:t>
        </w:r>
      </w:hyperlink>
      <w:r>
        <w:rPr>
          <w:sz w:val="15"/>
        </w:rPr>
        <w:t>].</w:t>
      </w:r>
    </w:p>
    <w:p w14:paraId="25F0115E" w14:textId="77777777" w:rsidR="0087428F" w:rsidRDefault="00000000">
      <w:pPr>
        <w:spacing w:line="196" w:lineRule="exact"/>
        <w:ind w:left="285"/>
        <w:rPr>
          <w:sz w:val="15"/>
        </w:rPr>
      </w:pPr>
      <w:r>
        <w:rPr>
          <w:position w:val="6"/>
          <w:sz w:val="10"/>
        </w:rPr>
        <w:t>27</w:t>
      </w:r>
      <w:r>
        <w:rPr>
          <w:spacing w:val="7"/>
          <w:position w:val="6"/>
          <w:sz w:val="10"/>
        </w:rPr>
        <w:t xml:space="preserve"> </w:t>
      </w:r>
      <w:r>
        <w:rPr>
          <w:sz w:val="15"/>
        </w:rPr>
        <w:t>Deloitte</w:t>
      </w:r>
      <w:r>
        <w:rPr>
          <w:spacing w:val="-5"/>
          <w:sz w:val="15"/>
        </w:rPr>
        <w:t xml:space="preserve"> </w:t>
      </w:r>
      <w:r>
        <w:rPr>
          <w:sz w:val="15"/>
        </w:rPr>
        <w:t>(2019).</w:t>
      </w:r>
      <w:r>
        <w:rPr>
          <w:spacing w:val="-4"/>
          <w:sz w:val="15"/>
        </w:rPr>
        <w:t xml:space="preserve"> </w:t>
      </w:r>
      <w:r>
        <w:rPr>
          <w:sz w:val="15"/>
        </w:rPr>
        <w:t>The</w:t>
      </w:r>
      <w:r>
        <w:rPr>
          <w:spacing w:val="-5"/>
          <w:sz w:val="15"/>
        </w:rPr>
        <w:t xml:space="preserve"> </w:t>
      </w:r>
      <w:r>
        <w:rPr>
          <w:sz w:val="15"/>
        </w:rPr>
        <w:t>cost</w:t>
      </w:r>
      <w:r>
        <w:rPr>
          <w:spacing w:val="-5"/>
          <w:sz w:val="15"/>
        </w:rPr>
        <w:t xml:space="preserve"> </w:t>
      </w:r>
      <w:r>
        <w:rPr>
          <w:sz w:val="15"/>
        </w:rPr>
        <w:t>of</w:t>
      </w:r>
      <w:r>
        <w:rPr>
          <w:spacing w:val="-4"/>
          <w:sz w:val="15"/>
        </w:rPr>
        <w:t xml:space="preserve"> </w:t>
      </w:r>
      <w:r>
        <w:rPr>
          <w:sz w:val="15"/>
        </w:rPr>
        <w:t>ignoring</w:t>
      </w:r>
      <w:r>
        <w:rPr>
          <w:spacing w:val="-7"/>
          <w:sz w:val="15"/>
        </w:rPr>
        <w:t xml:space="preserve"> </w:t>
      </w:r>
      <w:r>
        <w:rPr>
          <w:sz w:val="15"/>
        </w:rPr>
        <w:t>the</w:t>
      </w:r>
      <w:r>
        <w:rPr>
          <w:spacing w:val="-5"/>
          <w:sz w:val="15"/>
        </w:rPr>
        <w:t xml:space="preserve"> </w:t>
      </w:r>
      <w:r>
        <w:rPr>
          <w:sz w:val="15"/>
        </w:rPr>
        <w:t>mental</w:t>
      </w:r>
      <w:r>
        <w:rPr>
          <w:spacing w:val="-5"/>
          <w:sz w:val="15"/>
        </w:rPr>
        <w:t xml:space="preserve"> </w:t>
      </w:r>
      <w:r>
        <w:rPr>
          <w:sz w:val="15"/>
        </w:rPr>
        <w:t>health</w:t>
      </w:r>
      <w:r>
        <w:rPr>
          <w:spacing w:val="-4"/>
          <w:sz w:val="15"/>
        </w:rPr>
        <w:t xml:space="preserve"> </w:t>
      </w:r>
      <w:r>
        <w:rPr>
          <w:sz w:val="15"/>
        </w:rPr>
        <w:t>and</w:t>
      </w:r>
      <w:r>
        <w:rPr>
          <w:spacing w:val="-5"/>
          <w:sz w:val="15"/>
        </w:rPr>
        <w:t xml:space="preserve"> </w:t>
      </w:r>
      <w:r>
        <w:rPr>
          <w:sz w:val="15"/>
        </w:rPr>
        <w:t>wellbeing</w:t>
      </w:r>
      <w:r>
        <w:rPr>
          <w:spacing w:val="-5"/>
          <w:sz w:val="15"/>
        </w:rPr>
        <w:t xml:space="preserve"> </w:t>
      </w:r>
      <w:r>
        <w:rPr>
          <w:sz w:val="15"/>
        </w:rPr>
        <w:t>of</w:t>
      </w:r>
      <w:r>
        <w:rPr>
          <w:spacing w:val="-6"/>
          <w:sz w:val="15"/>
        </w:rPr>
        <w:t xml:space="preserve"> </w:t>
      </w:r>
      <w:r>
        <w:rPr>
          <w:sz w:val="15"/>
        </w:rPr>
        <w:t>your</w:t>
      </w:r>
      <w:r>
        <w:rPr>
          <w:spacing w:val="-6"/>
          <w:sz w:val="15"/>
        </w:rPr>
        <w:t xml:space="preserve"> </w:t>
      </w:r>
      <w:r>
        <w:rPr>
          <w:sz w:val="15"/>
        </w:rPr>
        <w:t>workforce.</w:t>
      </w:r>
      <w:r>
        <w:rPr>
          <w:spacing w:val="-7"/>
          <w:sz w:val="15"/>
        </w:rPr>
        <w:t xml:space="preserve"> </w:t>
      </w:r>
      <w:r>
        <w:rPr>
          <w:sz w:val="15"/>
        </w:rPr>
        <w:t>Accessed</w:t>
      </w:r>
      <w:r>
        <w:rPr>
          <w:spacing w:val="-5"/>
          <w:sz w:val="15"/>
        </w:rPr>
        <w:t xml:space="preserve"> </w:t>
      </w:r>
      <w:r>
        <w:rPr>
          <w:sz w:val="15"/>
        </w:rPr>
        <w:t>at:</w:t>
      </w:r>
      <w:r>
        <w:rPr>
          <w:spacing w:val="-3"/>
          <w:sz w:val="15"/>
        </w:rPr>
        <w:t xml:space="preserve"> </w:t>
      </w:r>
      <w:hyperlink r:id="rId74">
        <w:r>
          <w:rPr>
            <w:spacing w:val="-2"/>
            <w:sz w:val="15"/>
          </w:rPr>
          <w:t>[</w:t>
        </w:r>
        <w:r>
          <w:rPr>
            <w:color w:val="00254D"/>
            <w:spacing w:val="-2"/>
            <w:sz w:val="15"/>
            <w:u w:val="single" w:color="00254D"/>
          </w:rPr>
          <w:t>Link</w:t>
        </w:r>
      </w:hyperlink>
      <w:r>
        <w:rPr>
          <w:spacing w:val="-2"/>
          <w:sz w:val="15"/>
        </w:rPr>
        <w:t>].</w:t>
      </w:r>
    </w:p>
    <w:p w14:paraId="05D71D37" w14:textId="77777777" w:rsidR="0087428F" w:rsidRDefault="00000000">
      <w:pPr>
        <w:spacing w:line="200" w:lineRule="exact"/>
        <w:ind w:left="285"/>
        <w:rPr>
          <w:sz w:val="15"/>
        </w:rPr>
      </w:pPr>
      <w:r>
        <w:rPr>
          <w:position w:val="6"/>
          <w:sz w:val="10"/>
        </w:rPr>
        <w:t>28</w:t>
      </w:r>
      <w:r>
        <w:rPr>
          <w:spacing w:val="5"/>
          <w:position w:val="6"/>
          <w:sz w:val="10"/>
        </w:rPr>
        <w:t xml:space="preserve"> </w:t>
      </w:r>
      <w:r>
        <w:rPr>
          <w:sz w:val="15"/>
        </w:rPr>
        <w:t>Deloitte</w:t>
      </w:r>
      <w:r>
        <w:rPr>
          <w:spacing w:val="-6"/>
          <w:sz w:val="15"/>
        </w:rPr>
        <w:t xml:space="preserve"> </w:t>
      </w:r>
      <w:r>
        <w:rPr>
          <w:sz w:val="15"/>
        </w:rPr>
        <w:t>(2020).</w:t>
      </w:r>
      <w:r>
        <w:rPr>
          <w:spacing w:val="-8"/>
          <w:sz w:val="15"/>
        </w:rPr>
        <w:t xml:space="preserve"> </w:t>
      </w:r>
      <w:r>
        <w:rPr>
          <w:sz w:val="15"/>
        </w:rPr>
        <w:t>Evaluation</w:t>
      </w:r>
      <w:r>
        <w:rPr>
          <w:spacing w:val="-6"/>
          <w:sz w:val="15"/>
        </w:rPr>
        <w:t xml:space="preserve"> </w:t>
      </w:r>
      <w:r>
        <w:rPr>
          <w:sz w:val="15"/>
        </w:rPr>
        <w:t>of</w:t>
      </w:r>
      <w:r>
        <w:rPr>
          <w:spacing w:val="-5"/>
          <w:sz w:val="15"/>
        </w:rPr>
        <w:t xml:space="preserve"> </w:t>
      </w:r>
      <w:r>
        <w:rPr>
          <w:sz w:val="15"/>
        </w:rPr>
        <w:t>Comcare</w:t>
      </w:r>
      <w:r>
        <w:rPr>
          <w:spacing w:val="-6"/>
          <w:sz w:val="15"/>
        </w:rPr>
        <w:t xml:space="preserve"> </w:t>
      </w:r>
      <w:r>
        <w:rPr>
          <w:sz w:val="15"/>
        </w:rPr>
        <w:t>Early</w:t>
      </w:r>
      <w:r>
        <w:rPr>
          <w:spacing w:val="-5"/>
          <w:sz w:val="15"/>
        </w:rPr>
        <w:t xml:space="preserve"> </w:t>
      </w:r>
      <w:r>
        <w:rPr>
          <w:sz w:val="15"/>
        </w:rPr>
        <w:t>Intervention</w:t>
      </w:r>
      <w:r>
        <w:rPr>
          <w:spacing w:val="-9"/>
          <w:sz w:val="15"/>
        </w:rPr>
        <w:t xml:space="preserve"> </w:t>
      </w:r>
      <w:r>
        <w:rPr>
          <w:sz w:val="15"/>
        </w:rPr>
        <w:t>Service</w:t>
      </w:r>
      <w:r>
        <w:rPr>
          <w:spacing w:val="-6"/>
          <w:sz w:val="15"/>
        </w:rPr>
        <w:t xml:space="preserve"> </w:t>
      </w:r>
      <w:r>
        <w:rPr>
          <w:sz w:val="15"/>
        </w:rPr>
        <w:t>Pilot–</w:t>
      </w:r>
      <w:r>
        <w:rPr>
          <w:spacing w:val="-5"/>
          <w:sz w:val="15"/>
        </w:rPr>
        <w:t xml:space="preserve"> </w:t>
      </w:r>
      <w:r>
        <w:rPr>
          <w:sz w:val="15"/>
        </w:rPr>
        <w:t>Executive</w:t>
      </w:r>
      <w:r>
        <w:rPr>
          <w:spacing w:val="-9"/>
          <w:sz w:val="15"/>
        </w:rPr>
        <w:t xml:space="preserve"> </w:t>
      </w:r>
      <w:r>
        <w:rPr>
          <w:sz w:val="15"/>
        </w:rPr>
        <w:t>Summary.</w:t>
      </w:r>
      <w:r>
        <w:rPr>
          <w:spacing w:val="-8"/>
          <w:sz w:val="15"/>
        </w:rPr>
        <w:t xml:space="preserve"> </w:t>
      </w:r>
      <w:r>
        <w:rPr>
          <w:sz w:val="15"/>
        </w:rPr>
        <w:t>Accessed</w:t>
      </w:r>
      <w:r>
        <w:rPr>
          <w:spacing w:val="-6"/>
          <w:sz w:val="15"/>
        </w:rPr>
        <w:t xml:space="preserve"> </w:t>
      </w:r>
      <w:r>
        <w:rPr>
          <w:sz w:val="15"/>
        </w:rPr>
        <w:t>at:</w:t>
      </w:r>
      <w:r>
        <w:rPr>
          <w:spacing w:val="-5"/>
          <w:sz w:val="15"/>
        </w:rPr>
        <w:t xml:space="preserve"> </w:t>
      </w:r>
      <w:hyperlink r:id="rId75">
        <w:r>
          <w:rPr>
            <w:spacing w:val="-2"/>
            <w:sz w:val="15"/>
          </w:rPr>
          <w:t>[</w:t>
        </w:r>
        <w:r>
          <w:rPr>
            <w:color w:val="00254D"/>
            <w:spacing w:val="-2"/>
            <w:sz w:val="15"/>
            <w:u w:val="single" w:color="00254D"/>
          </w:rPr>
          <w:t>Link</w:t>
        </w:r>
      </w:hyperlink>
      <w:r>
        <w:rPr>
          <w:spacing w:val="-2"/>
          <w:sz w:val="15"/>
        </w:rPr>
        <w:t>].</w:t>
      </w:r>
    </w:p>
    <w:p w14:paraId="28888732" w14:textId="77777777" w:rsidR="0087428F" w:rsidRDefault="00000000">
      <w:pPr>
        <w:ind w:left="285" w:right="468"/>
        <w:rPr>
          <w:sz w:val="15"/>
        </w:rPr>
      </w:pPr>
      <w:r>
        <w:rPr>
          <w:position w:val="6"/>
          <w:sz w:val="10"/>
        </w:rPr>
        <w:t>29</w:t>
      </w:r>
      <w:r>
        <w:rPr>
          <w:spacing w:val="11"/>
          <w:position w:val="6"/>
          <w:sz w:val="10"/>
        </w:rPr>
        <w:t xml:space="preserve"> </w:t>
      </w:r>
      <w:r>
        <w:rPr>
          <w:sz w:val="15"/>
        </w:rPr>
        <w:t>Matthews,</w:t>
      </w:r>
      <w:r>
        <w:rPr>
          <w:spacing w:val="-5"/>
          <w:sz w:val="15"/>
        </w:rPr>
        <w:t xml:space="preserve"> </w:t>
      </w:r>
      <w:r>
        <w:rPr>
          <w:sz w:val="15"/>
        </w:rPr>
        <w:t>L.</w:t>
      </w:r>
      <w:r>
        <w:rPr>
          <w:spacing w:val="-5"/>
          <w:sz w:val="15"/>
        </w:rPr>
        <w:t xml:space="preserve"> </w:t>
      </w:r>
      <w:r>
        <w:rPr>
          <w:sz w:val="15"/>
        </w:rPr>
        <w:t>R.,</w:t>
      </w:r>
      <w:r>
        <w:rPr>
          <w:spacing w:val="-2"/>
          <w:sz w:val="15"/>
        </w:rPr>
        <w:t xml:space="preserve"> </w:t>
      </w:r>
      <w:r>
        <w:rPr>
          <w:sz w:val="15"/>
        </w:rPr>
        <w:t>Quinlan,</w:t>
      </w:r>
      <w:r>
        <w:rPr>
          <w:spacing w:val="-2"/>
          <w:sz w:val="15"/>
        </w:rPr>
        <w:t xml:space="preserve"> </w:t>
      </w:r>
      <w:r>
        <w:rPr>
          <w:sz w:val="15"/>
        </w:rPr>
        <w:t>M.</w:t>
      </w:r>
      <w:r>
        <w:rPr>
          <w:spacing w:val="-2"/>
          <w:sz w:val="15"/>
        </w:rPr>
        <w:t xml:space="preserve"> </w:t>
      </w:r>
      <w:r>
        <w:rPr>
          <w:sz w:val="15"/>
        </w:rPr>
        <w:t>G.,</w:t>
      </w:r>
      <w:r>
        <w:rPr>
          <w:spacing w:val="-2"/>
          <w:sz w:val="15"/>
        </w:rPr>
        <w:t xml:space="preserve"> </w:t>
      </w:r>
      <w:r>
        <w:rPr>
          <w:sz w:val="15"/>
        </w:rPr>
        <w:t>Bohle,</w:t>
      </w:r>
      <w:r>
        <w:rPr>
          <w:spacing w:val="-2"/>
          <w:sz w:val="15"/>
        </w:rPr>
        <w:t xml:space="preserve"> </w:t>
      </w:r>
      <w:r>
        <w:rPr>
          <w:sz w:val="15"/>
        </w:rPr>
        <w:t>P.</w:t>
      </w:r>
      <w:r>
        <w:rPr>
          <w:spacing w:val="-2"/>
          <w:sz w:val="15"/>
        </w:rPr>
        <w:t xml:space="preserve"> </w:t>
      </w:r>
      <w:r>
        <w:rPr>
          <w:sz w:val="15"/>
        </w:rPr>
        <w:t>(2019). Posttraumatic</w:t>
      </w:r>
      <w:r>
        <w:rPr>
          <w:spacing w:val="-3"/>
          <w:sz w:val="15"/>
        </w:rPr>
        <w:t xml:space="preserve"> </w:t>
      </w:r>
      <w:r>
        <w:rPr>
          <w:sz w:val="15"/>
        </w:rPr>
        <w:t>Stress</w:t>
      </w:r>
      <w:r>
        <w:rPr>
          <w:spacing w:val="-2"/>
          <w:sz w:val="15"/>
        </w:rPr>
        <w:t xml:space="preserve"> </w:t>
      </w:r>
      <w:r>
        <w:rPr>
          <w:sz w:val="15"/>
        </w:rPr>
        <w:t>Disorder,</w:t>
      </w:r>
      <w:r>
        <w:rPr>
          <w:spacing w:val="-2"/>
          <w:sz w:val="15"/>
        </w:rPr>
        <w:t xml:space="preserve"> </w:t>
      </w:r>
      <w:r>
        <w:rPr>
          <w:sz w:val="15"/>
        </w:rPr>
        <w:t>Depression,</w:t>
      </w:r>
      <w:r>
        <w:rPr>
          <w:spacing w:val="-2"/>
          <w:sz w:val="15"/>
        </w:rPr>
        <w:t xml:space="preserve"> </w:t>
      </w:r>
      <w:r>
        <w:rPr>
          <w:sz w:val="15"/>
        </w:rPr>
        <w:t>and</w:t>
      </w:r>
      <w:r>
        <w:rPr>
          <w:spacing w:val="-3"/>
          <w:sz w:val="15"/>
        </w:rPr>
        <w:t xml:space="preserve"> </w:t>
      </w:r>
      <w:r>
        <w:rPr>
          <w:sz w:val="15"/>
        </w:rPr>
        <w:t>Prolonged</w:t>
      </w:r>
      <w:r>
        <w:rPr>
          <w:spacing w:val="-3"/>
          <w:sz w:val="15"/>
        </w:rPr>
        <w:t xml:space="preserve"> </w:t>
      </w:r>
      <w:r>
        <w:rPr>
          <w:sz w:val="15"/>
        </w:rPr>
        <w:t>Grief</w:t>
      </w:r>
      <w:r>
        <w:rPr>
          <w:spacing w:val="-2"/>
          <w:sz w:val="15"/>
        </w:rPr>
        <w:t xml:space="preserve"> </w:t>
      </w:r>
      <w:r>
        <w:rPr>
          <w:sz w:val="15"/>
        </w:rPr>
        <w:t>Disorder</w:t>
      </w:r>
      <w:r>
        <w:rPr>
          <w:spacing w:val="-2"/>
          <w:sz w:val="15"/>
        </w:rPr>
        <w:t xml:space="preserve"> </w:t>
      </w:r>
      <w:r>
        <w:rPr>
          <w:sz w:val="15"/>
        </w:rPr>
        <w:t>in</w:t>
      </w:r>
      <w:r>
        <w:rPr>
          <w:spacing w:val="-2"/>
          <w:sz w:val="15"/>
        </w:rPr>
        <w:t xml:space="preserve"> </w:t>
      </w:r>
      <w:r>
        <w:rPr>
          <w:sz w:val="15"/>
        </w:rPr>
        <w:t xml:space="preserve">Families Bereaved by a Traumatic Workplace Death: The Need for Satisfactory Information and Support. Accessed at: </w:t>
      </w:r>
      <w:hyperlink r:id="rId76">
        <w:r>
          <w:rPr>
            <w:sz w:val="15"/>
          </w:rPr>
          <w:t>[</w:t>
        </w:r>
        <w:r>
          <w:rPr>
            <w:color w:val="00254D"/>
            <w:sz w:val="15"/>
            <w:u w:val="single" w:color="00254D"/>
          </w:rPr>
          <w:t>Link</w:t>
        </w:r>
      </w:hyperlink>
      <w:r>
        <w:rPr>
          <w:sz w:val="15"/>
        </w:rPr>
        <w:t>].</w:t>
      </w:r>
    </w:p>
    <w:p w14:paraId="18B75631" w14:textId="77777777" w:rsidR="0087428F" w:rsidRDefault="0087428F">
      <w:pPr>
        <w:rPr>
          <w:sz w:val="15"/>
        </w:rPr>
        <w:sectPr w:rsidR="0087428F">
          <w:pgSz w:w="11910" w:h="16840"/>
          <w:pgMar w:top="1320" w:right="992" w:bottom="940" w:left="1275" w:header="0" w:footer="746" w:gutter="0"/>
          <w:cols w:space="720"/>
        </w:sectPr>
      </w:pPr>
    </w:p>
    <w:p w14:paraId="4C726526" w14:textId="77777777" w:rsidR="0087428F" w:rsidRDefault="00000000">
      <w:pPr>
        <w:pStyle w:val="Heading2"/>
        <w:numPr>
          <w:ilvl w:val="0"/>
          <w:numId w:val="56"/>
        </w:numPr>
        <w:tabs>
          <w:tab w:val="left" w:pos="641"/>
        </w:tabs>
        <w:ind w:left="641" w:hanging="356"/>
      </w:pPr>
      <w:bookmarkStart w:id="7" w:name="_bookmark7"/>
      <w:bookmarkEnd w:id="7"/>
      <w:r>
        <w:rPr>
          <w:color w:val="00254D"/>
        </w:rPr>
        <w:lastRenderedPageBreak/>
        <w:t>Opportunities</w:t>
      </w:r>
      <w:r>
        <w:rPr>
          <w:color w:val="00254D"/>
          <w:spacing w:val="-5"/>
        </w:rPr>
        <w:t xml:space="preserve"> </w:t>
      </w:r>
      <w:r>
        <w:rPr>
          <w:color w:val="00254D"/>
        </w:rPr>
        <w:t xml:space="preserve">for </w:t>
      </w:r>
      <w:r>
        <w:rPr>
          <w:color w:val="00254D"/>
          <w:spacing w:val="-2"/>
        </w:rPr>
        <w:t>reform</w:t>
      </w:r>
    </w:p>
    <w:p w14:paraId="5B9F4A5B" w14:textId="77777777" w:rsidR="0087428F" w:rsidRDefault="0087428F">
      <w:pPr>
        <w:pStyle w:val="BodyText"/>
        <w:rPr>
          <w:b/>
          <w:sz w:val="20"/>
        </w:rPr>
      </w:pPr>
    </w:p>
    <w:p w14:paraId="08F45FF3" w14:textId="77777777" w:rsidR="0087428F" w:rsidRDefault="00000000">
      <w:pPr>
        <w:pStyle w:val="BodyText"/>
        <w:spacing w:before="100"/>
        <w:rPr>
          <w:b/>
          <w:sz w:val="20"/>
        </w:rPr>
      </w:pPr>
      <w:r>
        <w:rPr>
          <w:b/>
          <w:noProof/>
          <w:sz w:val="20"/>
        </w:rPr>
        <mc:AlternateContent>
          <mc:Choice Requires="wps">
            <w:drawing>
              <wp:anchor distT="0" distB="0" distL="0" distR="0" simplePos="0" relativeHeight="487599104" behindDoc="1" locked="0" layoutInCell="1" allowOverlap="1" wp14:anchorId="3CB437AB" wp14:editId="68C866DF">
                <wp:simplePos x="0" y="0"/>
                <wp:positionH relativeFrom="page">
                  <wp:posOffset>972616</wp:posOffset>
                </wp:positionH>
                <wp:positionV relativeFrom="paragraph">
                  <wp:posOffset>248130</wp:posOffset>
                </wp:positionV>
                <wp:extent cx="5708650" cy="6350"/>
                <wp:effectExtent l="0" t="0" r="0" b="0"/>
                <wp:wrapTopAndBottom/>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50" y="0"/>
                              </a:moveTo>
                              <a:lnTo>
                                <a:pt x="0" y="0"/>
                              </a:lnTo>
                              <a:lnTo>
                                <a:pt x="0" y="6096"/>
                              </a:lnTo>
                              <a:lnTo>
                                <a:pt x="5708650" y="6096"/>
                              </a:lnTo>
                              <a:lnTo>
                                <a:pt x="5708650" y="0"/>
                              </a:lnTo>
                              <a:close/>
                            </a:path>
                          </a:pathLst>
                        </a:custGeom>
                        <a:solidFill>
                          <a:srgbClr val="00254D"/>
                        </a:solidFill>
                      </wps:spPr>
                      <wps:bodyPr wrap="square" lIns="0" tIns="0" rIns="0" bIns="0" rtlCol="0">
                        <a:prstTxWarp prst="textNoShape">
                          <a:avLst/>
                        </a:prstTxWarp>
                        <a:noAutofit/>
                      </wps:bodyPr>
                    </wps:wsp>
                  </a:graphicData>
                </a:graphic>
              </wp:anchor>
            </w:drawing>
          </mc:Choice>
          <mc:Fallback>
            <w:pict>
              <v:shape w14:anchorId="07B2A62E" id="Graphic 98" o:spid="_x0000_s1026" style="position:absolute;margin-left:76.6pt;margin-top:19.55pt;width:449.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" path="m5708650,l,,,6096r5708650,l5708650,xe" fillcolor="#00254d" stroked="f">
                <v:path arrowok="t"/>
                <w10:wrap type="topAndBottom" anchorx="page"/>
              </v:shape>
            </w:pict>
          </mc:Fallback>
        </mc:AlternateContent>
      </w:r>
    </w:p>
    <w:p w14:paraId="2211AD6B" w14:textId="77777777" w:rsidR="0087428F" w:rsidRDefault="0087428F">
      <w:pPr>
        <w:pStyle w:val="BodyText"/>
        <w:spacing w:before="62"/>
        <w:rPr>
          <w:b/>
          <w:sz w:val="20"/>
        </w:rPr>
      </w:pPr>
    </w:p>
    <w:p w14:paraId="1B36A7EE" w14:textId="77777777" w:rsidR="0087428F" w:rsidRDefault="00000000">
      <w:pPr>
        <w:pStyle w:val="Heading7"/>
      </w:pPr>
      <w:r>
        <w:rPr>
          <w:color w:val="00254D"/>
        </w:rPr>
        <w:t>This</w:t>
      </w:r>
      <w:r>
        <w:rPr>
          <w:color w:val="00254D"/>
          <w:spacing w:val="-4"/>
        </w:rPr>
        <w:t xml:space="preserve"> </w:t>
      </w:r>
      <w:r>
        <w:rPr>
          <w:color w:val="00254D"/>
        </w:rPr>
        <w:t>chapter</w:t>
      </w:r>
      <w:r>
        <w:rPr>
          <w:color w:val="00254D"/>
          <w:spacing w:val="-4"/>
        </w:rPr>
        <w:t xml:space="preserve"> </w:t>
      </w:r>
      <w:r>
        <w:rPr>
          <w:color w:val="00254D"/>
        </w:rPr>
        <w:t>describes</w:t>
      </w:r>
      <w:r>
        <w:rPr>
          <w:color w:val="00254D"/>
          <w:spacing w:val="-2"/>
        </w:rPr>
        <w:t xml:space="preserve"> </w:t>
      </w:r>
      <w:r>
        <w:rPr>
          <w:color w:val="00254D"/>
        </w:rPr>
        <w:t>the</w:t>
      </w:r>
      <w:r>
        <w:rPr>
          <w:color w:val="00254D"/>
          <w:spacing w:val="-3"/>
        </w:rPr>
        <w:t xml:space="preserve"> </w:t>
      </w:r>
      <w:r>
        <w:rPr>
          <w:color w:val="00254D"/>
        </w:rPr>
        <w:t>opportunities</w:t>
      </w:r>
      <w:r>
        <w:rPr>
          <w:color w:val="00254D"/>
          <w:spacing w:val="-5"/>
        </w:rPr>
        <w:t xml:space="preserve"> </w:t>
      </w:r>
      <w:r>
        <w:rPr>
          <w:color w:val="00254D"/>
        </w:rPr>
        <w:t>for</w:t>
      </w:r>
      <w:r>
        <w:rPr>
          <w:color w:val="00254D"/>
          <w:spacing w:val="-4"/>
        </w:rPr>
        <w:t xml:space="preserve"> </w:t>
      </w:r>
      <w:r>
        <w:rPr>
          <w:color w:val="00254D"/>
        </w:rPr>
        <w:t>reform to</w:t>
      </w:r>
      <w:r>
        <w:rPr>
          <w:color w:val="00254D"/>
          <w:spacing w:val="-4"/>
        </w:rPr>
        <w:t xml:space="preserve"> </w:t>
      </w:r>
      <w:r>
        <w:rPr>
          <w:color w:val="00254D"/>
        </w:rPr>
        <w:t>strengthen</w:t>
      </w:r>
      <w:r>
        <w:rPr>
          <w:color w:val="00254D"/>
          <w:spacing w:val="-4"/>
        </w:rPr>
        <w:t xml:space="preserve"> </w:t>
      </w:r>
      <w:r>
        <w:rPr>
          <w:color w:val="00254D"/>
        </w:rPr>
        <w:t>Victoria’s</w:t>
      </w:r>
      <w:r>
        <w:rPr>
          <w:color w:val="00254D"/>
          <w:spacing w:val="-3"/>
        </w:rPr>
        <w:t xml:space="preserve"> </w:t>
      </w:r>
      <w:r>
        <w:rPr>
          <w:color w:val="00254D"/>
        </w:rPr>
        <w:t>model</w:t>
      </w:r>
      <w:r>
        <w:rPr>
          <w:color w:val="00254D"/>
          <w:spacing w:val="-1"/>
        </w:rPr>
        <w:t xml:space="preserve"> </w:t>
      </w:r>
      <w:r>
        <w:rPr>
          <w:color w:val="00254D"/>
        </w:rPr>
        <w:t>of</w:t>
      </w:r>
      <w:r>
        <w:rPr>
          <w:color w:val="00254D"/>
          <w:spacing w:val="-4"/>
        </w:rPr>
        <w:t xml:space="preserve"> </w:t>
      </w:r>
      <w:r>
        <w:rPr>
          <w:color w:val="00254D"/>
        </w:rPr>
        <w:t>support</w:t>
      </w:r>
      <w:r>
        <w:rPr>
          <w:color w:val="00254D"/>
          <w:spacing w:val="-3"/>
        </w:rPr>
        <w:t xml:space="preserve"> </w:t>
      </w:r>
      <w:r>
        <w:rPr>
          <w:color w:val="00254D"/>
        </w:rPr>
        <w:t>for families, injured workers and co-workers following a serious incident or workplace death.</w:t>
      </w:r>
    </w:p>
    <w:p w14:paraId="1AD528EF" w14:textId="77777777" w:rsidR="0087428F" w:rsidRDefault="00000000">
      <w:pPr>
        <w:pStyle w:val="BodyText"/>
        <w:spacing w:before="58"/>
        <w:rPr>
          <w:sz w:val="20"/>
        </w:rPr>
      </w:pPr>
      <w:r>
        <w:rPr>
          <w:noProof/>
          <w:sz w:val="20"/>
        </w:rPr>
        <mc:AlternateContent>
          <mc:Choice Requires="wps">
            <w:drawing>
              <wp:anchor distT="0" distB="0" distL="0" distR="0" simplePos="0" relativeHeight="487599616" behindDoc="1" locked="0" layoutInCell="1" allowOverlap="1" wp14:anchorId="6B1F6B5A" wp14:editId="2F663C94">
                <wp:simplePos x="0" y="0"/>
                <wp:positionH relativeFrom="page">
                  <wp:posOffset>972616</wp:posOffset>
                </wp:positionH>
                <wp:positionV relativeFrom="paragraph">
                  <wp:posOffset>221331</wp:posOffset>
                </wp:positionV>
                <wp:extent cx="5708650" cy="635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650" y="0"/>
                              </a:moveTo>
                              <a:lnTo>
                                <a:pt x="0" y="0"/>
                              </a:lnTo>
                              <a:lnTo>
                                <a:pt x="0" y="6096"/>
                              </a:lnTo>
                              <a:lnTo>
                                <a:pt x="5708650" y="6096"/>
                              </a:lnTo>
                              <a:lnTo>
                                <a:pt x="5708650" y="0"/>
                              </a:lnTo>
                              <a:close/>
                            </a:path>
                          </a:pathLst>
                        </a:custGeom>
                        <a:solidFill>
                          <a:srgbClr val="00254D"/>
                        </a:solidFill>
                      </wps:spPr>
                      <wps:bodyPr wrap="square" lIns="0" tIns="0" rIns="0" bIns="0" rtlCol="0">
                        <a:prstTxWarp prst="textNoShape">
                          <a:avLst/>
                        </a:prstTxWarp>
                        <a:noAutofit/>
                      </wps:bodyPr>
                    </wps:wsp>
                  </a:graphicData>
                </a:graphic>
              </wp:anchor>
            </w:drawing>
          </mc:Choice>
          <mc:Fallback>
            <w:pict>
              <v:shape w14:anchorId="1EC762D6" id="Graphic 99" o:spid="_x0000_s1026" style="position:absolute;margin-left:76.6pt;margin-top:17.45pt;width:449.5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" path="m5708650,l,,,6096r5708650,l5708650,xe" fillcolor="#00254d" stroked="f">
                <v:path arrowok="t"/>
                <w10:wrap type="topAndBottom" anchorx="page"/>
              </v:shape>
            </w:pict>
          </mc:Fallback>
        </mc:AlternateContent>
      </w:r>
    </w:p>
    <w:p w14:paraId="7E9019A2" w14:textId="77777777" w:rsidR="0087428F" w:rsidRDefault="0087428F">
      <w:pPr>
        <w:pStyle w:val="BodyText"/>
        <w:spacing w:before="199"/>
      </w:pPr>
    </w:p>
    <w:p w14:paraId="7934609F" w14:textId="77777777" w:rsidR="0087428F" w:rsidRDefault="00000000">
      <w:pPr>
        <w:pStyle w:val="BodyText"/>
        <w:spacing w:before="1" w:line="259" w:lineRule="auto"/>
        <w:ind w:left="285" w:right="407"/>
      </w:pPr>
      <w:r>
        <w:t>There are 14 opportunities for reform to increase support for families, injured workers and co-workers following</w:t>
      </w:r>
      <w:r>
        <w:rPr>
          <w:spacing w:val="-2"/>
        </w:rPr>
        <w:t xml:space="preserve"> </w:t>
      </w:r>
      <w:r>
        <w:t>a</w:t>
      </w:r>
      <w:r>
        <w:rPr>
          <w:spacing w:val="-4"/>
        </w:rPr>
        <w:t xml:space="preserve"> </w:t>
      </w:r>
      <w:r>
        <w:t>serious</w:t>
      </w:r>
      <w:r>
        <w:rPr>
          <w:spacing w:val="-2"/>
        </w:rPr>
        <w:t xml:space="preserve"> </w:t>
      </w:r>
      <w:r>
        <w:t>incident</w:t>
      </w:r>
      <w:r>
        <w:rPr>
          <w:spacing w:val="-2"/>
        </w:rPr>
        <w:t xml:space="preserve"> </w:t>
      </w:r>
      <w:r>
        <w:t>or</w:t>
      </w:r>
      <w:r>
        <w:rPr>
          <w:spacing w:val="-2"/>
        </w:rPr>
        <w:t xml:space="preserve"> </w:t>
      </w:r>
      <w:r>
        <w:t>workplace</w:t>
      </w:r>
      <w:r>
        <w:rPr>
          <w:spacing w:val="-4"/>
        </w:rPr>
        <w:t xml:space="preserve"> </w:t>
      </w:r>
      <w:r>
        <w:t>death.</w:t>
      </w:r>
      <w:r>
        <w:rPr>
          <w:spacing w:val="-4"/>
        </w:rPr>
        <w:t xml:space="preserve"> </w:t>
      </w:r>
      <w:r>
        <w:t>Each</w:t>
      </w:r>
      <w:r>
        <w:rPr>
          <w:spacing w:val="-2"/>
        </w:rPr>
        <w:t xml:space="preserve"> </w:t>
      </w:r>
      <w:r>
        <w:t>opportunity</w:t>
      </w:r>
      <w:r>
        <w:rPr>
          <w:spacing w:val="-4"/>
        </w:rPr>
        <w:t xml:space="preserve"> </w:t>
      </w:r>
      <w:r>
        <w:t>seeks to</w:t>
      </w:r>
      <w:r>
        <w:rPr>
          <w:spacing w:val="-3"/>
        </w:rPr>
        <w:t xml:space="preserve"> </w:t>
      </w:r>
      <w:r>
        <w:t>embed</w:t>
      </w:r>
      <w:r>
        <w:rPr>
          <w:spacing w:val="-2"/>
        </w:rPr>
        <w:t xml:space="preserve"> </w:t>
      </w:r>
      <w:r>
        <w:t>the</w:t>
      </w:r>
      <w:r>
        <w:rPr>
          <w:spacing w:val="-4"/>
        </w:rPr>
        <w:t xml:space="preserve"> </w:t>
      </w:r>
      <w:r>
        <w:t>features</w:t>
      </w:r>
      <w:r>
        <w:rPr>
          <w:spacing w:val="-2"/>
        </w:rPr>
        <w:t xml:space="preserve"> </w:t>
      </w:r>
      <w:r>
        <w:t>of</w:t>
      </w:r>
      <w:r>
        <w:rPr>
          <w:spacing w:val="-3"/>
        </w:rPr>
        <w:t xml:space="preserve"> </w:t>
      </w:r>
      <w:r>
        <w:t>a</w:t>
      </w:r>
      <w:r>
        <w:rPr>
          <w:spacing w:val="-4"/>
        </w:rPr>
        <w:t xml:space="preserve"> </w:t>
      </w:r>
      <w:r>
        <w:t>best practice support model in Victoria: information and system navigation support, wellbeing support and advocacy support. The full suite of reform is illustrated in the visual below.</w:t>
      </w:r>
    </w:p>
    <w:p w14:paraId="696BAEDE" w14:textId="77777777" w:rsidR="0087428F" w:rsidRDefault="00000000">
      <w:pPr>
        <w:pStyle w:val="Heading8"/>
        <w:spacing w:before="240"/>
      </w:pPr>
      <w:r>
        <w:rPr>
          <w:color w:val="00254D"/>
        </w:rPr>
        <w:t>Figure</w:t>
      </w:r>
      <w:r>
        <w:rPr>
          <w:color w:val="00254D"/>
          <w:spacing w:val="-6"/>
        </w:rPr>
        <w:t xml:space="preserve"> </w:t>
      </w:r>
      <w:r>
        <w:rPr>
          <w:color w:val="00254D"/>
        </w:rPr>
        <w:t>5</w:t>
      </w:r>
      <w:r>
        <w:rPr>
          <w:color w:val="00254D"/>
          <w:spacing w:val="-7"/>
        </w:rPr>
        <w:t xml:space="preserve"> </w:t>
      </w:r>
      <w:r>
        <w:rPr>
          <w:color w:val="00254D"/>
        </w:rPr>
        <w:t>|</w:t>
      </w:r>
      <w:r>
        <w:rPr>
          <w:color w:val="00254D"/>
          <w:spacing w:val="-6"/>
        </w:rPr>
        <w:t xml:space="preserve"> </w:t>
      </w:r>
      <w:r>
        <w:rPr>
          <w:color w:val="00254D"/>
        </w:rPr>
        <w:t>Opportunities</w:t>
      </w:r>
      <w:r>
        <w:rPr>
          <w:color w:val="00254D"/>
          <w:spacing w:val="-7"/>
        </w:rPr>
        <w:t xml:space="preserve"> </w:t>
      </w:r>
      <w:r>
        <w:rPr>
          <w:color w:val="00254D"/>
        </w:rPr>
        <w:t>for</w:t>
      </w:r>
      <w:r>
        <w:rPr>
          <w:color w:val="00254D"/>
          <w:spacing w:val="-9"/>
        </w:rPr>
        <w:t xml:space="preserve"> </w:t>
      </w:r>
      <w:r>
        <w:rPr>
          <w:color w:val="00254D"/>
          <w:spacing w:val="-2"/>
        </w:rPr>
        <w:t>reform</w:t>
      </w:r>
    </w:p>
    <w:p w14:paraId="63206545" w14:textId="77777777" w:rsidR="0087428F" w:rsidRDefault="0087428F">
      <w:pPr>
        <w:pStyle w:val="BodyText"/>
        <w:spacing w:before="13"/>
        <w:rPr>
          <w:rFonts w:ascii="Segoe UI Semibold"/>
          <w:b/>
          <w:sz w:val="11"/>
        </w:rPr>
      </w:pPr>
    </w:p>
    <w:tbl>
      <w:tblPr>
        <w:tblW w:w="0" w:type="auto"/>
        <w:tblInd w:w="194" w:type="dxa"/>
        <w:tblLayout w:type="fixed"/>
        <w:tblCellMar>
          <w:left w:w="0" w:type="dxa"/>
          <w:right w:w="0" w:type="dxa"/>
        </w:tblCellMar>
        <w:tblLook w:val="01E0" w:firstRow="1" w:lastRow="1" w:firstColumn="1" w:lastColumn="1" w:noHBand="0" w:noVBand="0"/>
      </w:tblPr>
      <w:tblGrid>
        <w:gridCol w:w="1366"/>
        <w:gridCol w:w="7762"/>
      </w:tblGrid>
      <w:tr w:rsidR="0087428F" w14:paraId="0076D388" w14:textId="77777777">
        <w:trPr>
          <w:trHeight w:val="271"/>
        </w:trPr>
        <w:tc>
          <w:tcPr>
            <w:tcW w:w="9128" w:type="dxa"/>
            <w:gridSpan w:val="2"/>
            <w:shd w:val="clear" w:color="auto" w:fill="E6E6E0"/>
          </w:tcPr>
          <w:p w14:paraId="6CD9F41C" w14:textId="77777777" w:rsidR="0087428F" w:rsidRDefault="00000000">
            <w:pPr>
              <w:pStyle w:val="TableParagraph"/>
              <w:spacing w:line="251" w:lineRule="exact"/>
              <w:ind w:left="1" w:right="2"/>
              <w:jc w:val="center"/>
              <w:rPr>
                <w:b/>
                <w:sz w:val="19"/>
              </w:rPr>
            </w:pPr>
            <w:r>
              <w:rPr>
                <w:b/>
                <w:color w:val="00254D"/>
                <w:sz w:val="19"/>
              </w:rPr>
              <w:t>REFORM</w:t>
            </w:r>
            <w:r>
              <w:rPr>
                <w:b/>
                <w:color w:val="00254D"/>
                <w:spacing w:val="-9"/>
                <w:sz w:val="19"/>
              </w:rPr>
              <w:t xml:space="preserve"> </w:t>
            </w:r>
            <w:r>
              <w:rPr>
                <w:b/>
                <w:color w:val="00254D"/>
                <w:sz w:val="19"/>
              </w:rPr>
              <w:t>OPPORTUNITIES</w:t>
            </w:r>
            <w:r>
              <w:rPr>
                <w:b/>
                <w:color w:val="00254D"/>
                <w:spacing w:val="-9"/>
                <w:sz w:val="19"/>
              </w:rPr>
              <w:t xml:space="preserve"> </w:t>
            </w:r>
            <w:r>
              <w:rPr>
                <w:b/>
                <w:color w:val="00254D"/>
                <w:sz w:val="19"/>
              </w:rPr>
              <w:t>TO</w:t>
            </w:r>
            <w:r>
              <w:rPr>
                <w:b/>
                <w:color w:val="00254D"/>
                <w:spacing w:val="-9"/>
                <w:sz w:val="19"/>
              </w:rPr>
              <w:t xml:space="preserve"> </w:t>
            </w:r>
            <w:r>
              <w:rPr>
                <w:b/>
                <w:color w:val="00254D"/>
                <w:sz w:val="19"/>
              </w:rPr>
              <w:t>DELIVER</w:t>
            </w:r>
            <w:r>
              <w:rPr>
                <w:b/>
                <w:color w:val="00254D"/>
                <w:spacing w:val="-6"/>
                <w:sz w:val="19"/>
              </w:rPr>
              <w:t xml:space="preserve"> </w:t>
            </w:r>
            <w:r>
              <w:rPr>
                <w:b/>
                <w:color w:val="00254D"/>
                <w:sz w:val="19"/>
              </w:rPr>
              <w:t>A</w:t>
            </w:r>
            <w:r>
              <w:rPr>
                <w:b/>
                <w:color w:val="00254D"/>
                <w:spacing w:val="-7"/>
                <w:sz w:val="19"/>
              </w:rPr>
              <w:t xml:space="preserve"> </w:t>
            </w:r>
            <w:r>
              <w:rPr>
                <w:b/>
                <w:color w:val="00254D"/>
                <w:sz w:val="19"/>
              </w:rPr>
              <w:t>BEST</w:t>
            </w:r>
            <w:r>
              <w:rPr>
                <w:b/>
                <w:color w:val="00254D"/>
                <w:spacing w:val="-9"/>
                <w:sz w:val="19"/>
              </w:rPr>
              <w:t xml:space="preserve"> </w:t>
            </w:r>
            <w:r>
              <w:rPr>
                <w:b/>
                <w:color w:val="00254D"/>
                <w:sz w:val="19"/>
              </w:rPr>
              <w:t>PRACTICE</w:t>
            </w:r>
            <w:r>
              <w:rPr>
                <w:b/>
                <w:color w:val="00254D"/>
                <w:spacing w:val="-8"/>
                <w:sz w:val="19"/>
              </w:rPr>
              <w:t xml:space="preserve"> </w:t>
            </w:r>
            <w:r>
              <w:rPr>
                <w:b/>
                <w:color w:val="00254D"/>
                <w:sz w:val="19"/>
              </w:rPr>
              <w:t>SUPPORT</w:t>
            </w:r>
            <w:r>
              <w:rPr>
                <w:b/>
                <w:color w:val="00254D"/>
                <w:spacing w:val="-9"/>
                <w:sz w:val="19"/>
              </w:rPr>
              <w:t xml:space="preserve"> </w:t>
            </w:r>
            <w:r>
              <w:rPr>
                <w:b/>
                <w:color w:val="00254D"/>
                <w:spacing w:val="-2"/>
                <w:sz w:val="19"/>
              </w:rPr>
              <w:t>MODEL</w:t>
            </w:r>
          </w:p>
        </w:tc>
      </w:tr>
      <w:tr w:rsidR="0087428F" w14:paraId="314922A9" w14:textId="77777777">
        <w:trPr>
          <w:trHeight w:val="5144"/>
        </w:trPr>
        <w:tc>
          <w:tcPr>
            <w:tcW w:w="1366" w:type="dxa"/>
            <w:tcBorders>
              <w:right w:val="single" w:sz="8" w:space="0" w:color="FFFFFF"/>
            </w:tcBorders>
            <w:shd w:val="clear" w:color="auto" w:fill="F8971D"/>
          </w:tcPr>
          <w:p w14:paraId="699DB789" w14:textId="77777777" w:rsidR="0087428F" w:rsidRDefault="00000000">
            <w:pPr>
              <w:pStyle w:val="TableParagraph"/>
              <w:ind w:left="98"/>
              <w:rPr>
                <w:b/>
                <w:sz w:val="32"/>
              </w:rPr>
            </w:pPr>
            <w:r>
              <w:rPr>
                <w:b/>
                <w:color w:val="FFFFFF"/>
                <w:spacing w:val="-5"/>
                <w:sz w:val="32"/>
              </w:rPr>
              <w:t>01</w:t>
            </w:r>
          </w:p>
          <w:p w14:paraId="6296E646" w14:textId="77777777" w:rsidR="0087428F" w:rsidRDefault="00000000">
            <w:pPr>
              <w:pStyle w:val="TableParagraph"/>
              <w:ind w:left="98"/>
              <w:rPr>
                <w:b/>
                <w:sz w:val="19"/>
              </w:rPr>
            </w:pPr>
            <w:r>
              <w:rPr>
                <w:b/>
                <w:color w:val="FFFFFF"/>
                <w:spacing w:val="-2"/>
                <w:sz w:val="19"/>
              </w:rPr>
              <w:t xml:space="preserve">Information </w:t>
            </w:r>
            <w:r>
              <w:rPr>
                <w:b/>
                <w:color w:val="FFFFFF"/>
                <w:sz w:val="19"/>
              </w:rPr>
              <w:t xml:space="preserve">and system </w:t>
            </w:r>
            <w:r>
              <w:rPr>
                <w:b/>
                <w:color w:val="FFFFFF"/>
                <w:spacing w:val="-2"/>
                <w:sz w:val="19"/>
              </w:rPr>
              <w:t>navigation support</w:t>
            </w:r>
          </w:p>
        </w:tc>
        <w:tc>
          <w:tcPr>
            <w:tcW w:w="7762" w:type="dxa"/>
            <w:tcBorders>
              <w:left w:val="single" w:sz="8" w:space="0" w:color="FFFFFF"/>
            </w:tcBorders>
            <w:shd w:val="clear" w:color="auto" w:fill="00254D"/>
          </w:tcPr>
          <w:p w14:paraId="520CF920" w14:textId="77777777" w:rsidR="0087428F" w:rsidRDefault="00000000">
            <w:pPr>
              <w:pStyle w:val="TableParagraph"/>
              <w:spacing w:line="252" w:lineRule="exact"/>
              <w:ind w:left="104"/>
              <w:rPr>
                <w:b/>
                <w:sz w:val="19"/>
              </w:rPr>
            </w:pPr>
            <w:hyperlink w:anchor="_bookmark8" w:history="1">
              <w:r>
                <w:rPr>
                  <w:b/>
                  <w:color w:val="F8971D"/>
                  <w:spacing w:val="-2"/>
                  <w:sz w:val="19"/>
                  <w:u w:val="single" w:color="F8971D"/>
                </w:rPr>
                <w:t>Opportunity</w:t>
              </w:r>
              <w:r>
                <w:rPr>
                  <w:b/>
                  <w:color w:val="F8971D"/>
                  <w:spacing w:val="6"/>
                  <w:sz w:val="19"/>
                  <w:u w:val="single" w:color="F8971D"/>
                </w:rPr>
                <w:t xml:space="preserve"> </w:t>
              </w:r>
              <w:r>
                <w:rPr>
                  <w:b/>
                  <w:color w:val="F8971D"/>
                  <w:spacing w:val="-10"/>
                  <w:sz w:val="19"/>
                  <w:u w:val="single" w:color="F8971D"/>
                </w:rPr>
                <w:t>1</w:t>
              </w:r>
            </w:hyperlink>
          </w:p>
          <w:p w14:paraId="56BE1777" w14:textId="77777777" w:rsidR="0087428F" w:rsidRDefault="00000000">
            <w:pPr>
              <w:pStyle w:val="TableParagraph"/>
              <w:spacing w:before="1"/>
              <w:ind w:left="104"/>
              <w:rPr>
                <w:sz w:val="19"/>
              </w:rPr>
            </w:pPr>
            <w:r>
              <w:rPr>
                <w:color w:val="FFFFFF"/>
                <w:sz w:val="19"/>
              </w:rPr>
              <w:t>Develop</w:t>
            </w:r>
            <w:r>
              <w:rPr>
                <w:color w:val="FFFFFF"/>
                <w:spacing w:val="-9"/>
                <w:sz w:val="19"/>
              </w:rPr>
              <w:t xml:space="preserve"> </w:t>
            </w:r>
            <w:r>
              <w:rPr>
                <w:color w:val="FFFFFF"/>
                <w:sz w:val="19"/>
              </w:rPr>
              <w:t>a</w:t>
            </w:r>
            <w:r>
              <w:rPr>
                <w:color w:val="FFFFFF"/>
                <w:spacing w:val="-8"/>
                <w:sz w:val="19"/>
              </w:rPr>
              <w:t xml:space="preserve"> </w:t>
            </w:r>
            <w:r>
              <w:rPr>
                <w:color w:val="FFFFFF"/>
                <w:sz w:val="19"/>
              </w:rPr>
              <w:t>Family</w:t>
            </w:r>
            <w:r>
              <w:rPr>
                <w:color w:val="FFFFFF"/>
                <w:spacing w:val="-9"/>
                <w:sz w:val="19"/>
              </w:rPr>
              <w:t xml:space="preserve"> </w:t>
            </w:r>
            <w:r>
              <w:rPr>
                <w:color w:val="FFFFFF"/>
                <w:sz w:val="19"/>
              </w:rPr>
              <w:t>Support</w:t>
            </w:r>
            <w:r>
              <w:rPr>
                <w:color w:val="FFFFFF"/>
                <w:spacing w:val="-6"/>
                <w:sz w:val="19"/>
              </w:rPr>
              <w:t xml:space="preserve"> </w:t>
            </w:r>
            <w:r>
              <w:rPr>
                <w:color w:val="FFFFFF"/>
                <w:sz w:val="19"/>
              </w:rPr>
              <w:t>Officer</w:t>
            </w:r>
            <w:r>
              <w:rPr>
                <w:color w:val="FFFFFF"/>
                <w:spacing w:val="-7"/>
                <w:sz w:val="19"/>
              </w:rPr>
              <w:t xml:space="preserve"> </w:t>
            </w:r>
            <w:r>
              <w:rPr>
                <w:color w:val="FFFFFF"/>
                <w:sz w:val="19"/>
              </w:rPr>
              <w:t>position</w:t>
            </w:r>
            <w:r>
              <w:rPr>
                <w:color w:val="FFFFFF"/>
                <w:spacing w:val="-6"/>
                <w:sz w:val="19"/>
              </w:rPr>
              <w:t xml:space="preserve"> </w:t>
            </w:r>
            <w:r>
              <w:rPr>
                <w:color w:val="FFFFFF"/>
                <w:sz w:val="19"/>
              </w:rPr>
              <w:t>for</w:t>
            </w:r>
            <w:r>
              <w:rPr>
                <w:color w:val="FFFFFF"/>
                <w:spacing w:val="-7"/>
                <w:sz w:val="19"/>
              </w:rPr>
              <w:t xml:space="preserve"> </w:t>
            </w:r>
            <w:r>
              <w:rPr>
                <w:color w:val="FFFFFF"/>
                <w:sz w:val="19"/>
              </w:rPr>
              <w:t>bereaved</w:t>
            </w:r>
            <w:r>
              <w:rPr>
                <w:color w:val="FFFFFF"/>
                <w:spacing w:val="-1"/>
                <w:sz w:val="19"/>
              </w:rPr>
              <w:t xml:space="preserve"> </w:t>
            </w:r>
            <w:r>
              <w:rPr>
                <w:color w:val="FFFFFF"/>
                <w:sz w:val="19"/>
              </w:rPr>
              <w:t>family</w:t>
            </w:r>
            <w:r>
              <w:rPr>
                <w:color w:val="FFFFFF"/>
                <w:spacing w:val="-8"/>
                <w:sz w:val="19"/>
              </w:rPr>
              <w:t xml:space="preserve"> </w:t>
            </w:r>
            <w:r>
              <w:rPr>
                <w:color w:val="FFFFFF"/>
                <w:spacing w:val="-2"/>
                <w:sz w:val="19"/>
              </w:rPr>
              <w:t>members</w:t>
            </w:r>
          </w:p>
          <w:p w14:paraId="55971E13" w14:textId="77777777" w:rsidR="0087428F" w:rsidRDefault="00000000">
            <w:pPr>
              <w:pStyle w:val="TableParagraph"/>
              <w:spacing w:before="40" w:line="252" w:lineRule="exact"/>
              <w:ind w:left="104"/>
              <w:rPr>
                <w:b/>
                <w:sz w:val="19"/>
              </w:rPr>
            </w:pPr>
            <w:hyperlink w:anchor="_bookmark10" w:history="1">
              <w:r>
                <w:rPr>
                  <w:b/>
                  <w:color w:val="F8971D"/>
                  <w:spacing w:val="-2"/>
                  <w:sz w:val="19"/>
                  <w:u w:val="single" w:color="F8971D"/>
                </w:rPr>
                <w:t>Opportunity</w:t>
              </w:r>
              <w:r>
                <w:rPr>
                  <w:b/>
                  <w:color w:val="F8971D"/>
                  <w:spacing w:val="6"/>
                  <w:sz w:val="19"/>
                  <w:u w:val="single" w:color="F8971D"/>
                </w:rPr>
                <w:t xml:space="preserve"> </w:t>
              </w:r>
              <w:r>
                <w:rPr>
                  <w:b/>
                  <w:color w:val="F8971D"/>
                  <w:spacing w:val="-10"/>
                  <w:sz w:val="19"/>
                  <w:u w:val="single" w:color="F8971D"/>
                </w:rPr>
                <w:t>2</w:t>
              </w:r>
            </w:hyperlink>
          </w:p>
          <w:p w14:paraId="2169A3AF" w14:textId="77777777" w:rsidR="0087428F" w:rsidRDefault="00000000">
            <w:pPr>
              <w:pStyle w:val="TableParagraph"/>
              <w:spacing w:line="252" w:lineRule="exact"/>
              <w:ind w:left="104"/>
              <w:rPr>
                <w:sz w:val="19"/>
              </w:rPr>
            </w:pPr>
            <w:r>
              <w:rPr>
                <w:color w:val="FFFFFF"/>
                <w:sz w:val="19"/>
              </w:rPr>
              <w:t>Establish</w:t>
            </w:r>
            <w:r>
              <w:rPr>
                <w:color w:val="FFFFFF"/>
                <w:spacing w:val="-5"/>
                <w:sz w:val="19"/>
              </w:rPr>
              <w:t xml:space="preserve"> </w:t>
            </w:r>
            <w:r>
              <w:rPr>
                <w:color w:val="FFFFFF"/>
                <w:sz w:val="19"/>
              </w:rPr>
              <w:t>a</w:t>
            </w:r>
            <w:r>
              <w:rPr>
                <w:color w:val="FFFFFF"/>
                <w:spacing w:val="-7"/>
                <w:sz w:val="19"/>
              </w:rPr>
              <w:t xml:space="preserve"> </w:t>
            </w:r>
            <w:r>
              <w:rPr>
                <w:color w:val="FFFFFF"/>
                <w:sz w:val="19"/>
              </w:rPr>
              <w:t>support</w:t>
            </w:r>
            <w:r>
              <w:rPr>
                <w:color w:val="FFFFFF"/>
                <w:spacing w:val="-4"/>
                <w:sz w:val="19"/>
              </w:rPr>
              <w:t xml:space="preserve"> </w:t>
            </w:r>
            <w:r>
              <w:rPr>
                <w:color w:val="FFFFFF"/>
                <w:sz w:val="19"/>
              </w:rPr>
              <w:t>officer</w:t>
            </w:r>
            <w:r>
              <w:rPr>
                <w:color w:val="FFFFFF"/>
                <w:spacing w:val="-7"/>
                <w:sz w:val="19"/>
              </w:rPr>
              <w:t xml:space="preserve"> </w:t>
            </w:r>
            <w:r>
              <w:rPr>
                <w:color w:val="FFFFFF"/>
                <w:sz w:val="19"/>
              </w:rPr>
              <w:t>role</w:t>
            </w:r>
            <w:r>
              <w:rPr>
                <w:color w:val="FFFFFF"/>
                <w:spacing w:val="-7"/>
                <w:sz w:val="19"/>
              </w:rPr>
              <w:t xml:space="preserve"> </w:t>
            </w:r>
            <w:r>
              <w:rPr>
                <w:color w:val="FFFFFF"/>
                <w:sz w:val="19"/>
              </w:rPr>
              <w:t>for</w:t>
            </w:r>
            <w:r>
              <w:rPr>
                <w:color w:val="FFFFFF"/>
                <w:spacing w:val="-4"/>
                <w:sz w:val="19"/>
              </w:rPr>
              <w:t xml:space="preserve"> </w:t>
            </w:r>
            <w:r>
              <w:rPr>
                <w:color w:val="FFFFFF"/>
                <w:sz w:val="19"/>
              </w:rPr>
              <w:t>injured</w:t>
            </w:r>
            <w:r>
              <w:rPr>
                <w:color w:val="FFFFFF"/>
                <w:spacing w:val="-5"/>
                <w:sz w:val="19"/>
              </w:rPr>
              <w:t xml:space="preserve"> </w:t>
            </w:r>
            <w:r>
              <w:rPr>
                <w:color w:val="FFFFFF"/>
                <w:spacing w:val="-2"/>
                <w:sz w:val="19"/>
              </w:rPr>
              <w:t>workers</w:t>
            </w:r>
          </w:p>
          <w:p w14:paraId="6CB92FD0" w14:textId="77777777" w:rsidR="0087428F" w:rsidRDefault="00000000">
            <w:pPr>
              <w:pStyle w:val="TableParagraph"/>
              <w:spacing w:before="41" w:line="253" w:lineRule="exact"/>
              <w:ind w:left="104"/>
              <w:rPr>
                <w:b/>
                <w:sz w:val="19"/>
              </w:rPr>
            </w:pPr>
            <w:hyperlink w:anchor="_bookmark12" w:history="1">
              <w:r>
                <w:rPr>
                  <w:b/>
                  <w:color w:val="F8971D"/>
                  <w:spacing w:val="-2"/>
                  <w:sz w:val="19"/>
                  <w:u w:val="single" w:color="F8971D"/>
                </w:rPr>
                <w:t>Opportunity</w:t>
              </w:r>
              <w:r>
                <w:rPr>
                  <w:b/>
                  <w:color w:val="F8971D"/>
                  <w:spacing w:val="6"/>
                  <w:sz w:val="19"/>
                  <w:u w:val="single" w:color="F8971D"/>
                </w:rPr>
                <w:t xml:space="preserve"> </w:t>
              </w:r>
              <w:r>
                <w:rPr>
                  <w:b/>
                  <w:color w:val="F8971D"/>
                  <w:spacing w:val="-10"/>
                  <w:sz w:val="19"/>
                  <w:u w:val="single" w:color="F8971D"/>
                </w:rPr>
                <w:t>3</w:t>
              </w:r>
            </w:hyperlink>
          </w:p>
          <w:p w14:paraId="176C2418" w14:textId="77777777" w:rsidR="0087428F" w:rsidRDefault="00000000">
            <w:pPr>
              <w:pStyle w:val="TableParagraph"/>
              <w:ind w:left="104"/>
              <w:rPr>
                <w:sz w:val="19"/>
              </w:rPr>
            </w:pPr>
            <w:r>
              <w:rPr>
                <w:color w:val="FFFFFF"/>
                <w:sz w:val="19"/>
              </w:rPr>
              <w:t>Improve</w:t>
            </w:r>
            <w:r>
              <w:rPr>
                <w:color w:val="FFFFFF"/>
                <w:spacing w:val="-9"/>
                <w:sz w:val="19"/>
              </w:rPr>
              <w:t xml:space="preserve"> </w:t>
            </w:r>
            <w:r>
              <w:rPr>
                <w:color w:val="FFFFFF"/>
                <w:sz w:val="19"/>
              </w:rPr>
              <w:t>information</w:t>
            </w:r>
            <w:r>
              <w:rPr>
                <w:color w:val="FFFFFF"/>
                <w:spacing w:val="-7"/>
                <w:sz w:val="19"/>
              </w:rPr>
              <w:t xml:space="preserve"> </w:t>
            </w:r>
            <w:r>
              <w:rPr>
                <w:color w:val="FFFFFF"/>
                <w:sz w:val="19"/>
              </w:rPr>
              <w:t>sharing</w:t>
            </w:r>
            <w:r>
              <w:rPr>
                <w:color w:val="FFFFFF"/>
                <w:spacing w:val="-9"/>
                <w:sz w:val="19"/>
              </w:rPr>
              <w:t xml:space="preserve"> </w:t>
            </w:r>
            <w:r>
              <w:rPr>
                <w:color w:val="FFFFFF"/>
                <w:sz w:val="19"/>
              </w:rPr>
              <w:t>between</w:t>
            </w:r>
            <w:r>
              <w:rPr>
                <w:color w:val="FFFFFF"/>
                <w:spacing w:val="-7"/>
                <w:sz w:val="19"/>
              </w:rPr>
              <w:t xml:space="preserve"> </w:t>
            </w:r>
            <w:r>
              <w:rPr>
                <w:color w:val="FFFFFF"/>
                <w:sz w:val="19"/>
              </w:rPr>
              <w:t>WorkSafe</w:t>
            </w:r>
            <w:r>
              <w:rPr>
                <w:color w:val="FFFFFF"/>
                <w:spacing w:val="-9"/>
                <w:sz w:val="19"/>
              </w:rPr>
              <w:t xml:space="preserve"> </w:t>
            </w:r>
            <w:r>
              <w:rPr>
                <w:color w:val="FFFFFF"/>
                <w:sz w:val="19"/>
              </w:rPr>
              <w:t>and</w:t>
            </w:r>
            <w:r>
              <w:rPr>
                <w:color w:val="FFFFFF"/>
                <w:spacing w:val="-6"/>
                <w:sz w:val="19"/>
              </w:rPr>
              <w:t xml:space="preserve"> </w:t>
            </w:r>
            <w:r>
              <w:rPr>
                <w:color w:val="FFFFFF"/>
                <w:sz w:val="19"/>
              </w:rPr>
              <w:t>affected</w:t>
            </w:r>
            <w:r>
              <w:rPr>
                <w:color w:val="FFFFFF"/>
                <w:spacing w:val="-8"/>
                <w:sz w:val="19"/>
              </w:rPr>
              <w:t xml:space="preserve"> </w:t>
            </w:r>
            <w:r>
              <w:rPr>
                <w:color w:val="FFFFFF"/>
                <w:spacing w:val="-2"/>
                <w:sz w:val="19"/>
              </w:rPr>
              <w:t>persons</w:t>
            </w:r>
          </w:p>
          <w:p w14:paraId="2AB164FE" w14:textId="77777777" w:rsidR="0087428F" w:rsidRDefault="00000000">
            <w:pPr>
              <w:pStyle w:val="TableParagraph"/>
              <w:spacing w:before="39" w:line="252" w:lineRule="exact"/>
              <w:ind w:left="104"/>
              <w:rPr>
                <w:b/>
                <w:sz w:val="19"/>
              </w:rPr>
            </w:pPr>
            <w:hyperlink w:anchor="_bookmark13" w:history="1">
              <w:r>
                <w:rPr>
                  <w:b/>
                  <w:color w:val="F8971D"/>
                  <w:spacing w:val="-2"/>
                  <w:sz w:val="19"/>
                  <w:u w:val="single" w:color="F8971D"/>
                </w:rPr>
                <w:t>Opportunity</w:t>
              </w:r>
              <w:r>
                <w:rPr>
                  <w:b/>
                  <w:color w:val="F8971D"/>
                  <w:spacing w:val="6"/>
                  <w:sz w:val="19"/>
                  <w:u w:val="single" w:color="F8971D"/>
                </w:rPr>
                <w:t xml:space="preserve"> </w:t>
              </w:r>
              <w:r>
                <w:rPr>
                  <w:b/>
                  <w:color w:val="F8971D"/>
                  <w:spacing w:val="-10"/>
                  <w:sz w:val="19"/>
                  <w:u w:val="single" w:color="F8971D"/>
                </w:rPr>
                <w:t>4</w:t>
              </w:r>
            </w:hyperlink>
          </w:p>
          <w:p w14:paraId="727C278E" w14:textId="77777777" w:rsidR="0087428F" w:rsidRDefault="00000000">
            <w:pPr>
              <w:pStyle w:val="TableParagraph"/>
              <w:ind w:left="104"/>
              <w:rPr>
                <w:sz w:val="19"/>
              </w:rPr>
            </w:pPr>
            <w:r>
              <w:rPr>
                <w:color w:val="FFFFFF"/>
                <w:sz w:val="19"/>
              </w:rPr>
              <w:t>Create</w:t>
            </w:r>
            <w:r>
              <w:rPr>
                <w:color w:val="FFFFFF"/>
                <w:spacing w:val="-4"/>
                <w:sz w:val="19"/>
              </w:rPr>
              <w:t xml:space="preserve"> </w:t>
            </w:r>
            <w:r>
              <w:rPr>
                <w:color w:val="FFFFFF"/>
                <w:sz w:val="19"/>
              </w:rPr>
              <w:t>a</w:t>
            </w:r>
            <w:r>
              <w:rPr>
                <w:color w:val="FFFFFF"/>
                <w:spacing w:val="-4"/>
                <w:sz w:val="19"/>
              </w:rPr>
              <w:t xml:space="preserve"> </w:t>
            </w:r>
            <w:r>
              <w:rPr>
                <w:color w:val="FFFFFF"/>
                <w:sz w:val="19"/>
              </w:rPr>
              <w:t>‘no</w:t>
            </w:r>
            <w:r>
              <w:rPr>
                <w:color w:val="FFFFFF"/>
                <w:spacing w:val="-4"/>
                <w:sz w:val="19"/>
              </w:rPr>
              <w:t xml:space="preserve"> </w:t>
            </w:r>
            <w:r>
              <w:rPr>
                <w:color w:val="FFFFFF"/>
                <w:sz w:val="19"/>
              </w:rPr>
              <w:t>wrong</w:t>
            </w:r>
            <w:r>
              <w:rPr>
                <w:color w:val="FFFFFF"/>
                <w:spacing w:val="-2"/>
                <w:sz w:val="19"/>
              </w:rPr>
              <w:t xml:space="preserve"> </w:t>
            </w:r>
            <w:r>
              <w:rPr>
                <w:color w:val="FFFFFF"/>
                <w:sz w:val="19"/>
              </w:rPr>
              <w:t>door’</w:t>
            </w:r>
            <w:r>
              <w:rPr>
                <w:color w:val="FFFFFF"/>
                <w:spacing w:val="-3"/>
                <w:sz w:val="19"/>
              </w:rPr>
              <w:t xml:space="preserve"> </w:t>
            </w:r>
            <w:r>
              <w:rPr>
                <w:color w:val="FFFFFF"/>
                <w:sz w:val="19"/>
              </w:rPr>
              <w:t>approach</w:t>
            </w:r>
            <w:r>
              <w:rPr>
                <w:color w:val="FFFFFF"/>
                <w:spacing w:val="-2"/>
                <w:sz w:val="19"/>
              </w:rPr>
              <w:t xml:space="preserve"> </w:t>
            </w:r>
            <w:r>
              <w:rPr>
                <w:color w:val="FFFFFF"/>
                <w:sz w:val="19"/>
              </w:rPr>
              <w:t>for</w:t>
            </w:r>
            <w:r>
              <w:rPr>
                <w:color w:val="FFFFFF"/>
                <w:spacing w:val="-2"/>
                <w:sz w:val="19"/>
              </w:rPr>
              <w:t xml:space="preserve"> </w:t>
            </w:r>
            <w:r>
              <w:rPr>
                <w:color w:val="FFFFFF"/>
                <w:sz w:val="19"/>
              </w:rPr>
              <w:t>families,</w:t>
            </w:r>
            <w:r>
              <w:rPr>
                <w:color w:val="FFFFFF"/>
                <w:spacing w:val="-4"/>
                <w:sz w:val="19"/>
              </w:rPr>
              <w:t xml:space="preserve"> </w:t>
            </w:r>
            <w:r>
              <w:rPr>
                <w:color w:val="FFFFFF"/>
                <w:sz w:val="19"/>
              </w:rPr>
              <w:t>workers</w:t>
            </w:r>
            <w:r>
              <w:rPr>
                <w:color w:val="FFFFFF"/>
                <w:spacing w:val="-2"/>
                <w:sz w:val="19"/>
              </w:rPr>
              <w:t xml:space="preserve"> </w:t>
            </w:r>
            <w:r>
              <w:rPr>
                <w:color w:val="FFFFFF"/>
                <w:sz w:val="19"/>
              </w:rPr>
              <w:t>and</w:t>
            </w:r>
            <w:r>
              <w:rPr>
                <w:color w:val="FFFFFF"/>
                <w:spacing w:val="-2"/>
                <w:sz w:val="19"/>
              </w:rPr>
              <w:t xml:space="preserve"> </w:t>
            </w:r>
            <w:r>
              <w:rPr>
                <w:color w:val="FFFFFF"/>
                <w:sz w:val="19"/>
              </w:rPr>
              <w:t>co-workers</w:t>
            </w:r>
            <w:r>
              <w:rPr>
                <w:color w:val="FFFFFF"/>
                <w:spacing w:val="-2"/>
                <w:sz w:val="19"/>
              </w:rPr>
              <w:t xml:space="preserve"> </w:t>
            </w:r>
            <w:r>
              <w:rPr>
                <w:color w:val="FFFFFF"/>
                <w:sz w:val="19"/>
              </w:rPr>
              <w:t>to</w:t>
            </w:r>
            <w:r>
              <w:rPr>
                <w:color w:val="FFFFFF"/>
                <w:spacing w:val="-5"/>
                <w:sz w:val="19"/>
              </w:rPr>
              <w:t xml:space="preserve"> </w:t>
            </w:r>
            <w:r>
              <w:rPr>
                <w:color w:val="FFFFFF"/>
                <w:sz w:val="19"/>
              </w:rPr>
              <w:t>seek</w:t>
            </w:r>
            <w:r>
              <w:rPr>
                <w:color w:val="FFFFFF"/>
                <w:spacing w:val="-4"/>
                <w:sz w:val="19"/>
              </w:rPr>
              <w:t xml:space="preserve"> </w:t>
            </w:r>
            <w:r>
              <w:rPr>
                <w:color w:val="FFFFFF"/>
                <w:sz w:val="19"/>
              </w:rPr>
              <w:t>supports they need</w:t>
            </w:r>
          </w:p>
          <w:p w14:paraId="20067723" w14:textId="77777777" w:rsidR="0087428F" w:rsidRDefault="00000000">
            <w:pPr>
              <w:pStyle w:val="TableParagraph"/>
              <w:spacing w:before="42" w:line="252" w:lineRule="exact"/>
              <w:ind w:left="104"/>
              <w:rPr>
                <w:b/>
                <w:sz w:val="19"/>
              </w:rPr>
            </w:pPr>
            <w:hyperlink w:anchor="_bookmark14" w:history="1">
              <w:r>
                <w:rPr>
                  <w:b/>
                  <w:color w:val="F8971D"/>
                  <w:spacing w:val="-2"/>
                  <w:sz w:val="19"/>
                  <w:u w:val="single" w:color="F8971D"/>
                </w:rPr>
                <w:t>Opportunity</w:t>
              </w:r>
              <w:r>
                <w:rPr>
                  <w:b/>
                  <w:color w:val="F8971D"/>
                  <w:spacing w:val="6"/>
                  <w:sz w:val="19"/>
                  <w:u w:val="single" w:color="F8971D"/>
                </w:rPr>
                <w:t xml:space="preserve"> </w:t>
              </w:r>
              <w:r>
                <w:rPr>
                  <w:b/>
                  <w:color w:val="F8971D"/>
                  <w:spacing w:val="-10"/>
                  <w:sz w:val="19"/>
                  <w:u w:val="single" w:color="F8971D"/>
                </w:rPr>
                <w:t>5</w:t>
              </w:r>
            </w:hyperlink>
          </w:p>
          <w:p w14:paraId="331539A1" w14:textId="77777777" w:rsidR="0087428F" w:rsidRDefault="00000000">
            <w:pPr>
              <w:pStyle w:val="TableParagraph"/>
              <w:ind w:left="104" w:right="118"/>
              <w:rPr>
                <w:sz w:val="19"/>
              </w:rPr>
            </w:pPr>
            <w:r>
              <w:rPr>
                <w:color w:val="FFFFFF"/>
                <w:sz w:val="19"/>
              </w:rPr>
              <w:t>Establish</w:t>
            </w:r>
            <w:r>
              <w:rPr>
                <w:color w:val="FFFFFF"/>
                <w:spacing w:val="-4"/>
                <w:sz w:val="19"/>
              </w:rPr>
              <w:t xml:space="preserve"> </w:t>
            </w:r>
            <w:r>
              <w:rPr>
                <w:color w:val="FFFFFF"/>
                <w:sz w:val="19"/>
              </w:rPr>
              <w:t>a</w:t>
            </w:r>
            <w:r>
              <w:rPr>
                <w:color w:val="FFFFFF"/>
                <w:spacing w:val="-6"/>
                <w:sz w:val="19"/>
              </w:rPr>
              <w:t xml:space="preserve"> </w:t>
            </w:r>
            <w:proofErr w:type="spellStart"/>
            <w:r>
              <w:rPr>
                <w:color w:val="FFFFFF"/>
                <w:sz w:val="19"/>
              </w:rPr>
              <w:t>centralised</w:t>
            </w:r>
            <w:proofErr w:type="spellEnd"/>
            <w:r>
              <w:rPr>
                <w:color w:val="FFFFFF"/>
                <w:spacing w:val="-4"/>
                <w:sz w:val="19"/>
              </w:rPr>
              <w:t xml:space="preserve"> </w:t>
            </w:r>
            <w:r>
              <w:rPr>
                <w:color w:val="FFFFFF"/>
                <w:sz w:val="19"/>
              </w:rPr>
              <w:t>web</w:t>
            </w:r>
            <w:r>
              <w:rPr>
                <w:color w:val="FFFFFF"/>
                <w:spacing w:val="-6"/>
                <w:sz w:val="19"/>
              </w:rPr>
              <w:t xml:space="preserve"> </w:t>
            </w:r>
            <w:r>
              <w:rPr>
                <w:color w:val="FFFFFF"/>
                <w:sz w:val="19"/>
              </w:rPr>
              <w:t>portal</w:t>
            </w:r>
            <w:r>
              <w:rPr>
                <w:color w:val="FFFFFF"/>
                <w:spacing w:val="-5"/>
                <w:sz w:val="19"/>
              </w:rPr>
              <w:t xml:space="preserve"> </w:t>
            </w:r>
            <w:r>
              <w:rPr>
                <w:color w:val="FFFFFF"/>
                <w:sz w:val="19"/>
              </w:rPr>
              <w:t>to</w:t>
            </w:r>
            <w:r>
              <w:rPr>
                <w:color w:val="FFFFFF"/>
                <w:spacing w:val="-5"/>
                <w:sz w:val="19"/>
              </w:rPr>
              <w:t xml:space="preserve"> </w:t>
            </w:r>
            <w:r>
              <w:rPr>
                <w:color w:val="FFFFFF"/>
                <w:sz w:val="19"/>
              </w:rPr>
              <w:t>track</w:t>
            </w:r>
            <w:r>
              <w:rPr>
                <w:color w:val="FFFFFF"/>
                <w:spacing w:val="-6"/>
                <w:sz w:val="19"/>
              </w:rPr>
              <w:t xml:space="preserve"> </w:t>
            </w:r>
            <w:r>
              <w:rPr>
                <w:color w:val="FFFFFF"/>
                <w:sz w:val="19"/>
              </w:rPr>
              <w:t>claims</w:t>
            </w:r>
            <w:r>
              <w:rPr>
                <w:color w:val="FFFFFF"/>
                <w:spacing w:val="-4"/>
                <w:sz w:val="19"/>
              </w:rPr>
              <w:t xml:space="preserve"> </w:t>
            </w:r>
            <w:r>
              <w:rPr>
                <w:color w:val="FFFFFF"/>
                <w:sz w:val="19"/>
              </w:rPr>
              <w:t>and</w:t>
            </w:r>
            <w:r>
              <w:rPr>
                <w:color w:val="FFFFFF"/>
                <w:spacing w:val="-4"/>
                <w:sz w:val="19"/>
              </w:rPr>
              <w:t xml:space="preserve"> </w:t>
            </w:r>
            <w:r>
              <w:rPr>
                <w:color w:val="FFFFFF"/>
                <w:sz w:val="19"/>
              </w:rPr>
              <w:t>manage</w:t>
            </w:r>
            <w:r>
              <w:rPr>
                <w:color w:val="FFFFFF"/>
                <w:spacing w:val="-6"/>
                <w:sz w:val="19"/>
              </w:rPr>
              <w:t xml:space="preserve"> </w:t>
            </w:r>
            <w:r>
              <w:rPr>
                <w:color w:val="FFFFFF"/>
                <w:sz w:val="19"/>
              </w:rPr>
              <w:t>information</w:t>
            </w:r>
            <w:r>
              <w:rPr>
                <w:color w:val="FFFFFF"/>
                <w:spacing w:val="-4"/>
                <w:sz w:val="19"/>
              </w:rPr>
              <w:t xml:space="preserve"> </w:t>
            </w:r>
            <w:r>
              <w:rPr>
                <w:color w:val="FFFFFF"/>
                <w:sz w:val="19"/>
              </w:rPr>
              <w:t>received through the journey</w:t>
            </w:r>
          </w:p>
          <w:p w14:paraId="5050AD01" w14:textId="77777777" w:rsidR="0087428F" w:rsidRDefault="00000000">
            <w:pPr>
              <w:pStyle w:val="TableParagraph"/>
              <w:spacing w:before="39"/>
              <w:ind w:left="104"/>
              <w:rPr>
                <w:b/>
                <w:sz w:val="19"/>
              </w:rPr>
            </w:pPr>
            <w:hyperlink w:anchor="_bookmark15" w:history="1">
              <w:r>
                <w:rPr>
                  <w:b/>
                  <w:color w:val="F8971D"/>
                  <w:spacing w:val="-2"/>
                  <w:sz w:val="19"/>
                  <w:u w:val="single" w:color="F8971D"/>
                </w:rPr>
                <w:t>Opportunity</w:t>
              </w:r>
              <w:r>
                <w:rPr>
                  <w:b/>
                  <w:color w:val="F8971D"/>
                  <w:spacing w:val="6"/>
                  <w:sz w:val="19"/>
                  <w:u w:val="single" w:color="F8971D"/>
                </w:rPr>
                <w:t xml:space="preserve"> </w:t>
              </w:r>
              <w:r>
                <w:rPr>
                  <w:b/>
                  <w:color w:val="F8971D"/>
                  <w:spacing w:val="-10"/>
                  <w:sz w:val="19"/>
                  <w:u w:val="single" w:color="F8971D"/>
                </w:rPr>
                <w:t>6</w:t>
              </w:r>
            </w:hyperlink>
          </w:p>
          <w:p w14:paraId="4209DF32" w14:textId="77777777" w:rsidR="0087428F" w:rsidRDefault="00000000">
            <w:pPr>
              <w:pStyle w:val="TableParagraph"/>
              <w:spacing w:before="2"/>
              <w:ind w:left="104"/>
              <w:rPr>
                <w:sz w:val="19"/>
              </w:rPr>
            </w:pPr>
            <w:r>
              <w:rPr>
                <w:color w:val="FFFFFF"/>
                <w:sz w:val="19"/>
              </w:rPr>
              <w:t>Develop</w:t>
            </w:r>
            <w:r>
              <w:rPr>
                <w:color w:val="FFFFFF"/>
                <w:spacing w:val="-9"/>
                <w:sz w:val="19"/>
              </w:rPr>
              <w:t xml:space="preserve"> </w:t>
            </w:r>
            <w:r>
              <w:rPr>
                <w:color w:val="FFFFFF"/>
                <w:sz w:val="19"/>
              </w:rPr>
              <w:t>employer</w:t>
            </w:r>
            <w:r>
              <w:rPr>
                <w:color w:val="FFFFFF"/>
                <w:spacing w:val="-6"/>
                <w:sz w:val="19"/>
              </w:rPr>
              <w:t xml:space="preserve"> </w:t>
            </w:r>
            <w:r>
              <w:rPr>
                <w:color w:val="FFFFFF"/>
                <w:sz w:val="19"/>
              </w:rPr>
              <w:t>guidance</w:t>
            </w:r>
            <w:r>
              <w:rPr>
                <w:color w:val="FFFFFF"/>
                <w:spacing w:val="-9"/>
                <w:sz w:val="19"/>
              </w:rPr>
              <w:t xml:space="preserve"> </w:t>
            </w:r>
            <w:r>
              <w:rPr>
                <w:color w:val="FFFFFF"/>
                <w:sz w:val="19"/>
              </w:rPr>
              <w:t>and</w:t>
            </w:r>
            <w:r>
              <w:rPr>
                <w:color w:val="FFFFFF"/>
                <w:spacing w:val="-6"/>
                <w:sz w:val="19"/>
              </w:rPr>
              <w:t xml:space="preserve"> </w:t>
            </w:r>
            <w:r>
              <w:rPr>
                <w:color w:val="FFFFFF"/>
                <w:sz w:val="19"/>
              </w:rPr>
              <w:t>training</w:t>
            </w:r>
            <w:r>
              <w:rPr>
                <w:color w:val="FFFFFF"/>
                <w:spacing w:val="-9"/>
                <w:sz w:val="19"/>
              </w:rPr>
              <w:t xml:space="preserve"> </w:t>
            </w:r>
            <w:r>
              <w:rPr>
                <w:color w:val="FFFFFF"/>
                <w:sz w:val="19"/>
              </w:rPr>
              <w:t>materials</w:t>
            </w:r>
            <w:r>
              <w:rPr>
                <w:color w:val="FFFFFF"/>
                <w:spacing w:val="-6"/>
                <w:sz w:val="19"/>
              </w:rPr>
              <w:t xml:space="preserve"> </w:t>
            </w:r>
            <w:r>
              <w:rPr>
                <w:color w:val="FFFFFF"/>
                <w:sz w:val="19"/>
              </w:rPr>
              <w:t>to</w:t>
            </w:r>
            <w:r>
              <w:rPr>
                <w:color w:val="FFFFFF"/>
                <w:spacing w:val="-8"/>
                <w:sz w:val="19"/>
              </w:rPr>
              <w:t xml:space="preserve"> </w:t>
            </w:r>
            <w:r>
              <w:rPr>
                <w:color w:val="FFFFFF"/>
                <w:sz w:val="19"/>
              </w:rPr>
              <w:t>support</w:t>
            </w:r>
            <w:r>
              <w:rPr>
                <w:color w:val="FFFFFF"/>
                <w:spacing w:val="-6"/>
                <w:sz w:val="19"/>
              </w:rPr>
              <w:t xml:space="preserve"> </w:t>
            </w:r>
            <w:r>
              <w:rPr>
                <w:color w:val="FFFFFF"/>
                <w:sz w:val="19"/>
              </w:rPr>
              <w:t>co-</w:t>
            </w:r>
            <w:r>
              <w:rPr>
                <w:color w:val="FFFFFF"/>
                <w:spacing w:val="-2"/>
                <w:sz w:val="19"/>
              </w:rPr>
              <w:t>workers</w:t>
            </w:r>
          </w:p>
          <w:p w14:paraId="0FC46738" w14:textId="77777777" w:rsidR="0087428F" w:rsidRDefault="00000000">
            <w:pPr>
              <w:pStyle w:val="TableParagraph"/>
              <w:spacing w:before="40" w:line="252" w:lineRule="exact"/>
              <w:ind w:left="104"/>
              <w:rPr>
                <w:b/>
                <w:sz w:val="19"/>
              </w:rPr>
            </w:pPr>
            <w:hyperlink w:anchor="_bookmark17" w:history="1">
              <w:r>
                <w:rPr>
                  <w:b/>
                  <w:color w:val="F8971D"/>
                  <w:spacing w:val="-2"/>
                  <w:sz w:val="19"/>
                  <w:u w:val="single" w:color="F8971D"/>
                </w:rPr>
                <w:t>Opportunity</w:t>
              </w:r>
              <w:r>
                <w:rPr>
                  <w:b/>
                  <w:color w:val="F8971D"/>
                  <w:spacing w:val="6"/>
                  <w:sz w:val="19"/>
                  <w:u w:val="single" w:color="F8971D"/>
                </w:rPr>
                <w:t xml:space="preserve"> </w:t>
              </w:r>
              <w:r>
                <w:rPr>
                  <w:b/>
                  <w:color w:val="F8971D"/>
                  <w:spacing w:val="-10"/>
                  <w:sz w:val="19"/>
                  <w:u w:val="single" w:color="F8971D"/>
                </w:rPr>
                <w:t>7</w:t>
              </w:r>
            </w:hyperlink>
          </w:p>
          <w:p w14:paraId="7CB891F4" w14:textId="77777777" w:rsidR="0087428F" w:rsidRDefault="00000000">
            <w:pPr>
              <w:pStyle w:val="TableParagraph"/>
              <w:spacing w:line="252" w:lineRule="exact"/>
              <w:ind w:left="104"/>
              <w:rPr>
                <w:sz w:val="19"/>
              </w:rPr>
            </w:pPr>
            <w:r>
              <w:rPr>
                <w:color w:val="FFFFFF"/>
                <w:sz w:val="19"/>
              </w:rPr>
              <w:t>Improve</w:t>
            </w:r>
            <w:r>
              <w:rPr>
                <w:color w:val="FFFFFF"/>
                <w:spacing w:val="-8"/>
                <w:sz w:val="19"/>
              </w:rPr>
              <w:t xml:space="preserve"> </w:t>
            </w:r>
            <w:r>
              <w:rPr>
                <w:color w:val="FFFFFF"/>
                <w:sz w:val="19"/>
              </w:rPr>
              <w:t>capture</w:t>
            </w:r>
            <w:r>
              <w:rPr>
                <w:color w:val="FFFFFF"/>
                <w:spacing w:val="-8"/>
                <w:sz w:val="19"/>
              </w:rPr>
              <w:t xml:space="preserve"> </w:t>
            </w:r>
            <w:r>
              <w:rPr>
                <w:color w:val="FFFFFF"/>
                <w:sz w:val="19"/>
              </w:rPr>
              <w:t>of</w:t>
            </w:r>
            <w:r>
              <w:rPr>
                <w:color w:val="FFFFFF"/>
                <w:spacing w:val="-6"/>
                <w:sz w:val="19"/>
              </w:rPr>
              <w:t xml:space="preserve"> </w:t>
            </w:r>
            <w:r>
              <w:rPr>
                <w:color w:val="FFFFFF"/>
                <w:sz w:val="19"/>
              </w:rPr>
              <w:t>up-to-date</w:t>
            </w:r>
            <w:r>
              <w:rPr>
                <w:color w:val="FFFFFF"/>
                <w:spacing w:val="-8"/>
                <w:sz w:val="19"/>
              </w:rPr>
              <w:t xml:space="preserve"> </w:t>
            </w:r>
            <w:r>
              <w:rPr>
                <w:color w:val="FFFFFF"/>
                <w:sz w:val="19"/>
              </w:rPr>
              <w:t>emergency</w:t>
            </w:r>
            <w:r>
              <w:rPr>
                <w:color w:val="FFFFFF"/>
                <w:spacing w:val="-7"/>
                <w:sz w:val="19"/>
              </w:rPr>
              <w:t xml:space="preserve"> </w:t>
            </w:r>
            <w:r>
              <w:rPr>
                <w:color w:val="FFFFFF"/>
                <w:sz w:val="19"/>
              </w:rPr>
              <w:t>contact</w:t>
            </w:r>
            <w:r>
              <w:rPr>
                <w:color w:val="FFFFFF"/>
                <w:spacing w:val="-9"/>
                <w:sz w:val="19"/>
              </w:rPr>
              <w:t xml:space="preserve"> </w:t>
            </w:r>
            <w:r>
              <w:rPr>
                <w:color w:val="FFFFFF"/>
                <w:sz w:val="19"/>
              </w:rPr>
              <w:t>details</w:t>
            </w:r>
            <w:r>
              <w:rPr>
                <w:color w:val="FFFFFF"/>
                <w:spacing w:val="-6"/>
                <w:sz w:val="19"/>
              </w:rPr>
              <w:t xml:space="preserve"> </w:t>
            </w:r>
            <w:r>
              <w:rPr>
                <w:color w:val="FFFFFF"/>
                <w:sz w:val="19"/>
              </w:rPr>
              <w:t>to</w:t>
            </w:r>
            <w:r>
              <w:rPr>
                <w:color w:val="FFFFFF"/>
                <w:spacing w:val="-7"/>
                <w:sz w:val="19"/>
              </w:rPr>
              <w:t xml:space="preserve"> </w:t>
            </w:r>
            <w:r>
              <w:rPr>
                <w:color w:val="FFFFFF"/>
                <w:sz w:val="19"/>
              </w:rPr>
              <w:t>reduce</w:t>
            </w:r>
            <w:r>
              <w:rPr>
                <w:color w:val="FFFFFF"/>
                <w:spacing w:val="-9"/>
                <w:sz w:val="19"/>
              </w:rPr>
              <w:t xml:space="preserve"> </w:t>
            </w:r>
            <w:r>
              <w:rPr>
                <w:color w:val="FFFFFF"/>
                <w:sz w:val="19"/>
              </w:rPr>
              <w:t>delays</w:t>
            </w:r>
            <w:r>
              <w:rPr>
                <w:color w:val="FFFFFF"/>
                <w:spacing w:val="-7"/>
                <w:sz w:val="19"/>
              </w:rPr>
              <w:t xml:space="preserve"> </w:t>
            </w:r>
            <w:r>
              <w:rPr>
                <w:color w:val="FFFFFF"/>
                <w:sz w:val="19"/>
              </w:rPr>
              <w:t>in</w:t>
            </w:r>
            <w:r>
              <w:rPr>
                <w:color w:val="FFFFFF"/>
                <w:spacing w:val="-6"/>
                <w:sz w:val="19"/>
              </w:rPr>
              <w:t xml:space="preserve"> </w:t>
            </w:r>
            <w:r>
              <w:rPr>
                <w:color w:val="FFFFFF"/>
                <w:spacing w:val="-2"/>
                <w:sz w:val="19"/>
              </w:rPr>
              <w:t>notification</w:t>
            </w:r>
          </w:p>
          <w:p w14:paraId="4FC429D6" w14:textId="77777777" w:rsidR="0087428F" w:rsidRDefault="00000000">
            <w:pPr>
              <w:pStyle w:val="TableParagraph"/>
              <w:spacing w:before="40" w:line="252" w:lineRule="exact"/>
              <w:ind w:left="104"/>
              <w:rPr>
                <w:b/>
                <w:sz w:val="19"/>
              </w:rPr>
            </w:pPr>
            <w:hyperlink w:anchor="_bookmark18" w:history="1">
              <w:r>
                <w:rPr>
                  <w:b/>
                  <w:color w:val="F8971D"/>
                  <w:spacing w:val="-2"/>
                  <w:sz w:val="19"/>
                  <w:u w:val="single" w:color="F8971D"/>
                </w:rPr>
                <w:t>Opportunity</w:t>
              </w:r>
              <w:r>
                <w:rPr>
                  <w:b/>
                  <w:color w:val="F8971D"/>
                  <w:spacing w:val="6"/>
                  <w:sz w:val="19"/>
                  <w:u w:val="single" w:color="F8971D"/>
                </w:rPr>
                <w:t xml:space="preserve"> </w:t>
              </w:r>
              <w:r>
                <w:rPr>
                  <w:b/>
                  <w:color w:val="F8971D"/>
                  <w:spacing w:val="-10"/>
                  <w:sz w:val="19"/>
                  <w:u w:val="single" w:color="F8971D"/>
                </w:rPr>
                <w:t>8</w:t>
              </w:r>
            </w:hyperlink>
          </w:p>
          <w:p w14:paraId="3385DBAC" w14:textId="77777777" w:rsidR="0087428F" w:rsidRDefault="00000000">
            <w:pPr>
              <w:pStyle w:val="TableParagraph"/>
              <w:ind w:left="104"/>
              <w:rPr>
                <w:sz w:val="19"/>
              </w:rPr>
            </w:pPr>
            <w:r>
              <w:rPr>
                <w:color w:val="FFFFFF"/>
                <w:sz w:val="19"/>
              </w:rPr>
              <w:t>Develop</w:t>
            </w:r>
            <w:r>
              <w:rPr>
                <w:color w:val="FFFFFF"/>
                <w:spacing w:val="-6"/>
                <w:sz w:val="19"/>
              </w:rPr>
              <w:t xml:space="preserve"> </w:t>
            </w:r>
            <w:r>
              <w:rPr>
                <w:color w:val="FFFFFF"/>
                <w:sz w:val="19"/>
              </w:rPr>
              <w:t>clear</w:t>
            </w:r>
            <w:r>
              <w:rPr>
                <w:color w:val="FFFFFF"/>
                <w:spacing w:val="-4"/>
                <w:sz w:val="19"/>
              </w:rPr>
              <w:t xml:space="preserve"> </w:t>
            </w:r>
            <w:r>
              <w:rPr>
                <w:color w:val="FFFFFF"/>
                <w:sz w:val="19"/>
              </w:rPr>
              <w:t>policies</w:t>
            </w:r>
            <w:r>
              <w:rPr>
                <w:color w:val="FFFFFF"/>
                <w:spacing w:val="-4"/>
                <w:sz w:val="19"/>
              </w:rPr>
              <w:t xml:space="preserve"> </w:t>
            </w:r>
            <w:r>
              <w:rPr>
                <w:color w:val="FFFFFF"/>
                <w:sz w:val="19"/>
              </w:rPr>
              <w:t>between</w:t>
            </w:r>
            <w:r>
              <w:rPr>
                <w:color w:val="FFFFFF"/>
                <w:spacing w:val="-4"/>
                <w:sz w:val="19"/>
              </w:rPr>
              <w:t xml:space="preserve"> </w:t>
            </w:r>
            <w:r>
              <w:rPr>
                <w:color w:val="FFFFFF"/>
                <w:sz w:val="19"/>
              </w:rPr>
              <w:t>Victoria</w:t>
            </w:r>
            <w:r>
              <w:rPr>
                <w:color w:val="FFFFFF"/>
                <w:spacing w:val="-6"/>
                <w:sz w:val="19"/>
              </w:rPr>
              <w:t xml:space="preserve"> </w:t>
            </w:r>
            <w:r>
              <w:rPr>
                <w:color w:val="FFFFFF"/>
                <w:sz w:val="19"/>
              </w:rPr>
              <w:t>Police,</w:t>
            </w:r>
            <w:r>
              <w:rPr>
                <w:color w:val="FFFFFF"/>
                <w:spacing w:val="-6"/>
                <w:sz w:val="19"/>
              </w:rPr>
              <w:t xml:space="preserve"> </w:t>
            </w:r>
            <w:r>
              <w:rPr>
                <w:color w:val="FFFFFF"/>
                <w:sz w:val="19"/>
              </w:rPr>
              <w:t>other</w:t>
            </w:r>
            <w:r>
              <w:rPr>
                <w:color w:val="FFFFFF"/>
                <w:spacing w:val="-4"/>
                <w:sz w:val="19"/>
              </w:rPr>
              <w:t xml:space="preserve"> </w:t>
            </w:r>
            <w:r>
              <w:rPr>
                <w:color w:val="FFFFFF"/>
                <w:sz w:val="19"/>
              </w:rPr>
              <w:t>agencies</w:t>
            </w:r>
            <w:r>
              <w:rPr>
                <w:color w:val="FFFFFF"/>
                <w:spacing w:val="-4"/>
                <w:sz w:val="19"/>
              </w:rPr>
              <w:t xml:space="preserve"> </w:t>
            </w:r>
            <w:r>
              <w:rPr>
                <w:color w:val="FFFFFF"/>
                <w:sz w:val="19"/>
              </w:rPr>
              <w:t>and</w:t>
            </w:r>
            <w:r>
              <w:rPr>
                <w:color w:val="FFFFFF"/>
                <w:spacing w:val="-4"/>
                <w:sz w:val="19"/>
              </w:rPr>
              <w:t xml:space="preserve"> </w:t>
            </w:r>
            <w:r>
              <w:rPr>
                <w:color w:val="FFFFFF"/>
                <w:sz w:val="19"/>
              </w:rPr>
              <w:t>employers</w:t>
            </w:r>
            <w:r>
              <w:rPr>
                <w:color w:val="FFFFFF"/>
                <w:spacing w:val="-4"/>
                <w:sz w:val="19"/>
              </w:rPr>
              <w:t xml:space="preserve"> </w:t>
            </w:r>
            <w:r>
              <w:rPr>
                <w:color w:val="FFFFFF"/>
                <w:sz w:val="19"/>
              </w:rPr>
              <w:t>to</w:t>
            </w:r>
            <w:r>
              <w:rPr>
                <w:color w:val="FFFFFF"/>
                <w:spacing w:val="-5"/>
                <w:sz w:val="19"/>
              </w:rPr>
              <w:t xml:space="preserve"> </w:t>
            </w:r>
            <w:r>
              <w:rPr>
                <w:color w:val="FFFFFF"/>
                <w:sz w:val="19"/>
              </w:rPr>
              <w:t>ensure immediate, trauma-informed notification</w:t>
            </w:r>
          </w:p>
        </w:tc>
      </w:tr>
      <w:tr w:rsidR="0087428F" w14:paraId="295A04EF" w14:textId="77777777">
        <w:trPr>
          <w:trHeight w:val="2453"/>
        </w:trPr>
        <w:tc>
          <w:tcPr>
            <w:tcW w:w="1366" w:type="dxa"/>
            <w:tcBorders>
              <w:right w:val="single" w:sz="8" w:space="0" w:color="FFFFFF"/>
            </w:tcBorders>
            <w:shd w:val="clear" w:color="auto" w:fill="F15E20"/>
          </w:tcPr>
          <w:p w14:paraId="5DC38AAE" w14:textId="77777777" w:rsidR="0087428F" w:rsidRDefault="00000000">
            <w:pPr>
              <w:pStyle w:val="TableParagraph"/>
              <w:spacing w:line="425" w:lineRule="exact"/>
              <w:ind w:left="98"/>
              <w:rPr>
                <w:b/>
                <w:sz w:val="32"/>
              </w:rPr>
            </w:pPr>
            <w:r>
              <w:rPr>
                <w:b/>
                <w:color w:val="FFFFFF"/>
                <w:spacing w:val="-5"/>
                <w:sz w:val="32"/>
              </w:rPr>
              <w:t>02</w:t>
            </w:r>
          </w:p>
          <w:p w14:paraId="31AC1485" w14:textId="77777777" w:rsidR="0087428F" w:rsidRDefault="00000000">
            <w:pPr>
              <w:pStyle w:val="TableParagraph"/>
              <w:ind w:left="98" w:right="347"/>
              <w:rPr>
                <w:b/>
                <w:sz w:val="19"/>
              </w:rPr>
            </w:pPr>
            <w:r>
              <w:rPr>
                <w:b/>
                <w:color w:val="FFFFFF"/>
                <w:spacing w:val="-2"/>
                <w:sz w:val="19"/>
              </w:rPr>
              <w:t>Wellbeing support</w:t>
            </w:r>
          </w:p>
        </w:tc>
        <w:tc>
          <w:tcPr>
            <w:tcW w:w="7762" w:type="dxa"/>
            <w:tcBorders>
              <w:left w:val="single" w:sz="8" w:space="0" w:color="FFFFFF"/>
            </w:tcBorders>
            <w:shd w:val="clear" w:color="auto" w:fill="00254D"/>
          </w:tcPr>
          <w:p w14:paraId="319C0DF4" w14:textId="77777777" w:rsidR="0087428F" w:rsidRDefault="00000000">
            <w:pPr>
              <w:pStyle w:val="TableParagraph"/>
              <w:spacing w:line="251" w:lineRule="exact"/>
              <w:ind w:left="104"/>
              <w:rPr>
                <w:b/>
                <w:sz w:val="19"/>
              </w:rPr>
            </w:pPr>
            <w:hyperlink w:anchor="_bookmark19" w:history="1">
              <w:r>
                <w:rPr>
                  <w:b/>
                  <w:color w:val="F15E20"/>
                  <w:spacing w:val="-2"/>
                  <w:sz w:val="19"/>
                  <w:u w:val="single" w:color="F15E20"/>
                </w:rPr>
                <w:t>Opportunity</w:t>
              </w:r>
              <w:r>
                <w:rPr>
                  <w:b/>
                  <w:color w:val="F15E20"/>
                  <w:spacing w:val="6"/>
                  <w:sz w:val="19"/>
                  <w:u w:val="single" w:color="F15E20"/>
                </w:rPr>
                <w:t xml:space="preserve"> </w:t>
              </w:r>
              <w:r>
                <w:rPr>
                  <w:b/>
                  <w:color w:val="F15E20"/>
                  <w:spacing w:val="-10"/>
                  <w:sz w:val="19"/>
                  <w:u w:val="single" w:color="F15E20"/>
                </w:rPr>
                <w:t>9</w:t>
              </w:r>
            </w:hyperlink>
          </w:p>
          <w:p w14:paraId="4AD02919" w14:textId="77777777" w:rsidR="0087428F" w:rsidRDefault="00000000">
            <w:pPr>
              <w:pStyle w:val="TableParagraph"/>
              <w:spacing w:line="252" w:lineRule="exact"/>
              <w:ind w:left="104"/>
              <w:rPr>
                <w:sz w:val="19"/>
              </w:rPr>
            </w:pPr>
            <w:r>
              <w:rPr>
                <w:color w:val="FFFFFF"/>
                <w:sz w:val="19"/>
              </w:rPr>
              <w:t>Provide</w:t>
            </w:r>
            <w:r>
              <w:rPr>
                <w:color w:val="FFFFFF"/>
                <w:spacing w:val="-8"/>
                <w:sz w:val="19"/>
              </w:rPr>
              <w:t xml:space="preserve"> </w:t>
            </w:r>
            <w:r>
              <w:rPr>
                <w:color w:val="FFFFFF"/>
                <w:sz w:val="19"/>
              </w:rPr>
              <w:t>access</w:t>
            </w:r>
            <w:r>
              <w:rPr>
                <w:color w:val="FFFFFF"/>
                <w:spacing w:val="-6"/>
                <w:sz w:val="19"/>
              </w:rPr>
              <w:t xml:space="preserve"> </w:t>
            </w:r>
            <w:r>
              <w:rPr>
                <w:color w:val="FFFFFF"/>
                <w:sz w:val="19"/>
              </w:rPr>
              <w:t>to</w:t>
            </w:r>
            <w:r>
              <w:rPr>
                <w:color w:val="FFFFFF"/>
                <w:spacing w:val="-8"/>
                <w:sz w:val="19"/>
              </w:rPr>
              <w:t xml:space="preserve"> </w:t>
            </w:r>
            <w:r>
              <w:rPr>
                <w:color w:val="FFFFFF"/>
                <w:sz w:val="19"/>
              </w:rPr>
              <w:t>financial</w:t>
            </w:r>
            <w:r>
              <w:rPr>
                <w:color w:val="FFFFFF"/>
                <w:spacing w:val="-7"/>
                <w:sz w:val="19"/>
              </w:rPr>
              <w:t xml:space="preserve"> </w:t>
            </w:r>
            <w:r>
              <w:rPr>
                <w:color w:val="FFFFFF"/>
                <w:sz w:val="19"/>
              </w:rPr>
              <w:t>counselling</w:t>
            </w:r>
            <w:r>
              <w:rPr>
                <w:color w:val="FFFFFF"/>
                <w:spacing w:val="-6"/>
                <w:sz w:val="19"/>
              </w:rPr>
              <w:t xml:space="preserve"> </w:t>
            </w:r>
            <w:r>
              <w:rPr>
                <w:color w:val="FFFFFF"/>
                <w:sz w:val="19"/>
              </w:rPr>
              <w:t>for</w:t>
            </w:r>
            <w:r>
              <w:rPr>
                <w:color w:val="FFFFFF"/>
                <w:spacing w:val="-7"/>
                <w:sz w:val="19"/>
              </w:rPr>
              <w:t xml:space="preserve"> </w:t>
            </w:r>
            <w:r>
              <w:rPr>
                <w:color w:val="FFFFFF"/>
                <w:sz w:val="19"/>
              </w:rPr>
              <w:t>families</w:t>
            </w:r>
            <w:r>
              <w:rPr>
                <w:color w:val="FFFFFF"/>
                <w:spacing w:val="-6"/>
                <w:sz w:val="19"/>
              </w:rPr>
              <w:t xml:space="preserve"> </w:t>
            </w:r>
            <w:r>
              <w:rPr>
                <w:color w:val="FFFFFF"/>
                <w:sz w:val="19"/>
              </w:rPr>
              <w:t>and</w:t>
            </w:r>
            <w:r>
              <w:rPr>
                <w:color w:val="FFFFFF"/>
                <w:spacing w:val="-5"/>
                <w:sz w:val="19"/>
              </w:rPr>
              <w:t xml:space="preserve"> </w:t>
            </w:r>
            <w:r>
              <w:rPr>
                <w:color w:val="FFFFFF"/>
                <w:sz w:val="19"/>
              </w:rPr>
              <w:t>injured</w:t>
            </w:r>
            <w:r>
              <w:rPr>
                <w:color w:val="FFFFFF"/>
                <w:spacing w:val="-6"/>
                <w:sz w:val="19"/>
              </w:rPr>
              <w:t xml:space="preserve"> </w:t>
            </w:r>
            <w:r>
              <w:rPr>
                <w:color w:val="FFFFFF"/>
                <w:spacing w:val="-2"/>
                <w:sz w:val="19"/>
              </w:rPr>
              <w:t>workers</w:t>
            </w:r>
          </w:p>
          <w:p w14:paraId="2EC58DA8" w14:textId="77777777" w:rsidR="0087428F" w:rsidRDefault="00000000">
            <w:pPr>
              <w:pStyle w:val="TableParagraph"/>
              <w:spacing w:before="40" w:line="252" w:lineRule="exact"/>
              <w:ind w:left="104"/>
              <w:rPr>
                <w:b/>
                <w:sz w:val="19"/>
              </w:rPr>
            </w:pPr>
            <w:hyperlink w:anchor="_bookmark20" w:history="1">
              <w:r>
                <w:rPr>
                  <w:b/>
                  <w:color w:val="F15E20"/>
                  <w:spacing w:val="-2"/>
                  <w:sz w:val="19"/>
                  <w:u w:val="single" w:color="F15E20"/>
                </w:rPr>
                <w:t>Opportunity</w:t>
              </w:r>
              <w:r>
                <w:rPr>
                  <w:b/>
                  <w:color w:val="F15E20"/>
                  <w:spacing w:val="6"/>
                  <w:sz w:val="19"/>
                  <w:u w:val="single" w:color="F15E20"/>
                </w:rPr>
                <w:t xml:space="preserve"> </w:t>
              </w:r>
              <w:r>
                <w:rPr>
                  <w:b/>
                  <w:color w:val="F15E20"/>
                  <w:spacing w:val="-5"/>
                  <w:sz w:val="19"/>
                  <w:u w:val="single" w:color="F15E20"/>
                </w:rPr>
                <w:t>10</w:t>
              </w:r>
            </w:hyperlink>
          </w:p>
          <w:p w14:paraId="6BD83D3F" w14:textId="77777777" w:rsidR="0087428F" w:rsidRDefault="00000000">
            <w:pPr>
              <w:pStyle w:val="TableParagraph"/>
              <w:spacing w:line="252" w:lineRule="exact"/>
              <w:ind w:left="104"/>
              <w:rPr>
                <w:sz w:val="19"/>
              </w:rPr>
            </w:pPr>
            <w:r>
              <w:rPr>
                <w:color w:val="FFFFFF"/>
                <w:sz w:val="19"/>
              </w:rPr>
              <w:t>Increase</w:t>
            </w:r>
            <w:r>
              <w:rPr>
                <w:color w:val="FFFFFF"/>
                <w:spacing w:val="-10"/>
                <w:sz w:val="19"/>
              </w:rPr>
              <w:t xml:space="preserve"> </w:t>
            </w:r>
            <w:r>
              <w:rPr>
                <w:color w:val="FFFFFF"/>
                <w:sz w:val="19"/>
              </w:rPr>
              <w:t>access</w:t>
            </w:r>
            <w:r>
              <w:rPr>
                <w:color w:val="FFFFFF"/>
                <w:spacing w:val="-8"/>
                <w:sz w:val="19"/>
              </w:rPr>
              <w:t xml:space="preserve"> </w:t>
            </w:r>
            <w:r>
              <w:rPr>
                <w:color w:val="FFFFFF"/>
                <w:sz w:val="19"/>
              </w:rPr>
              <w:t>to</w:t>
            </w:r>
            <w:r>
              <w:rPr>
                <w:color w:val="FFFFFF"/>
                <w:spacing w:val="-8"/>
                <w:sz w:val="19"/>
              </w:rPr>
              <w:t xml:space="preserve"> </w:t>
            </w:r>
            <w:r>
              <w:rPr>
                <w:color w:val="FFFFFF"/>
                <w:sz w:val="19"/>
              </w:rPr>
              <w:t>counselling</w:t>
            </w:r>
            <w:r>
              <w:rPr>
                <w:color w:val="FFFFFF"/>
                <w:spacing w:val="-8"/>
                <w:sz w:val="19"/>
              </w:rPr>
              <w:t xml:space="preserve"> </w:t>
            </w:r>
            <w:r>
              <w:rPr>
                <w:color w:val="FFFFFF"/>
                <w:spacing w:val="-2"/>
                <w:sz w:val="19"/>
              </w:rPr>
              <w:t>services</w:t>
            </w:r>
          </w:p>
          <w:p w14:paraId="61B28435" w14:textId="77777777" w:rsidR="0087428F" w:rsidRDefault="00000000">
            <w:pPr>
              <w:pStyle w:val="TableParagraph"/>
              <w:spacing w:before="40"/>
              <w:ind w:left="104"/>
              <w:rPr>
                <w:b/>
                <w:sz w:val="19"/>
              </w:rPr>
            </w:pPr>
            <w:hyperlink w:anchor="_bookmark21" w:history="1">
              <w:r>
                <w:rPr>
                  <w:b/>
                  <w:color w:val="F15E20"/>
                  <w:spacing w:val="-2"/>
                  <w:sz w:val="19"/>
                  <w:u w:val="single" w:color="F15E20"/>
                </w:rPr>
                <w:t>Opportunity</w:t>
              </w:r>
              <w:r>
                <w:rPr>
                  <w:b/>
                  <w:color w:val="F15E20"/>
                  <w:spacing w:val="6"/>
                  <w:sz w:val="19"/>
                  <w:u w:val="single" w:color="F15E20"/>
                </w:rPr>
                <w:t xml:space="preserve"> </w:t>
              </w:r>
              <w:r>
                <w:rPr>
                  <w:b/>
                  <w:color w:val="F15E20"/>
                  <w:spacing w:val="-5"/>
                  <w:sz w:val="19"/>
                  <w:u w:val="single" w:color="F15E20"/>
                </w:rPr>
                <w:t>11</w:t>
              </w:r>
            </w:hyperlink>
          </w:p>
          <w:p w14:paraId="1886DBDE" w14:textId="77777777" w:rsidR="0087428F" w:rsidRDefault="00000000">
            <w:pPr>
              <w:pStyle w:val="TableParagraph"/>
              <w:spacing w:before="2"/>
              <w:ind w:left="104"/>
              <w:rPr>
                <w:sz w:val="19"/>
              </w:rPr>
            </w:pPr>
            <w:r>
              <w:rPr>
                <w:color w:val="FFFFFF"/>
                <w:sz w:val="19"/>
              </w:rPr>
              <w:t>Establish</w:t>
            </w:r>
            <w:r>
              <w:rPr>
                <w:color w:val="FFFFFF"/>
                <w:spacing w:val="-7"/>
                <w:sz w:val="19"/>
              </w:rPr>
              <w:t xml:space="preserve"> </w:t>
            </w:r>
            <w:r>
              <w:rPr>
                <w:color w:val="FFFFFF"/>
                <w:sz w:val="19"/>
              </w:rPr>
              <w:t>independent</w:t>
            </w:r>
            <w:r>
              <w:rPr>
                <w:color w:val="FFFFFF"/>
                <w:spacing w:val="-7"/>
                <w:sz w:val="19"/>
              </w:rPr>
              <w:t xml:space="preserve"> </w:t>
            </w:r>
            <w:r>
              <w:rPr>
                <w:color w:val="FFFFFF"/>
                <w:sz w:val="19"/>
              </w:rPr>
              <w:t>critical</w:t>
            </w:r>
            <w:r>
              <w:rPr>
                <w:color w:val="FFFFFF"/>
                <w:spacing w:val="-10"/>
                <w:sz w:val="19"/>
              </w:rPr>
              <w:t xml:space="preserve"> </w:t>
            </w:r>
            <w:r>
              <w:rPr>
                <w:color w:val="FFFFFF"/>
                <w:sz w:val="19"/>
              </w:rPr>
              <w:t>incident</w:t>
            </w:r>
            <w:r>
              <w:rPr>
                <w:color w:val="FFFFFF"/>
                <w:spacing w:val="-10"/>
                <w:sz w:val="19"/>
              </w:rPr>
              <w:t xml:space="preserve"> </w:t>
            </w:r>
            <w:r>
              <w:rPr>
                <w:color w:val="FFFFFF"/>
                <w:sz w:val="19"/>
              </w:rPr>
              <w:t>response</w:t>
            </w:r>
            <w:r>
              <w:rPr>
                <w:color w:val="FFFFFF"/>
                <w:spacing w:val="-8"/>
                <w:sz w:val="19"/>
              </w:rPr>
              <w:t xml:space="preserve"> </w:t>
            </w:r>
            <w:r>
              <w:rPr>
                <w:color w:val="FFFFFF"/>
                <w:sz w:val="19"/>
              </w:rPr>
              <w:t>service</w:t>
            </w:r>
            <w:r>
              <w:rPr>
                <w:color w:val="FFFFFF"/>
                <w:spacing w:val="-8"/>
                <w:sz w:val="19"/>
              </w:rPr>
              <w:t xml:space="preserve"> </w:t>
            </w:r>
            <w:r>
              <w:rPr>
                <w:color w:val="FFFFFF"/>
                <w:sz w:val="19"/>
              </w:rPr>
              <w:t>for</w:t>
            </w:r>
            <w:r>
              <w:rPr>
                <w:color w:val="FFFFFF"/>
                <w:spacing w:val="-9"/>
                <w:sz w:val="19"/>
              </w:rPr>
              <w:t xml:space="preserve"> </w:t>
            </w:r>
            <w:r>
              <w:rPr>
                <w:color w:val="FFFFFF"/>
                <w:sz w:val="19"/>
              </w:rPr>
              <w:t>co-</w:t>
            </w:r>
            <w:r>
              <w:rPr>
                <w:color w:val="FFFFFF"/>
                <w:spacing w:val="-2"/>
                <w:sz w:val="19"/>
              </w:rPr>
              <w:t>workers</w:t>
            </w:r>
          </w:p>
          <w:p w14:paraId="08AD9BBC" w14:textId="77777777" w:rsidR="0087428F" w:rsidRDefault="00000000">
            <w:pPr>
              <w:pStyle w:val="TableParagraph"/>
              <w:spacing w:before="37"/>
              <w:ind w:left="104"/>
              <w:rPr>
                <w:b/>
                <w:sz w:val="19"/>
              </w:rPr>
            </w:pPr>
            <w:hyperlink w:anchor="_bookmark23" w:history="1">
              <w:r>
                <w:rPr>
                  <w:b/>
                  <w:color w:val="F15E20"/>
                  <w:spacing w:val="-2"/>
                  <w:sz w:val="19"/>
                  <w:u w:val="single" w:color="F15E20"/>
                </w:rPr>
                <w:t>Opportunity</w:t>
              </w:r>
              <w:r>
                <w:rPr>
                  <w:b/>
                  <w:color w:val="F15E20"/>
                  <w:spacing w:val="6"/>
                  <w:sz w:val="19"/>
                  <w:u w:val="single" w:color="F15E20"/>
                </w:rPr>
                <w:t xml:space="preserve"> </w:t>
              </w:r>
              <w:r>
                <w:rPr>
                  <w:b/>
                  <w:color w:val="F15E20"/>
                  <w:spacing w:val="-5"/>
                  <w:sz w:val="19"/>
                  <w:u w:val="single" w:color="F15E20"/>
                </w:rPr>
                <w:t>12</w:t>
              </w:r>
            </w:hyperlink>
          </w:p>
          <w:p w14:paraId="073C24BC" w14:textId="77777777" w:rsidR="0087428F" w:rsidRDefault="00000000">
            <w:pPr>
              <w:pStyle w:val="TableParagraph"/>
              <w:spacing w:before="2"/>
              <w:ind w:left="104" w:right="118"/>
              <w:rPr>
                <w:sz w:val="19"/>
              </w:rPr>
            </w:pPr>
            <w:r>
              <w:rPr>
                <w:color w:val="FFFFFF"/>
                <w:sz w:val="19"/>
              </w:rPr>
              <w:t>Fund</w:t>
            </w:r>
            <w:r>
              <w:rPr>
                <w:color w:val="FFFFFF"/>
                <w:spacing w:val="-4"/>
                <w:sz w:val="19"/>
              </w:rPr>
              <w:t xml:space="preserve"> </w:t>
            </w:r>
            <w:r>
              <w:rPr>
                <w:color w:val="FFFFFF"/>
                <w:sz w:val="19"/>
              </w:rPr>
              <w:t>peer</w:t>
            </w:r>
            <w:r>
              <w:rPr>
                <w:color w:val="FFFFFF"/>
                <w:spacing w:val="-4"/>
                <w:sz w:val="19"/>
              </w:rPr>
              <w:t xml:space="preserve"> </w:t>
            </w:r>
            <w:r>
              <w:rPr>
                <w:color w:val="FFFFFF"/>
                <w:sz w:val="19"/>
              </w:rPr>
              <w:t>networks</w:t>
            </w:r>
            <w:r>
              <w:rPr>
                <w:color w:val="FFFFFF"/>
                <w:spacing w:val="-4"/>
                <w:sz w:val="19"/>
              </w:rPr>
              <w:t xml:space="preserve"> </w:t>
            </w:r>
            <w:r>
              <w:rPr>
                <w:color w:val="FFFFFF"/>
                <w:sz w:val="19"/>
              </w:rPr>
              <w:t>to</w:t>
            </w:r>
            <w:r>
              <w:rPr>
                <w:color w:val="FFFFFF"/>
                <w:spacing w:val="-7"/>
                <w:sz w:val="19"/>
              </w:rPr>
              <w:t xml:space="preserve"> </w:t>
            </w:r>
            <w:r>
              <w:rPr>
                <w:color w:val="FFFFFF"/>
                <w:sz w:val="19"/>
              </w:rPr>
              <w:t>strengthen</w:t>
            </w:r>
            <w:r>
              <w:rPr>
                <w:color w:val="FFFFFF"/>
                <w:spacing w:val="-4"/>
                <w:sz w:val="19"/>
              </w:rPr>
              <w:t xml:space="preserve"> </w:t>
            </w:r>
            <w:r>
              <w:rPr>
                <w:color w:val="FFFFFF"/>
                <w:sz w:val="19"/>
              </w:rPr>
              <w:t>existing</w:t>
            </w:r>
            <w:r>
              <w:rPr>
                <w:color w:val="FFFFFF"/>
                <w:spacing w:val="-6"/>
                <w:sz w:val="19"/>
              </w:rPr>
              <w:t xml:space="preserve"> </w:t>
            </w:r>
            <w:r>
              <w:rPr>
                <w:color w:val="FFFFFF"/>
                <w:sz w:val="19"/>
              </w:rPr>
              <w:t>support</w:t>
            </w:r>
            <w:r>
              <w:rPr>
                <w:color w:val="FFFFFF"/>
                <w:spacing w:val="-4"/>
                <w:sz w:val="19"/>
              </w:rPr>
              <w:t xml:space="preserve"> </w:t>
            </w:r>
            <w:r>
              <w:rPr>
                <w:color w:val="FFFFFF"/>
                <w:sz w:val="19"/>
              </w:rPr>
              <w:t>channels</w:t>
            </w:r>
            <w:r>
              <w:rPr>
                <w:color w:val="FFFFFF"/>
                <w:spacing w:val="-4"/>
                <w:sz w:val="19"/>
              </w:rPr>
              <w:t xml:space="preserve"> </w:t>
            </w:r>
            <w:r>
              <w:rPr>
                <w:color w:val="FFFFFF"/>
                <w:sz w:val="19"/>
              </w:rPr>
              <w:t>for</w:t>
            </w:r>
            <w:r>
              <w:rPr>
                <w:color w:val="FFFFFF"/>
                <w:spacing w:val="-4"/>
                <w:sz w:val="19"/>
              </w:rPr>
              <w:t xml:space="preserve"> </w:t>
            </w:r>
            <w:r>
              <w:rPr>
                <w:color w:val="FFFFFF"/>
                <w:sz w:val="19"/>
              </w:rPr>
              <w:t>injured</w:t>
            </w:r>
            <w:r>
              <w:rPr>
                <w:color w:val="FFFFFF"/>
                <w:spacing w:val="-6"/>
                <w:sz w:val="19"/>
              </w:rPr>
              <w:t xml:space="preserve"> </w:t>
            </w:r>
            <w:r>
              <w:rPr>
                <w:color w:val="FFFFFF"/>
                <w:sz w:val="19"/>
              </w:rPr>
              <w:t>workers</w:t>
            </w:r>
            <w:r>
              <w:rPr>
                <w:color w:val="FFFFFF"/>
                <w:spacing w:val="-4"/>
                <w:sz w:val="19"/>
              </w:rPr>
              <w:t xml:space="preserve"> </w:t>
            </w:r>
            <w:r>
              <w:rPr>
                <w:color w:val="FFFFFF"/>
                <w:sz w:val="19"/>
              </w:rPr>
              <w:t xml:space="preserve">and </w:t>
            </w:r>
            <w:r>
              <w:rPr>
                <w:color w:val="FFFFFF"/>
                <w:spacing w:val="-2"/>
                <w:sz w:val="19"/>
              </w:rPr>
              <w:t>families</w:t>
            </w:r>
          </w:p>
        </w:tc>
      </w:tr>
      <w:tr w:rsidR="0087428F" w14:paraId="4BD584A6" w14:textId="77777777">
        <w:trPr>
          <w:trHeight w:val="1171"/>
        </w:trPr>
        <w:tc>
          <w:tcPr>
            <w:tcW w:w="1366" w:type="dxa"/>
            <w:tcBorders>
              <w:right w:val="single" w:sz="8" w:space="0" w:color="FFFFFF"/>
            </w:tcBorders>
            <w:shd w:val="clear" w:color="auto" w:fill="24B3DF"/>
          </w:tcPr>
          <w:p w14:paraId="7D7C06FC" w14:textId="77777777" w:rsidR="0087428F" w:rsidRDefault="00000000">
            <w:pPr>
              <w:pStyle w:val="TableParagraph"/>
              <w:ind w:left="98"/>
              <w:rPr>
                <w:b/>
                <w:sz w:val="32"/>
              </w:rPr>
            </w:pPr>
            <w:r>
              <w:rPr>
                <w:b/>
                <w:color w:val="FFFFFF"/>
                <w:spacing w:val="-5"/>
                <w:sz w:val="32"/>
              </w:rPr>
              <w:t>03</w:t>
            </w:r>
          </w:p>
          <w:p w14:paraId="1A24DA4D" w14:textId="77777777" w:rsidR="0087428F" w:rsidRDefault="00000000">
            <w:pPr>
              <w:pStyle w:val="TableParagraph"/>
              <w:ind w:left="98" w:right="396"/>
              <w:rPr>
                <w:b/>
                <w:sz w:val="19"/>
              </w:rPr>
            </w:pPr>
            <w:r>
              <w:rPr>
                <w:b/>
                <w:color w:val="FFFFFF"/>
                <w:spacing w:val="-2"/>
                <w:sz w:val="19"/>
              </w:rPr>
              <w:t>Advocacy support</w:t>
            </w:r>
          </w:p>
        </w:tc>
        <w:tc>
          <w:tcPr>
            <w:tcW w:w="7762" w:type="dxa"/>
            <w:tcBorders>
              <w:left w:val="single" w:sz="8" w:space="0" w:color="FFFFFF"/>
            </w:tcBorders>
            <w:shd w:val="clear" w:color="auto" w:fill="00254D"/>
          </w:tcPr>
          <w:p w14:paraId="12D76D0E" w14:textId="77777777" w:rsidR="0087428F" w:rsidRDefault="00000000">
            <w:pPr>
              <w:pStyle w:val="TableParagraph"/>
              <w:spacing w:line="252" w:lineRule="exact"/>
              <w:ind w:left="104"/>
              <w:rPr>
                <w:b/>
                <w:sz w:val="19"/>
              </w:rPr>
            </w:pPr>
            <w:hyperlink w:anchor="_bookmark24" w:history="1">
              <w:r>
                <w:rPr>
                  <w:b/>
                  <w:color w:val="24B3DF"/>
                  <w:spacing w:val="-2"/>
                  <w:sz w:val="19"/>
                  <w:u w:val="single" w:color="24B3DF"/>
                </w:rPr>
                <w:t>Opportunity</w:t>
              </w:r>
              <w:r>
                <w:rPr>
                  <w:b/>
                  <w:color w:val="24B3DF"/>
                  <w:spacing w:val="6"/>
                  <w:sz w:val="19"/>
                  <w:u w:val="single" w:color="24B3DF"/>
                </w:rPr>
                <w:t xml:space="preserve"> </w:t>
              </w:r>
              <w:r>
                <w:rPr>
                  <w:b/>
                  <w:color w:val="24B3DF"/>
                  <w:spacing w:val="-5"/>
                  <w:sz w:val="19"/>
                  <w:u w:val="single" w:color="24B3DF"/>
                </w:rPr>
                <w:t>13</w:t>
              </w:r>
            </w:hyperlink>
          </w:p>
          <w:p w14:paraId="6D7F6496" w14:textId="77777777" w:rsidR="0087428F" w:rsidRDefault="00000000">
            <w:pPr>
              <w:pStyle w:val="TableParagraph"/>
              <w:spacing w:before="1"/>
              <w:ind w:left="104"/>
              <w:rPr>
                <w:sz w:val="19"/>
              </w:rPr>
            </w:pPr>
            <w:r>
              <w:rPr>
                <w:color w:val="FFFFFF"/>
                <w:sz w:val="19"/>
              </w:rPr>
              <w:t>Increase</w:t>
            </w:r>
            <w:r>
              <w:rPr>
                <w:color w:val="FFFFFF"/>
                <w:spacing w:val="-7"/>
                <w:sz w:val="19"/>
              </w:rPr>
              <w:t xml:space="preserve"> </w:t>
            </w:r>
            <w:r>
              <w:rPr>
                <w:color w:val="FFFFFF"/>
                <w:sz w:val="19"/>
              </w:rPr>
              <w:t>access</w:t>
            </w:r>
            <w:r>
              <w:rPr>
                <w:color w:val="FFFFFF"/>
                <w:spacing w:val="-5"/>
                <w:sz w:val="19"/>
              </w:rPr>
              <w:t xml:space="preserve"> </w:t>
            </w:r>
            <w:r>
              <w:rPr>
                <w:color w:val="FFFFFF"/>
                <w:sz w:val="19"/>
              </w:rPr>
              <w:t>to</w:t>
            </w:r>
            <w:r>
              <w:rPr>
                <w:color w:val="FFFFFF"/>
                <w:spacing w:val="-6"/>
                <w:sz w:val="19"/>
              </w:rPr>
              <w:t xml:space="preserve"> </w:t>
            </w:r>
            <w:r>
              <w:rPr>
                <w:color w:val="FFFFFF"/>
                <w:sz w:val="19"/>
              </w:rPr>
              <w:t>legal</w:t>
            </w:r>
            <w:r>
              <w:rPr>
                <w:color w:val="FFFFFF"/>
                <w:spacing w:val="-7"/>
                <w:sz w:val="19"/>
              </w:rPr>
              <w:t xml:space="preserve"> </w:t>
            </w:r>
            <w:r>
              <w:rPr>
                <w:color w:val="FFFFFF"/>
                <w:sz w:val="19"/>
              </w:rPr>
              <w:t>advice</w:t>
            </w:r>
            <w:r>
              <w:rPr>
                <w:color w:val="FFFFFF"/>
                <w:spacing w:val="-7"/>
                <w:sz w:val="19"/>
              </w:rPr>
              <w:t xml:space="preserve"> </w:t>
            </w:r>
            <w:r>
              <w:rPr>
                <w:color w:val="FFFFFF"/>
                <w:sz w:val="19"/>
              </w:rPr>
              <w:t>and</w:t>
            </w:r>
            <w:r>
              <w:rPr>
                <w:color w:val="FFFFFF"/>
                <w:spacing w:val="-5"/>
                <w:sz w:val="19"/>
              </w:rPr>
              <w:t xml:space="preserve"> </w:t>
            </w:r>
            <w:r>
              <w:rPr>
                <w:color w:val="FFFFFF"/>
                <w:spacing w:val="-2"/>
                <w:sz w:val="19"/>
              </w:rPr>
              <w:t>assistance</w:t>
            </w:r>
          </w:p>
          <w:p w14:paraId="4B42B8AA" w14:textId="77777777" w:rsidR="0087428F" w:rsidRDefault="00000000">
            <w:pPr>
              <w:pStyle w:val="TableParagraph"/>
              <w:spacing w:before="40" w:line="252" w:lineRule="exact"/>
              <w:ind w:left="104"/>
              <w:rPr>
                <w:b/>
                <w:sz w:val="19"/>
              </w:rPr>
            </w:pPr>
            <w:hyperlink w:anchor="_bookmark25" w:history="1">
              <w:r>
                <w:rPr>
                  <w:b/>
                  <w:color w:val="24B3DF"/>
                  <w:spacing w:val="-2"/>
                  <w:sz w:val="19"/>
                  <w:u w:val="single" w:color="24B3DF"/>
                </w:rPr>
                <w:t>Opportunity</w:t>
              </w:r>
              <w:r>
                <w:rPr>
                  <w:b/>
                  <w:color w:val="24B3DF"/>
                  <w:spacing w:val="6"/>
                  <w:sz w:val="19"/>
                  <w:u w:val="single" w:color="24B3DF"/>
                </w:rPr>
                <w:t xml:space="preserve"> </w:t>
              </w:r>
              <w:r>
                <w:rPr>
                  <w:b/>
                  <w:color w:val="24B3DF"/>
                  <w:spacing w:val="-5"/>
                  <w:sz w:val="19"/>
                  <w:u w:val="single" w:color="24B3DF"/>
                </w:rPr>
                <w:t>14</w:t>
              </w:r>
            </w:hyperlink>
          </w:p>
          <w:p w14:paraId="59B33A6E" w14:textId="77777777" w:rsidR="0087428F" w:rsidRDefault="00000000">
            <w:pPr>
              <w:pStyle w:val="TableParagraph"/>
              <w:spacing w:line="252" w:lineRule="exact"/>
              <w:ind w:left="104"/>
              <w:rPr>
                <w:sz w:val="19"/>
              </w:rPr>
            </w:pPr>
            <w:proofErr w:type="gramStart"/>
            <w:r>
              <w:rPr>
                <w:color w:val="FFFFFF"/>
                <w:sz w:val="19"/>
              </w:rPr>
              <w:t>Strengthen</w:t>
            </w:r>
            <w:proofErr w:type="gramEnd"/>
            <w:r>
              <w:rPr>
                <w:color w:val="FFFFFF"/>
                <w:spacing w:val="-8"/>
                <w:sz w:val="19"/>
              </w:rPr>
              <w:t xml:space="preserve"> </w:t>
            </w:r>
            <w:r>
              <w:rPr>
                <w:color w:val="FFFFFF"/>
                <w:sz w:val="19"/>
              </w:rPr>
              <w:t>access</w:t>
            </w:r>
            <w:r>
              <w:rPr>
                <w:color w:val="FFFFFF"/>
                <w:spacing w:val="-9"/>
                <w:sz w:val="19"/>
              </w:rPr>
              <w:t xml:space="preserve"> </w:t>
            </w:r>
            <w:r>
              <w:rPr>
                <w:color w:val="FFFFFF"/>
                <w:sz w:val="19"/>
              </w:rPr>
              <w:t>to</w:t>
            </w:r>
            <w:r>
              <w:rPr>
                <w:color w:val="FFFFFF"/>
                <w:spacing w:val="-8"/>
                <w:sz w:val="19"/>
              </w:rPr>
              <w:t xml:space="preserve"> </w:t>
            </w:r>
            <w:r>
              <w:rPr>
                <w:color w:val="FFFFFF"/>
                <w:sz w:val="19"/>
              </w:rPr>
              <w:t>legal</w:t>
            </w:r>
            <w:r>
              <w:rPr>
                <w:color w:val="FFFFFF"/>
                <w:spacing w:val="-8"/>
                <w:sz w:val="19"/>
              </w:rPr>
              <w:t xml:space="preserve"> </w:t>
            </w:r>
            <w:r>
              <w:rPr>
                <w:color w:val="FFFFFF"/>
                <w:sz w:val="19"/>
              </w:rPr>
              <w:t>representation</w:t>
            </w:r>
            <w:r>
              <w:rPr>
                <w:color w:val="FFFFFF"/>
                <w:spacing w:val="-9"/>
                <w:sz w:val="19"/>
              </w:rPr>
              <w:t xml:space="preserve"> </w:t>
            </w:r>
            <w:r>
              <w:rPr>
                <w:color w:val="FFFFFF"/>
                <w:sz w:val="19"/>
              </w:rPr>
              <w:t>during</w:t>
            </w:r>
            <w:r>
              <w:rPr>
                <w:color w:val="FFFFFF"/>
                <w:spacing w:val="-8"/>
                <w:sz w:val="19"/>
              </w:rPr>
              <w:t xml:space="preserve"> </w:t>
            </w:r>
            <w:r>
              <w:rPr>
                <w:color w:val="FFFFFF"/>
                <w:sz w:val="19"/>
              </w:rPr>
              <w:t>coronial</w:t>
            </w:r>
            <w:r>
              <w:rPr>
                <w:color w:val="FFFFFF"/>
                <w:spacing w:val="-9"/>
                <w:sz w:val="19"/>
              </w:rPr>
              <w:t xml:space="preserve"> </w:t>
            </w:r>
            <w:r>
              <w:rPr>
                <w:color w:val="FFFFFF"/>
                <w:spacing w:val="-2"/>
                <w:sz w:val="19"/>
              </w:rPr>
              <w:t>inquest</w:t>
            </w:r>
          </w:p>
        </w:tc>
      </w:tr>
    </w:tbl>
    <w:p w14:paraId="594EA35A" w14:textId="77777777" w:rsidR="0087428F" w:rsidRDefault="0087428F">
      <w:pPr>
        <w:pStyle w:val="TableParagraph"/>
        <w:spacing w:line="252" w:lineRule="exact"/>
        <w:rPr>
          <w:sz w:val="19"/>
        </w:rPr>
        <w:sectPr w:rsidR="0087428F">
          <w:pgSz w:w="11910" w:h="16840"/>
          <w:pgMar w:top="1380" w:right="992" w:bottom="940" w:left="1275" w:header="0" w:footer="746" w:gutter="0"/>
          <w:cols w:space="720"/>
        </w:sectPr>
      </w:pPr>
    </w:p>
    <w:p w14:paraId="38DDA5BD" w14:textId="77777777" w:rsidR="0087428F" w:rsidRDefault="00000000">
      <w:pPr>
        <w:pStyle w:val="ListParagraph"/>
        <w:numPr>
          <w:ilvl w:val="1"/>
          <w:numId w:val="56"/>
        </w:numPr>
        <w:tabs>
          <w:tab w:val="left" w:pos="861"/>
        </w:tabs>
        <w:spacing w:before="92" w:line="230" w:lineRule="auto"/>
        <w:ind w:right="1140"/>
        <w:rPr>
          <w:rFonts w:ascii="Segoe UI Semibold"/>
          <w:b/>
          <w:sz w:val="30"/>
        </w:rPr>
      </w:pPr>
      <w:r>
        <w:rPr>
          <w:rFonts w:ascii="Segoe UI Semibold"/>
          <w:b/>
          <w:color w:val="00254D"/>
          <w:sz w:val="30"/>
        </w:rPr>
        <w:lastRenderedPageBreak/>
        <w:t>Opportunities</w:t>
      </w:r>
      <w:r>
        <w:rPr>
          <w:rFonts w:ascii="Segoe UI Semibold"/>
          <w:b/>
          <w:color w:val="00254D"/>
          <w:spacing w:val="-8"/>
          <w:sz w:val="30"/>
        </w:rPr>
        <w:t xml:space="preserve"> </w:t>
      </w:r>
      <w:r>
        <w:rPr>
          <w:rFonts w:ascii="Segoe UI Semibold"/>
          <w:b/>
          <w:color w:val="00254D"/>
          <w:sz w:val="30"/>
        </w:rPr>
        <w:t>to</w:t>
      </w:r>
      <w:r>
        <w:rPr>
          <w:rFonts w:ascii="Segoe UI Semibold"/>
          <w:b/>
          <w:color w:val="00254D"/>
          <w:spacing w:val="-8"/>
          <w:sz w:val="30"/>
        </w:rPr>
        <w:t xml:space="preserve"> </w:t>
      </w:r>
      <w:r>
        <w:rPr>
          <w:rFonts w:ascii="Segoe UI Semibold"/>
          <w:b/>
          <w:color w:val="00254D"/>
          <w:sz w:val="30"/>
        </w:rPr>
        <w:t>strengthen</w:t>
      </w:r>
      <w:r>
        <w:rPr>
          <w:rFonts w:ascii="Segoe UI Semibold"/>
          <w:b/>
          <w:color w:val="00254D"/>
          <w:spacing w:val="-4"/>
          <w:sz w:val="30"/>
        </w:rPr>
        <w:t xml:space="preserve"> </w:t>
      </w:r>
      <w:r>
        <w:rPr>
          <w:rFonts w:ascii="Segoe UI Semibold"/>
          <w:b/>
          <w:color w:val="00254D"/>
          <w:sz w:val="30"/>
        </w:rPr>
        <w:t>information</w:t>
      </w:r>
      <w:r>
        <w:rPr>
          <w:rFonts w:ascii="Segoe UI Semibold"/>
          <w:b/>
          <w:color w:val="00254D"/>
          <w:spacing w:val="-7"/>
          <w:sz w:val="30"/>
        </w:rPr>
        <w:t xml:space="preserve"> </w:t>
      </w:r>
      <w:r>
        <w:rPr>
          <w:rFonts w:ascii="Segoe UI Semibold"/>
          <w:b/>
          <w:color w:val="00254D"/>
          <w:sz w:val="30"/>
        </w:rPr>
        <w:t>and</w:t>
      </w:r>
      <w:r>
        <w:rPr>
          <w:rFonts w:ascii="Segoe UI Semibold"/>
          <w:b/>
          <w:color w:val="00254D"/>
          <w:spacing w:val="-9"/>
          <w:sz w:val="30"/>
        </w:rPr>
        <w:t xml:space="preserve"> </w:t>
      </w:r>
      <w:r>
        <w:rPr>
          <w:rFonts w:ascii="Segoe UI Semibold"/>
          <w:b/>
          <w:color w:val="00254D"/>
          <w:sz w:val="30"/>
        </w:rPr>
        <w:t xml:space="preserve">navigation </w:t>
      </w:r>
      <w:proofErr w:type="gramStart"/>
      <w:r>
        <w:rPr>
          <w:rFonts w:ascii="Segoe UI Semibold"/>
          <w:b/>
          <w:color w:val="00254D"/>
          <w:spacing w:val="-2"/>
          <w:sz w:val="30"/>
        </w:rPr>
        <w:t>supports</w:t>
      </w:r>
      <w:proofErr w:type="gramEnd"/>
    </w:p>
    <w:p w14:paraId="2A2C08AC" w14:textId="77777777" w:rsidR="0087428F" w:rsidRDefault="00000000">
      <w:pPr>
        <w:pStyle w:val="BodyText"/>
        <w:spacing w:before="182" w:line="259" w:lineRule="auto"/>
        <w:ind w:left="285" w:right="468"/>
      </w:pPr>
      <w:r>
        <w:t>The complexity of information and how it is shared causes harm to families, injured workers and co-workers.</w:t>
      </w:r>
      <w:r>
        <w:rPr>
          <w:spacing w:val="-2"/>
        </w:rPr>
        <w:t xml:space="preserve"> </w:t>
      </w:r>
      <w:r>
        <w:t>There</w:t>
      </w:r>
      <w:r>
        <w:rPr>
          <w:spacing w:val="-4"/>
        </w:rPr>
        <w:t xml:space="preserve"> </w:t>
      </w:r>
      <w:r>
        <w:t>are</w:t>
      </w:r>
      <w:r>
        <w:rPr>
          <w:spacing w:val="-3"/>
        </w:rPr>
        <w:t xml:space="preserve"> </w:t>
      </w:r>
      <w:r>
        <w:t>eight</w:t>
      </w:r>
      <w:r>
        <w:rPr>
          <w:spacing w:val="-1"/>
        </w:rPr>
        <w:t xml:space="preserve"> </w:t>
      </w:r>
      <w:r>
        <w:t>opportunities</w:t>
      </w:r>
      <w:r>
        <w:rPr>
          <w:spacing w:val="-2"/>
        </w:rPr>
        <w:t xml:space="preserve"> </w:t>
      </w:r>
      <w:r>
        <w:t>to</w:t>
      </w:r>
      <w:r>
        <w:rPr>
          <w:spacing w:val="-3"/>
        </w:rPr>
        <w:t xml:space="preserve"> </w:t>
      </w:r>
      <w:r>
        <w:t>strengthen</w:t>
      </w:r>
      <w:r>
        <w:rPr>
          <w:spacing w:val="-1"/>
        </w:rPr>
        <w:t xml:space="preserve"> </w:t>
      </w:r>
      <w:r>
        <w:t>navigation</w:t>
      </w:r>
      <w:r>
        <w:rPr>
          <w:spacing w:val="-2"/>
        </w:rPr>
        <w:t xml:space="preserve"> </w:t>
      </w:r>
      <w:r>
        <w:t>and</w:t>
      </w:r>
      <w:r>
        <w:rPr>
          <w:spacing w:val="-2"/>
        </w:rPr>
        <w:t xml:space="preserve"> </w:t>
      </w:r>
      <w:r>
        <w:t>information</w:t>
      </w:r>
      <w:r>
        <w:rPr>
          <w:spacing w:val="-2"/>
        </w:rPr>
        <w:t xml:space="preserve"> </w:t>
      </w:r>
      <w:proofErr w:type="gramStart"/>
      <w:r>
        <w:t>supports</w:t>
      </w:r>
      <w:proofErr w:type="gramEnd"/>
      <w:r>
        <w:t xml:space="preserve"> in</w:t>
      </w:r>
      <w:r>
        <w:rPr>
          <w:spacing w:val="-2"/>
        </w:rPr>
        <w:t xml:space="preserve"> </w:t>
      </w:r>
      <w:r>
        <w:t>Victoria:</w:t>
      </w:r>
      <w:r>
        <w:rPr>
          <w:spacing w:val="-3"/>
        </w:rPr>
        <w:t xml:space="preserve"> </w:t>
      </w:r>
      <w:r>
        <w:t>five to</w:t>
      </w:r>
      <w:r>
        <w:rPr>
          <w:spacing w:val="-3"/>
        </w:rPr>
        <w:t xml:space="preserve"> </w:t>
      </w:r>
      <w:r>
        <w:t>improve</w:t>
      </w:r>
      <w:r>
        <w:rPr>
          <w:spacing w:val="-4"/>
        </w:rPr>
        <w:t xml:space="preserve"> </w:t>
      </w:r>
      <w:r>
        <w:t>the</w:t>
      </w:r>
      <w:r>
        <w:rPr>
          <w:spacing w:val="-4"/>
        </w:rPr>
        <w:t xml:space="preserve"> </w:t>
      </w:r>
      <w:r>
        <w:t>support</w:t>
      </w:r>
      <w:r>
        <w:rPr>
          <w:spacing w:val="-2"/>
        </w:rPr>
        <w:t xml:space="preserve"> </w:t>
      </w:r>
      <w:r>
        <w:t>model</w:t>
      </w:r>
      <w:r>
        <w:rPr>
          <w:spacing w:val="-4"/>
        </w:rPr>
        <w:t xml:space="preserve"> </w:t>
      </w:r>
      <w:r>
        <w:t>for multiple</w:t>
      </w:r>
      <w:r>
        <w:rPr>
          <w:spacing w:val="-4"/>
        </w:rPr>
        <w:t xml:space="preserve"> </w:t>
      </w:r>
      <w:r>
        <w:t>cohorts,</w:t>
      </w:r>
      <w:r>
        <w:rPr>
          <w:spacing w:val="-2"/>
        </w:rPr>
        <w:t xml:space="preserve"> </w:t>
      </w:r>
      <w:r>
        <w:t>one</w:t>
      </w:r>
      <w:r>
        <w:rPr>
          <w:spacing w:val="-3"/>
        </w:rPr>
        <w:t xml:space="preserve"> </w:t>
      </w:r>
      <w:r>
        <w:t>to</w:t>
      </w:r>
      <w:r>
        <w:rPr>
          <w:spacing w:val="-3"/>
        </w:rPr>
        <w:t xml:space="preserve"> </w:t>
      </w:r>
      <w:r>
        <w:t>specifically</w:t>
      </w:r>
      <w:r>
        <w:rPr>
          <w:spacing w:val="-4"/>
        </w:rPr>
        <w:t xml:space="preserve"> </w:t>
      </w:r>
      <w:r>
        <w:t>support bereaved</w:t>
      </w:r>
      <w:r>
        <w:rPr>
          <w:spacing w:val="-2"/>
        </w:rPr>
        <w:t xml:space="preserve"> </w:t>
      </w:r>
      <w:r>
        <w:t>family</w:t>
      </w:r>
      <w:r>
        <w:rPr>
          <w:spacing w:val="-4"/>
        </w:rPr>
        <w:t xml:space="preserve"> </w:t>
      </w:r>
      <w:r>
        <w:t xml:space="preserve">members, one directed to injured workers and one to improve </w:t>
      </w:r>
      <w:proofErr w:type="gramStart"/>
      <w:r>
        <w:t>supports</w:t>
      </w:r>
      <w:proofErr w:type="gramEnd"/>
      <w:r>
        <w:t xml:space="preserve"> for co-workers.</w:t>
      </w:r>
    </w:p>
    <w:p w14:paraId="76556D1F" w14:textId="77777777" w:rsidR="0087428F" w:rsidRDefault="0087428F">
      <w:pPr>
        <w:pStyle w:val="BodyText"/>
        <w:spacing w:before="226"/>
      </w:pPr>
    </w:p>
    <w:p w14:paraId="464838C5" w14:textId="77777777" w:rsidR="0087428F" w:rsidRDefault="00000000">
      <w:pPr>
        <w:pStyle w:val="Heading3"/>
        <w:spacing w:line="259" w:lineRule="auto"/>
        <w:ind w:right="468"/>
      </w:pPr>
      <w:bookmarkStart w:id="8" w:name="_bookmark8"/>
      <w:bookmarkEnd w:id="8"/>
      <w:r>
        <w:rPr>
          <w:color w:val="F8971D"/>
        </w:rPr>
        <w:t>Opportunity</w:t>
      </w:r>
      <w:r>
        <w:rPr>
          <w:color w:val="F8971D"/>
          <w:spacing w:val="-2"/>
        </w:rPr>
        <w:t xml:space="preserve"> </w:t>
      </w:r>
      <w:r>
        <w:rPr>
          <w:color w:val="F8971D"/>
        </w:rPr>
        <w:t>1</w:t>
      </w:r>
      <w:r>
        <w:rPr>
          <w:color w:val="F8971D"/>
          <w:spacing w:val="-6"/>
        </w:rPr>
        <w:t xml:space="preserve"> </w:t>
      </w:r>
      <w:r>
        <w:rPr>
          <w:color w:val="F8971D"/>
        </w:rPr>
        <w:t>|</w:t>
      </w:r>
      <w:r>
        <w:rPr>
          <w:color w:val="F8971D"/>
          <w:spacing w:val="-5"/>
        </w:rPr>
        <w:t xml:space="preserve"> </w:t>
      </w:r>
      <w:r>
        <w:rPr>
          <w:color w:val="00254D"/>
        </w:rPr>
        <w:t>Develop</w:t>
      </w:r>
      <w:r>
        <w:rPr>
          <w:color w:val="00254D"/>
          <w:spacing w:val="-6"/>
        </w:rPr>
        <w:t xml:space="preserve"> </w:t>
      </w:r>
      <w:r>
        <w:rPr>
          <w:color w:val="00254D"/>
        </w:rPr>
        <w:t>a</w:t>
      </w:r>
      <w:r>
        <w:rPr>
          <w:color w:val="00254D"/>
          <w:spacing w:val="-6"/>
        </w:rPr>
        <w:t xml:space="preserve"> </w:t>
      </w:r>
      <w:r>
        <w:rPr>
          <w:color w:val="00254D"/>
        </w:rPr>
        <w:t>Family</w:t>
      </w:r>
      <w:r>
        <w:rPr>
          <w:color w:val="00254D"/>
          <w:spacing w:val="-5"/>
        </w:rPr>
        <w:t xml:space="preserve"> </w:t>
      </w:r>
      <w:r>
        <w:rPr>
          <w:color w:val="00254D"/>
        </w:rPr>
        <w:t>Support</w:t>
      </w:r>
      <w:r>
        <w:rPr>
          <w:color w:val="00254D"/>
          <w:spacing w:val="-3"/>
        </w:rPr>
        <w:t xml:space="preserve"> </w:t>
      </w:r>
      <w:r>
        <w:rPr>
          <w:color w:val="00254D"/>
        </w:rPr>
        <w:t>Officer</w:t>
      </w:r>
      <w:r>
        <w:rPr>
          <w:color w:val="00254D"/>
          <w:spacing w:val="-6"/>
        </w:rPr>
        <w:t xml:space="preserve"> </w:t>
      </w:r>
      <w:r>
        <w:rPr>
          <w:color w:val="00254D"/>
        </w:rPr>
        <w:t>position</w:t>
      </w:r>
      <w:r>
        <w:rPr>
          <w:color w:val="00254D"/>
          <w:spacing w:val="-3"/>
        </w:rPr>
        <w:t xml:space="preserve"> </w:t>
      </w:r>
      <w:r>
        <w:rPr>
          <w:color w:val="00254D"/>
        </w:rPr>
        <w:t>for</w:t>
      </w:r>
      <w:r>
        <w:rPr>
          <w:color w:val="00254D"/>
          <w:spacing w:val="-4"/>
        </w:rPr>
        <w:t xml:space="preserve"> </w:t>
      </w:r>
      <w:r>
        <w:rPr>
          <w:color w:val="00254D"/>
        </w:rPr>
        <w:t>bereaved family members</w:t>
      </w:r>
    </w:p>
    <w:p w14:paraId="5BB6B6CE" w14:textId="77777777" w:rsidR="0087428F" w:rsidRDefault="0087428F">
      <w:pPr>
        <w:pStyle w:val="BodyText"/>
        <w:spacing w:before="6"/>
        <w:rPr>
          <w:rFonts w:ascii="Segoe UI Semibold"/>
          <w:b/>
        </w:rPr>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6"/>
        <w:gridCol w:w="2287"/>
        <w:gridCol w:w="2298"/>
      </w:tblGrid>
      <w:tr w:rsidR="0087428F" w14:paraId="41B20909" w14:textId="77777777">
        <w:trPr>
          <w:trHeight w:val="391"/>
          <w:tblCellSpacing w:w="9" w:type="dxa"/>
        </w:trPr>
        <w:tc>
          <w:tcPr>
            <w:tcW w:w="2266" w:type="dxa"/>
            <w:tcBorders>
              <w:top w:val="nil"/>
              <w:left w:val="nil"/>
              <w:right w:val="nil"/>
            </w:tcBorders>
            <w:shd w:val="clear" w:color="auto" w:fill="00254D"/>
          </w:tcPr>
          <w:p w14:paraId="0B8FE37E" w14:textId="77777777" w:rsidR="0087428F" w:rsidRDefault="00000000">
            <w:pPr>
              <w:pStyle w:val="TableParagraph"/>
              <w:spacing w:before="71"/>
              <w:ind w:left="748"/>
              <w:rPr>
                <w:rFonts w:ascii="Segoe UI Semibold"/>
                <w:b/>
                <w:sz w:val="19"/>
              </w:rPr>
            </w:pPr>
            <w:r>
              <w:rPr>
                <w:rFonts w:ascii="Segoe UI Semibold"/>
                <w:b/>
                <w:color w:val="FFFFFF"/>
                <w:spacing w:val="-2"/>
                <w:sz w:val="19"/>
              </w:rPr>
              <w:t>COHORT</w:t>
            </w:r>
          </w:p>
        </w:tc>
        <w:tc>
          <w:tcPr>
            <w:tcW w:w="2268" w:type="dxa"/>
            <w:tcBorders>
              <w:top w:val="nil"/>
              <w:left w:val="nil"/>
            </w:tcBorders>
            <w:shd w:val="clear" w:color="auto" w:fill="00254D"/>
          </w:tcPr>
          <w:p w14:paraId="2A170668" w14:textId="77777777" w:rsidR="0087428F" w:rsidRDefault="00000000">
            <w:pPr>
              <w:pStyle w:val="TableParagraph"/>
              <w:spacing w:before="71"/>
              <w:ind w:left="542"/>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9" w:type="dxa"/>
            <w:tcBorders>
              <w:top w:val="nil"/>
            </w:tcBorders>
            <w:shd w:val="clear" w:color="auto" w:fill="00254D"/>
          </w:tcPr>
          <w:p w14:paraId="505D8F02" w14:textId="77777777" w:rsidR="0087428F" w:rsidRDefault="00000000">
            <w:pPr>
              <w:pStyle w:val="TableParagraph"/>
              <w:spacing w:before="71"/>
              <w:jc w:val="center"/>
              <w:rPr>
                <w:rFonts w:ascii="Segoe UI Semibold"/>
                <w:b/>
                <w:sz w:val="19"/>
              </w:rPr>
            </w:pPr>
            <w:r>
              <w:rPr>
                <w:rFonts w:ascii="Segoe UI Semibold"/>
                <w:b/>
                <w:color w:val="FFFFFF"/>
                <w:spacing w:val="-2"/>
                <w:sz w:val="19"/>
              </w:rPr>
              <w:t>IMPLEMENTATION</w:t>
            </w:r>
          </w:p>
        </w:tc>
        <w:tc>
          <w:tcPr>
            <w:tcW w:w="2267" w:type="dxa"/>
            <w:tcBorders>
              <w:top w:val="nil"/>
              <w:right w:val="nil"/>
            </w:tcBorders>
            <w:shd w:val="clear" w:color="auto" w:fill="00254D"/>
          </w:tcPr>
          <w:p w14:paraId="304427A7" w14:textId="77777777" w:rsidR="0087428F" w:rsidRDefault="00000000">
            <w:pPr>
              <w:pStyle w:val="TableParagraph"/>
              <w:spacing w:before="71"/>
              <w:ind w:left="3" w:right="6"/>
              <w:jc w:val="center"/>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1515D28E" w14:textId="77777777">
        <w:trPr>
          <w:trHeight w:val="813"/>
          <w:tblCellSpacing w:w="9" w:type="dxa"/>
        </w:trPr>
        <w:tc>
          <w:tcPr>
            <w:tcW w:w="2266" w:type="dxa"/>
            <w:tcBorders>
              <w:left w:val="nil"/>
              <w:bottom w:val="nil"/>
              <w:right w:val="nil"/>
            </w:tcBorders>
            <w:shd w:val="clear" w:color="auto" w:fill="F8971D"/>
          </w:tcPr>
          <w:p w14:paraId="6611702A" w14:textId="77777777" w:rsidR="0087428F" w:rsidRDefault="00000000">
            <w:pPr>
              <w:pStyle w:val="TableParagraph"/>
              <w:spacing w:before="150"/>
              <w:ind w:left="729" w:right="438" w:hanging="286"/>
              <w:rPr>
                <w:rFonts w:ascii="Segoe UI Semibold"/>
                <w:b/>
                <w:sz w:val="19"/>
              </w:rPr>
            </w:pPr>
            <w:r>
              <w:rPr>
                <w:rFonts w:ascii="Segoe UI Semibold"/>
                <w:b/>
                <w:color w:val="FFFFFF"/>
                <w:sz w:val="19"/>
              </w:rPr>
              <w:t>Bereaved</w:t>
            </w:r>
            <w:r>
              <w:rPr>
                <w:rFonts w:ascii="Segoe UI Semibold"/>
                <w:b/>
                <w:color w:val="FFFFFF"/>
                <w:spacing w:val="-14"/>
                <w:sz w:val="19"/>
              </w:rPr>
              <w:t xml:space="preserve"> </w:t>
            </w:r>
            <w:r>
              <w:rPr>
                <w:rFonts w:ascii="Segoe UI Semibold"/>
                <w:b/>
                <w:color w:val="FFFFFF"/>
                <w:sz w:val="19"/>
              </w:rPr>
              <w:t xml:space="preserve">family </w:t>
            </w:r>
            <w:r>
              <w:rPr>
                <w:rFonts w:ascii="Segoe UI Semibold"/>
                <w:b/>
                <w:color w:val="FFFFFF"/>
                <w:spacing w:val="-2"/>
                <w:sz w:val="19"/>
              </w:rPr>
              <w:t>members</w:t>
            </w:r>
          </w:p>
        </w:tc>
        <w:tc>
          <w:tcPr>
            <w:tcW w:w="2268" w:type="dxa"/>
            <w:tcBorders>
              <w:left w:val="nil"/>
              <w:bottom w:val="nil"/>
            </w:tcBorders>
            <w:shd w:val="clear" w:color="auto" w:fill="F8971D"/>
          </w:tcPr>
          <w:p w14:paraId="4608E98D" w14:textId="77777777" w:rsidR="0087428F" w:rsidRDefault="00000000">
            <w:pPr>
              <w:pStyle w:val="TableParagraph"/>
              <w:spacing w:before="150"/>
              <w:ind w:left="558" w:hanging="425"/>
              <w:rPr>
                <w:rFonts w:ascii="Segoe UI Semibold"/>
                <w:b/>
                <w:sz w:val="19"/>
              </w:rPr>
            </w:pPr>
            <w:r>
              <w:rPr>
                <w:rFonts w:ascii="Segoe UI Semibold"/>
                <w:b/>
                <w:color w:val="FFFFFF"/>
                <w:sz w:val="19"/>
              </w:rPr>
              <w:t>1.1</w:t>
            </w:r>
            <w:r>
              <w:rPr>
                <w:rFonts w:ascii="Segoe UI Semibold"/>
                <w:b/>
                <w:color w:val="FFFFFF"/>
                <w:spacing w:val="-14"/>
                <w:sz w:val="19"/>
              </w:rPr>
              <w:t xml:space="preserve"> </w:t>
            </w:r>
            <w:r>
              <w:rPr>
                <w:rFonts w:ascii="Segoe UI Semibold"/>
                <w:b/>
                <w:color w:val="FFFFFF"/>
                <w:sz w:val="19"/>
              </w:rPr>
              <w:t>Independent</w:t>
            </w:r>
            <w:r>
              <w:rPr>
                <w:rFonts w:ascii="Segoe UI Semibold"/>
                <w:b/>
                <w:color w:val="FFFFFF"/>
                <w:spacing w:val="-13"/>
                <w:sz w:val="19"/>
              </w:rPr>
              <w:t xml:space="preserve"> </w:t>
            </w:r>
            <w:r>
              <w:rPr>
                <w:rFonts w:ascii="Segoe UI Semibold"/>
                <w:b/>
                <w:color w:val="FFFFFF"/>
                <w:sz w:val="19"/>
              </w:rPr>
              <w:t>central contact point</w:t>
            </w:r>
          </w:p>
        </w:tc>
        <w:tc>
          <w:tcPr>
            <w:tcW w:w="2269" w:type="dxa"/>
            <w:tcBorders>
              <w:bottom w:val="nil"/>
            </w:tcBorders>
            <w:shd w:val="clear" w:color="auto" w:fill="F8971D"/>
          </w:tcPr>
          <w:p w14:paraId="5EF4AE72" w14:textId="77777777" w:rsidR="0087428F" w:rsidRDefault="0087428F">
            <w:pPr>
              <w:pStyle w:val="TableParagraph"/>
              <w:spacing w:before="22"/>
              <w:rPr>
                <w:rFonts w:ascii="Segoe UI Semibold"/>
                <w:b/>
                <w:sz w:val="19"/>
              </w:rPr>
            </w:pPr>
          </w:p>
          <w:p w14:paraId="6BD53EA7" w14:textId="77777777" w:rsidR="0087428F" w:rsidRDefault="00000000">
            <w:pPr>
              <w:pStyle w:val="TableParagraph"/>
              <w:spacing w:before="1"/>
              <w:jc w:val="center"/>
              <w:rPr>
                <w:rFonts w:ascii="Segoe UI Semibold"/>
                <w:b/>
                <w:sz w:val="19"/>
              </w:rPr>
            </w:pPr>
            <w:r>
              <w:rPr>
                <w:rFonts w:ascii="Segoe UI Semibold"/>
                <w:b/>
                <w:color w:val="FFFFFF"/>
                <w:sz w:val="19"/>
              </w:rPr>
              <w:t>Horizon</w:t>
            </w:r>
            <w:r>
              <w:rPr>
                <w:rFonts w:ascii="Segoe UI Semibold"/>
                <w:b/>
                <w:color w:val="FFFFFF"/>
                <w:spacing w:val="-5"/>
                <w:sz w:val="19"/>
              </w:rPr>
              <w:t xml:space="preserve"> </w:t>
            </w:r>
            <w:r>
              <w:rPr>
                <w:rFonts w:ascii="Segoe UI Semibold"/>
                <w:b/>
                <w:color w:val="FFFFFF"/>
                <w:sz w:val="19"/>
              </w:rPr>
              <w:t>1</w:t>
            </w:r>
            <w:r>
              <w:rPr>
                <w:rFonts w:ascii="Segoe UI Semibold"/>
                <w:b/>
                <w:color w:val="FFFFFF"/>
                <w:spacing w:val="-3"/>
                <w:sz w:val="19"/>
              </w:rPr>
              <w:t xml:space="preserve"> </w:t>
            </w:r>
            <w:r>
              <w:rPr>
                <w:rFonts w:ascii="Segoe UI Semibold"/>
                <w:b/>
                <w:color w:val="FFFFFF"/>
                <w:sz w:val="19"/>
              </w:rPr>
              <w:t>-</w:t>
            </w:r>
            <w:r>
              <w:rPr>
                <w:rFonts w:ascii="Segoe UI Semibold"/>
                <w:b/>
                <w:color w:val="FFFFFF"/>
                <w:spacing w:val="-4"/>
                <w:sz w:val="19"/>
              </w:rPr>
              <w:t xml:space="preserve"> </w:t>
            </w:r>
            <w:r>
              <w:rPr>
                <w:rFonts w:ascii="Segoe UI Semibold"/>
                <w:b/>
                <w:color w:val="FFFFFF"/>
                <w:spacing w:val="-10"/>
                <w:sz w:val="19"/>
              </w:rPr>
              <w:t>2</w:t>
            </w:r>
          </w:p>
        </w:tc>
        <w:tc>
          <w:tcPr>
            <w:tcW w:w="2267" w:type="dxa"/>
            <w:tcBorders>
              <w:bottom w:val="nil"/>
              <w:right w:val="nil"/>
            </w:tcBorders>
            <w:shd w:val="clear" w:color="auto" w:fill="F8971D"/>
          </w:tcPr>
          <w:p w14:paraId="6ED17471" w14:textId="77777777" w:rsidR="0087428F" w:rsidRDefault="0087428F">
            <w:pPr>
              <w:pStyle w:val="TableParagraph"/>
              <w:spacing w:before="22"/>
              <w:rPr>
                <w:rFonts w:ascii="Segoe UI Semibold"/>
                <w:b/>
                <w:sz w:val="19"/>
              </w:rPr>
            </w:pPr>
          </w:p>
          <w:p w14:paraId="746D02EA" w14:textId="77777777" w:rsidR="0087428F" w:rsidRDefault="00000000">
            <w:pPr>
              <w:pStyle w:val="TableParagraph"/>
              <w:spacing w:before="1"/>
              <w:ind w:right="6"/>
              <w:jc w:val="center"/>
              <w:rPr>
                <w:rFonts w:ascii="Segoe UI Semibold"/>
                <w:b/>
                <w:sz w:val="19"/>
              </w:rPr>
            </w:pPr>
            <w:r>
              <w:rPr>
                <w:rFonts w:ascii="Segoe UI Semibold"/>
                <w:b/>
                <w:color w:val="FFFFFF"/>
                <w:sz w:val="19"/>
              </w:rPr>
              <w:t>Victorian</w:t>
            </w:r>
            <w:r>
              <w:rPr>
                <w:rFonts w:ascii="Segoe UI Semibold"/>
                <w:b/>
                <w:color w:val="FFFFFF"/>
                <w:spacing w:val="-13"/>
                <w:sz w:val="19"/>
              </w:rPr>
              <w:t xml:space="preserve"> </w:t>
            </w:r>
            <w:r>
              <w:rPr>
                <w:rFonts w:ascii="Segoe UI Semibold"/>
                <w:b/>
                <w:color w:val="FFFFFF"/>
                <w:spacing w:val="-2"/>
                <w:sz w:val="19"/>
              </w:rPr>
              <w:t>Government</w:t>
            </w:r>
          </w:p>
        </w:tc>
      </w:tr>
      <w:tr w:rsidR="0087428F" w14:paraId="5D39616D" w14:textId="77777777">
        <w:trPr>
          <w:trHeight w:val="315"/>
          <w:tblCellSpacing w:w="9" w:type="dxa"/>
        </w:trPr>
        <w:tc>
          <w:tcPr>
            <w:tcW w:w="9128" w:type="dxa"/>
            <w:gridSpan w:val="4"/>
            <w:tcBorders>
              <w:top w:val="nil"/>
              <w:left w:val="nil"/>
              <w:bottom w:val="nil"/>
              <w:right w:val="nil"/>
            </w:tcBorders>
            <w:shd w:val="clear" w:color="auto" w:fill="00254D"/>
          </w:tcPr>
          <w:p w14:paraId="013B5BB2" w14:textId="77777777" w:rsidR="0087428F" w:rsidRDefault="00000000">
            <w:pPr>
              <w:pStyle w:val="TableParagraph"/>
              <w:spacing w:line="251" w:lineRule="exact"/>
              <w:ind w:left="2"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8"/>
                <w:sz w:val="19"/>
              </w:rPr>
              <w:t xml:space="preserve"> </w:t>
            </w:r>
            <w:r>
              <w:rPr>
                <w:rFonts w:ascii="Segoe UI Semibold"/>
                <w:b/>
                <w:color w:val="FFFFFF"/>
                <w:spacing w:val="-2"/>
                <w:sz w:val="19"/>
              </w:rPr>
              <w:t>CONSIDERATIONS</w:t>
            </w:r>
          </w:p>
        </w:tc>
      </w:tr>
      <w:tr w:rsidR="0087428F" w14:paraId="5EA0E935" w14:textId="77777777">
        <w:trPr>
          <w:trHeight w:val="4963"/>
          <w:tblCellSpacing w:w="9" w:type="dxa"/>
        </w:trPr>
        <w:tc>
          <w:tcPr>
            <w:tcW w:w="9128" w:type="dxa"/>
            <w:gridSpan w:val="4"/>
            <w:tcBorders>
              <w:top w:val="nil"/>
              <w:left w:val="nil"/>
              <w:bottom w:val="nil"/>
              <w:right w:val="nil"/>
            </w:tcBorders>
            <w:shd w:val="clear" w:color="auto" w:fill="E6E6E0"/>
          </w:tcPr>
          <w:p w14:paraId="7D5B816A" w14:textId="77777777" w:rsidR="0087428F" w:rsidRDefault="00000000">
            <w:pPr>
              <w:pStyle w:val="TableParagraph"/>
              <w:spacing w:before="46"/>
              <w:ind w:left="98"/>
              <w:rPr>
                <w:rFonts w:ascii="Segoe UI Semibold"/>
                <w:b/>
                <w:sz w:val="19"/>
              </w:rPr>
            </w:pPr>
            <w:r>
              <w:rPr>
                <w:rFonts w:ascii="Segoe UI Semibold"/>
                <w:b/>
                <w:color w:val="00254D"/>
                <w:spacing w:val="-2"/>
                <w:sz w:val="19"/>
              </w:rPr>
              <w:t>Description</w:t>
            </w:r>
          </w:p>
          <w:p w14:paraId="3A80BD9D" w14:textId="77777777" w:rsidR="0087428F" w:rsidRDefault="00000000">
            <w:pPr>
              <w:pStyle w:val="TableParagraph"/>
              <w:spacing w:before="50"/>
              <w:ind w:left="98" w:right="304"/>
              <w:rPr>
                <w:sz w:val="19"/>
              </w:rPr>
            </w:pPr>
            <w:r>
              <w:rPr>
                <w:color w:val="00254D"/>
                <w:sz w:val="19"/>
              </w:rPr>
              <w:t>Develop</w:t>
            </w:r>
            <w:r>
              <w:rPr>
                <w:color w:val="00254D"/>
                <w:spacing w:val="-5"/>
                <w:sz w:val="19"/>
              </w:rPr>
              <w:t xml:space="preserve"> </w:t>
            </w:r>
            <w:r>
              <w:rPr>
                <w:color w:val="00254D"/>
                <w:sz w:val="19"/>
              </w:rPr>
              <w:t>an</w:t>
            </w:r>
            <w:r>
              <w:rPr>
                <w:color w:val="00254D"/>
                <w:spacing w:val="-4"/>
                <w:sz w:val="19"/>
              </w:rPr>
              <w:t xml:space="preserve"> </w:t>
            </w:r>
            <w:r>
              <w:rPr>
                <w:color w:val="00254D"/>
                <w:sz w:val="19"/>
              </w:rPr>
              <w:t>independent</w:t>
            </w:r>
            <w:r>
              <w:rPr>
                <w:color w:val="00254D"/>
                <w:spacing w:val="-3"/>
                <w:sz w:val="19"/>
              </w:rPr>
              <w:t xml:space="preserve"> </w:t>
            </w:r>
            <w:r>
              <w:rPr>
                <w:color w:val="00254D"/>
                <w:sz w:val="19"/>
              </w:rPr>
              <w:t>Family</w:t>
            </w:r>
            <w:r>
              <w:rPr>
                <w:color w:val="00254D"/>
                <w:spacing w:val="-5"/>
                <w:sz w:val="19"/>
              </w:rPr>
              <w:t xml:space="preserve"> </w:t>
            </w:r>
            <w:r>
              <w:rPr>
                <w:color w:val="00254D"/>
                <w:sz w:val="19"/>
              </w:rPr>
              <w:t>Support</w:t>
            </w:r>
            <w:r>
              <w:rPr>
                <w:color w:val="00254D"/>
                <w:spacing w:val="-3"/>
                <w:sz w:val="19"/>
              </w:rPr>
              <w:t xml:space="preserve"> </w:t>
            </w:r>
            <w:r>
              <w:rPr>
                <w:color w:val="00254D"/>
                <w:sz w:val="19"/>
              </w:rPr>
              <w:t>Officer</w:t>
            </w:r>
            <w:r>
              <w:rPr>
                <w:color w:val="00254D"/>
                <w:spacing w:val="-5"/>
                <w:sz w:val="19"/>
              </w:rPr>
              <w:t xml:space="preserve"> </w:t>
            </w:r>
            <w:r>
              <w:rPr>
                <w:color w:val="00254D"/>
                <w:sz w:val="19"/>
              </w:rPr>
              <w:t>(FSO)</w:t>
            </w:r>
            <w:r>
              <w:rPr>
                <w:color w:val="00254D"/>
                <w:spacing w:val="-6"/>
                <w:sz w:val="19"/>
              </w:rPr>
              <w:t xml:space="preserve"> </w:t>
            </w:r>
            <w:r>
              <w:rPr>
                <w:color w:val="00254D"/>
                <w:sz w:val="19"/>
              </w:rPr>
              <w:t>position</w:t>
            </w:r>
            <w:r>
              <w:rPr>
                <w:color w:val="00254D"/>
                <w:spacing w:val="-3"/>
                <w:sz w:val="19"/>
              </w:rPr>
              <w:t xml:space="preserve"> </w:t>
            </w:r>
            <w:r>
              <w:rPr>
                <w:color w:val="00254D"/>
                <w:sz w:val="19"/>
              </w:rPr>
              <w:t>to</w:t>
            </w:r>
            <w:r>
              <w:rPr>
                <w:color w:val="00254D"/>
                <w:spacing w:val="-4"/>
                <w:sz w:val="19"/>
              </w:rPr>
              <w:t xml:space="preserve"> </w:t>
            </w:r>
            <w:r>
              <w:rPr>
                <w:color w:val="00254D"/>
                <w:sz w:val="19"/>
              </w:rPr>
              <w:t>assist</w:t>
            </w:r>
            <w:r>
              <w:rPr>
                <w:color w:val="00254D"/>
                <w:spacing w:val="-3"/>
                <w:sz w:val="19"/>
              </w:rPr>
              <w:t xml:space="preserve"> </w:t>
            </w:r>
            <w:r>
              <w:rPr>
                <w:color w:val="00254D"/>
                <w:sz w:val="19"/>
              </w:rPr>
              <w:t>bereaved</w:t>
            </w:r>
            <w:r>
              <w:rPr>
                <w:color w:val="00254D"/>
                <w:spacing w:val="-3"/>
                <w:sz w:val="19"/>
              </w:rPr>
              <w:t xml:space="preserve"> </w:t>
            </w:r>
            <w:r>
              <w:rPr>
                <w:color w:val="00254D"/>
                <w:sz w:val="19"/>
              </w:rPr>
              <w:t>family</w:t>
            </w:r>
            <w:r>
              <w:rPr>
                <w:color w:val="00254D"/>
                <w:spacing w:val="-5"/>
                <w:sz w:val="19"/>
              </w:rPr>
              <w:t xml:space="preserve"> </w:t>
            </w:r>
            <w:r>
              <w:rPr>
                <w:color w:val="00254D"/>
                <w:sz w:val="19"/>
              </w:rPr>
              <w:t>members</w:t>
            </w:r>
            <w:r>
              <w:rPr>
                <w:color w:val="00254D"/>
                <w:spacing w:val="-3"/>
                <w:sz w:val="19"/>
              </w:rPr>
              <w:t xml:space="preserve"> </w:t>
            </w:r>
            <w:r>
              <w:rPr>
                <w:color w:val="00254D"/>
                <w:sz w:val="19"/>
              </w:rPr>
              <w:t>from the day of incident, across the whole journey of investigation to prosecution, for as long as families require. This position should be independent but well connected to all relevant agencies.</w:t>
            </w:r>
          </w:p>
          <w:p w14:paraId="77F6FE7B" w14:textId="77777777" w:rsidR="0087428F" w:rsidRDefault="00000000">
            <w:pPr>
              <w:pStyle w:val="TableParagraph"/>
              <w:spacing w:before="46"/>
              <w:ind w:left="98"/>
              <w:rPr>
                <w:rFonts w:ascii="Segoe UI Semibold"/>
                <w:b/>
                <w:sz w:val="19"/>
              </w:rPr>
            </w:pPr>
            <w:r>
              <w:rPr>
                <w:rFonts w:ascii="Segoe UI Semibold"/>
                <w:b/>
                <w:color w:val="00254D"/>
                <w:spacing w:val="-2"/>
                <w:sz w:val="19"/>
              </w:rPr>
              <w:t>Benefits</w:t>
            </w:r>
          </w:p>
          <w:p w14:paraId="598DBBB4" w14:textId="77777777" w:rsidR="0087428F" w:rsidRDefault="00000000">
            <w:pPr>
              <w:pStyle w:val="TableParagraph"/>
              <w:numPr>
                <w:ilvl w:val="0"/>
                <w:numId w:val="47"/>
              </w:numPr>
              <w:tabs>
                <w:tab w:val="left" w:pos="511"/>
              </w:tabs>
              <w:spacing w:before="52"/>
              <w:rPr>
                <w:sz w:val="19"/>
              </w:rPr>
            </w:pPr>
            <w:r>
              <w:rPr>
                <w:color w:val="00254D"/>
                <w:sz w:val="19"/>
              </w:rPr>
              <w:t>Increase</w:t>
            </w:r>
            <w:r>
              <w:rPr>
                <w:color w:val="00254D"/>
                <w:spacing w:val="-10"/>
                <w:sz w:val="19"/>
              </w:rPr>
              <w:t xml:space="preserve"> </w:t>
            </w:r>
            <w:r>
              <w:rPr>
                <w:color w:val="00254D"/>
                <w:sz w:val="19"/>
              </w:rPr>
              <w:t>families’</w:t>
            </w:r>
            <w:r>
              <w:rPr>
                <w:color w:val="00254D"/>
                <w:spacing w:val="-8"/>
                <w:sz w:val="19"/>
              </w:rPr>
              <w:t xml:space="preserve"> </w:t>
            </w:r>
            <w:r>
              <w:rPr>
                <w:color w:val="00254D"/>
                <w:sz w:val="19"/>
              </w:rPr>
              <w:t>access</w:t>
            </w:r>
            <w:r>
              <w:rPr>
                <w:color w:val="00254D"/>
                <w:spacing w:val="-9"/>
                <w:sz w:val="19"/>
              </w:rPr>
              <w:t xml:space="preserve"> </w:t>
            </w:r>
            <w:r>
              <w:rPr>
                <w:color w:val="00254D"/>
                <w:sz w:val="19"/>
              </w:rPr>
              <w:t>to</w:t>
            </w:r>
            <w:r>
              <w:rPr>
                <w:color w:val="00254D"/>
                <w:spacing w:val="-8"/>
                <w:sz w:val="19"/>
              </w:rPr>
              <w:t xml:space="preserve"> </w:t>
            </w:r>
            <w:r>
              <w:rPr>
                <w:color w:val="00254D"/>
                <w:sz w:val="19"/>
              </w:rPr>
              <w:t>independent</w:t>
            </w:r>
            <w:r>
              <w:rPr>
                <w:color w:val="00254D"/>
                <w:spacing w:val="-7"/>
                <w:sz w:val="19"/>
              </w:rPr>
              <w:t xml:space="preserve"> </w:t>
            </w:r>
            <w:r>
              <w:rPr>
                <w:color w:val="00254D"/>
                <w:sz w:val="19"/>
              </w:rPr>
              <w:t>advocacy,</w:t>
            </w:r>
            <w:r>
              <w:rPr>
                <w:color w:val="00254D"/>
                <w:spacing w:val="-9"/>
                <w:sz w:val="19"/>
              </w:rPr>
              <w:t xml:space="preserve"> </w:t>
            </w:r>
            <w:r>
              <w:rPr>
                <w:color w:val="00254D"/>
                <w:sz w:val="19"/>
              </w:rPr>
              <w:t>assistance</w:t>
            </w:r>
            <w:r>
              <w:rPr>
                <w:color w:val="00254D"/>
                <w:spacing w:val="-9"/>
                <w:sz w:val="19"/>
              </w:rPr>
              <w:t xml:space="preserve"> </w:t>
            </w:r>
            <w:r>
              <w:rPr>
                <w:color w:val="00254D"/>
                <w:sz w:val="19"/>
              </w:rPr>
              <w:t>and</w:t>
            </w:r>
            <w:r>
              <w:rPr>
                <w:color w:val="00254D"/>
                <w:spacing w:val="-8"/>
                <w:sz w:val="19"/>
              </w:rPr>
              <w:t xml:space="preserve"> </w:t>
            </w:r>
            <w:r>
              <w:rPr>
                <w:color w:val="00254D"/>
                <w:sz w:val="19"/>
              </w:rPr>
              <w:t>wellbeing</w:t>
            </w:r>
            <w:r>
              <w:rPr>
                <w:color w:val="00254D"/>
                <w:spacing w:val="-7"/>
                <w:sz w:val="19"/>
              </w:rPr>
              <w:t xml:space="preserve"> </w:t>
            </w:r>
            <w:r>
              <w:rPr>
                <w:color w:val="00254D"/>
                <w:sz w:val="19"/>
              </w:rPr>
              <w:t>support</w:t>
            </w:r>
            <w:r>
              <w:rPr>
                <w:color w:val="00254D"/>
                <w:spacing w:val="-7"/>
                <w:sz w:val="19"/>
              </w:rPr>
              <w:t xml:space="preserve"> </w:t>
            </w:r>
            <w:r>
              <w:rPr>
                <w:color w:val="00254D"/>
                <w:sz w:val="19"/>
              </w:rPr>
              <w:t>across</w:t>
            </w:r>
            <w:r>
              <w:rPr>
                <w:color w:val="00254D"/>
                <w:spacing w:val="-9"/>
                <w:sz w:val="19"/>
              </w:rPr>
              <w:t xml:space="preserve"> </w:t>
            </w:r>
            <w:r>
              <w:rPr>
                <w:color w:val="00254D"/>
                <w:sz w:val="19"/>
              </w:rPr>
              <w:t>the</w:t>
            </w:r>
            <w:r>
              <w:rPr>
                <w:color w:val="00254D"/>
                <w:spacing w:val="-9"/>
                <w:sz w:val="19"/>
              </w:rPr>
              <w:t xml:space="preserve"> </w:t>
            </w:r>
            <w:r>
              <w:rPr>
                <w:color w:val="00254D"/>
                <w:spacing w:val="-2"/>
                <w:sz w:val="19"/>
              </w:rPr>
              <w:t>whole</w:t>
            </w:r>
          </w:p>
          <w:p w14:paraId="2D66CE85" w14:textId="77777777" w:rsidR="0087428F" w:rsidRDefault="00000000">
            <w:pPr>
              <w:pStyle w:val="TableParagraph"/>
              <w:spacing w:before="19"/>
              <w:ind w:left="511"/>
              <w:rPr>
                <w:sz w:val="19"/>
              </w:rPr>
            </w:pPr>
            <w:r>
              <w:rPr>
                <w:color w:val="00254D"/>
                <w:spacing w:val="-2"/>
                <w:sz w:val="19"/>
              </w:rPr>
              <w:t>journey.</w:t>
            </w:r>
          </w:p>
          <w:p w14:paraId="5C0D8DE5" w14:textId="77777777" w:rsidR="0087428F" w:rsidRDefault="00000000">
            <w:pPr>
              <w:pStyle w:val="TableParagraph"/>
              <w:numPr>
                <w:ilvl w:val="0"/>
                <w:numId w:val="47"/>
              </w:numPr>
              <w:tabs>
                <w:tab w:val="left" w:pos="511"/>
              </w:tabs>
              <w:spacing w:before="64" w:line="256" w:lineRule="auto"/>
              <w:ind w:right="208"/>
              <w:rPr>
                <w:sz w:val="19"/>
              </w:rPr>
            </w:pPr>
            <w:r>
              <w:rPr>
                <w:color w:val="00254D"/>
                <w:sz w:val="19"/>
              </w:rPr>
              <w:t>Provide</w:t>
            </w:r>
            <w:r>
              <w:rPr>
                <w:color w:val="00254D"/>
                <w:spacing w:val="-4"/>
                <w:sz w:val="19"/>
              </w:rPr>
              <w:t xml:space="preserve"> </w:t>
            </w:r>
            <w:proofErr w:type="gramStart"/>
            <w:r>
              <w:rPr>
                <w:color w:val="00254D"/>
                <w:sz w:val="19"/>
              </w:rPr>
              <w:t>families</w:t>
            </w:r>
            <w:proofErr w:type="gramEnd"/>
            <w:r>
              <w:rPr>
                <w:color w:val="00254D"/>
                <w:spacing w:val="-2"/>
                <w:sz w:val="19"/>
              </w:rPr>
              <w:t xml:space="preserve"> </w:t>
            </w:r>
            <w:r>
              <w:rPr>
                <w:color w:val="00254D"/>
                <w:sz w:val="19"/>
              </w:rPr>
              <w:t>one</w:t>
            </w:r>
            <w:r>
              <w:rPr>
                <w:color w:val="00254D"/>
                <w:spacing w:val="-4"/>
                <w:sz w:val="19"/>
              </w:rPr>
              <w:t xml:space="preserve"> </w:t>
            </w:r>
            <w:r>
              <w:rPr>
                <w:color w:val="00254D"/>
                <w:sz w:val="19"/>
              </w:rPr>
              <w:t>consistent</w:t>
            </w:r>
            <w:r>
              <w:rPr>
                <w:color w:val="00254D"/>
                <w:spacing w:val="-2"/>
                <w:sz w:val="19"/>
              </w:rPr>
              <w:t xml:space="preserve"> </w:t>
            </w:r>
            <w:r>
              <w:rPr>
                <w:color w:val="00254D"/>
                <w:sz w:val="19"/>
              </w:rPr>
              <w:t>contact</w:t>
            </w:r>
            <w:r>
              <w:rPr>
                <w:color w:val="00254D"/>
                <w:spacing w:val="-5"/>
                <w:sz w:val="19"/>
              </w:rPr>
              <w:t xml:space="preserve"> </w:t>
            </w:r>
            <w:r>
              <w:rPr>
                <w:color w:val="00254D"/>
                <w:sz w:val="19"/>
              </w:rPr>
              <w:t>point</w:t>
            </w:r>
            <w:r>
              <w:rPr>
                <w:color w:val="00254D"/>
                <w:spacing w:val="-2"/>
                <w:sz w:val="19"/>
              </w:rPr>
              <w:t xml:space="preserve"> </w:t>
            </w:r>
            <w:r>
              <w:rPr>
                <w:color w:val="00254D"/>
                <w:sz w:val="19"/>
              </w:rPr>
              <w:t>across</w:t>
            </w:r>
            <w:r>
              <w:rPr>
                <w:color w:val="00254D"/>
                <w:spacing w:val="-4"/>
                <w:sz w:val="19"/>
              </w:rPr>
              <w:t xml:space="preserve"> </w:t>
            </w:r>
            <w:r>
              <w:rPr>
                <w:color w:val="00254D"/>
                <w:sz w:val="19"/>
              </w:rPr>
              <w:t>the</w:t>
            </w:r>
            <w:r>
              <w:rPr>
                <w:color w:val="00254D"/>
                <w:spacing w:val="-4"/>
                <w:sz w:val="19"/>
              </w:rPr>
              <w:t xml:space="preserve"> </w:t>
            </w:r>
            <w:r>
              <w:rPr>
                <w:color w:val="00254D"/>
                <w:sz w:val="19"/>
              </w:rPr>
              <w:t>journey</w:t>
            </w:r>
            <w:r>
              <w:rPr>
                <w:color w:val="00254D"/>
                <w:spacing w:val="-4"/>
                <w:sz w:val="19"/>
              </w:rPr>
              <w:t xml:space="preserve"> </w:t>
            </w:r>
            <w:r>
              <w:rPr>
                <w:color w:val="00254D"/>
                <w:sz w:val="19"/>
              </w:rPr>
              <w:t>and</w:t>
            </w:r>
            <w:r>
              <w:rPr>
                <w:color w:val="00254D"/>
                <w:spacing w:val="-4"/>
                <w:sz w:val="19"/>
              </w:rPr>
              <w:t xml:space="preserve"> </w:t>
            </w:r>
            <w:r>
              <w:rPr>
                <w:color w:val="00254D"/>
                <w:sz w:val="19"/>
              </w:rPr>
              <w:t>reduce</w:t>
            </w:r>
            <w:r>
              <w:rPr>
                <w:color w:val="00254D"/>
                <w:spacing w:val="-4"/>
                <w:sz w:val="19"/>
              </w:rPr>
              <w:t xml:space="preserve"> </w:t>
            </w:r>
            <w:r>
              <w:rPr>
                <w:color w:val="00254D"/>
                <w:sz w:val="19"/>
              </w:rPr>
              <w:t>the</w:t>
            </w:r>
            <w:r>
              <w:rPr>
                <w:color w:val="00254D"/>
                <w:spacing w:val="-6"/>
                <w:sz w:val="19"/>
              </w:rPr>
              <w:t xml:space="preserve"> </w:t>
            </w:r>
            <w:r>
              <w:rPr>
                <w:color w:val="00254D"/>
                <w:sz w:val="19"/>
              </w:rPr>
              <w:t>stress</w:t>
            </w:r>
            <w:r>
              <w:rPr>
                <w:color w:val="00254D"/>
                <w:spacing w:val="-4"/>
                <w:sz w:val="19"/>
              </w:rPr>
              <w:t xml:space="preserve"> </w:t>
            </w:r>
            <w:r>
              <w:rPr>
                <w:color w:val="00254D"/>
                <w:sz w:val="19"/>
              </w:rPr>
              <w:t>and</w:t>
            </w:r>
            <w:r>
              <w:rPr>
                <w:color w:val="00254D"/>
                <w:spacing w:val="-2"/>
                <w:sz w:val="19"/>
              </w:rPr>
              <w:t xml:space="preserve"> </w:t>
            </w:r>
            <w:r>
              <w:rPr>
                <w:color w:val="00254D"/>
                <w:sz w:val="19"/>
              </w:rPr>
              <w:t>anxiety</w:t>
            </w:r>
            <w:r>
              <w:rPr>
                <w:color w:val="00254D"/>
                <w:spacing w:val="-3"/>
                <w:sz w:val="19"/>
              </w:rPr>
              <w:t xml:space="preserve"> </w:t>
            </w:r>
            <w:r>
              <w:rPr>
                <w:color w:val="00254D"/>
                <w:sz w:val="19"/>
              </w:rPr>
              <w:t>of family members having to manage the engagement with multiple agencies on their own and re-tell their story.</w:t>
            </w:r>
          </w:p>
          <w:p w14:paraId="0F097245" w14:textId="77777777" w:rsidR="0087428F" w:rsidRDefault="00000000">
            <w:pPr>
              <w:pStyle w:val="TableParagraph"/>
              <w:spacing w:before="48"/>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78718001" w14:textId="77777777" w:rsidR="0087428F" w:rsidRDefault="00000000">
            <w:pPr>
              <w:pStyle w:val="TableParagraph"/>
              <w:spacing w:before="47"/>
              <w:ind w:left="98" w:right="113"/>
              <w:rPr>
                <w:sz w:val="19"/>
              </w:rPr>
            </w:pPr>
            <w:r>
              <w:rPr>
                <w:color w:val="00254D"/>
                <w:sz w:val="19"/>
              </w:rPr>
              <w:t>Appropriate</w:t>
            </w:r>
            <w:r>
              <w:rPr>
                <w:color w:val="00254D"/>
                <w:spacing w:val="-4"/>
                <w:sz w:val="19"/>
              </w:rPr>
              <w:t xml:space="preserve"> </w:t>
            </w:r>
            <w:r>
              <w:rPr>
                <w:color w:val="00254D"/>
                <w:sz w:val="19"/>
              </w:rPr>
              <w:t>institutional</w:t>
            </w:r>
            <w:r>
              <w:rPr>
                <w:color w:val="00254D"/>
                <w:spacing w:val="-5"/>
                <w:sz w:val="19"/>
              </w:rPr>
              <w:t xml:space="preserve"> </w:t>
            </w:r>
            <w:r>
              <w:rPr>
                <w:color w:val="00254D"/>
                <w:sz w:val="19"/>
              </w:rPr>
              <w:t>governance</w:t>
            </w:r>
            <w:r>
              <w:rPr>
                <w:color w:val="00254D"/>
                <w:spacing w:val="-5"/>
                <w:sz w:val="19"/>
              </w:rPr>
              <w:t xml:space="preserve"> </w:t>
            </w:r>
            <w:r>
              <w:rPr>
                <w:color w:val="00254D"/>
                <w:sz w:val="19"/>
              </w:rPr>
              <w:t>arrangements</w:t>
            </w:r>
            <w:r>
              <w:rPr>
                <w:color w:val="00254D"/>
                <w:spacing w:val="-5"/>
                <w:sz w:val="19"/>
              </w:rPr>
              <w:t xml:space="preserve"> </w:t>
            </w:r>
            <w:proofErr w:type="gramStart"/>
            <w:r>
              <w:rPr>
                <w:color w:val="00254D"/>
                <w:sz w:val="19"/>
              </w:rPr>
              <w:t>would</w:t>
            </w:r>
            <w:r>
              <w:rPr>
                <w:color w:val="00254D"/>
                <w:spacing w:val="-3"/>
                <w:sz w:val="19"/>
              </w:rPr>
              <w:t xml:space="preserve"> </w:t>
            </w:r>
            <w:r>
              <w:rPr>
                <w:color w:val="00254D"/>
                <w:sz w:val="19"/>
              </w:rPr>
              <w:t>need</w:t>
            </w:r>
            <w:proofErr w:type="gramEnd"/>
            <w:r>
              <w:rPr>
                <w:color w:val="00254D"/>
                <w:spacing w:val="-3"/>
                <w:sz w:val="19"/>
              </w:rPr>
              <w:t xml:space="preserve"> </w:t>
            </w:r>
            <w:r>
              <w:rPr>
                <w:color w:val="00254D"/>
                <w:sz w:val="19"/>
              </w:rPr>
              <w:t>to</w:t>
            </w:r>
            <w:r>
              <w:rPr>
                <w:color w:val="00254D"/>
                <w:spacing w:val="-4"/>
                <w:sz w:val="19"/>
              </w:rPr>
              <w:t xml:space="preserve"> </w:t>
            </w:r>
            <w:r>
              <w:rPr>
                <w:color w:val="00254D"/>
                <w:sz w:val="19"/>
              </w:rPr>
              <w:t>be</w:t>
            </w:r>
            <w:r>
              <w:rPr>
                <w:color w:val="00254D"/>
                <w:spacing w:val="-5"/>
                <w:sz w:val="19"/>
              </w:rPr>
              <w:t xml:space="preserve"> </w:t>
            </w:r>
            <w:r>
              <w:rPr>
                <w:color w:val="00254D"/>
                <w:sz w:val="19"/>
              </w:rPr>
              <w:t>determined</w:t>
            </w:r>
            <w:r>
              <w:rPr>
                <w:color w:val="00254D"/>
                <w:spacing w:val="-3"/>
                <w:sz w:val="19"/>
              </w:rPr>
              <w:t xml:space="preserve"> </w:t>
            </w:r>
            <w:r>
              <w:rPr>
                <w:color w:val="00254D"/>
                <w:sz w:val="19"/>
              </w:rPr>
              <w:t>to</w:t>
            </w:r>
            <w:r>
              <w:rPr>
                <w:color w:val="00254D"/>
                <w:spacing w:val="-4"/>
                <w:sz w:val="19"/>
              </w:rPr>
              <w:t xml:space="preserve"> </w:t>
            </w:r>
            <w:r>
              <w:rPr>
                <w:color w:val="00254D"/>
                <w:sz w:val="19"/>
              </w:rPr>
              <w:t>ensure</w:t>
            </w:r>
            <w:r>
              <w:rPr>
                <w:color w:val="00254D"/>
                <w:spacing w:val="-5"/>
                <w:sz w:val="19"/>
              </w:rPr>
              <w:t xml:space="preserve"> </w:t>
            </w:r>
            <w:r>
              <w:rPr>
                <w:color w:val="00254D"/>
                <w:sz w:val="19"/>
              </w:rPr>
              <w:t>independence and connection to relevant agencies and information. Options are described below, both</w:t>
            </w:r>
            <w:r>
              <w:rPr>
                <w:color w:val="00254D"/>
                <w:spacing w:val="19"/>
                <w:sz w:val="19"/>
              </w:rPr>
              <w:t xml:space="preserve"> </w:t>
            </w:r>
            <w:r>
              <w:rPr>
                <w:color w:val="00254D"/>
                <w:sz w:val="19"/>
              </w:rPr>
              <w:t xml:space="preserve">of which will have implications for legislative change, workforce transition planning and </w:t>
            </w:r>
            <w:proofErr w:type="spellStart"/>
            <w:r>
              <w:rPr>
                <w:color w:val="00254D"/>
                <w:sz w:val="19"/>
              </w:rPr>
              <w:t>organisational</w:t>
            </w:r>
            <w:proofErr w:type="spellEnd"/>
            <w:r>
              <w:rPr>
                <w:color w:val="00254D"/>
                <w:sz w:val="19"/>
              </w:rPr>
              <w:t xml:space="preserve"> re-design.</w:t>
            </w:r>
          </w:p>
          <w:p w14:paraId="35489662" w14:textId="77777777" w:rsidR="0087428F" w:rsidRDefault="00000000">
            <w:pPr>
              <w:pStyle w:val="TableParagraph"/>
              <w:ind w:left="98"/>
              <w:rPr>
                <w:sz w:val="19"/>
              </w:rPr>
            </w:pPr>
            <w:r>
              <w:rPr>
                <w:color w:val="00254D"/>
                <w:sz w:val="19"/>
              </w:rPr>
              <w:t>Further,</w:t>
            </w:r>
            <w:r>
              <w:rPr>
                <w:color w:val="00254D"/>
                <w:spacing w:val="-6"/>
                <w:sz w:val="19"/>
              </w:rPr>
              <w:t xml:space="preserve"> </w:t>
            </w:r>
            <w:r>
              <w:rPr>
                <w:color w:val="00254D"/>
                <w:sz w:val="19"/>
              </w:rPr>
              <w:t>implementation</w:t>
            </w:r>
            <w:r>
              <w:rPr>
                <w:color w:val="00254D"/>
                <w:spacing w:val="-2"/>
                <w:sz w:val="19"/>
              </w:rPr>
              <w:t xml:space="preserve"> </w:t>
            </w:r>
            <w:r>
              <w:rPr>
                <w:color w:val="00254D"/>
                <w:sz w:val="19"/>
              </w:rPr>
              <w:t>of</w:t>
            </w:r>
            <w:r>
              <w:rPr>
                <w:color w:val="00254D"/>
                <w:spacing w:val="-3"/>
                <w:sz w:val="19"/>
              </w:rPr>
              <w:t xml:space="preserve"> </w:t>
            </w:r>
            <w:r>
              <w:rPr>
                <w:color w:val="00254D"/>
                <w:sz w:val="19"/>
              </w:rPr>
              <w:t>the</w:t>
            </w:r>
            <w:r>
              <w:rPr>
                <w:color w:val="00254D"/>
                <w:spacing w:val="-4"/>
                <w:sz w:val="19"/>
              </w:rPr>
              <w:t xml:space="preserve"> </w:t>
            </w:r>
            <w:r>
              <w:rPr>
                <w:color w:val="00254D"/>
                <w:sz w:val="19"/>
              </w:rPr>
              <w:t>FSO</w:t>
            </w:r>
            <w:r>
              <w:rPr>
                <w:color w:val="00254D"/>
                <w:spacing w:val="-2"/>
                <w:sz w:val="19"/>
              </w:rPr>
              <w:t xml:space="preserve"> </w:t>
            </w:r>
            <w:r>
              <w:rPr>
                <w:color w:val="00254D"/>
                <w:sz w:val="19"/>
              </w:rPr>
              <w:t>will</w:t>
            </w:r>
            <w:r>
              <w:rPr>
                <w:color w:val="00254D"/>
                <w:spacing w:val="-4"/>
                <w:sz w:val="19"/>
              </w:rPr>
              <w:t xml:space="preserve"> </w:t>
            </w:r>
            <w:r>
              <w:rPr>
                <w:color w:val="00254D"/>
                <w:sz w:val="19"/>
              </w:rPr>
              <w:t>narrow</w:t>
            </w:r>
            <w:r>
              <w:rPr>
                <w:color w:val="00254D"/>
                <w:spacing w:val="-3"/>
                <w:sz w:val="19"/>
              </w:rPr>
              <w:t xml:space="preserve"> </w:t>
            </w:r>
            <w:r>
              <w:rPr>
                <w:color w:val="00254D"/>
                <w:sz w:val="19"/>
              </w:rPr>
              <w:t>the</w:t>
            </w:r>
            <w:r>
              <w:rPr>
                <w:color w:val="00254D"/>
                <w:spacing w:val="-4"/>
                <w:sz w:val="19"/>
              </w:rPr>
              <w:t xml:space="preserve"> </w:t>
            </w:r>
            <w:r>
              <w:rPr>
                <w:color w:val="00254D"/>
                <w:sz w:val="19"/>
              </w:rPr>
              <w:t>scope</w:t>
            </w:r>
            <w:r>
              <w:rPr>
                <w:color w:val="00254D"/>
                <w:spacing w:val="-4"/>
                <w:sz w:val="19"/>
              </w:rPr>
              <w:t xml:space="preserve"> </w:t>
            </w:r>
            <w:r>
              <w:rPr>
                <w:color w:val="00254D"/>
                <w:sz w:val="19"/>
              </w:rPr>
              <w:t>and</w:t>
            </w:r>
            <w:r>
              <w:rPr>
                <w:color w:val="00254D"/>
                <w:spacing w:val="-2"/>
                <w:sz w:val="19"/>
              </w:rPr>
              <w:t xml:space="preserve"> </w:t>
            </w:r>
            <w:r>
              <w:rPr>
                <w:color w:val="00254D"/>
                <w:sz w:val="19"/>
              </w:rPr>
              <w:t>role</w:t>
            </w:r>
            <w:r>
              <w:rPr>
                <w:color w:val="00254D"/>
                <w:spacing w:val="-4"/>
                <w:sz w:val="19"/>
              </w:rPr>
              <w:t xml:space="preserve"> </w:t>
            </w:r>
            <w:r>
              <w:rPr>
                <w:color w:val="00254D"/>
                <w:sz w:val="19"/>
              </w:rPr>
              <w:t>of</w:t>
            </w:r>
            <w:r>
              <w:rPr>
                <w:color w:val="00254D"/>
                <w:spacing w:val="-3"/>
                <w:sz w:val="19"/>
              </w:rPr>
              <w:t xml:space="preserve"> </w:t>
            </w:r>
            <w:r>
              <w:rPr>
                <w:color w:val="00254D"/>
                <w:sz w:val="19"/>
              </w:rPr>
              <w:t>the</w:t>
            </w:r>
            <w:r>
              <w:rPr>
                <w:color w:val="00254D"/>
                <w:spacing w:val="-4"/>
                <w:sz w:val="19"/>
              </w:rPr>
              <w:t xml:space="preserve"> </w:t>
            </w:r>
            <w:r>
              <w:rPr>
                <w:color w:val="00254D"/>
                <w:sz w:val="19"/>
              </w:rPr>
              <w:t>WorkSafe</w:t>
            </w:r>
            <w:r>
              <w:rPr>
                <w:color w:val="00254D"/>
                <w:spacing w:val="-4"/>
                <w:sz w:val="19"/>
              </w:rPr>
              <w:t xml:space="preserve"> </w:t>
            </w:r>
            <w:r>
              <w:rPr>
                <w:color w:val="00254D"/>
                <w:sz w:val="19"/>
              </w:rPr>
              <w:t>Family</w:t>
            </w:r>
            <w:r>
              <w:rPr>
                <w:color w:val="00254D"/>
                <w:spacing w:val="-4"/>
                <w:sz w:val="19"/>
              </w:rPr>
              <w:t xml:space="preserve"> </w:t>
            </w:r>
            <w:r>
              <w:rPr>
                <w:color w:val="00254D"/>
                <w:sz w:val="19"/>
              </w:rPr>
              <w:t>Liaison</w:t>
            </w:r>
            <w:r>
              <w:rPr>
                <w:color w:val="00254D"/>
                <w:spacing w:val="-2"/>
                <w:sz w:val="19"/>
              </w:rPr>
              <w:t xml:space="preserve"> </w:t>
            </w:r>
            <w:r>
              <w:rPr>
                <w:color w:val="00254D"/>
                <w:sz w:val="19"/>
              </w:rPr>
              <w:t xml:space="preserve">Officer </w:t>
            </w:r>
            <w:r>
              <w:rPr>
                <w:color w:val="00254D"/>
                <w:spacing w:val="-2"/>
                <w:sz w:val="19"/>
              </w:rPr>
              <w:t>(FLO).</w:t>
            </w:r>
          </w:p>
          <w:p w14:paraId="3CBDF65C" w14:textId="77777777" w:rsidR="0087428F" w:rsidRDefault="00000000">
            <w:pPr>
              <w:pStyle w:val="TableParagraph"/>
              <w:spacing w:before="120"/>
              <w:ind w:left="98"/>
              <w:rPr>
                <w:b/>
                <w:sz w:val="19"/>
              </w:rPr>
            </w:pPr>
            <w:r>
              <w:rPr>
                <w:b/>
                <w:color w:val="00254D"/>
                <w:sz w:val="19"/>
              </w:rPr>
              <w:t>The</w:t>
            </w:r>
            <w:r>
              <w:rPr>
                <w:b/>
                <w:color w:val="00254D"/>
                <w:spacing w:val="-8"/>
                <w:sz w:val="19"/>
              </w:rPr>
              <w:t xml:space="preserve"> </w:t>
            </w:r>
            <w:r>
              <w:rPr>
                <w:b/>
                <w:color w:val="00254D"/>
                <w:sz w:val="19"/>
              </w:rPr>
              <w:t>WICC</w:t>
            </w:r>
            <w:r>
              <w:rPr>
                <w:b/>
                <w:color w:val="00254D"/>
                <w:spacing w:val="-7"/>
                <w:sz w:val="19"/>
              </w:rPr>
              <w:t xml:space="preserve"> </w:t>
            </w:r>
            <w:r>
              <w:rPr>
                <w:b/>
                <w:color w:val="00254D"/>
                <w:sz w:val="19"/>
              </w:rPr>
              <w:t>should</w:t>
            </w:r>
            <w:r>
              <w:rPr>
                <w:b/>
                <w:color w:val="00254D"/>
                <w:spacing w:val="-8"/>
                <w:sz w:val="19"/>
              </w:rPr>
              <w:t xml:space="preserve"> </w:t>
            </w:r>
            <w:r>
              <w:rPr>
                <w:b/>
                <w:color w:val="00254D"/>
                <w:sz w:val="19"/>
              </w:rPr>
              <w:t>be</w:t>
            </w:r>
            <w:r>
              <w:rPr>
                <w:b/>
                <w:color w:val="00254D"/>
                <w:spacing w:val="-6"/>
                <w:sz w:val="19"/>
              </w:rPr>
              <w:t xml:space="preserve"> </w:t>
            </w:r>
            <w:r>
              <w:rPr>
                <w:b/>
                <w:color w:val="00254D"/>
                <w:sz w:val="19"/>
              </w:rPr>
              <w:t>actively</w:t>
            </w:r>
            <w:r>
              <w:rPr>
                <w:b/>
                <w:color w:val="00254D"/>
                <w:spacing w:val="-5"/>
                <w:sz w:val="19"/>
              </w:rPr>
              <w:t xml:space="preserve"> </w:t>
            </w:r>
            <w:r>
              <w:rPr>
                <w:b/>
                <w:color w:val="00254D"/>
                <w:sz w:val="19"/>
              </w:rPr>
              <w:t>involved</w:t>
            </w:r>
            <w:r>
              <w:rPr>
                <w:b/>
                <w:color w:val="00254D"/>
                <w:spacing w:val="-6"/>
                <w:sz w:val="19"/>
              </w:rPr>
              <w:t xml:space="preserve"> </w:t>
            </w:r>
            <w:r>
              <w:rPr>
                <w:b/>
                <w:color w:val="00254D"/>
                <w:sz w:val="19"/>
              </w:rPr>
              <w:t>and</w:t>
            </w:r>
            <w:r>
              <w:rPr>
                <w:b/>
                <w:color w:val="00254D"/>
                <w:spacing w:val="-7"/>
                <w:sz w:val="19"/>
              </w:rPr>
              <w:t xml:space="preserve"> </w:t>
            </w:r>
            <w:r>
              <w:rPr>
                <w:b/>
                <w:color w:val="00254D"/>
                <w:sz w:val="19"/>
              </w:rPr>
              <w:t>consulted</w:t>
            </w:r>
            <w:r>
              <w:rPr>
                <w:b/>
                <w:color w:val="00254D"/>
                <w:spacing w:val="-6"/>
                <w:sz w:val="19"/>
              </w:rPr>
              <w:t xml:space="preserve"> </w:t>
            </w:r>
            <w:r>
              <w:rPr>
                <w:b/>
                <w:color w:val="00254D"/>
                <w:sz w:val="19"/>
              </w:rPr>
              <w:t>in</w:t>
            </w:r>
            <w:r>
              <w:rPr>
                <w:b/>
                <w:color w:val="00254D"/>
                <w:spacing w:val="-7"/>
                <w:sz w:val="19"/>
              </w:rPr>
              <w:t xml:space="preserve"> </w:t>
            </w:r>
            <w:r>
              <w:rPr>
                <w:b/>
                <w:color w:val="00254D"/>
                <w:sz w:val="19"/>
              </w:rPr>
              <w:t>the</w:t>
            </w:r>
            <w:r>
              <w:rPr>
                <w:b/>
                <w:color w:val="00254D"/>
                <w:spacing w:val="-7"/>
                <w:sz w:val="19"/>
              </w:rPr>
              <w:t xml:space="preserve"> </w:t>
            </w:r>
            <w:r>
              <w:rPr>
                <w:b/>
                <w:color w:val="00254D"/>
                <w:sz w:val="19"/>
              </w:rPr>
              <w:t>implementation</w:t>
            </w:r>
            <w:r>
              <w:rPr>
                <w:b/>
                <w:color w:val="00254D"/>
                <w:spacing w:val="-7"/>
                <w:sz w:val="19"/>
              </w:rPr>
              <w:t xml:space="preserve"> </w:t>
            </w:r>
            <w:r>
              <w:rPr>
                <w:b/>
                <w:color w:val="00254D"/>
                <w:sz w:val="19"/>
              </w:rPr>
              <w:t>of</w:t>
            </w:r>
            <w:r>
              <w:rPr>
                <w:b/>
                <w:color w:val="00254D"/>
                <w:spacing w:val="-6"/>
                <w:sz w:val="19"/>
              </w:rPr>
              <w:t xml:space="preserve"> </w:t>
            </w:r>
            <w:r>
              <w:rPr>
                <w:b/>
                <w:color w:val="00254D"/>
                <w:sz w:val="19"/>
              </w:rPr>
              <w:t>the</w:t>
            </w:r>
            <w:r>
              <w:rPr>
                <w:b/>
                <w:color w:val="00254D"/>
                <w:spacing w:val="-7"/>
                <w:sz w:val="19"/>
              </w:rPr>
              <w:t xml:space="preserve"> </w:t>
            </w:r>
            <w:r>
              <w:rPr>
                <w:b/>
                <w:color w:val="00254D"/>
                <w:sz w:val="19"/>
              </w:rPr>
              <w:t>FSO</w:t>
            </w:r>
            <w:r>
              <w:rPr>
                <w:b/>
                <w:color w:val="00254D"/>
                <w:spacing w:val="-7"/>
                <w:sz w:val="19"/>
              </w:rPr>
              <w:t xml:space="preserve"> </w:t>
            </w:r>
            <w:r>
              <w:rPr>
                <w:b/>
                <w:color w:val="00254D"/>
                <w:spacing w:val="-2"/>
                <w:sz w:val="19"/>
              </w:rPr>
              <w:t>position.</w:t>
            </w:r>
          </w:p>
        </w:tc>
      </w:tr>
    </w:tbl>
    <w:p w14:paraId="5E1F8286" w14:textId="77777777" w:rsidR="0087428F" w:rsidRDefault="00000000">
      <w:pPr>
        <w:pStyle w:val="Heading4"/>
        <w:spacing w:before="262"/>
      </w:pPr>
      <w:r>
        <w:rPr>
          <w:color w:val="00254D"/>
        </w:rPr>
        <w:t>Reform</w:t>
      </w:r>
      <w:r>
        <w:rPr>
          <w:color w:val="00254D"/>
          <w:spacing w:val="-5"/>
        </w:rPr>
        <w:t xml:space="preserve"> </w:t>
      </w:r>
      <w:r>
        <w:rPr>
          <w:color w:val="00254D"/>
          <w:spacing w:val="-2"/>
        </w:rPr>
        <w:t>opportunity</w:t>
      </w:r>
    </w:p>
    <w:p w14:paraId="79DF3A93" w14:textId="77777777" w:rsidR="0087428F" w:rsidRDefault="00000000">
      <w:pPr>
        <w:pStyle w:val="BodyText"/>
        <w:spacing w:before="86" w:line="259" w:lineRule="auto"/>
        <w:ind w:left="285" w:right="468"/>
      </w:pPr>
      <w:r>
        <w:t>An independent Family Support Officer (FSO) should be allocated to bereaved family members from day one</w:t>
      </w:r>
      <w:r>
        <w:rPr>
          <w:spacing w:val="-4"/>
        </w:rPr>
        <w:t xml:space="preserve"> </w:t>
      </w:r>
      <w:r>
        <w:t>following</w:t>
      </w:r>
      <w:r>
        <w:rPr>
          <w:spacing w:val="-2"/>
        </w:rPr>
        <w:t xml:space="preserve"> </w:t>
      </w:r>
      <w:r>
        <w:t>a</w:t>
      </w:r>
      <w:r>
        <w:rPr>
          <w:spacing w:val="-4"/>
        </w:rPr>
        <w:t xml:space="preserve"> </w:t>
      </w:r>
      <w:r>
        <w:t>workplace</w:t>
      </w:r>
      <w:r>
        <w:rPr>
          <w:spacing w:val="-4"/>
        </w:rPr>
        <w:t xml:space="preserve"> </w:t>
      </w:r>
      <w:r>
        <w:t>death, until</w:t>
      </w:r>
      <w:r>
        <w:rPr>
          <w:spacing w:val="-3"/>
        </w:rPr>
        <w:t xml:space="preserve"> </w:t>
      </w:r>
      <w:r>
        <w:t>after</w:t>
      </w:r>
      <w:r>
        <w:rPr>
          <w:spacing w:val="-2"/>
        </w:rPr>
        <w:t xml:space="preserve"> </w:t>
      </w:r>
      <w:r>
        <w:t>investigations</w:t>
      </w:r>
      <w:r>
        <w:rPr>
          <w:spacing w:val="-2"/>
        </w:rPr>
        <w:t xml:space="preserve"> </w:t>
      </w:r>
      <w:r>
        <w:t>and</w:t>
      </w:r>
      <w:r>
        <w:rPr>
          <w:spacing w:val="-2"/>
        </w:rPr>
        <w:t xml:space="preserve"> </w:t>
      </w:r>
      <w:r>
        <w:t>other</w:t>
      </w:r>
      <w:r>
        <w:rPr>
          <w:spacing w:val="-4"/>
        </w:rPr>
        <w:t xml:space="preserve"> </w:t>
      </w:r>
      <w:r>
        <w:t>processes</w:t>
      </w:r>
      <w:r>
        <w:rPr>
          <w:spacing w:val="-4"/>
        </w:rPr>
        <w:t xml:space="preserve"> </w:t>
      </w:r>
      <w:r>
        <w:t>have</w:t>
      </w:r>
      <w:r>
        <w:rPr>
          <w:spacing w:val="-4"/>
        </w:rPr>
        <w:t xml:space="preserve"> </w:t>
      </w:r>
      <w:r>
        <w:t>concluded</w:t>
      </w:r>
      <w:r>
        <w:rPr>
          <w:spacing w:val="-2"/>
        </w:rPr>
        <w:t xml:space="preserve"> </w:t>
      </w:r>
      <w:r>
        <w:t>(if</w:t>
      </w:r>
      <w:r>
        <w:rPr>
          <w:spacing w:val="-5"/>
        </w:rPr>
        <w:t xml:space="preserve"> </w:t>
      </w:r>
      <w:r>
        <w:t>families require). The FSO should also provide practical and emotional wellbeing support.</w:t>
      </w:r>
    </w:p>
    <w:p w14:paraId="03D708D3" w14:textId="77777777" w:rsidR="0087428F" w:rsidRDefault="00000000">
      <w:pPr>
        <w:pStyle w:val="BodyText"/>
        <w:spacing w:before="117"/>
        <w:ind w:left="285"/>
      </w:pPr>
      <w:r>
        <w:t>The</w:t>
      </w:r>
      <w:r>
        <w:rPr>
          <w:spacing w:val="-8"/>
        </w:rPr>
        <w:t xml:space="preserve"> </w:t>
      </w:r>
      <w:r>
        <w:t>table</w:t>
      </w:r>
      <w:r>
        <w:rPr>
          <w:spacing w:val="-6"/>
        </w:rPr>
        <w:t xml:space="preserve"> </w:t>
      </w:r>
      <w:r>
        <w:t>on</w:t>
      </w:r>
      <w:r>
        <w:rPr>
          <w:spacing w:val="-6"/>
        </w:rPr>
        <w:t xml:space="preserve"> </w:t>
      </w:r>
      <w:r>
        <w:t>the</w:t>
      </w:r>
      <w:r>
        <w:rPr>
          <w:spacing w:val="-7"/>
        </w:rPr>
        <w:t xml:space="preserve"> </w:t>
      </w:r>
      <w:r>
        <w:t>following</w:t>
      </w:r>
      <w:r>
        <w:rPr>
          <w:spacing w:val="-6"/>
        </w:rPr>
        <w:t xml:space="preserve"> </w:t>
      </w:r>
      <w:r>
        <w:t>page</w:t>
      </w:r>
      <w:r>
        <w:rPr>
          <w:spacing w:val="-5"/>
        </w:rPr>
        <w:t xml:space="preserve"> </w:t>
      </w:r>
      <w:r>
        <w:t>outlines</w:t>
      </w:r>
      <w:r>
        <w:rPr>
          <w:spacing w:val="-5"/>
        </w:rPr>
        <w:t xml:space="preserve"> </w:t>
      </w:r>
      <w:r>
        <w:t>attributes</w:t>
      </w:r>
      <w:r>
        <w:rPr>
          <w:spacing w:val="-6"/>
        </w:rPr>
        <w:t xml:space="preserve"> </w:t>
      </w:r>
      <w:r>
        <w:t>and</w:t>
      </w:r>
      <w:r>
        <w:rPr>
          <w:spacing w:val="-7"/>
        </w:rPr>
        <w:t xml:space="preserve"> </w:t>
      </w:r>
      <w:r>
        <w:t>qualifications</w:t>
      </w:r>
      <w:r>
        <w:rPr>
          <w:spacing w:val="-6"/>
        </w:rPr>
        <w:t xml:space="preserve"> </w:t>
      </w:r>
      <w:r>
        <w:t>required</w:t>
      </w:r>
      <w:r>
        <w:rPr>
          <w:spacing w:val="-7"/>
        </w:rPr>
        <w:t xml:space="preserve"> </w:t>
      </w:r>
      <w:r>
        <w:t>for</w:t>
      </w:r>
      <w:r>
        <w:rPr>
          <w:spacing w:val="-6"/>
        </w:rPr>
        <w:t xml:space="preserve"> </w:t>
      </w:r>
      <w:r>
        <w:t>this</w:t>
      </w:r>
      <w:r>
        <w:rPr>
          <w:spacing w:val="-7"/>
        </w:rPr>
        <w:t xml:space="preserve"> </w:t>
      </w:r>
      <w:r>
        <w:rPr>
          <w:spacing w:val="-2"/>
        </w:rPr>
        <w:t>role.</w:t>
      </w:r>
    </w:p>
    <w:p w14:paraId="6B7A3E06" w14:textId="77777777" w:rsidR="0087428F" w:rsidRDefault="0087428F">
      <w:pPr>
        <w:pStyle w:val="BodyText"/>
        <w:sectPr w:rsidR="0087428F">
          <w:pgSz w:w="11910" w:h="16840"/>
          <w:pgMar w:top="1300" w:right="992" w:bottom="940" w:left="1275" w:header="0" w:footer="746" w:gutter="0"/>
          <w:cols w:space="720"/>
        </w:sectPr>
      </w:pPr>
    </w:p>
    <w:p w14:paraId="4BAA4EEF" w14:textId="77777777" w:rsidR="0087428F" w:rsidRDefault="00000000">
      <w:pPr>
        <w:pStyle w:val="Heading8"/>
      </w:pPr>
      <w:r>
        <w:rPr>
          <w:color w:val="00254D"/>
        </w:rPr>
        <w:lastRenderedPageBreak/>
        <w:t>Table</w:t>
      </w:r>
      <w:r>
        <w:rPr>
          <w:color w:val="00254D"/>
          <w:spacing w:val="-4"/>
        </w:rPr>
        <w:t xml:space="preserve"> </w:t>
      </w:r>
      <w:r>
        <w:rPr>
          <w:color w:val="00254D"/>
        </w:rPr>
        <w:t>1</w:t>
      </w:r>
      <w:r>
        <w:rPr>
          <w:color w:val="00254D"/>
          <w:spacing w:val="-4"/>
        </w:rPr>
        <w:t xml:space="preserve"> </w:t>
      </w:r>
      <w:r>
        <w:rPr>
          <w:color w:val="00254D"/>
        </w:rPr>
        <w:t>|</w:t>
      </w:r>
      <w:r>
        <w:rPr>
          <w:color w:val="00254D"/>
          <w:spacing w:val="-4"/>
        </w:rPr>
        <w:t xml:space="preserve"> </w:t>
      </w:r>
      <w:r>
        <w:rPr>
          <w:color w:val="00254D"/>
        </w:rPr>
        <w:t>Role</w:t>
      </w:r>
      <w:r>
        <w:rPr>
          <w:color w:val="00254D"/>
          <w:spacing w:val="-5"/>
        </w:rPr>
        <w:t xml:space="preserve"> </w:t>
      </w:r>
      <w:r>
        <w:rPr>
          <w:color w:val="00254D"/>
        </w:rPr>
        <w:t>and</w:t>
      </w:r>
      <w:r>
        <w:rPr>
          <w:color w:val="00254D"/>
          <w:spacing w:val="-5"/>
        </w:rPr>
        <w:t xml:space="preserve"> </w:t>
      </w:r>
      <w:r>
        <w:rPr>
          <w:color w:val="00254D"/>
        </w:rPr>
        <w:t>functions</w:t>
      </w:r>
      <w:r>
        <w:rPr>
          <w:color w:val="00254D"/>
          <w:spacing w:val="-7"/>
        </w:rPr>
        <w:t xml:space="preserve"> </w:t>
      </w:r>
      <w:r>
        <w:rPr>
          <w:color w:val="00254D"/>
        </w:rPr>
        <w:t>of</w:t>
      </w:r>
      <w:r>
        <w:rPr>
          <w:color w:val="00254D"/>
          <w:spacing w:val="-6"/>
        </w:rPr>
        <w:t xml:space="preserve"> </w:t>
      </w:r>
      <w:r>
        <w:rPr>
          <w:color w:val="00254D"/>
        </w:rPr>
        <w:t>the</w:t>
      </w:r>
      <w:r>
        <w:rPr>
          <w:color w:val="00254D"/>
          <w:spacing w:val="-4"/>
        </w:rPr>
        <w:t xml:space="preserve"> </w:t>
      </w:r>
      <w:r>
        <w:rPr>
          <w:color w:val="00254D"/>
          <w:spacing w:val="-5"/>
        </w:rPr>
        <w:t>FSO</w:t>
      </w:r>
    </w:p>
    <w:p w14:paraId="5FA3103F" w14:textId="77777777" w:rsidR="0087428F" w:rsidRDefault="0087428F">
      <w:pPr>
        <w:pStyle w:val="BodyText"/>
        <w:spacing w:before="4" w:after="1"/>
        <w:rPr>
          <w:rFonts w:ascii="Segoe UI Semibold"/>
          <w:b/>
          <w:sz w:val="10"/>
        </w:rPr>
      </w:pPr>
    </w:p>
    <w:tbl>
      <w:tblPr>
        <w:tblW w:w="0" w:type="auto"/>
        <w:tblInd w:w="206" w:type="dxa"/>
        <w:tblLayout w:type="fixed"/>
        <w:tblCellMar>
          <w:left w:w="0" w:type="dxa"/>
          <w:right w:w="0" w:type="dxa"/>
        </w:tblCellMar>
        <w:tblLook w:val="01E0" w:firstRow="1" w:lastRow="1" w:firstColumn="1" w:lastColumn="1" w:noHBand="0" w:noVBand="0"/>
      </w:tblPr>
      <w:tblGrid>
        <w:gridCol w:w="1363"/>
        <w:gridCol w:w="7739"/>
      </w:tblGrid>
      <w:tr w:rsidR="0087428F" w14:paraId="3F003919" w14:textId="77777777">
        <w:trPr>
          <w:trHeight w:val="453"/>
        </w:trPr>
        <w:tc>
          <w:tcPr>
            <w:tcW w:w="1363" w:type="dxa"/>
            <w:tcBorders>
              <w:top w:val="single" w:sz="24" w:space="0" w:color="F8971D"/>
              <w:right w:val="single" w:sz="8" w:space="0" w:color="FFFFFF"/>
            </w:tcBorders>
            <w:shd w:val="clear" w:color="auto" w:fill="E6E6E0"/>
          </w:tcPr>
          <w:p w14:paraId="0DB33089" w14:textId="77777777" w:rsidR="0087428F" w:rsidRDefault="00000000">
            <w:pPr>
              <w:pStyle w:val="TableParagraph"/>
              <w:spacing w:before="98"/>
              <w:ind w:left="86"/>
              <w:rPr>
                <w:rFonts w:ascii="Segoe UI Semibold"/>
                <w:b/>
                <w:sz w:val="18"/>
              </w:rPr>
            </w:pPr>
            <w:r>
              <w:rPr>
                <w:rFonts w:ascii="Segoe UI Semibold"/>
                <w:b/>
                <w:color w:val="00254D"/>
                <w:spacing w:val="-2"/>
                <w:sz w:val="18"/>
              </w:rPr>
              <w:t>Feature</w:t>
            </w:r>
          </w:p>
        </w:tc>
        <w:tc>
          <w:tcPr>
            <w:tcW w:w="7739" w:type="dxa"/>
            <w:tcBorders>
              <w:top w:val="single" w:sz="24" w:space="0" w:color="F8971D"/>
              <w:left w:val="single" w:sz="8" w:space="0" w:color="FFFFFF"/>
            </w:tcBorders>
            <w:shd w:val="clear" w:color="auto" w:fill="E6E6E0"/>
          </w:tcPr>
          <w:p w14:paraId="2E599D9C" w14:textId="77777777" w:rsidR="0087428F" w:rsidRDefault="00000000">
            <w:pPr>
              <w:pStyle w:val="TableParagraph"/>
              <w:spacing w:before="98"/>
              <w:ind w:left="74"/>
              <w:rPr>
                <w:rFonts w:ascii="Segoe UI Semibold"/>
                <w:b/>
                <w:sz w:val="18"/>
              </w:rPr>
            </w:pPr>
            <w:r>
              <w:rPr>
                <w:rFonts w:ascii="Segoe UI Semibold"/>
                <w:b/>
                <w:color w:val="00254D"/>
                <w:spacing w:val="-2"/>
                <w:sz w:val="18"/>
              </w:rPr>
              <w:t>Description</w:t>
            </w:r>
          </w:p>
        </w:tc>
      </w:tr>
      <w:tr w:rsidR="0087428F" w14:paraId="6145FBE9" w14:textId="77777777">
        <w:trPr>
          <w:trHeight w:val="2520"/>
        </w:trPr>
        <w:tc>
          <w:tcPr>
            <w:tcW w:w="1363" w:type="dxa"/>
            <w:tcBorders>
              <w:bottom w:val="single" w:sz="8" w:space="0" w:color="E6E6E0"/>
            </w:tcBorders>
            <w:shd w:val="clear" w:color="auto" w:fill="00254D"/>
          </w:tcPr>
          <w:p w14:paraId="069B3C3E" w14:textId="77777777" w:rsidR="0087428F" w:rsidRDefault="0087428F">
            <w:pPr>
              <w:pStyle w:val="TableParagraph"/>
              <w:rPr>
                <w:rFonts w:ascii="Segoe UI Semibold"/>
                <w:b/>
                <w:sz w:val="18"/>
              </w:rPr>
            </w:pPr>
          </w:p>
          <w:p w14:paraId="0C62C6EE" w14:textId="77777777" w:rsidR="0087428F" w:rsidRDefault="0087428F">
            <w:pPr>
              <w:pStyle w:val="TableParagraph"/>
              <w:spacing w:before="61"/>
              <w:rPr>
                <w:rFonts w:ascii="Segoe UI Semibold"/>
                <w:b/>
                <w:sz w:val="18"/>
              </w:rPr>
            </w:pPr>
          </w:p>
          <w:p w14:paraId="447658F9" w14:textId="77777777" w:rsidR="0087428F" w:rsidRDefault="00000000">
            <w:pPr>
              <w:pStyle w:val="TableParagraph"/>
              <w:ind w:left="86" w:right="137"/>
              <w:rPr>
                <w:rFonts w:ascii="Segoe UI Semibold"/>
                <w:b/>
                <w:sz w:val="18"/>
              </w:rPr>
            </w:pPr>
            <w:r>
              <w:rPr>
                <w:rFonts w:ascii="Segoe UI Semibold"/>
                <w:b/>
                <w:color w:val="FFFFFF"/>
                <w:spacing w:val="-2"/>
                <w:sz w:val="18"/>
              </w:rPr>
              <w:t xml:space="preserve">Relevant qualifications, </w:t>
            </w:r>
            <w:r>
              <w:rPr>
                <w:rFonts w:ascii="Segoe UI Semibold"/>
                <w:b/>
                <w:color w:val="FFFFFF"/>
                <w:spacing w:val="-4"/>
                <w:sz w:val="18"/>
              </w:rPr>
              <w:t xml:space="preserve">work </w:t>
            </w:r>
            <w:r>
              <w:rPr>
                <w:rFonts w:ascii="Segoe UI Semibold"/>
                <w:b/>
                <w:color w:val="FFFFFF"/>
                <w:spacing w:val="-2"/>
                <w:sz w:val="18"/>
              </w:rPr>
              <w:t xml:space="preserve">experience </w:t>
            </w:r>
            <w:r>
              <w:rPr>
                <w:rFonts w:ascii="Segoe UI Semibold"/>
                <w:b/>
                <w:color w:val="FFFFFF"/>
                <w:spacing w:val="-4"/>
                <w:sz w:val="18"/>
              </w:rPr>
              <w:t xml:space="preserve">and </w:t>
            </w:r>
            <w:r>
              <w:rPr>
                <w:rFonts w:ascii="Segoe UI Semibold"/>
                <w:b/>
                <w:color w:val="FFFFFF"/>
                <w:spacing w:val="-2"/>
                <w:sz w:val="18"/>
              </w:rPr>
              <w:t>knowledge</w:t>
            </w:r>
          </w:p>
        </w:tc>
        <w:tc>
          <w:tcPr>
            <w:tcW w:w="7739" w:type="dxa"/>
            <w:tcBorders>
              <w:bottom w:val="single" w:sz="8" w:space="0" w:color="E6E6E0"/>
            </w:tcBorders>
          </w:tcPr>
          <w:p w14:paraId="0B40315C" w14:textId="77777777" w:rsidR="0087428F" w:rsidRDefault="00000000">
            <w:pPr>
              <w:pStyle w:val="TableParagraph"/>
              <w:numPr>
                <w:ilvl w:val="0"/>
                <w:numId w:val="46"/>
              </w:numPr>
              <w:tabs>
                <w:tab w:val="left" w:pos="311"/>
              </w:tabs>
              <w:spacing w:before="118"/>
              <w:ind w:left="311" w:hanging="227"/>
              <w:rPr>
                <w:sz w:val="17"/>
              </w:rPr>
            </w:pPr>
            <w:r>
              <w:rPr>
                <w:sz w:val="17"/>
              </w:rPr>
              <w:t>Background</w:t>
            </w:r>
            <w:r>
              <w:rPr>
                <w:spacing w:val="-6"/>
                <w:sz w:val="17"/>
              </w:rPr>
              <w:t xml:space="preserve"> </w:t>
            </w:r>
            <w:r>
              <w:rPr>
                <w:sz w:val="17"/>
              </w:rPr>
              <w:t>in</w:t>
            </w:r>
            <w:r>
              <w:rPr>
                <w:spacing w:val="-5"/>
                <w:sz w:val="17"/>
              </w:rPr>
              <w:t xml:space="preserve"> </w:t>
            </w:r>
            <w:r>
              <w:rPr>
                <w:sz w:val="17"/>
              </w:rPr>
              <w:t>social</w:t>
            </w:r>
            <w:r>
              <w:rPr>
                <w:spacing w:val="-5"/>
                <w:sz w:val="17"/>
              </w:rPr>
              <w:t xml:space="preserve"> </w:t>
            </w:r>
            <w:r>
              <w:rPr>
                <w:sz w:val="17"/>
              </w:rPr>
              <w:t>work,</w:t>
            </w:r>
            <w:r>
              <w:rPr>
                <w:spacing w:val="-5"/>
                <w:sz w:val="17"/>
              </w:rPr>
              <w:t xml:space="preserve"> </w:t>
            </w:r>
            <w:r>
              <w:rPr>
                <w:sz w:val="17"/>
              </w:rPr>
              <w:t>psychology,</w:t>
            </w:r>
            <w:r>
              <w:rPr>
                <w:spacing w:val="-4"/>
                <w:sz w:val="17"/>
              </w:rPr>
              <w:t xml:space="preserve"> </w:t>
            </w:r>
            <w:r>
              <w:rPr>
                <w:sz w:val="17"/>
              </w:rPr>
              <w:t>allied</w:t>
            </w:r>
            <w:r>
              <w:rPr>
                <w:spacing w:val="-4"/>
                <w:sz w:val="17"/>
              </w:rPr>
              <w:t xml:space="preserve"> </w:t>
            </w:r>
            <w:r>
              <w:rPr>
                <w:sz w:val="17"/>
              </w:rPr>
              <w:t>health</w:t>
            </w:r>
            <w:r>
              <w:rPr>
                <w:spacing w:val="-3"/>
                <w:sz w:val="17"/>
              </w:rPr>
              <w:t xml:space="preserve"> </w:t>
            </w:r>
            <w:r>
              <w:rPr>
                <w:sz w:val="17"/>
              </w:rPr>
              <w:t>or</w:t>
            </w:r>
            <w:r>
              <w:rPr>
                <w:spacing w:val="-4"/>
                <w:sz w:val="17"/>
              </w:rPr>
              <w:t xml:space="preserve"> </w:t>
            </w:r>
            <w:r>
              <w:rPr>
                <w:sz w:val="17"/>
              </w:rPr>
              <w:t>other</w:t>
            </w:r>
            <w:r>
              <w:rPr>
                <w:spacing w:val="-4"/>
                <w:sz w:val="17"/>
              </w:rPr>
              <w:t xml:space="preserve"> </w:t>
            </w:r>
            <w:r>
              <w:rPr>
                <w:sz w:val="17"/>
              </w:rPr>
              <w:t>industry</w:t>
            </w:r>
            <w:r>
              <w:rPr>
                <w:spacing w:val="-5"/>
                <w:sz w:val="17"/>
              </w:rPr>
              <w:t xml:space="preserve"> </w:t>
            </w:r>
            <w:r>
              <w:rPr>
                <w:sz w:val="17"/>
              </w:rPr>
              <w:t>equivalent</w:t>
            </w:r>
            <w:r>
              <w:rPr>
                <w:spacing w:val="-4"/>
                <w:sz w:val="17"/>
              </w:rPr>
              <w:t xml:space="preserve"> </w:t>
            </w:r>
            <w:r>
              <w:rPr>
                <w:spacing w:val="-2"/>
                <w:sz w:val="17"/>
              </w:rPr>
              <w:t>experience.</w:t>
            </w:r>
          </w:p>
          <w:p w14:paraId="38B2554A" w14:textId="77777777" w:rsidR="0087428F" w:rsidRDefault="00000000">
            <w:pPr>
              <w:pStyle w:val="TableParagraph"/>
              <w:numPr>
                <w:ilvl w:val="0"/>
                <w:numId w:val="46"/>
              </w:numPr>
              <w:tabs>
                <w:tab w:val="left" w:pos="312"/>
              </w:tabs>
              <w:spacing w:before="59"/>
              <w:ind w:right="808"/>
              <w:rPr>
                <w:sz w:val="17"/>
              </w:rPr>
            </w:pPr>
            <w:r>
              <w:rPr>
                <w:sz w:val="17"/>
              </w:rPr>
              <w:t>Demonstrated</w:t>
            </w:r>
            <w:r>
              <w:rPr>
                <w:spacing w:val="-4"/>
                <w:sz w:val="17"/>
              </w:rPr>
              <w:t xml:space="preserve"> </w:t>
            </w:r>
            <w:r>
              <w:rPr>
                <w:sz w:val="17"/>
              </w:rPr>
              <w:t>ability</w:t>
            </w:r>
            <w:r>
              <w:rPr>
                <w:spacing w:val="-5"/>
                <w:sz w:val="17"/>
              </w:rPr>
              <w:t xml:space="preserve"> </w:t>
            </w:r>
            <w:r>
              <w:rPr>
                <w:sz w:val="17"/>
              </w:rPr>
              <w:t>to</w:t>
            </w:r>
            <w:r>
              <w:rPr>
                <w:spacing w:val="-4"/>
                <w:sz w:val="17"/>
              </w:rPr>
              <w:t xml:space="preserve"> </w:t>
            </w:r>
            <w:r>
              <w:rPr>
                <w:sz w:val="17"/>
              </w:rPr>
              <w:t>liaise</w:t>
            </w:r>
            <w:r>
              <w:rPr>
                <w:spacing w:val="-5"/>
                <w:sz w:val="17"/>
              </w:rPr>
              <w:t xml:space="preserve"> </w:t>
            </w:r>
            <w:r>
              <w:rPr>
                <w:sz w:val="17"/>
              </w:rPr>
              <w:t>and</w:t>
            </w:r>
            <w:r>
              <w:rPr>
                <w:spacing w:val="-4"/>
                <w:sz w:val="17"/>
              </w:rPr>
              <w:t xml:space="preserve"> </w:t>
            </w:r>
            <w:r>
              <w:rPr>
                <w:sz w:val="17"/>
              </w:rPr>
              <w:t>collaborate</w:t>
            </w:r>
            <w:r>
              <w:rPr>
                <w:spacing w:val="-5"/>
                <w:sz w:val="17"/>
              </w:rPr>
              <w:t xml:space="preserve"> </w:t>
            </w:r>
            <w:r>
              <w:rPr>
                <w:sz w:val="17"/>
              </w:rPr>
              <w:t>with</w:t>
            </w:r>
            <w:r>
              <w:rPr>
                <w:spacing w:val="-5"/>
                <w:sz w:val="17"/>
              </w:rPr>
              <w:t xml:space="preserve"> </w:t>
            </w:r>
            <w:r>
              <w:rPr>
                <w:sz w:val="17"/>
              </w:rPr>
              <w:t>various</w:t>
            </w:r>
            <w:r>
              <w:rPr>
                <w:spacing w:val="-5"/>
                <w:sz w:val="17"/>
              </w:rPr>
              <w:t xml:space="preserve"> </w:t>
            </w:r>
            <w:r>
              <w:rPr>
                <w:sz w:val="17"/>
              </w:rPr>
              <w:t>stakeholders</w:t>
            </w:r>
            <w:r>
              <w:rPr>
                <w:spacing w:val="-5"/>
                <w:sz w:val="17"/>
              </w:rPr>
              <w:t xml:space="preserve"> </w:t>
            </w:r>
            <w:r>
              <w:rPr>
                <w:sz w:val="17"/>
              </w:rPr>
              <w:t>including</w:t>
            </w:r>
            <w:r>
              <w:rPr>
                <w:spacing w:val="-4"/>
                <w:sz w:val="17"/>
              </w:rPr>
              <w:t xml:space="preserve"> </w:t>
            </w:r>
            <w:r>
              <w:rPr>
                <w:sz w:val="17"/>
              </w:rPr>
              <w:t>police, regulatory agencies and allied health professionals.</w:t>
            </w:r>
          </w:p>
          <w:p w14:paraId="2C7EBA92" w14:textId="77777777" w:rsidR="0087428F" w:rsidRDefault="00000000">
            <w:pPr>
              <w:pStyle w:val="TableParagraph"/>
              <w:numPr>
                <w:ilvl w:val="0"/>
                <w:numId w:val="46"/>
              </w:numPr>
              <w:tabs>
                <w:tab w:val="left" w:pos="312"/>
              </w:tabs>
              <w:spacing w:before="58"/>
              <w:ind w:right="552"/>
              <w:rPr>
                <w:sz w:val="17"/>
              </w:rPr>
            </w:pPr>
            <w:r>
              <w:rPr>
                <w:sz w:val="17"/>
              </w:rPr>
              <w:t>Detailed</w:t>
            </w:r>
            <w:r>
              <w:rPr>
                <w:spacing w:val="-4"/>
                <w:sz w:val="17"/>
              </w:rPr>
              <w:t xml:space="preserve"> </w:t>
            </w:r>
            <w:r>
              <w:rPr>
                <w:sz w:val="17"/>
              </w:rPr>
              <w:t>understanding</w:t>
            </w:r>
            <w:r>
              <w:rPr>
                <w:spacing w:val="-4"/>
                <w:sz w:val="17"/>
              </w:rPr>
              <w:t xml:space="preserve"> </w:t>
            </w:r>
            <w:r>
              <w:rPr>
                <w:sz w:val="17"/>
              </w:rPr>
              <w:t>and/or</w:t>
            </w:r>
            <w:r>
              <w:rPr>
                <w:spacing w:val="-4"/>
                <w:sz w:val="17"/>
              </w:rPr>
              <w:t xml:space="preserve"> </w:t>
            </w:r>
            <w:r>
              <w:rPr>
                <w:sz w:val="17"/>
              </w:rPr>
              <w:t>experience</w:t>
            </w:r>
            <w:r>
              <w:rPr>
                <w:spacing w:val="-4"/>
                <w:sz w:val="17"/>
              </w:rPr>
              <w:t xml:space="preserve"> </w:t>
            </w:r>
            <w:r>
              <w:rPr>
                <w:sz w:val="17"/>
              </w:rPr>
              <w:t>of</w:t>
            </w:r>
            <w:r>
              <w:rPr>
                <w:spacing w:val="-5"/>
                <w:sz w:val="17"/>
              </w:rPr>
              <w:t xml:space="preserve"> </w:t>
            </w:r>
            <w:r>
              <w:rPr>
                <w:sz w:val="17"/>
              </w:rPr>
              <w:t>the</w:t>
            </w:r>
            <w:r>
              <w:rPr>
                <w:spacing w:val="-5"/>
                <w:sz w:val="17"/>
              </w:rPr>
              <w:t xml:space="preserve"> </w:t>
            </w:r>
            <w:r>
              <w:rPr>
                <w:sz w:val="17"/>
              </w:rPr>
              <w:t>WorkSafe</w:t>
            </w:r>
            <w:r>
              <w:rPr>
                <w:spacing w:val="-5"/>
                <w:sz w:val="17"/>
              </w:rPr>
              <w:t xml:space="preserve"> </w:t>
            </w:r>
            <w:r>
              <w:rPr>
                <w:sz w:val="17"/>
              </w:rPr>
              <w:t>investigation</w:t>
            </w:r>
            <w:r>
              <w:rPr>
                <w:spacing w:val="-4"/>
                <w:sz w:val="17"/>
              </w:rPr>
              <w:t xml:space="preserve"> </w:t>
            </w:r>
            <w:r>
              <w:rPr>
                <w:sz w:val="17"/>
              </w:rPr>
              <w:t>and</w:t>
            </w:r>
            <w:r>
              <w:rPr>
                <w:spacing w:val="-4"/>
                <w:sz w:val="17"/>
              </w:rPr>
              <w:t xml:space="preserve"> </w:t>
            </w:r>
            <w:r>
              <w:rPr>
                <w:sz w:val="17"/>
              </w:rPr>
              <w:t xml:space="preserve">compensation process, including experience working in a similar legal environment and reviewing legal </w:t>
            </w:r>
            <w:r>
              <w:rPr>
                <w:spacing w:val="-2"/>
                <w:sz w:val="17"/>
              </w:rPr>
              <w:t>documents.</w:t>
            </w:r>
          </w:p>
          <w:p w14:paraId="14C83FD8" w14:textId="77777777" w:rsidR="0087428F" w:rsidRDefault="00000000">
            <w:pPr>
              <w:pStyle w:val="TableParagraph"/>
              <w:numPr>
                <w:ilvl w:val="0"/>
                <w:numId w:val="46"/>
              </w:numPr>
              <w:tabs>
                <w:tab w:val="left" w:pos="312"/>
              </w:tabs>
              <w:spacing w:before="61"/>
              <w:ind w:right="237"/>
              <w:rPr>
                <w:sz w:val="17"/>
              </w:rPr>
            </w:pPr>
            <w:r>
              <w:rPr>
                <w:sz w:val="17"/>
              </w:rPr>
              <w:t>Demonstrated experience interacting with families with lived experience of a workplace fatality and</w:t>
            </w:r>
            <w:r>
              <w:rPr>
                <w:spacing w:val="-3"/>
                <w:sz w:val="17"/>
              </w:rPr>
              <w:t xml:space="preserve"> </w:t>
            </w:r>
            <w:r>
              <w:rPr>
                <w:sz w:val="17"/>
              </w:rPr>
              <w:t>understanding</w:t>
            </w:r>
            <w:r>
              <w:rPr>
                <w:spacing w:val="-3"/>
                <w:sz w:val="17"/>
              </w:rPr>
              <w:t xml:space="preserve"> </w:t>
            </w:r>
            <w:r>
              <w:rPr>
                <w:sz w:val="17"/>
              </w:rPr>
              <w:t>the</w:t>
            </w:r>
            <w:r>
              <w:rPr>
                <w:spacing w:val="-4"/>
                <w:sz w:val="17"/>
              </w:rPr>
              <w:t xml:space="preserve"> </w:t>
            </w:r>
            <w:r>
              <w:rPr>
                <w:sz w:val="17"/>
              </w:rPr>
              <w:t>physical</w:t>
            </w:r>
            <w:r>
              <w:rPr>
                <w:spacing w:val="-2"/>
                <w:sz w:val="17"/>
              </w:rPr>
              <w:t xml:space="preserve"> </w:t>
            </w:r>
            <w:r>
              <w:rPr>
                <w:sz w:val="17"/>
              </w:rPr>
              <w:t>and</w:t>
            </w:r>
            <w:r>
              <w:rPr>
                <w:spacing w:val="-3"/>
                <w:sz w:val="17"/>
              </w:rPr>
              <w:t xml:space="preserve"> </w:t>
            </w:r>
            <w:r>
              <w:rPr>
                <w:sz w:val="17"/>
              </w:rPr>
              <w:t>psychological</w:t>
            </w:r>
            <w:r>
              <w:rPr>
                <w:spacing w:val="-4"/>
                <w:sz w:val="17"/>
              </w:rPr>
              <w:t xml:space="preserve"> </w:t>
            </w:r>
            <w:r>
              <w:rPr>
                <w:sz w:val="17"/>
              </w:rPr>
              <w:t>effects</w:t>
            </w:r>
            <w:r>
              <w:rPr>
                <w:spacing w:val="-4"/>
                <w:sz w:val="17"/>
              </w:rPr>
              <w:t xml:space="preserve"> </w:t>
            </w:r>
            <w:r>
              <w:rPr>
                <w:sz w:val="17"/>
              </w:rPr>
              <w:t>of</w:t>
            </w:r>
            <w:r>
              <w:rPr>
                <w:spacing w:val="-4"/>
                <w:sz w:val="17"/>
              </w:rPr>
              <w:t xml:space="preserve"> </w:t>
            </w:r>
            <w:r>
              <w:rPr>
                <w:sz w:val="17"/>
              </w:rPr>
              <w:t>traumatic</w:t>
            </w:r>
            <w:r>
              <w:rPr>
                <w:spacing w:val="-3"/>
                <w:sz w:val="17"/>
              </w:rPr>
              <w:t xml:space="preserve"> </w:t>
            </w:r>
            <w:r>
              <w:rPr>
                <w:sz w:val="17"/>
              </w:rPr>
              <w:t>death,</w:t>
            </w:r>
            <w:r>
              <w:rPr>
                <w:spacing w:val="-4"/>
                <w:sz w:val="17"/>
              </w:rPr>
              <w:t xml:space="preserve"> </w:t>
            </w:r>
            <w:r>
              <w:rPr>
                <w:sz w:val="17"/>
              </w:rPr>
              <w:t>which</w:t>
            </w:r>
            <w:r>
              <w:rPr>
                <w:spacing w:val="-2"/>
                <w:sz w:val="17"/>
              </w:rPr>
              <w:t xml:space="preserve"> </w:t>
            </w:r>
            <w:r>
              <w:rPr>
                <w:sz w:val="17"/>
              </w:rPr>
              <w:t>may</w:t>
            </w:r>
            <w:r>
              <w:rPr>
                <w:spacing w:val="-2"/>
                <w:sz w:val="17"/>
              </w:rPr>
              <w:t xml:space="preserve"> </w:t>
            </w:r>
            <w:r>
              <w:rPr>
                <w:sz w:val="17"/>
              </w:rPr>
              <w:t>include having lived experience.</w:t>
            </w:r>
          </w:p>
        </w:tc>
      </w:tr>
      <w:tr w:rsidR="0087428F" w14:paraId="7FC1DD74" w14:textId="77777777">
        <w:trPr>
          <w:trHeight w:val="4715"/>
        </w:trPr>
        <w:tc>
          <w:tcPr>
            <w:tcW w:w="1363" w:type="dxa"/>
            <w:tcBorders>
              <w:top w:val="single" w:sz="8" w:space="0" w:color="E6E6E0"/>
              <w:bottom w:val="single" w:sz="8" w:space="0" w:color="E6E6E0"/>
            </w:tcBorders>
            <w:shd w:val="clear" w:color="auto" w:fill="00254D"/>
          </w:tcPr>
          <w:p w14:paraId="54DE0D8F" w14:textId="77777777" w:rsidR="0087428F" w:rsidRDefault="0087428F">
            <w:pPr>
              <w:pStyle w:val="TableParagraph"/>
              <w:rPr>
                <w:rFonts w:ascii="Segoe UI Semibold"/>
                <w:b/>
                <w:sz w:val="18"/>
              </w:rPr>
            </w:pPr>
          </w:p>
          <w:p w14:paraId="65BB00B6" w14:textId="77777777" w:rsidR="0087428F" w:rsidRDefault="0087428F">
            <w:pPr>
              <w:pStyle w:val="TableParagraph"/>
              <w:rPr>
                <w:rFonts w:ascii="Segoe UI Semibold"/>
                <w:b/>
                <w:sz w:val="18"/>
              </w:rPr>
            </w:pPr>
          </w:p>
          <w:p w14:paraId="5217372F" w14:textId="77777777" w:rsidR="0087428F" w:rsidRDefault="0087428F">
            <w:pPr>
              <w:pStyle w:val="TableParagraph"/>
              <w:rPr>
                <w:rFonts w:ascii="Segoe UI Semibold"/>
                <w:b/>
                <w:sz w:val="18"/>
              </w:rPr>
            </w:pPr>
          </w:p>
          <w:p w14:paraId="5FACE395" w14:textId="77777777" w:rsidR="0087428F" w:rsidRDefault="0087428F">
            <w:pPr>
              <w:pStyle w:val="TableParagraph"/>
              <w:rPr>
                <w:rFonts w:ascii="Segoe UI Semibold"/>
                <w:b/>
                <w:sz w:val="18"/>
              </w:rPr>
            </w:pPr>
          </w:p>
          <w:p w14:paraId="06A3BF59" w14:textId="77777777" w:rsidR="0087428F" w:rsidRDefault="0087428F">
            <w:pPr>
              <w:pStyle w:val="TableParagraph"/>
              <w:rPr>
                <w:rFonts w:ascii="Segoe UI Semibold"/>
                <w:b/>
                <w:sz w:val="18"/>
              </w:rPr>
            </w:pPr>
          </w:p>
          <w:p w14:paraId="52F0623E" w14:textId="77777777" w:rsidR="0087428F" w:rsidRDefault="0087428F">
            <w:pPr>
              <w:pStyle w:val="TableParagraph"/>
              <w:rPr>
                <w:rFonts w:ascii="Segoe UI Semibold"/>
                <w:b/>
                <w:sz w:val="18"/>
              </w:rPr>
            </w:pPr>
          </w:p>
          <w:p w14:paraId="6AF5C51B" w14:textId="77777777" w:rsidR="0087428F" w:rsidRDefault="0087428F">
            <w:pPr>
              <w:pStyle w:val="TableParagraph"/>
              <w:rPr>
                <w:rFonts w:ascii="Segoe UI Semibold"/>
                <w:b/>
                <w:sz w:val="18"/>
              </w:rPr>
            </w:pPr>
          </w:p>
          <w:p w14:paraId="71977BD1" w14:textId="77777777" w:rsidR="0087428F" w:rsidRDefault="0087428F">
            <w:pPr>
              <w:pStyle w:val="TableParagraph"/>
              <w:rPr>
                <w:rFonts w:ascii="Segoe UI Semibold"/>
                <w:b/>
                <w:sz w:val="18"/>
              </w:rPr>
            </w:pPr>
          </w:p>
          <w:p w14:paraId="5B75E70D" w14:textId="77777777" w:rsidR="0087428F" w:rsidRDefault="0087428F">
            <w:pPr>
              <w:pStyle w:val="TableParagraph"/>
              <w:spacing w:before="84"/>
              <w:rPr>
                <w:rFonts w:ascii="Segoe UI Semibold"/>
                <w:b/>
                <w:sz w:val="18"/>
              </w:rPr>
            </w:pPr>
          </w:p>
          <w:p w14:paraId="552DCDBD" w14:textId="77777777" w:rsidR="0087428F" w:rsidRDefault="00000000">
            <w:pPr>
              <w:pStyle w:val="TableParagraph"/>
              <w:ind w:left="86"/>
              <w:rPr>
                <w:rFonts w:ascii="Segoe UI Semibold"/>
                <w:b/>
                <w:sz w:val="18"/>
              </w:rPr>
            </w:pPr>
            <w:r>
              <w:rPr>
                <w:rFonts w:ascii="Segoe UI Semibold"/>
                <w:b/>
                <w:color w:val="FFFFFF"/>
                <w:sz w:val="18"/>
              </w:rPr>
              <w:t>Core</w:t>
            </w:r>
            <w:r>
              <w:rPr>
                <w:rFonts w:ascii="Segoe UI Semibold"/>
                <w:b/>
                <w:color w:val="FFFFFF"/>
                <w:spacing w:val="-2"/>
                <w:sz w:val="18"/>
              </w:rPr>
              <w:t xml:space="preserve"> functions</w:t>
            </w:r>
          </w:p>
        </w:tc>
        <w:tc>
          <w:tcPr>
            <w:tcW w:w="7739" w:type="dxa"/>
            <w:tcBorders>
              <w:top w:val="single" w:sz="8" w:space="0" w:color="E6E6E0"/>
              <w:bottom w:val="single" w:sz="8" w:space="0" w:color="E6E6E0"/>
            </w:tcBorders>
          </w:tcPr>
          <w:p w14:paraId="593ABAB4" w14:textId="77777777" w:rsidR="0087428F" w:rsidRDefault="00000000">
            <w:pPr>
              <w:pStyle w:val="TableParagraph"/>
              <w:numPr>
                <w:ilvl w:val="0"/>
                <w:numId w:val="45"/>
              </w:numPr>
              <w:tabs>
                <w:tab w:val="left" w:pos="311"/>
              </w:tabs>
              <w:spacing w:before="118"/>
              <w:ind w:left="311" w:hanging="227"/>
              <w:rPr>
                <w:sz w:val="17"/>
              </w:rPr>
            </w:pPr>
            <w:r>
              <w:rPr>
                <w:sz w:val="17"/>
              </w:rPr>
              <w:t>Provide</w:t>
            </w:r>
            <w:r>
              <w:rPr>
                <w:spacing w:val="-7"/>
                <w:sz w:val="17"/>
              </w:rPr>
              <w:t xml:space="preserve"> </w:t>
            </w:r>
            <w:r>
              <w:rPr>
                <w:sz w:val="17"/>
              </w:rPr>
              <w:t>ongoing</w:t>
            </w:r>
            <w:r>
              <w:rPr>
                <w:spacing w:val="-3"/>
                <w:sz w:val="17"/>
              </w:rPr>
              <w:t xml:space="preserve"> </w:t>
            </w:r>
            <w:r>
              <w:rPr>
                <w:sz w:val="17"/>
              </w:rPr>
              <w:t>support</w:t>
            </w:r>
            <w:r>
              <w:rPr>
                <w:spacing w:val="-4"/>
                <w:sz w:val="17"/>
              </w:rPr>
              <w:t xml:space="preserve"> </w:t>
            </w:r>
            <w:r>
              <w:rPr>
                <w:sz w:val="17"/>
              </w:rPr>
              <w:t>and</w:t>
            </w:r>
            <w:r>
              <w:rPr>
                <w:spacing w:val="-3"/>
                <w:sz w:val="17"/>
              </w:rPr>
              <w:t xml:space="preserve"> </w:t>
            </w:r>
            <w:r>
              <w:rPr>
                <w:sz w:val="17"/>
              </w:rPr>
              <w:t>be</w:t>
            </w:r>
            <w:r>
              <w:rPr>
                <w:spacing w:val="-6"/>
                <w:sz w:val="17"/>
              </w:rPr>
              <w:t xml:space="preserve"> </w:t>
            </w:r>
            <w:r>
              <w:rPr>
                <w:sz w:val="17"/>
              </w:rPr>
              <w:t>available</w:t>
            </w:r>
            <w:r>
              <w:rPr>
                <w:spacing w:val="-4"/>
                <w:sz w:val="17"/>
              </w:rPr>
              <w:t xml:space="preserve"> </w:t>
            </w:r>
            <w:r>
              <w:rPr>
                <w:sz w:val="17"/>
              </w:rPr>
              <w:t>for</w:t>
            </w:r>
            <w:r>
              <w:rPr>
                <w:spacing w:val="-3"/>
                <w:sz w:val="17"/>
              </w:rPr>
              <w:t xml:space="preserve"> </w:t>
            </w:r>
            <w:r>
              <w:rPr>
                <w:sz w:val="17"/>
              </w:rPr>
              <w:t>families</w:t>
            </w:r>
            <w:r>
              <w:rPr>
                <w:spacing w:val="-4"/>
                <w:sz w:val="17"/>
              </w:rPr>
              <w:t xml:space="preserve"> </w:t>
            </w:r>
            <w:r>
              <w:rPr>
                <w:sz w:val="17"/>
              </w:rPr>
              <w:t>to</w:t>
            </w:r>
            <w:r>
              <w:rPr>
                <w:spacing w:val="-3"/>
                <w:sz w:val="17"/>
              </w:rPr>
              <w:t xml:space="preserve"> </w:t>
            </w:r>
            <w:r>
              <w:rPr>
                <w:sz w:val="17"/>
              </w:rPr>
              <w:t>ask</w:t>
            </w:r>
            <w:r>
              <w:rPr>
                <w:spacing w:val="-2"/>
                <w:sz w:val="17"/>
              </w:rPr>
              <w:t xml:space="preserve"> </w:t>
            </w:r>
            <w:r>
              <w:rPr>
                <w:sz w:val="17"/>
              </w:rPr>
              <w:t>questions</w:t>
            </w:r>
            <w:r>
              <w:rPr>
                <w:spacing w:val="-4"/>
                <w:sz w:val="17"/>
              </w:rPr>
              <w:t xml:space="preserve"> </w:t>
            </w:r>
            <w:r>
              <w:rPr>
                <w:sz w:val="17"/>
              </w:rPr>
              <w:t>and</w:t>
            </w:r>
            <w:r>
              <w:rPr>
                <w:spacing w:val="-3"/>
                <w:sz w:val="17"/>
              </w:rPr>
              <w:t xml:space="preserve"> </w:t>
            </w:r>
            <w:r>
              <w:rPr>
                <w:sz w:val="17"/>
              </w:rPr>
              <w:t>seek</w:t>
            </w:r>
            <w:r>
              <w:rPr>
                <w:spacing w:val="-1"/>
                <w:sz w:val="17"/>
              </w:rPr>
              <w:t xml:space="preserve"> </w:t>
            </w:r>
            <w:r>
              <w:rPr>
                <w:spacing w:val="-2"/>
                <w:sz w:val="17"/>
              </w:rPr>
              <w:t>assistance.</w:t>
            </w:r>
          </w:p>
          <w:p w14:paraId="3D196C93" w14:textId="77777777" w:rsidR="0087428F" w:rsidRDefault="00000000">
            <w:pPr>
              <w:pStyle w:val="TableParagraph"/>
              <w:numPr>
                <w:ilvl w:val="0"/>
                <w:numId w:val="45"/>
              </w:numPr>
              <w:tabs>
                <w:tab w:val="left" w:pos="311"/>
              </w:tabs>
              <w:spacing w:before="59"/>
              <w:ind w:left="311" w:hanging="227"/>
              <w:rPr>
                <w:sz w:val="17"/>
              </w:rPr>
            </w:pPr>
            <w:r>
              <w:rPr>
                <w:sz w:val="17"/>
              </w:rPr>
              <w:t>Provide</w:t>
            </w:r>
            <w:r>
              <w:rPr>
                <w:spacing w:val="-8"/>
                <w:sz w:val="17"/>
              </w:rPr>
              <w:t xml:space="preserve"> </w:t>
            </w:r>
            <w:r>
              <w:rPr>
                <w:sz w:val="17"/>
              </w:rPr>
              <w:t>support</w:t>
            </w:r>
            <w:r>
              <w:rPr>
                <w:spacing w:val="-5"/>
                <w:sz w:val="17"/>
              </w:rPr>
              <w:t xml:space="preserve"> </w:t>
            </w:r>
            <w:r>
              <w:rPr>
                <w:sz w:val="17"/>
              </w:rPr>
              <w:t>to</w:t>
            </w:r>
            <w:r>
              <w:rPr>
                <w:spacing w:val="-4"/>
                <w:sz w:val="17"/>
              </w:rPr>
              <w:t xml:space="preserve"> </w:t>
            </w:r>
            <w:r>
              <w:rPr>
                <w:sz w:val="17"/>
              </w:rPr>
              <w:t>families</w:t>
            </w:r>
            <w:r>
              <w:rPr>
                <w:spacing w:val="-6"/>
                <w:sz w:val="17"/>
              </w:rPr>
              <w:t xml:space="preserve"> </w:t>
            </w:r>
            <w:r>
              <w:rPr>
                <w:sz w:val="17"/>
              </w:rPr>
              <w:t>in</w:t>
            </w:r>
            <w:r>
              <w:rPr>
                <w:spacing w:val="-5"/>
                <w:sz w:val="17"/>
              </w:rPr>
              <w:t xml:space="preserve"> </w:t>
            </w:r>
            <w:r>
              <w:rPr>
                <w:sz w:val="17"/>
              </w:rPr>
              <w:t>managing</w:t>
            </w:r>
            <w:r>
              <w:rPr>
                <w:spacing w:val="-4"/>
                <w:sz w:val="17"/>
              </w:rPr>
              <w:t xml:space="preserve"> </w:t>
            </w:r>
            <w:r>
              <w:rPr>
                <w:sz w:val="17"/>
              </w:rPr>
              <w:t>administrative</w:t>
            </w:r>
            <w:r>
              <w:rPr>
                <w:spacing w:val="-6"/>
                <w:sz w:val="17"/>
              </w:rPr>
              <w:t xml:space="preserve"> </w:t>
            </w:r>
            <w:r>
              <w:rPr>
                <w:sz w:val="17"/>
              </w:rPr>
              <w:t>and</w:t>
            </w:r>
            <w:r>
              <w:rPr>
                <w:spacing w:val="-4"/>
                <w:sz w:val="17"/>
              </w:rPr>
              <w:t xml:space="preserve"> </w:t>
            </w:r>
            <w:r>
              <w:rPr>
                <w:sz w:val="17"/>
              </w:rPr>
              <w:t>practical</w:t>
            </w:r>
            <w:r>
              <w:rPr>
                <w:spacing w:val="-5"/>
                <w:sz w:val="17"/>
              </w:rPr>
              <w:t xml:space="preserve"> </w:t>
            </w:r>
            <w:r>
              <w:rPr>
                <w:sz w:val="17"/>
              </w:rPr>
              <w:t>challenges,</w:t>
            </w:r>
            <w:r>
              <w:rPr>
                <w:spacing w:val="-6"/>
                <w:sz w:val="17"/>
              </w:rPr>
              <w:t xml:space="preserve"> </w:t>
            </w:r>
            <w:r>
              <w:rPr>
                <w:sz w:val="17"/>
              </w:rPr>
              <w:t>as</w:t>
            </w:r>
            <w:r>
              <w:rPr>
                <w:spacing w:val="-3"/>
                <w:sz w:val="17"/>
              </w:rPr>
              <w:t xml:space="preserve"> </w:t>
            </w:r>
            <w:r>
              <w:rPr>
                <w:sz w:val="17"/>
              </w:rPr>
              <w:t>they</w:t>
            </w:r>
            <w:r>
              <w:rPr>
                <w:spacing w:val="-3"/>
                <w:sz w:val="17"/>
              </w:rPr>
              <w:t xml:space="preserve"> </w:t>
            </w:r>
            <w:r>
              <w:rPr>
                <w:spacing w:val="-2"/>
                <w:sz w:val="17"/>
              </w:rPr>
              <w:t>require.</w:t>
            </w:r>
          </w:p>
          <w:p w14:paraId="13670D6F" w14:textId="77777777" w:rsidR="0087428F" w:rsidRDefault="00000000">
            <w:pPr>
              <w:pStyle w:val="TableParagraph"/>
              <w:numPr>
                <w:ilvl w:val="0"/>
                <w:numId w:val="45"/>
              </w:numPr>
              <w:tabs>
                <w:tab w:val="left" w:pos="312"/>
              </w:tabs>
              <w:spacing w:before="58"/>
              <w:ind w:right="465"/>
              <w:rPr>
                <w:sz w:val="17"/>
              </w:rPr>
            </w:pPr>
            <w:r>
              <w:rPr>
                <w:sz w:val="17"/>
              </w:rPr>
              <w:t>Conduct</w:t>
            </w:r>
            <w:r>
              <w:rPr>
                <w:spacing w:val="-4"/>
                <w:sz w:val="17"/>
              </w:rPr>
              <w:t xml:space="preserve"> </w:t>
            </w:r>
            <w:r>
              <w:rPr>
                <w:sz w:val="17"/>
              </w:rPr>
              <w:t>wellbeing</w:t>
            </w:r>
            <w:r>
              <w:rPr>
                <w:spacing w:val="-3"/>
                <w:sz w:val="17"/>
              </w:rPr>
              <w:t xml:space="preserve"> </w:t>
            </w:r>
            <w:r>
              <w:rPr>
                <w:sz w:val="17"/>
              </w:rPr>
              <w:t>check</w:t>
            </w:r>
            <w:r>
              <w:rPr>
                <w:spacing w:val="-4"/>
                <w:sz w:val="17"/>
              </w:rPr>
              <w:t xml:space="preserve"> </w:t>
            </w:r>
            <w:r>
              <w:rPr>
                <w:sz w:val="17"/>
              </w:rPr>
              <w:t>ins</w:t>
            </w:r>
            <w:r>
              <w:rPr>
                <w:spacing w:val="-4"/>
                <w:sz w:val="17"/>
              </w:rPr>
              <w:t xml:space="preserve"> </w:t>
            </w:r>
            <w:r>
              <w:rPr>
                <w:sz w:val="17"/>
              </w:rPr>
              <w:t>to assess</w:t>
            </w:r>
            <w:r>
              <w:rPr>
                <w:spacing w:val="-4"/>
                <w:sz w:val="17"/>
              </w:rPr>
              <w:t xml:space="preserve"> </w:t>
            </w:r>
            <w:r>
              <w:rPr>
                <w:sz w:val="17"/>
              </w:rPr>
              <w:t>the</w:t>
            </w:r>
            <w:r>
              <w:rPr>
                <w:spacing w:val="-4"/>
                <w:sz w:val="17"/>
              </w:rPr>
              <w:t xml:space="preserve"> </w:t>
            </w:r>
            <w:r>
              <w:rPr>
                <w:sz w:val="17"/>
              </w:rPr>
              <w:t>needs</w:t>
            </w:r>
            <w:r>
              <w:rPr>
                <w:spacing w:val="-1"/>
                <w:sz w:val="17"/>
              </w:rPr>
              <w:t xml:space="preserve"> </w:t>
            </w:r>
            <w:r>
              <w:rPr>
                <w:sz w:val="17"/>
              </w:rPr>
              <w:t>of</w:t>
            </w:r>
            <w:r>
              <w:rPr>
                <w:spacing w:val="-4"/>
                <w:sz w:val="17"/>
              </w:rPr>
              <w:t xml:space="preserve"> </w:t>
            </w:r>
            <w:r>
              <w:rPr>
                <w:sz w:val="17"/>
              </w:rPr>
              <w:t>families</w:t>
            </w:r>
            <w:r>
              <w:rPr>
                <w:spacing w:val="-4"/>
                <w:sz w:val="17"/>
              </w:rPr>
              <w:t xml:space="preserve"> </w:t>
            </w:r>
            <w:r>
              <w:rPr>
                <w:sz w:val="17"/>
              </w:rPr>
              <w:t>in</w:t>
            </w:r>
            <w:r>
              <w:rPr>
                <w:spacing w:val="-2"/>
                <w:sz w:val="17"/>
              </w:rPr>
              <w:t xml:space="preserve"> </w:t>
            </w:r>
            <w:r>
              <w:rPr>
                <w:sz w:val="17"/>
              </w:rPr>
              <w:t>a</w:t>
            </w:r>
            <w:r>
              <w:rPr>
                <w:spacing w:val="-1"/>
                <w:sz w:val="17"/>
              </w:rPr>
              <w:t xml:space="preserve"> </w:t>
            </w:r>
            <w:r>
              <w:rPr>
                <w:sz w:val="17"/>
              </w:rPr>
              <w:t>holistic</w:t>
            </w:r>
            <w:r>
              <w:rPr>
                <w:spacing w:val="-3"/>
                <w:sz w:val="17"/>
              </w:rPr>
              <w:t xml:space="preserve"> </w:t>
            </w:r>
            <w:r>
              <w:rPr>
                <w:sz w:val="17"/>
              </w:rPr>
              <w:t>manner</w:t>
            </w:r>
            <w:r>
              <w:rPr>
                <w:spacing w:val="-3"/>
                <w:sz w:val="17"/>
              </w:rPr>
              <w:t xml:space="preserve"> </w:t>
            </w:r>
            <w:r>
              <w:rPr>
                <w:sz w:val="17"/>
              </w:rPr>
              <w:t>and</w:t>
            </w:r>
            <w:r>
              <w:rPr>
                <w:spacing w:val="-3"/>
                <w:sz w:val="17"/>
              </w:rPr>
              <w:t xml:space="preserve"> </w:t>
            </w:r>
            <w:r>
              <w:rPr>
                <w:sz w:val="17"/>
              </w:rPr>
              <w:t>facilitate warm referrals to appropriate support services.</w:t>
            </w:r>
          </w:p>
          <w:p w14:paraId="737B207B" w14:textId="77777777" w:rsidR="0087428F" w:rsidRDefault="00000000">
            <w:pPr>
              <w:pStyle w:val="TableParagraph"/>
              <w:numPr>
                <w:ilvl w:val="0"/>
                <w:numId w:val="45"/>
              </w:numPr>
              <w:tabs>
                <w:tab w:val="left" w:pos="312"/>
              </w:tabs>
              <w:spacing w:before="61"/>
              <w:ind w:right="336"/>
              <w:rPr>
                <w:sz w:val="17"/>
              </w:rPr>
            </w:pPr>
            <w:r>
              <w:rPr>
                <w:sz w:val="17"/>
              </w:rPr>
              <w:t xml:space="preserve">Act as a </w:t>
            </w:r>
            <w:proofErr w:type="gramStart"/>
            <w:r>
              <w:rPr>
                <w:sz w:val="17"/>
              </w:rPr>
              <w:t>conduit</w:t>
            </w:r>
            <w:proofErr w:type="gramEnd"/>
            <w:r>
              <w:rPr>
                <w:sz w:val="17"/>
              </w:rPr>
              <w:t xml:space="preserve"> between family members and regulatory agencies to provide updates and information on investigation, compensation claims and other processes. This may also include working</w:t>
            </w:r>
            <w:r>
              <w:rPr>
                <w:spacing w:val="-3"/>
                <w:sz w:val="17"/>
              </w:rPr>
              <w:t xml:space="preserve"> </w:t>
            </w:r>
            <w:r>
              <w:rPr>
                <w:sz w:val="17"/>
              </w:rPr>
              <w:t>directly</w:t>
            </w:r>
            <w:r>
              <w:rPr>
                <w:spacing w:val="-5"/>
                <w:sz w:val="17"/>
              </w:rPr>
              <w:t xml:space="preserve"> </w:t>
            </w:r>
            <w:r>
              <w:rPr>
                <w:sz w:val="17"/>
              </w:rPr>
              <w:t>with</w:t>
            </w:r>
            <w:r>
              <w:rPr>
                <w:spacing w:val="-4"/>
                <w:sz w:val="17"/>
              </w:rPr>
              <w:t xml:space="preserve"> </w:t>
            </w:r>
            <w:r>
              <w:rPr>
                <w:sz w:val="17"/>
              </w:rPr>
              <w:t>other</w:t>
            </w:r>
            <w:r>
              <w:rPr>
                <w:spacing w:val="-3"/>
                <w:sz w:val="17"/>
              </w:rPr>
              <w:t xml:space="preserve"> </w:t>
            </w:r>
            <w:r>
              <w:rPr>
                <w:sz w:val="17"/>
              </w:rPr>
              <w:t>liaison</w:t>
            </w:r>
            <w:r>
              <w:rPr>
                <w:spacing w:val="-4"/>
                <w:sz w:val="17"/>
              </w:rPr>
              <w:t xml:space="preserve"> </w:t>
            </w:r>
            <w:r>
              <w:rPr>
                <w:sz w:val="17"/>
              </w:rPr>
              <w:t>officer</w:t>
            </w:r>
            <w:r>
              <w:rPr>
                <w:spacing w:val="-3"/>
                <w:sz w:val="17"/>
              </w:rPr>
              <w:t xml:space="preserve"> </w:t>
            </w:r>
            <w:r>
              <w:rPr>
                <w:sz w:val="17"/>
              </w:rPr>
              <w:t>positions</w:t>
            </w:r>
            <w:r>
              <w:rPr>
                <w:spacing w:val="-4"/>
                <w:sz w:val="17"/>
              </w:rPr>
              <w:t xml:space="preserve"> </w:t>
            </w:r>
            <w:r>
              <w:rPr>
                <w:sz w:val="17"/>
              </w:rPr>
              <w:t>in</w:t>
            </w:r>
            <w:r>
              <w:rPr>
                <w:spacing w:val="-4"/>
                <w:sz w:val="17"/>
              </w:rPr>
              <w:t xml:space="preserve"> </w:t>
            </w:r>
            <w:r>
              <w:rPr>
                <w:sz w:val="17"/>
              </w:rPr>
              <w:t>the</w:t>
            </w:r>
            <w:r>
              <w:rPr>
                <w:spacing w:val="-4"/>
                <w:sz w:val="17"/>
              </w:rPr>
              <w:t xml:space="preserve"> </w:t>
            </w:r>
            <w:r>
              <w:rPr>
                <w:sz w:val="17"/>
              </w:rPr>
              <w:t>system</w:t>
            </w:r>
            <w:r>
              <w:rPr>
                <w:spacing w:val="-2"/>
                <w:sz w:val="17"/>
              </w:rPr>
              <w:t xml:space="preserve"> </w:t>
            </w:r>
            <w:r>
              <w:rPr>
                <w:sz w:val="17"/>
              </w:rPr>
              <w:t>including the</w:t>
            </w:r>
            <w:r>
              <w:rPr>
                <w:spacing w:val="-4"/>
                <w:sz w:val="17"/>
              </w:rPr>
              <w:t xml:space="preserve"> </w:t>
            </w:r>
            <w:r>
              <w:rPr>
                <w:sz w:val="17"/>
              </w:rPr>
              <w:t>Coronial</w:t>
            </w:r>
            <w:r>
              <w:rPr>
                <w:spacing w:val="-4"/>
                <w:sz w:val="17"/>
              </w:rPr>
              <w:t xml:space="preserve"> </w:t>
            </w:r>
            <w:r>
              <w:rPr>
                <w:sz w:val="17"/>
              </w:rPr>
              <w:t xml:space="preserve">Liaison </w:t>
            </w:r>
            <w:r>
              <w:rPr>
                <w:spacing w:val="-2"/>
                <w:sz w:val="17"/>
              </w:rPr>
              <w:t>Officer.</w:t>
            </w:r>
          </w:p>
          <w:p w14:paraId="559A019F" w14:textId="77777777" w:rsidR="0087428F" w:rsidRDefault="00000000">
            <w:pPr>
              <w:pStyle w:val="TableParagraph"/>
              <w:numPr>
                <w:ilvl w:val="0"/>
                <w:numId w:val="45"/>
              </w:numPr>
              <w:tabs>
                <w:tab w:val="left" w:pos="312"/>
              </w:tabs>
              <w:spacing w:before="60"/>
              <w:ind w:right="472"/>
              <w:rPr>
                <w:sz w:val="17"/>
              </w:rPr>
            </w:pPr>
            <w:r>
              <w:rPr>
                <w:sz w:val="17"/>
              </w:rPr>
              <w:t>Attend</w:t>
            </w:r>
            <w:r>
              <w:rPr>
                <w:spacing w:val="-3"/>
                <w:sz w:val="17"/>
              </w:rPr>
              <w:t xml:space="preserve"> </w:t>
            </w:r>
            <w:r>
              <w:rPr>
                <w:sz w:val="17"/>
              </w:rPr>
              <w:t>engagements</w:t>
            </w:r>
            <w:r>
              <w:rPr>
                <w:spacing w:val="-4"/>
                <w:sz w:val="17"/>
              </w:rPr>
              <w:t xml:space="preserve"> </w:t>
            </w:r>
            <w:r>
              <w:rPr>
                <w:sz w:val="17"/>
              </w:rPr>
              <w:t>between</w:t>
            </w:r>
            <w:r>
              <w:rPr>
                <w:spacing w:val="-4"/>
                <w:sz w:val="17"/>
              </w:rPr>
              <w:t xml:space="preserve"> </w:t>
            </w:r>
            <w:r>
              <w:rPr>
                <w:sz w:val="17"/>
              </w:rPr>
              <w:t>agencies</w:t>
            </w:r>
            <w:r>
              <w:rPr>
                <w:spacing w:val="-4"/>
                <w:sz w:val="17"/>
              </w:rPr>
              <w:t xml:space="preserve"> </w:t>
            </w:r>
            <w:r>
              <w:rPr>
                <w:sz w:val="17"/>
              </w:rPr>
              <w:t>and</w:t>
            </w:r>
            <w:r>
              <w:rPr>
                <w:spacing w:val="-3"/>
                <w:sz w:val="17"/>
              </w:rPr>
              <w:t xml:space="preserve"> </w:t>
            </w:r>
            <w:r>
              <w:rPr>
                <w:sz w:val="17"/>
              </w:rPr>
              <w:t>the</w:t>
            </w:r>
            <w:r>
              <w:rPr>
                <w:spacing w:val="-4"/>
                <w:sz w:val="17"/>
              </w:rPr>
              <w:t xml:space="preserve"> </w:t>
            </w:r>
            <w:r>
              <w:rPr>
                <w:sz w:val="17"/>
              </w:rPr>
              <w:t>family,</w:t>
            </w:r>
            <w:r>
              <w:rPr>
                <w:spacing w:val="-2"/>
                <w:sz w:val="17"/>
              </w:rPr>
              <w:t xml:space="preserve"> </w:t>
            </w:r>
            <w:r>
              <w:rPr>
                <w:sz w:val="17"/>
              </w:rPr>
              <w:t>acting</w:t>
            </w:r>
            <w:r>
              <w:rPr>
                <w:spacing w:val="-3"/>
                <w:sz w:val="17"/>
              </w:rPr>
              <w:t xml:space="preserve"> </w:t>
            </w:r>
            <w:r>
              <w:rPr>
                <w:sz w:val="17"/>
              </w:rPr>
              <w:t>as</w:t>
            </w:r>
            <w:r>
              <w:rPr>
                <w:spacing w:val="-2"/>
                <w:sz w:val="17"/>
              </w:rPr>
              <w:t xml:space="preserve"> </w:t>
            </w:r>
            <w:r>
              <w:rPr>
                <w:sz w:val="17"/>
              </w:rPr>
              <w:t>an</w:t>
            </w:r>
            <w:r>
              <w:rPr>
                <w:spacing w:val="-4"/>
                <w:sz w:val="17"/>
              </w:rPr>
              <w:t xml:space="preserve"> </w:t>
            </w:r>
            <w:r>
              <w:rPr>
                <w:sz w:val="17"/>
              </w:rPr>
              <w:t>advocate</w:t>
            </w:r>
            <w:r>
              <w:rPr>
                <w:spacing w:val="-4"/>
                <w:sz w:val="17"/>
              </w:rPr>
              <w:t xml:space="preserve"> </w:t>
            </w:r>
            <w:r>
              <w:rPr>
                <w:sz w:val="17"/>
              </w:rPr>
              <w:t>and</w:t>
            </w:r>
            <w:r>
              <w:rPr>
                <w:spacing w:val="-3"/>
                <w:sz w:val="17"/>
              </w:rPr>
              <w:t xml:space="preserve"> </w:t>
            </w:r>
            <w:proofErr w:type="gramStart"/>
            <w:r>
              <w:rPr>
                <w:sz w:val="17"/>
              </w:rPr>
              <w:t>support</w:t>
            </w:r>
            <w:r>
              <w:rPr>
                <w:spacing w:val="-4"/>
                <w:sz w:val="17"/>
              </w:rPr>
              <w:t xml:space="preserve"> </w:t>
            </w:r>
            <w:r>
              <w:rPr>
                <w:sz w:val="17"/>
              </w:rPr>
              <w:t>to</w:t>
            </w:r>
            <w:proofErr w:type="gramEnd"/>
            <w:r>
              <w:rPr>
                <w:sz w:val="17"/>
              </w:rPr>
              <w:t xml:space="preserve"> family members.</w:t>
            </w:r>
          </w:p>
          <w:p w14:paraId="103D232E" w14:textId="77777777" w:rsidR="0087428F" w:rsidRDefault="00000000">
            <w:pPr>
              <w:pStyle w:val="TableParagraph"/>
              <w:numPr>
                <w:ilvl w:val="0"/>
                <w:numId w:val="45"/>
              </w:numPr>
              <w:tabs>
                <w:tab w:val="left" w:pos="312"/>
              </w:tabs>
              <w:spacing w:before="59"/>
              <w:ind w:right="329"/>
              <w:rPr>
                <w:sz w:val="17"/>
              </w:rPr>
            </w:pPr>
            <w:r>
              <w:rPr>
                <w:sz w:val="17"/>
              </w:rPr>
              <w:t>Work</w:t>
            </w:r>
            <w:r>
              <w:rPr>
                <w:spacing w:val="-4"/>
                <w:sz w:val="17"/>
              </w:rPr>
              <w:t xml:space="preserve"> </w:t>
            </w:r>
            <w:r>
              <w:rPr>
                <w:sz w:val="17"/>
              </w:rPr>
              <w:t>with</w:t>
            </w:r>
            <w:r>
              <w:rPr>
                <w:spacing w:val="-4"/>
                <w:sz w:val="17"/>
              </w:rPr>
              <w:t xml:space="preserve"> </w:t>
            </w:r>
            <w:r>
              <w:rPr>
                <w:sz w:val="17"/>
              </w:rPr>
              <w:t>agencies</w:t>
            </w:r>
            <w:r>
              <w:rPr>
                <w:spacing w:val="-4"/>
                <w:sz w:val="17"/>
              </w:rPr>
              <w:t xml:space="preserve"> </w:t>
            </w:r>
            <w:r>
              <w:rPr>
                <w:sz w:val="17"/>
              </w:rPr>
              <w:t>to</w:t>
            </w:r>
            <w:r>
              <w:rPr>
                <w:spacing w:val="-3"/>
                <w:sz w:val="17"/>
              </w:rPr>
              <w:t xml:space="preserve"> </w:t>
            </w:r>
            <w:r>
              <w:rPr>
                <w:sz w:val="17"/>
              </w:rPr>
              <w:t>facilitate</w:t>
            </w:r>
            <w:r>
              <w:rPr>
                <w:spacing w:val="-2"/>
                <w:sz w:val="17"/>
              </w:rPr>
              <w:t xml:space="preserve"> </w:t>
            </w:r>
            <w:r>
              <w:rPr>
                <w:sz w:val="17"/>
              </w:rPr>
              <w:t>information</w:t>
            </w:r>
            <w:r>
              <w:rPr>
                <w:spacing w:val="-4"/>
                <w:sz w:val="17"/>
              </w:rPr>
              <w:t xml:space="preserve"> </w:t>
            </w:r>
            <w:r>
              <w:rPr>
                <w:sz w:val="17"/>
              </w:rPr>
              <w:t>sharing</w:t>
            </w:r>
            <w:r>
              <w:rPr>
                <w:spacing w:val="-3"/>
                <w:sz w:val="17"/>
              </w:rPr>
              <w:t xml:space="preserve"> </w:t>
            </w:r>
            <w:r>
              <w:rPr>
                <w:sz w:val="17"/>
              </w:rPr>
              <w:t>and</w:t>
            </w:r>
            <w:r>
              <w:rPr>
                <w:spacing w:val="-3"/>
                <w:sz w:val="17"/>
              </w:rPr>
              <w:t xml:space="preserve"> </w:t>
            </w:r>
            <w:proofErr w:type="spellStart"/>
            <w:r>
              <w:rPr>
                <w:sz w:val="17"/>
              </w:rPr>
              <w:t>organise</w:t>
            </w:r>
            <w:proofErr w:type="spellEnd"/>
            <w:r>
              <w:rPr>
                <w:spacing w:val="-6"/>
                <w:sz w:val="17"/>
              </w:rPr>
              <w:t xml:space="preserve"> </w:t>
            </w:r>
            <w:r>
              <w:rPr>
                <w:sz w:val="17"/>
              </w:rPr>
              <w:t>families</w:t>
            </w:r>
            <w:r>
              <w:rPr>
                <w:spacing w:val="-1"/>
                <w:sz w:val="17"/>
              </w:rPr>
              <w:t xml:space="preserve"> </w:t>
            </w:r>
            <w:r>
              <w:rPr>
                <w:sz w:val="17"/>
              </w:rPr>
              <w:t>to</w:t>
            </w:r>
            <w:r>
              <w:rPr>
                <w:spacing w:val="-3"/>
                <w:sz w:val="17"/>
              </w:rPr>
              <w:t xml:space="preserve"> </w:t>
            </w:r>
            <w:r>
              <w:rPr>
                <w:sz w:val="17"/>
              </w:rPr>
              <w:t>meet</w:t>
            </w:r>
            <w:r>
              <w:rPr>
                <w:spacing w:val="-4"/>
                <w:sz w:val="17"/>
              </w:rPr>
              <w:t xml:space="preserve"> </w:t>
            </w:r>
            <w:r>
              <w:rPr>
                <w:sz w:val="17"/>
              </w:rPr>
              <w:t>directly</w:t>
            </w:r>
            <w:r>
              <w:rPr>
                <w:spacing w:val="-5"/>
                <w:sz w:val="17"/>
              </w:rPr>
              <w:t xml:space="preserve"> </w:t>
            </w:r>
            <w:r>
              <w:rPr>
                <w:sz w:val="17"/>
              </w:rPr>
              <w:t>with agency representatives to ask questions and seek information.</w:t>
            </w:r>
          </w:p>
          <w:p w14:paraId="147B5D34" w14:textId="77777777" w:rsidR="0087428F" w:rsidRDefault="00000000">
            <w:pPr>
              <w:pStyle w:val="TableParagraph"/>
              <w:numPr>
                <w:ilvl w:val="0"/>
                <w:numId w:val="45"/>
              </w:numPr>
              <w:tabs>
                <w:tab w:val="left" w:pos="312"/>
              </w:tabs>
              <w:spacing w:before="60"/>
              <w:ind w:right="697"/>
              <w:rPr>
                <w:sz w:val="17"/>
              </w:rPr>
            </w:pPr>
            <w:r>
              <w:rPr>
                <w:sz w:val="17"/>
              </w:rPr>
              <w:t>Assist</w:t>
            </w:r>
            <w:r>
              <w:rPr>
                <w:spacing w:val="-4"/>
                <w:sz w:val="17"/>
              </w:rPr>
              <w:t xml:space="preserve"> </w:t>
            </w:r>
            <w:r>
              <w:rPr>
                <w:sz w:val="17"/>
              </w:rPr>
              <w:t>families</w:t>
            </w:r>
            <w:r>
              <w:rPr>
                <w:spacing w:val="-1"/>
                <w:sz w:val="17"/>
              </w:rPr>
              <w:t xml:space="preserve"> </w:t>
            </w:r>
            <w:r>
              <w:rPr>
                <w:sz w:val="17"/>
              </w:rPr>
              <w:t>in</w:t>
            </w:r>
            <w:r>
              <w:rPr>
                <w:spacing w:val="-4"/>
                <w:sz w:val="17"/>
              </w:rPr>
              <w:t xml:space="preserve"> </w:t>
            </w:r>
            <w:r>
              <w:rPr>
                <w:sz w:val="17"/>
              </w:rPr>
              <w:t>making</w:t>
            </w:r>
            <w:r>
              <w:rPr>
                <w:spacing w:val="-3"/>
                <w:sz w:val="17"/>
              </w:rPr>
              <w:t xml:space="preserve"> </w:t>
            </w:r>
            <w:r>
              <w:rPr>
                <w:sz w:val="17"/>
              </w:rPr>
              <w:t>complaints</w:t>
            </w:r>
            <w:r>
              <w:rPr>
                <w:spacing w:val="-4"/>
                <w:sz w:val="17"/>
              </w:rPr>
              <w:t xml:space="preserve"> </w:t>
            </w:r>
            <w:r>
              <w:rPr>
                <w:sz w:val="17"/>
              </w:rPr>
              <w:t>or</w:t>
            </w:r>
            <w:r>
              <w:rPr>
                <w:spacing w:val="-3"/>
                <w:sz w:val="17"/>
              </w:rPr>
              <w:t xml:space="preserve"> </w:t>
            </w:r>
            <w:r>
              <w:rPr>
                <w:sz w:val="17"/>
              </w:rPr>
              <w:t>enquiries</w:t>
            </w:r>
            <w:r>
              <w:rPr>
                <w:spacing w:val="-4"/>
                <w:sz w:val="17"/>
              </w:rPr>
              <w:t xml:space="preserve"> </w:t>
            </w:r>
            <w:r>
              <w:rPr>
                <w:sz w:val="17"/>
              </w:rPr>
              <w:t>where</w:t>
            </w:r>
            <w:r>
              <w:rPr>
                <w:spacing w:val="-4"/>
                <w:sz w:val="17"/>
              </w:rPr>
              <w:t xml:space="preserve"> </w:t>
            </w:r>
            <w:r>
              <w:rPr>
                <w:sz w:val="17"/>
              </w:rPr>
              <w:t>they</w:t>
            </w:r>
            <w:r>
              <w:rPr>
                <w:spacing w:val="-2"/>
                <w:sz w:val="17"/>
              </w:rPr>
              <w:t xml:space="preserve"> </w:t>
            </w:r>
            <w:r>
              <w:rPr>
                <w:sz w:val="17"/>
              </w:rPr>
              <w:t>have</w:t>
            </w:r>
            <w:r>
              <w:rPr>
                <w:spacing w:val="-4"/>
                <w:sz w:val="17"/>
              </w:rPr>
              <w:t xml:space="preserve"> </w:t>
            </w:r>
            <w:r>
              <w:rPr>
                <w:sz w:val="17"/>
              </w:rPr>
              <w:t>concerns</w:t>
            </w:r>
            <w:r>
              <w:rPr>
                <w:spacing w:val="-4"/>
                <w:sz w:val="17"/>
              </w:rPr>
              <w:t xml:space="preserve"> </w:t>
            </w:r>
            <w:r>
              <w:rPr>
                <w:sz w:val="17"/>
              </w:rPr>
              <w:t>about</w:t>
            </w:r>
            <w:r>
              <w:rPr>
                <w:spacing w:val="-4"/>
                <w:sz w:val="17"/>
              </w:rPr>
              <w:t xml:space="preserve"> </w:t>
            </w:r>
            <w:r>
              <w:rPr>
                <w:sz w:val="17"/>
              </w:rPr>
              <w:t xml:space="preserve">existing </w:t>
            </w:r>
            <w:r>
              <w:rPr>
                <w:spacing w:val="-2"/>
                <w:sz w:val="17"/>
              </w:rPr>
              <w:t>processes.</w:t>
            </w:r>
          </w:p>
          <w:p w14:paraId="5BB33DED" w14:textId="77777777" w:rsidR="0087428F" w:rsidRDefault="00000000">
            <w:pPr>
              <w:pStyle w:val="TableParagraph"/>
              <w:numPr>
                <w:ilvl w:val="0"/>
                <w:numId w:val="45"/>
              </w:numPr>
              <w:tabs>
                <w:tab w:val="left" w:pos="312"/>
              </w:tabs>
              <w:spacing w:before="61"/>
              <w:ind w:right="740"/>
              <w:rPr>
                <w:sz w:val="17"/>
              </w:rPr>
            </w:pPr>
            <w:r>
              <w:rPr>
                <w:sz w:val="17"/>
              </w:rPr>
              <w:t>Assist</w:t>
            </w:r>
            <w:r>
              <w:rPr>
                <w:spacing w:val="-5"/>
                <w:sz w:val="17"/>
              </w:rPr>
              <w:t xml:space="preserve"> </w:t>
            </w:r>
            <w:r>
              <w:rPr>
                <w:sz w:val="17"/>
              </w:rPr>
              <w:t>families</w:t>
            </w:r>
            <w:r>
              <w:rPr>
                <w:spacing w:val="-2"/>
                <w:sz w:val="17"/>
              </w:rPr>
              <w:t xml:space="preserve"> </w:t>
            </w:r>
            <w:r>
              <w:rPr>
                <w:sz w:val="17"/>
              </w:rPr>
              <w:t>to</w:t>
            </w:r>
            <w:r>
              <w:rPr>
                <w:spacing w:val="-4"/>
                <w:sz w:val="17"/>
              </w:rPr>
              <w:t xml:space="preserve"> </w:t>
            </w:r>
            <w:r>
              <w:rPr>
                <w:sz w:val="17"/>
              </w:rPr>
              <w:t>provide</w:t>
            </w:r>
            <w:r>
              <w:rPr>
                <w:spacing w:val="-5"/>
                <w:sz w:val="17"/>
              </w:rPr>
              <w:t xml:space="preserve"> </w:t>
            </w:r>
            <w:r>
              <w:rPr>
                <w:sz w:val="17"/>
              </w:rPr>
              <w:t>feedback</w:t>
            </w:r>
            <w:r>
              <w:rPr>
                <w:spacing w:val="-5"/>
                <w:sz w:val="17"/>
              </w:rPr>
              <w:t xml:space="preserve"> </w:t>
            </w:r>
            <w:r>
              <w:rPr>
                <w:sz w:val="17"/>
              </w:rPr>
              <w:t>to</w:t>
            </w:r>
            <w:r>
              <w:rPr>
                <w:spacing w:val="-4"/>
                <w:sz w:val="17"/>
              </w:rPr>
              <w:t xml:space="preserve"> </w:t>
            </w:r>
            <w:r>
              <w:rPr>
                <w:sz w:val="17"/>
              </w:rPr>
              <w:t>services</w:t>
            </w:r>
            <w:r>
              <w:rPr>
                <w:spacing w:val="-5"/>
                <w:sz w:val="17"/>
              </w:rPr>
              <w:t xml:space="preserve"> </w:t>
            </w:r>
            <w:r>
              <w:rPr>
                <w:sz w:val="17"/>
              </w:rPr>
              <w:t>and</w:t>
            </w:r>
            <w:r>
              <w:rPr>
                <w:spacing w:val="-4"/>
                <w:sz w:val="17"/>
              </w:rPr>
              <w:t xml:space="preserve"> </w:t>
            </w:r>
            <w:r>
              <w:rPr>
                <w:sz w:val="17"/>
              </w:rPr>
              <w:t>agencies</w:t>
            </w:r>
            <w:r>
              <w:rPr>
                <w:spacing w:val="-5"/>
                <w:sz w:val="17"/>
              </w:rPr>
              <w:t xml:space="preserve"> </w:t>
            </w:r>
            <w:r>
              <w:rPr>
                <w:sz w:val="17"/>
              </w:rPr>
              <w:t>and</w:t>
            </w:r>
            <w:r>
              <w:rPr>
                <w:spacing w:val="-2"/>
                <w:sz w:val="17"/>
              </w:rPr>
              <w:t xml:space="preserve"> </w:t>
            </w:r>
            <w:r>
              <w:rPr>
                <w:sz w:val="17"/>
              </w:rPr>
              <w:t>contribute</w:t>
            </w:r>
            <w:r>
              <w:rPr>
                <w:spacing w:val="-5"/>
                <w:sz w:val="17"/>
              </w:rPr>
              <w:t xml:space="preserve"> </w:t>
            </w:r>
            <w:r>
              <w:rPr>
                <w:sz w:val="17"/>
              </w:rPr>
              <w:t>to</w:t>
            </w:r>
            <w:r>
              <w:rPr>
                <w:spacing w:val="-4"/>
                <w:sz w:val="17"/>
              </w:rPr>
              <w:t xml:space="preserve"> </w:t>
            </w:r>
            <w:r>
              <w:rPr>
                <w:sz w:val="17"/>
              </w:rPr>
              <w:t xml:space="preserve">continuous </w:t>
            </w:r>
            <w:r>
              <w:rPr>
                <w:spacing w:val="-2"/>
                <w:sz w:val="17"/>
              </w:rPr>
              <w:t>improvement</w:t>
            </w:r>
          </w:p>
          <w:p w14:paraId="065B831F" w14:textId="77777777" w:rsidR="0087428F" w:rsidRDefault="00000000">
            <w:pPr>
              <w:pStyle w:val="TableParagraph"/>
              <w:numPr>
                <w:ilvl w:val="0"/>
                <w:numId w:val="45"/>
              </w:numPr>
              <w:tabs>
                <w:tab w:val="left" w:pos="311"/>
              </w:tabs>
              <w:spacing w:before="61"/>
              <w:ind w:left="311" w:hanging="227"/>
              <w:rPr>
                <w:sz w:val="17"/>
              </w:rPr>
            </w:pPr>
            <w:r>
              <w:rPr>
                <w:sz w:val="17"/>
              </w:rPr>
              <w:t>Communicate</w:t>
            </w:r>
            <w:r>
              <w:rPr>
                <w:spacing w:val="-6"/>
                <w:sz w:val="17"/>
              </w:rPr>
              <w:t xml:space="preserve"> </w:t>
            </w:r>
            <w:r>
              <w:rPr>
                <w:sz w:val="17"/>
              </w:rPr>
              <w:t>in</w:t>
            </w:r>
            <w:r>
              <w:rPr>
                <w:spacing w:val="-4"/>
                <w:sz w:val="17"/>
              </w:rPr>
              <w:t xml:space="preserve"> </w:t>
            </w:r>
            <w:r>
              <w:rPr>
                <w:sz w:val="17"/>
              </w:rPr>
              <w:t>a</w:t>
            </w:r>
            <w:r>
              <w:rPr>
                <w:spacing w:val="-4"/>
                <w:sz w:val="17"/>
              </w:rPr>
              <w:t xml:space="preserve"> </w:t>
            </w:r>
            <w:r>
              <w:rPr>
                <w:sz w:val="17"/>
              </w:rPr>
              <w:t>trauma-informed</w:t>
            </w:r>
            <w:r>
              <w:rPr>
                <w:spacing w:val="-3"/>
                <w:sz w:val="17"/>
              </w:rPr>
              <w:t xml:space="preserve"> </w:t>
            </w:r>
            <w:r>
              <w:rPr>
                <w:sz w:val="17"/>
              </w:rPr>
              <w:t>and</w:t>
            </w:r>
            <w:r>
              <w:rPr>
                <w:spacing w:val="-3"/>
                <w:sz w:val="17"/>
              </w:rPr>
              <w:t xml:space="preserve"> </w:t>
            </w:r>
            <w:r>
              <w:rPr>
                <w:sz w:val="17"/>
              </w:rPr>
              <w:t>respectful</w:t>
            </w:r>
            <w:r>
              <w:rPr>
                <w:spacing w:val="-3"/>
                <w:sz w:val="17"/>
              </w:rPr>
              <w:t xml:space="preserve"> </w:t>
            </w:r>
            <w:r>
              <w:rPr>
                <w:sz w:val="17"/>
              </w:rPr>
              <w:t>way</w:t>
            </w:r>
            <w:r>
              <w:rPr>
                <w:spacing w:val="-2"/>
                <w:sz w:val="17"/>
              </w:rPr>
              <w:t xml:space="preserve"> </w:t>
            </w:r>
            <w:r>
              <w:rPr>
                <w:sz w:val="17"/>
              </w:rPr>
              <w:t>when</w:t>
            </w:r>
            <w:r>
              <w:rPr>
                <w:spacing w:val="-4"/>
                <w:sz w:val="17"/>
              </w:rPr>
              <w:t xml:space="preserve"> </w:t>
            </w:r>
            <w:r>
              <w:rPr>
                <w:sz w:val="17"/>
              </w:rPr>
              <w:t>interacting</w:t>
            </w:r>
            <w:r>
              <w:rPr>
                <w:spacing w:val="-3"/>
                <w:sz w:val="17"/>
              </w:rPr>
              <w:t xml:space="preserve"> </w:t>
            </w:r>
            <w:r>
              <w:rPr>
                <w:sz w:val="17"/>
              </w:rPr>
              <w:t>with</w:t>
            </w:r>
            <w:r>
              <w:rPr>
                <w:spacing w:val="-4"/>
                <w:sz w:val="17"/>
              </w:rPr>
              <w:t xml:space="preserve"> </w:t>
            </w:r>
            <w:r>
              <w:rPr>
                <w:sz w:val="17"/>
              </w:rPr>
              <w:t>family</w:t>
            </w:r>
            <w:r>
              <w:rPr>
                <w:spacing w:val="-2"/>
                <w:sz w:val="17"/>
              </w:rPr>
              <w:t xml:space="preserve"> members.</w:t>
            </w:r>
          </w:p>
        </w:tc>
      </w:tr>
    </w:tbl>
    <w:p w14:paraId="4B5996E3" w14:textId="77777777" w:rsidR="0087428F" w:rsidRDefault="0087428F">
      <w:pPr>
        <w:pStyle w:val="BodyText"/>
        <w:spacing w:before="143"/>
        <w:rPr>
          <w:rFonts w:ascii="Segoe UI Semibold"/>
          <w:b/>
        </w:rPr>
      </w:pPr>
    </w:p>
    <w:p w14:paraId="46FE6419" w14:textId="77777777" w:rsidR="0087428F" w:rsidRDefault="00000000">
      <w:pPr>
        <w:pStyle w:val="BodyText"/>
        <w:spacing w:line="259" w:lineRule="auto"/>
        <w:ind w:left="285" w:right="489"/>
      </w:pPr>
      <w:r>
        <w:t>The</w:t>
      </w:r>
      <w:r>
        <w:rPr>
          <w:spacing w:val="-4"/>
        </w:rPr>
        <w:t xml:space="preserve"> </w:t>
      </w:r>
      <w:r>
        <w:t>type</w:t>
      </w:r>
      <w:r>
        <w:rPr>
          <w:spacing w:val="-4"/>
        </w:rPr>
        <w:t xml:space="preserve"> </w:t>
      </w:r>
      <w:r>
        <w:t>and</w:t>
      </w:r>
      <w:r>
        <w:rPr>
          <w:spacing w:val="-2"/>
        </w:rPr>
        <w:t xml:space="preserve"> </w:t>
      </w:r>
      <w:r>
        <w:t>regularity</w:t>
      </w:r>
      <w:r>
        <w:rPr>
          <w:spacing w:val="-4"/>
        </w:rPr>
        <w:t xml:space="preserve"> </w:t>
      </w:r>
      <w:r>
        <w:t>of</w:t>
      </w:r>
      <w:r>
        <w:rPr>
          <w:spacing w:val="-2"/>
        </w:rPr>
        <w:t xml:space="preserve"> </w:t>
      </w:r>
      <w:r>
        <w:t>contact</w:t>
      </w:r>
      <w:r>
        <w:rPr>
          <w:spacing w:val="-2"/>
        </w:rPr>
        <w:t xml:space="preserve"> </w:t>
      </w:r>
      <w:r>
        <w:t>between</w:t>
      </w:r>
      <w:r>
        <w:rPr>
          <w:spacing w:val="-2"/>
        </w:rPr>
        <w:t xml:space="preserve"> </w:t>
      </w:r>
      <w:r>
        <w:t>the</w:t>
      </w:r>
      <w:r>
        <w:rPr>
          <w:spacing w:val="-4"/>
        </w:rPr>
        <w:t xml:space="preserve"> </w:t>
      </w:r>
      <w:r>
        <w:t>FSO</w:t>
      </w:r>
      <w:r>
        <w:rPr>
          <w:spacing w:val="-2"/>
        </w:rPr>
        <w:t xml:space="preserve"> </w:t>
      </w:r>
      <w:r>
        <w:t>and</w:t>
      </w:r>
      <w:r>
        <w:rPr>
          <w:spacing w:val="-4"/>
        </w:rPr>
        <w:t xml:space="preserve"> </w:t>
      </w:r>
      <w:r>
        <w:t>family</w:t>
      </w:r>
      <w:r>
        <w:rPr>
          <w:spacing w:val="-4"/>
        </w:rPr>
        <w:t xml:space="preserve"> </w:t>
      </w:r>
      <w:r>
        <w:t>members</w:t>
      </w:r>
      <w:r>
        <w:rPr>
          <w:spacing w:val="-2"/>
        </w:rPr>
        <w:t xml:space="preserve"> </w:t>
      </w:r>
      <w:r>
        <w:t>should</w:t>
      </w:r>
      <w:r>
        <w:rPr>
          <w:spacing w:val="-5"/>
        </w:rPr>
        <w:t xml:space="preserve"> </w:t>
      </w:r>
      <w:r>
        <w:t>be</w:t>
      </w:r>
      <w:r>
        <w:rPr>
          <w:spacing w:val="-4"/>
        </w:rPr>
        <w:t xml:space="preserve"> </w:t>
      </w:r>
      <w:r>
        <w:t>determined</w:t>
      </w:r>
      <w:r>
        <w:rPr>
          <w:spacing w:val="-2"/>
        </w:rPr>
        <w:t xml:space="preserve"> </w:t>
      </w:r>
      <w:r>
        <w:t>as</w:t>
      </w:r>
      <w:r>
        <w:rPr>
          <w:spacing w:val="-3"/>
        </w:rPr>
        <w:t xml:space="preserve"> </w:t>
      </w:r>
      <w:r>
        <w:t>per</w:t>
      </w:r>
      <w:r>
        <w:rPr>
          <w:spacing w:val="-2"/>
        </w:rPr>
        <w:t xml:space="preserve"> </w:t>
      </w:r>
      <w:r>
        <w:t>the needs of the family members. The introduction of the FSO also requires clear accountability mechanisms to ensure the role operates as intended. This may include:</w:t>
      </w:r>
    </w:p>
    <w:p w14:paraId="2852E08F" w14:textId="77777777" w:rsidR="0087428F" w:rsidRDefault="00000000">
      <w:pPr>
        <w:pStyle w:val="ListParagraph"/>
        <w:numPr>
          <w:ilvl w:val="0"/>
          <w:numId w:val="44"/>
        </w:numPr>
        <w:tabs>
          <w:tab w:val="left" w:pos="626"/>
        </w:tabs>
        <w:spacing w:before="118" w:line="259" w:lineRule="auto"/>
        <w:ind w:right="944"/>
        <w:rPr>
          <w:sz w:val="19"/>
        </w:rPr>
      </w:pPr>
      <w:r>
        <w:rPr>
          <w:sz w:val="19"/>
        </w:rPr>
        <w:t xml:space="preserve">Families </w:t>
      </w:r>
      <w:proofErr w:type="gramStart"/>
      <w:r>
        <w:rPr>
          <w:sz w:val="19"/>
        </w:rPr>
        <w:t>to</w:t>
      </w:r>
      <w:r>
        <w:rPr>
          <w:spacing w:val="-1"/>
          <w:sz w:val="19"/>
        </w:rPr>
        <w:t xml:space="preserve"> </w:t>
      </w:r>
      <w:r>
        <w:rPr>
          <w:sz w:val="19"/>
        </w:rPr>
        <w:t>receive</w:t>
      </w:r>
      <w:proofErr w:type="gramEnd"/>
      <w:r>
        <w:rPr>
          <w:spacing w:val="-2"/>
          <w:sz w:val="19"/>
        </w:rPr>
        <w:t xml:space="preserve"> </w:t>
      </w:r>
      <w:r>
        <w:rPr>
          <w:sz w:val="19"/>
        </w:rPr>
        <w:t xml:space="preserve">information </w:t>
      </w:r>
      <w:proofErr w:type="gramStart"/>
      <w:r>
        <w:rPr>
          <w:sz w:val="19"/>
        </w:rPr>
        <w:t>early</w:t>
      </w:r>
      <w:r>
        <w:rPr>
          <w:spacing w:val="-2"/>
          <w:sz w:val="19"/>
        </w:rPr>
        <w:t xml:space="preserve"> </w:t>
      </w:r>
      <w:r>
        <w:rPr>
          <w:sz w:val="19"/>
        </w:rPr>
        <w:t>on in the</w:t>
      </w:r>
      <w:proofErr w:type="gramEnd"/>
      <w:r>
        <w:rPr>
          <w:spacing w:val="-2"/>
          <w:sz w:val="19"/>
        </w:rPr>
        <w:t xml:space="preserve"> </w:t>
      </w:r>
      <w:r>
        <w:rPr>
          <w:sz w:val="19"/>
        </w:rPr>
        <w:t>process that</w:t>
      </w:r>
      <w:r>
        <w:rPr>
          <w:spacing w:val="-1"/>
          <w:sz w:val="19"/>
        </w:rPr>
        <w:t xml:space="preserve"> </w:t>
      </w:r>
      <w:r>
        <w:rPr>
          <w:sz w:val="19"/>
        </w:rPr>
        <w:t>sets out</w:t>
      </w:r>
      <w:r>
        <w:rPr>
          <w:spacing w:val="-3"/>
          <w:sz w:val="19"/>
        </w:rPr>
        <w:t xml:space="preserve"> </w:t>
      </w:r>
      <w:r>
        <w:rPr>
          <w:sz w:val="19"/>
        </w:rPr>
        <w:t>the</w:t>
      </w:r>
      <w:r>
        <w:rPr>
          <w:spacing w:val="-2"/>
          <w:sz w:val="19"/>
        </w:rPr>
        <w:t xml:space="preserve"> </w:t>
      </w:r>
      <w:r>
        <w:rPr>
          <w:sz w:val="19"/>
        </w:rPr>
        <w:t>role</w:t>
      </w:r>
      <w:r>
        <w:rPr>
          <w:spacing w:val="-2"/>
          <w:sz w:val="19"/>
        </w:rPr>
        <w:t xml:space="preserve"> </w:t>
      </w:r>
      <w:r>
        <w:rPr>
          <w:sz w:val="19"/>
        </w:rPr>
        <w:t>of</w:t>
      </w:r>
      <w:r>
        <w:rPr>
          <w:spacing w:val="-1"/>
          <w:sz w:val="19"/>
        </w:rPr>
        <w:t xml:space="preserve"> </w:t>
      </w:r>
      <w:r>
        <w:rPr>
          <w:sz w:val="19"/>
        </w:rPr>
        <w:t>the</w:t>
      </w:r>
      <w:r>
        <w:rPr>
          <w:spacing w:val="-2"/>
          <w:sz w:val="19"/>
        </w:rPr>
        <w:t xml:space="preserve"> </w:t>
      </w:r>
      <w:proofErr w:type="gramStart"/>
      <w:r>
        <w:rPr>
          <w:sz w:val="19"/>
        </w:rPr>
        <w:t>FSO</w:t>
      </w:r>
      <w:proofErr w:type="gramEnd"/>
      <w:r>
        <w:rPr>
          <w:sz w:val="19"/>
        </w:rPr>
        <w:t xml:space="preserve"> so</w:t>
      </w:r>
      <w:r>
        <w:rPr>
          <w:spacing w:val="-2"/>
          <w:sz w:val="19"/>
        </w:rPr>
        <w:t xml:space="preserve"> </w:t>
      </w:r>
      <w:r>
        <w:rPr>
          <w:sz w:val="19"/>
        </w:rPr>
        <w:t>family members</w:t>
      </w:r>
      <w:r>
        <w:rPr>
          <w:spacing w:val="-2"/>
          <w:sz w:val="19"/>
        </w:rPr>
        <w:t xml:space="preserve"> </w:t>
      </w:r>
      <w:r>
        <w:rPr>
          <w:sz w:val="19"/>
        </w:rPr>
        <w:t>know</w:t>
      </w:r>
      <w:r>
        <w:rPr>
          <w:spacing w:val="-3"/>
          <w:sz w:val="19"/>
        </w:rPr>
        <w:t xml:space="preserve"> </w:t>
      </w:r>
      <w:r>
        <w:rPr>
          <w:sz w:val="19"/>
        </w:rPr>
        <w:t>what</w:t>
      </w:r>
      <w:r>
        <w:rPr>
          <w:spacing w:val="-2"/>
          <w:sz w:val="19"/>
        </w:rPr>
        <w:t xml:space="preserve"> </w:t>
      </w:r>
      <w:r>
        <w:rPr>
          <w:sz w:val="19"/>
        </w:rPr>
        <w:t>they</w:t>
      </w:r>
      <w:r>
        <w:rPr>
          <w:spacing w:val="-4"/>
          <w:sz w:val="19"/>
        </w:rPr>
        <w:t xml:space="preserve"> </w:t>
      </w:r>
      <w:r>
        <w:rPr>
          <w:sz w:val="19"/>
        </w:rPr>
        <w:t>are</w:t>
      </w:r>
      <w:r>
        <w:rPr>
          <w:spacing w:val="-4"/>
          <w:sz w:val="19"/>
        </w:rPr>
        <w:t xml:space="preserve"> </w:t>
      </w:r>
      <w:r>
        <w:rPr>
          <w:sz w:val="19"/>
        </w:rPr>
        <w:t>entitled</w:t>
      </w:r>
      <w:r>
        <w:rPr>
          <w:spacing w:val="-2"/>
          <w:sz w:val="19"/>
        </w:rPr>
        <w:t xml:space="preserve"> </w:t>
      </w:r>
      <w:r>
        <w:rPr>
          <w:sz w:val="19"/>
        </w:rPr>
        <w:t>to</w:t>
      </w:r>
      <w:r>
        <w:rPr>
          <w:spacing w:val="-3"/>
          <w:sz w:val="19"/>
        </w:rPr>
        <w:t xml:space="preserve"> </w:t>
      </w:r>
      <w:r>
        <w:rPr>
          <w:sz w:val="19"/>
        </w:rPr>
        <w:t>and</w:t>
      </w:r>
      <w:r>
        <w:rPr>
          <w:spacing w:val="-2"/>
          <w:sz w:val="19"/>
        </w:rPr>
        <w:t xml:space="preserve"> </w:t>
      </w:r>
      <w:r>
        <w:rPr>
          <w:sz w:val="19"/>
        </w:rPr>
        <w:t>where</w:t>
      </w:r>
      <w:r>
        <w:rPr>
          <w:spacing w:val="-4"/>
          <w:sz w:val="19"/>
        </w:rPr>
        <w:t xml:space="preserve"> </w:t>
      </w:r>
      <w:r>
        <w:rPr>
          <w:sz w:val="19"/>
        </w:rPr>
        <w:t>the</w:t>
      </w:r>
      <w:r>
        <w:rPr>
          <w:spacing w:val="-4"/>
          <w:sz w:val="19"/>
        </w:rPr>
        <w:t xml:space="preserve"> </w:t>
      </w:r>
      <w:r>
        <w:rPr>
          <w:sz w:val="19"/>
        </w:rPr>
        <w:t>FSO</w:t>
      </w:r>
      <w:r>
        <w:rPr>
          <w:spacing w:val="-2"/>
          <w:sz w:val="19"/>
        </w:rPr>
        <w:t xml:space="preserve"> </w:t>
      </w:r>
      <w:r>
        <w:rPr>
          <w:sz w:val="19"/>
        </w:rPr>
        <w:t>is</w:t>
      </w:r>
      <w:r>
        <w:rPr>
          <w:spacing w:val="-2"/>
          <w:sz w:val="19"/>
        </w:rPr>
        <w:t xml:space="preserve"> </w:t>
      </w:r>
      <w:r>
        <w:rPr>
          <w:sz w:val="19"/>
        </w:rPr>
        <w:t>not</w:t>
      </w:r>
      <w:r>
        <w:rPr>
          <w:spacing w:val="-2"/>
          <w:sz w:val="19"/>
        </w:rPr>
        <w:t xml:space="preserve"> </w:t>
      </w:r>
      <w:r>
        <w:rPr>
          <w:sz w:val="19"/>
        </w:rPr>
        <w:t>meeting</w:t>
      </w:r>
      <w:r>
        <w:rPr>
          <w:spacing w:val="-2"/>
          <w:sz w:val="19"/>
        </w:rPr>
        <w:t xml:space="preserve"> </w:t>
      </w:r>
      <w:r>
        <w:rPr>
          <w:sz w:val="19"/>
        </w:rPr>
        <w:t>their</w:t>
      </w:r>
      <w:r>
        <w:rPr>
          <w:spacing w:val="-2"/>
          <w:sz w:val="19"/>
        </w:rPr>
        <w:t xml:space="preserve"> </w:t>
      </w:r>
      <w:r>
        <w:rPr>
          <w:sz w:val="19"/>
        </w:rPr>
        <w:t>responsibilities.</w:t>
      </w:r>
    </w:p>
    <w:p w14:paraId="0E7DA0C0" w14:textId="77777777" w:rsidR="0087428F" w:rsidRDefault="00000000">
      <w:pPr>
        <w:pStyle w:val="ListParagraph"/>
        <w:numPr>
          <w:ilvl w:val="0"/>
          <w:numId w:val="44"/>
        </w:numPr>
        <w:tabs>
          <w:tab w:val="left" w:pos="626"/>
        </w:tabs>
        <w:spacing w:before="121"/>
        <w:rPr>
          <w:sz w:val="19"/>
        </w:rPr>
      </w:pPr>
      <w:r>
        <w:rPr>
          <w:sz w:val="19"/>
        </w:rPr>
        <w:t>Mechanism</w:t>
      </w:r>
      <w:r>
        <w:rPr>
          <w:spacing w:val="-6"/>
          <w:sz w:val="19"/>
        </w:rPr>
        <w:t xml:space="preserve"> </w:t>
      </w:r>
      <w:r>
        <w:rPr>
          <w:sz w:val="19"/>
        </w:rPr>
        <w:t>to</w:t>
      </w:r>
      <w:r>
        <w:rPr>
          <w:spacing w:val="-6"/>
          <w:sz w:val="19"/>
        </w:rPr>
        <w:t xml:space="preserve"> </w:t>
      </w:r>
      <w:r>
        <w:rPr>
          <w:sz w:val="19"/>
        </w:rPr>
        <w:t>provide</w:t>
      </w:r>
      <w:r>
        <w:rPr>
          <w:spacing w:val="-7"/>
          <w:sz w:val="19"/>
        </w:rPr>
        <w:t xml:space="preserve"> </w:t>
      </w:r>
      <w:r>
        <w:rPr>
          <w:sz w:val="19"/>
        </w:rPr>
        <w:t>feedback</w:t>
      </w:r>
      <w:r>
        <w:rPr>
          <w:spacing w:val="-6"/>
          <w:sz w:val="19"/>
        </w:rPr>
        <w:t xml:space="preserve"> </w:t>
      </w:r>
      <w:r>
        <w:rPr>
          <w:sz w:val="19"/>
        </w:rPr>
        <w:t>on</w:t>
      </w:r>
      <w:r>
        <w:rPr>
          <w:spacing w:val="-5"/>
          <w:sz w:val="19"/>
        </w:rPr>
        <w:t xml:space="preserve"> </w:t>
      </w:r>
      <w:r>
        <w:rPr>
          <w:sz w:val="19"/>
        </w:rPr>
        <w:t>FSO</w:t>
      </w:r>
      <w:r>
        <w:rPr>
          <w:spacing w:val="-5"/>
          <w:sz w:val="19"/>
        </w:rPr>
        <w:t xml:space="preserve"> </w:t>
      </w:r>
      <w:r>
        <w:rPr>
          <w:sz w:val="19"/>
        </w:rPr>
        <w:t>and</w:t>
      </w:r>
      <w:r>
        <w:rPr>
          <w:spacing w:val="-7"/>
          <w:sz w:val="19"/>
        </w:rPr>
        <w:t xml:space="preserve"> </w:t>
      </w:r>
      <w:r>
        <w:rPr>
          <w:sz w:val="19"/>
        </w:rPr>
        <w:t>avenues</w:t>
      </w:r>
      <w:r>
        <w:rPr>
          <w:spacing w:val="-5"/>
          <w:sz w:val="19"/>
        </w:rPr>
        <w:t xml:space="preserve"> </w:t>
      </w:r>
      <w:r>
        <w:rPr>
          <w:sz w:val="19"/>
        </w:rPr>
        <w:t>for</w:t>
      </w:r>
      <w:r>
        <w:rPr>
          <w:spacing w:val="-6"/>
          <w:sz w:val="19"/>
        </w:rPr>
        <w:t xml:space="preserve"> </w:t>
      </w:r>
      <w:r>
        <w:rPr>
          <w:sz w:val="19"/>
        </w:rPr>
        <w:t>families</w:t>
      </w:r>
      <w:r>
        <w:rPr>
          <w:spacing w:val="-5"/>
          <w:sz w:val="19"/>
        </w:rPr>
        <w:t xml:space="preserve"> </w:t>
      </w:r>
      <w:r>
        <w:rPr>
          <w:sz w:val="19"/>
        </w:rPr>
        <w:t>to</w:t>
      </w:r>
      <w:r>
        <w:rPr>
          <w:spacing w:val="-6"/>
          <w:sz w:val="19"/>
        </w:rPr>
        <w:t xml:space="preserve"> </w:t>
      </w:r>
      <w:r>
        <w:rPr>
          <w:sz w:val="19"/>
        </w:rPr>
        <w:t>request</w:t>
      </w:r>
      <w:r>
        <w:rPr>
          <w:spacing w:val="-5"/>
          <w:sz w:val="19"/>
        </w:rPr>
        <w:t xml:space="preserve"> </w:t>
      </w:r>
      <w:r>
        <w:rPr>
          <w:sz w:val="19"/>
        </w:rPr>
        <w:t>a</w:t>
      </w:r>
      <w:r>
        <w:rPr>
          <w:spacing w:val="-6"/>
          <w:sz w:val="19"/>
        </w:rPr>
        <w:t xml:space="preserve"> </w:t>
      </w:r>
      <w:r>
        <w:rPr>
          <w:sz w:val="19"/>
        </w:rPr>
        <w:t>change</w:t>
      </w:r>
      <w:r>
        <w:rPr>
          <w:spacing w:val="-7"/>
          <w:sz w:val="19"/>
        </w:rPr>
        <w:t xml:space="preserve"> </w:t>
      </w:r>
      <w:r>
        <w:rPr>
          <w:sz w:val="19"/>
        </w:rPr>
        <w:t>in</w:t>
      </w:r>
      <w:r>
        <w:rPr>
          <w:spacing w:val="-5"/>
          <w:sz w:val="19"/>
        </w:rPr>
        <w:t xml:space="preserve"> </w:t>
      </w:r>
      <w:r>
        <w:rPr>
          <w:spacing w:val="-2"/>
          <w:sz w:val="19"/>
        </w:rPr>
        <w:t>officer.</w:t>
      </w:r>
    </w:p>
    <w:p w14:paraId="048C8E37" w14:textId="77777777" w:rsidR="0087428F" w:rsidRDefault="00000000">
      <w:pPr>
        <w:pStyle w:val="ListParagraph"/>
        <w:numPr>
          <w:ilvl w:val="0"/>
          <w:numId w:val="44"/>
        </w:numPr>
        <w:tabs>
          <w:tab w:val="left" w:pos="626"/>
        </w:tabs>
        <w:spacing w:before="139"/>
        <w:rPr>
          <w:sz w:val="19"/>
        </w:rPr>
      </w:pPr>
      <w:r>
        <w:rPr>
          <w:sz w:val="19"/>
        </w:rPr>
        <w:t>Avenues</w:t>
      </w:r>
      <w:r>
        <w:rPr>
          <w:spacing w:val="-5"/>
          <w:sz w:val="19"/>
        </w:rPr>
        <w:t xml:space="preserve"> </w:t>
      </w:r>
      <w:r>
        <w:rPr>
          <w:sz w:val="19"/>
        </w:rPr>
        <w:t>to</w:t>
      </w:r>
      <w:r>
        <w:rPr>
          <w:spacing w:val="-6"/>
          <w:sz w:val="19"/>
        </w:rPr>
        <w:t xml:space="preserve"> </w:t>
      </w:r>
      <w:r>
        <w:rPr>
          <w:sz w:val="19"/>
        </w:rPr>
        <w:t>review</w:t>
      </w:r>
      <w:r>
        <w:rPr>
          <w:spacing w:val="-6"/>
          <w:sz w:val="19"/>
        </w:rPr>
        <w:t xml:space="preserve"> </w:t>
      </w:r>
      <w:r>
        <w:rPr>
          <w:sz w:val="19"/>
        </w:rPr>
        <w:t>FSO</w:t>
      </w:r>
      <w:r>
        <w:rPr>
          <w:spacing w:val="-5"/>
          <w:sz w:val="19"/>
        </w:rPr>
        <w:t xml:space="preserve"> </w:t>
      </w:r>
      <w:r>
        <w:rPr>
          <w:sz w:val="19"/>
        </w:rPr>
        <w:t>performance</w:t>
      </w:r>
      <w:r>
        <w:rPr>
          <w:spacing w:val="-6"/>
          <w:sz w:val="19"/>
        </w:rPr>
        <w:t xml:space="preserve"> </w:t>
      </w:r>
      <w:r>
        <w:rPr>
          <w:sz w:val="19"/>
        </w:rPr>
        <w:t>at</w:t>
      </w:r>
      <w:r>
        <w:rPr>
          <w:spacing w:val="-6"/>
          <w:sz w:val="19"/>
        </w:rPr>
        <w:t xml:space="preserve"> </w:t>
      </w:r>
      <w:r>
        <w:rPr>
          <w:sz w:val="19"/>
        </w:rPr>
        <w:t>the</w:t>
      </w:r>
      <w:r>
        <w:rPr>
          <w:spacing w:val="-7"/>
          <w:sz w:val="19"/>
        </w:rPr>
        <w:t xml:space="preserve"> </w:t>
      </w:r>
      <w:r>
        <w:rPr>
          <w:sz w:val="19"/>
        </w:rPr>
        <w:t>individual</w:t>
      </w:r>
      <w:r>
        <w:rPr>
          <w:spacing w:val="-6"/>
          <w:sz w:val="19"/>
        </w:rPr>
        <w:t xml:space="preserve"> </w:t>
      </w:r>
      <w:r>
        <w:rPr>
          <w:sz w:val="19"/>
        </w:rPr>
        <w:t>and</w:t>
      </w:r>
      <w:r>
        <w:rPr>
          <w:spacing w:val="-7"/>
          <w:sz w:val="19"/>
        </w:rPr>
        <w:t xml:space="preserve"> </w:t>
      </w:r>
      <w:r>
        <w:rPr>
          <w:sz w:val="19"/>
        </w:rPr>
        <w:t>team</w:t>
      </w:r>
      <w:r>
        <w:rPr>
          <w:spacing w:val="-6"/>
          <w:sz w:val="19"/>
        </w:rPr>
        <w:t xml:space="preserve"> </w:t>
      </w:r>
      <w:r>
        <w:rPr>
          <w:spacing w:val="-2"/>
          <w:sz w:val="19"/>
        </w:rPr>
        <w:t>level.</w:t>
      </w:r>
    </w:p>
    <w:p w14:paraId="1F388AC1" w14:textId="77777777" w:rsidR="0087428F" w:rsidRDefault="0087428F">
      <w:pPr>
        <w:pStyle w:val="BodyText"/>
        <w:spacing w:before="6"/>
      </w:pPr>
    </w:p>
    <w:p w14:paraId="572FDF7C" w14:textId="77777777" w:rsidR="0087428F" w:rsidRDefault="00000000">
      <w:pPr>
        <w:pStyle w:val="Heading4"/>
        <w:spacing w:before="1"/>
      </w:pPr>
      <w:r>
        <w:rPr>
          <w:color w:val="00254D"/>
          <w:spacing w:val="-2"/>
        </w:rPr>
        <w:t>Rationale</w:t>
      </w:r>
    </w:p>
    <w:p w14:paraId="629D7BED" w14:textId="77777777" w:rsidR="0087428F" w:rsidRDefault="00000000">
      <w:pPr>
        <w:pStyle w:val="BodyText"/>
        <w:spacing w:before="85" w:line="259" w:lineRule="auto"/>
        <w:ind w:left="285" w:right="496"/>
      </w:pPr>
      <w:r>
        <w:t>In</w:t>
      </w:r>
      <w:r>
        <w:rPr>
          <w:spacing w:val="-3"/>
        </w:rPr>
        <w:t xml:space="preserve"> </w:t>
      </w:r>
      <w:r>
        <w:t>Victoria,</w:t>
      </w:r>
      <w:r>
        <w:rPr>
          <w:spacing w:val="-4"/>
        </w:rPr>
        <w:t xml:space="preserve"> </w:t>
      </w:r>
      <w:r>
        <w:t>WorkSafe’s</w:t>
      </w:r>
      <w:r>
        <w:rPr>
          <w:spacing w:val="-2"/>
        </w:rPr>
        <w:t xml:space="preserve"> </w:t>
      </w:r>
      <w:r>
        <w:t>Family</w:t>
      </w:r>
      <w:r>
        <w:rPr>
          <w:spacing w:val="-4"/>
        </w:rPr>
        <w:t xml:space="preserve"> </w:t>
      </w:r>
      <w:r>
        <w:t>Liaison</w:t>
      </w:r>
      <w:r>
        <w:rPr>
          <w:spacing w:val="-2"/>
        </w:rPr>
        <w:t xml:space="preserve"> </w:t>
      </w:r>
      <w:r>
        <w:t>Officers</w:t>
      </w:r>
      <w:r>
        <w:rPr>
          <w:spacing w:val="-4"/>
        </w:rPr>
        <w:t xml:space="preserve"> </w:t>
      </w:r>
      <w:r>
        <w:t>(FLOs)</w:t>
      </w:r>
      <w:r>
        <w:rPr>
          <w:spacing w:val="-5"/>
        </w:rPr>
        <w:t xml:space="preserve"> </w:t>
      </w:r>
      <w:r>
        <w:t>are intended</w:t>
      </w:r>
      <w:r>
        <w:rPr>
          <w:spacing w:val="-2"/>
        </w:rPr>
        <w:t xml:space="preserve"> </w:t>
      </w:r>
      <w:r>
        <w:t>to</w:t>
      </w:r>
      <w:r>
        <w:rPr>
          <w:spacing w:val="-3"/>
        </w:rPr>
        <w:t xml:space="preserve"> </w:t>
      </w:r>
      <w:r>
        <w:t>act</w:t>
      </w:r>
      <w:r>
        <w:rPr>
          <w:spacing w:val="-4"/>
        </w:rPr>
        <w:t xml:space="preserve"> </w:t>
      </w:r>
      <w:r>
        <w:t>as</w:t>
      </w:r>
      <w:r>
        <w:rPr>
          <w:spacing w:val="-3"/>
        </w:rPr>
        <w:t xml:space="preserve"> </w:t>
      </w:r>
      <w:r>
        <w:t>a</w:t>
      </w:r>
      <w:r>
        <w:rPr>
          <w:spacing w:val="-4"/>
        </w:rPr>
        <w:t xml:space="preserve"> </w:t>
      </w:r>
      <w:r>
        <w:t>single</w:t>
      </w:r>
      <w:r>
        <w:rPr>
          <w:spacing w:val="-2"/>
        </w:rPr>
        <w:t xml:space="preserve"> </w:t>
      </w:r>
      <w:r>
        <w:t>liaison</w:t>
      </w:r>
      <w:r>
        <w:rPr>
          <w:spacing w:val="-2"/>
        </w:rPr>
        <w:t xml:space="preserve"> </w:t>
      </w:r>
      <w:r>
        <w:t>contact</w:t>
      </w:r>
      <w:r>
        <w:rPr>
          <w:spacing w:val="-5"/>
        </w:rPr>
        <w:t xml:space="preserve"> </w:t>
      </w:r>
      <w:r>
        <w:t>role</w:t>
      </w:r>
      <w:r>
        <w:rPr>
          <w:spacing w:val="-2"/>
        </w:rPr>
        <w:t xml:space="preserve"> </w:t>
      </w:r>
      <w:r>
        <w:t>for families. Recently their role has expanded to include many of the elements of a best-practice single contact point described in the literature:</w:t>
      </w:r>
    </w:p>
    <w:p w14:paraId="4EA811CE" w14:textId="77777777" w:rsidR="0087428F" w:rsidRDefault="00000000">
      <w:pPr>
        <w:pStyle w:val="ListParagraph"/>
        <w:numPr>
          <w:ilvl w:val="0"/>
          <w:numId w:val="44"/>
        </w:numPr>
        <w:tabs>
          <w:tab w:val="left" w:pos="626"/>
        </w:tabs>
        <w:spacing w:before="118" w:line="259" w:lineRule="auto"/>
        <w:ind w:right="1008"/>
        <w:rPr>
          <w:sz w:val="19"/>
        </w:rPr>
      </w:pPr>
      <w:r>
        <w:rPr>
          <w:sz w:val="19"/>
        </w:rPr>
        <w:t>Provision</w:t>
      </w:r>
      <w:r>
        <w:rPr>
          <w:spacing w:val="-3"/>
          <w:sz w:val="19"/>
        </w:rPr>
        <w:t xml:space="preserve"> </w:t>
      </w:r>
      <w:r>
        <w:rPr>
          <w:sz w:val="19"/>
        </w:rPr>
        <w:t>of</w:t>
      </w:r>
      <w:r>
        <w:rPr>
          <w:spacing w:val="-4"/>
          <w:sz w:val="19"/>
        </w:rPr>
        <w:t xml:space="preserve"> </w:t>
      </w:r>
      <w:r>
        <w:rPr>
          <w:sz w:val="19"/>
        </w:rPr>
        <w:t>information</w:t>
      </w:r>
      <w:r>
        <w:rPr>
          <w:spacing w:val="-3"/>
          <w:sz w:val="19"/>
        </w:rPr>
        <w:t xml:space="preserve"> </w:t>
      </w:r>
      <w:r>
        <w:rPr>
          <w:sz w:val="19"/>
        </w:rPr>
        <w:t>on</w:t>
      </w:r>
      <w:r>
        <w:rPr>
          <w:spacing w:val="-3"/>
          <w:sz w:val="19"/>
        </w:rPr>
        <w:t xml:space="preserve"> </w:t>
      </w:r>
      <w:r>
        <w:rPr>
          <w:sz w:val="19"/>
        </w:rPr>
        <w:t>regulatory</w:t>
      </w:r>
      <w:r>
        <w:rPr>
          <w:spacing w:val="-5"/>
          <w:sz w:val="19"/>
        </w:rPr>
        <w:t xml:space="preserve"> </w:t>
      </w:r>
      <w:r>
        <w:rPr>
          <w:sz w:val="19"/>
        </w:rPr>
        <w:t>processes,</w:t>
      </w:r>
      <w:r>
        <w:rPr>
          <w:spacing w:val="-5"/>
          <w:sz w:val="19"/>
        </w:rPr>
        <w:t xml:space="preserve"> </w:t>
      </w:r>
      <w:r>
        <w:rPr>
          <w:sz w:val="19"/>
        </w:rPr>
        <w:t>what</w:t>
      </w:r>
      <w:r>
        <w:rPr>
          <w:spacing w:val="-4"/>
          <w:sz w:val="19"/>
        </w:rPr>
        <w:t xml:space="preserve"> </w:t>
      </w:r>
      <w:r>
        <w:rPr>
          <w:sz w:val="19"/>
        </w:rPr>
        <w:t>family</w:t>
      </w:r>
      <w:r>
        <w:rPr>
          <w:spacing w:val="-5"/>
          <w:sz w:val="19"/>
        </w:rPr>
        <w:t xml:space="preserve"> </w:t>
      </w:r>
      <w:r>
        <w:rPr>
          <w:sz w:val="19"/>
        </w:rPr>
        <w:t>members</w:t>
      </w:r>
      <w:r>
        <w:rPr>
          <w:spacing w:val="-3"/>
          <w:sz w:val="19"/>
        </w:rPr>
        <w:t xml:space="preserve"> </w:t>
      </w:r>
      <w:r>
        <w:rPr>
          <w:sz w:val="19"/>
        </w:rPr>
        <w:t>should</w:t>
      </w:r>
      <w:r>
        <w:rPr>
          <w:spacing w:val="-3"/>
          <w:sz w:val="19"/>
        </w:rPr>
        <w:t xml:space="preserve"> </w:t>
      </w:r>
      <w:r>
        <w:rPr>
          <w:sz w:val="19"/>
        </w:rPr>
        <w:t>expect</w:t>
      </w:r>
      <w:r>
        <w:rPr>
          <w:spacing w:val="-3"/>
          <w:sz w:val="19"/>
        </w:rPr>
        <w:t xml:space="preserve"> </w:t>
      </w:r>
      <w:r>
        <w:rPr>
          <w:sz w:val="19"/>
        </w:rPr>
        <w:t>and</w:t>
      </w:r>
      <w:r>
        <w:rPr>
          <w:spacing w:val="-3"/>
          <w:sz w:val="19"/>
        </w:rPr>
        <w:t xml:space="preserve"> </w:t>
      </w:r>
      <w:r>
        <w:rPr>
          <w:sz w:val="19"/>
        </w:rPr>
        <w:t>what services they can access.</w:t>
      </w:r>
    </w:p>
    <w:p w14:paraId="20BFFC75" w14:textId="77777777" w:rsidR="0087428F" w:rsidRDefault="00000000">
      <w:pPr>
        <w:pStyle w:val="ListParagraph"/>
        <w:numPr>
          <w:ilvl w:val="0"/>
          <w:numId w:val="44"/>
        </w:numPr>
        <w:tabs>
          <w:tab w:val="left" w:pos="626"/>
        </w:tabs>
        <w:spacing w:before="121"/>
        <w:rPr>
          <w:sz w:val="19"/>
        </w:rPr>
      </w:pPr>
      <w:r>
        <w:rPr>
          <w:sz w:val="19"/>
        </w:rPr>
        <w:t>Facilitation</w:t>
      </w:r>
      <w:r>
        <w:rPr>
          <w:spacing w:val="-8"/>
          <w:sz w:val="19"/>
        </w:rPr>
        <w:t xml:space="preserve"> </w:t>
      </w:r>
      <w:r>
        <w:rPr>
          <w:sz w:val="19"/>
        </w:rPr>
        <w:t>of</w:t>
      </w:r>
      <w:r>
        <w:rPr>
          <w:spacing w:val="-8"/>
          <w:sz w:val="19"/>
        </w:rPr>
        <w:t xml:space="preserve"> </w:t>
      </w:r>
      <w:r>
        <w:rPr>
          <w:sz w:val="19"/>
        </w:rPr>
        <w:t>service</w:t>
      </w:r>
      <w:r>
        <w:rPr>
          <w:spacing w:val="-8"/>
          <w:sz w:val="19"/>
        </w:rPr>
        <w:t xml:space="preserve"> </w:t>
      </w:r>
      <w:r>
        <w:rPr>
          <w:sz w:val="19"/>
        </w:rPr>
        <w:t>referrals,</w:t>
      </w:r>
      <w:r>
        <w:rPr>
          <w:spacing w:val="-9"/>
          <w:sz w:val="19"/>
        </w:rPr>
        <w:t xml:space="preserve"> </w:t>
      </w:r>
      <w:r>
        <w:rPr>
          <w:sz w:val="19"/>
        </w:rPr>
        <w:t>including</w:t>
      </w:r>
      <w:r>
        <w:rPr>
          <w:spacing w:val="-6"/>
          <w:sz w:val="19"/>
        </w:rPr>
        <w:t xml:space="preserve"> </w:t>
      </w:r>
      <w:r>
        <w:rPr>
          <w:sz w:val="19"/>
        </w:rPr>
        <w:t>warm</w:t>
      </w:r>
      <w:r>
        <w:rPr>
          <w:spacing w:val="-10"/>
          <w:sz w:val="19"/>
        </w:rPr>
        <w:t xml:space="preserve"> </w:t>
      </w:r>
      <w:r>
        <w:rPr>
          <w:spacing w:val="-2"/>
          <w:sz w:val="19"/>
        </w:rPr>
        <w:t>referrals.</w:t>
      </w:r>
    </w:p>
    <w:p w14:paraId="0044C835" w14:textId="77777777" w:rsidR="0087428F" w:rsidRDefault="0087428F">
      <w:pPr>
        <w:pStyle w:val="ListParagraph"/>
        <w:rPr>
          <w:sz w:val="19"/>
        </w:rPr>
        <w:sectPr w:rsidR="0087428F">
          <w:pgSz w:w="11910" w:h="16840"/>
          <w:pgMar w:top="1320" w:right="992" w:bottom="940" w:left="1275" w:header="0" w:footer="746" w:gutter="0"/>
          <w:cols w:space="720"/>
        </w:sectPr>
      </w:pPr>
    </w:p>
    <w:p w14:paraId="69C15977" w14:textId="77777777" w:rsidR="0087428F" w:rsidRDefault="00000000">
      <w:pPr>
        <w:pStyle w:val="ListParagraph"/>
        <w:numPr>
          <w:ilvl w:val="0"/>
          <w:numId w:val="44"/>
        </w:numPr>
        <w:tabs>
          <w:tab w:val="left" w:pos="626"/>
        </w:tabs>
        <w:spacing w:before="79"/>
        <w:ind w:right="1377"/>
        <w:rPr>
          <w:sz w:val="19"/>
        </w:rPr>
      </w:pPr>
      <w:r>
        <w:rPr>
          <w:sz w:val="19"/>
        </w:rPr>
        <w:lastRenderedPageBreak/>
        <w:t>Progress</w:t>
      </w:r>
      <w:r>
        <w:rPr>
          <w:spacing w:val="-4"/>
          <w:sz w:val="19"/>
        </w:rPr>
        <w:t xml:space="preserve"> </w:t>
      </w:r>
      <w:r>
        <w:rPr>
          <w:sz w:val="19"/>
        </w:rPr>
        <w:t>updates</w:t>
      </w:r>
      <w:r>
        <w:rPr>
          <w:spacing w:val="-2"/>
          <w:sz w:val="19"/>
        </w:rPr>
        <w:t xml:space="preserve"> </w:t>
      </w:r>
      <w:r>
        <w:rPr>
          <w:sz w:val="19"/>
        </w:rPr>
        <w:t>of</w:t>
      </w:r>
      <w:r>
        <w:rPr>
          <w:spacing w:val="-3"/>
          <w:sz w:val="19"/>
        </w:rPr>
        <w:t xml:space="preserve"> </w:t>
      </w:r>
      <w:r>
        <w:rPr>
          <w:sz w:val="19"/>
        </w:rPr>
        <w:t>an</w:t>
      </w:r>
      <w:r>
        <w:rPr>
          <w:spacing w:val="-3"/>
          <w:sz w:val="19"/>
        </w:rPr>
        <w:t xml:space="preserve"> </w:t>
      </w:r>
      <w:r>
        <w:rPr>
          <w:sz w:val="19"/>
        </w:rPr>
        <w:t>investigation</w:t>
      </w:r>
      <w:r>
        <w:rPr>
          <w:spacing w:val="-2"/>
          <w:sz w:val="19"/>
        </w:rPr>
        <w:t xml:space="preserve"> </w:t>
      </w:r>
      <w:r>
        <w:rPr>
          <w:sz w:val="19"/>
        </w:rPr>
        <w:t>(at</w:t>
      </w:r>
      <w:r>
        <w:rPr>
          <w:spacing w:val="-3"/>
          <w:sz w:val="19"/>
        </w:rPr>
        <w:t xml:space="preserve"> </w:t>
      </w:r>
      <w:r>
        <w:rPr>
          <w:sz w:val="19"/>
        </w:rPr>
        <w:t>reasonable</w:t>
      </w:r>
      <w:r>
        <w:rPr>
          <w:spacing w:val="-4"/>
          <w:sz w:val="19"/>
        </w:rPr>
        <w:t xml:space="preserve"> </w:t>
      </w:r>
      <w:r>
        <w:rPr>
          <w:sz w:val="19"/>
        </w:rPr>
        <w:t>intervals,</w:t>
      </w:r>
      <w:r>
        <w:rPr>
          <w:spacing w:val="-4"/>
          <w:sz w:val="19"/>
        </w:rPr>
        <w:t xml:space="preserve"> </w:t>
      </w:r>
      <w:r>
        <w:rPr>
          <w:sz w:val="19"/>
        </w:rPr>
        <w:t>to</w:t>
      </w:r>
      <w:r>
        <w:rPr>
          <w:spacing w:val="-4"/>
          <w:sz w:val="19"/>
        </w:rPr>
        <w:t xml:space="preserve"> </w:t>
      </w:r>
      <w:r>
        <w:rPr>
          <w:sz w:val="19"/>
        </w:rPr>
        <w:t>the</w:t>
      </w:r>
      <w:r>
        <w:rPr>
          <w:spacing w:val="-4"/>
          <w:sz w:val="19"/>
        </w:rPr>
        <w:t xml:space="preserve"> </w:t>
      </w:r>
      <w:r>
        <w:rPr>
          <w:sz w:val="19"/>
        </w:rPr>
        <w:t>extent</w:t>
      </w:r>
      <w:r>
        <w:rPr>
          <w:spacing w:val="-2"/>
          <w:sz w:val="19"/>
        </w:rPr>
        <w:t xml:space="preserve"> </w:t>
      </w:r>
      <w:r>
        <w:rPr>
          <w:sz w:val="19"/>
        </w:rPr>
        <w:t>possible</w:t>
      </w:r>
      <w:r>
        <w:rPr>
          <w:spacing w:val="-4"/>
          <w:sz w:val="19"/>
        </w:rPr>
        <w:t xml:space="preserve"> </w:t>
      </w:r>
      <w:r>
        <w:rPr>
          <w:sz w:val="19"/>
        </w:rPr>
        <w:t xml:space="preserve">without </w:t>
      </w:r>
      <w:proofErr w:type="spellStart"/>
      <w:r>
        <w:rPr>
          <w:sz w:val="19"/>
        </w:rPr>
        <w:t>jeopardising</w:t>
      </w:r>
      <w:proofErr w:type="spellEnd"/>
      <w:r>
        <w:rPr>
          <w:sz w:val="19"/>
        </w:rPr>
        <w:t xml:space="preserve"> the investigation).</w:t>
      </w:r>
    </w:p>
    <w:p w14:paraId="39921D9F" w14:textId="77777777" w:rsidR="0087428F" w:rsidRDefault="00000000">
      <w:pPr>
        <w:pStyle w:val="ListParagraph"/>
        <w:numPr>
          <w:ilvl w:val="0"/>
          <w:numId w:val="44"/>
        </w:numPr>
        <w:tabs>
          <w:tab w:val="left" w:pos="626"/>
        </w:tabs>
        <w:spacing w:before="119"/>
        <w:ind w:right="1149"/>
        <w:rPr>
          <w:sz w:val="19"/>
        </w:rPr>
      </w:pPr>
      <w:r>
        <w:rPr>
          <w:sz w:val="19"/>
        </w:rPr>
        <w:t>Provision</w:t>
      </w:r>
      <w:r>
        <w:rPr>
          <w:spacing w:val="-3"/>
          <w:sz w:val="19"/>
        </w:rPr>
        <w:t xml:space="preserve"> </w:t>
      </w:r>
      <w:r>
        <w:rPr>
          <w:sz w:val="19"/>
        </w:rPr>
        <w:t>of</w:t>
      </w:r>
      <w:r>
        <w:rPr>
          <w:spacing w:val="-4"/>
          <w:sz w:val="19"/>
        </w:rPr>
        <w:t xml:space="preserve"> </w:t>
      </w:r>
      <w:r>
        <w:rPr>
          <w:sz w:val="19"/>
        </w:rPr>
        <w:t>information</w:t>
      </w:r>
      <w:r>
        <w:rPr>
          <w:spacing w:val="-3"/>
          <w:sz w:val="19"/>
        </w:rPr>
        <w:t xml:space="preserve"> </w:t>
      </w:r>
      <w:r>
        <w:rPr>
          <w:sz w:val="19"/>
        </w:rPr>
        <w:t>on</w:t>
      </w:r>
      <w:r>
        <w:rPr>
          <w:spacing w:val="-3"/>
          <w:sz w:val="19"/>
        </w:rPr>
        <w:t xml:space="preserve"> </w:t>
      </w:r>
      <w:r>
        <w:rPr>
          <w:sz w:val="19"/>
        </w:rPr>
        <w:t>court</w:t>
      </w:r>
      <w:r>
        <w:rPr>
          <w:spacing w:val="-3"/>
          <w:sz w:val="19"/>
        </w:rPr>
        <w:t xml:space="preserve"> </w:t>
      </w:r>
      <w:r>
        <w:rPr>
          <w:sz w:val="19"/>
        </w:rPr>
        <w:t>procedures</w:t>
      </w:r>
      <w:r>
        <w:rPr>
          <w:spacing w:val="-5"/>
          <w:sz w:val="19"/>
        </w:rPr>
        <w:t xml:space="preserve"> </w:t>
      </w:r>
      <w:r>
        <w:rPr>
          <w:sz w:val="19"/>
        </w:rPr>
        <w:t>and</w:t>
      </w:r>
      <w:r>
        <w:rPr>
          <w:spacing w:val="-5"/>
          <w:sz w:val="19"/>
        </w:rPr>
        <w:t xml:space="preserve"> </w:t>
      </w:r>
      <w:r>
        <w:rPr>
          <w:sz w:val="19"/>
        </w:rPr>
        <w:t>court</w:t>
      </w:r>
      <w:r>
        <w:rPr>
          <w:spacing w:val="-3"/>
          <w:sz w:val="19"/>
        </w:rPr>
        <w:t xml:space="preserve"> </w:t>
      </w:r>
      <w:r>
        <w:rPr>
          <w:sz w:val="19"/>
        </w:rPr>
        <w:t>assistance</w:t>
      </w:r>
      <w:r>
        <w:rPr>
          <w:spacing w:val="-5"/>
          <w:sz w:val="19"/>
        </w:rPr>
        <w:t xml:space="preserve"> </w:t>
      </w:r>
      <w:r>
        <w:rPr>
          <w:sz w:val="19"/>
        </w:rPr>
        <w:t>where</w:t>
      </w:r>
      <w:r>
        <w:rPr>
          <w:spacing w:val="-5"/>
          <w:sz w:val="19"/>
        </w:rPr>
        <w:t xml:space="preserve"> </w:t>
      </w:r>
      <w:r>
        <w:rPr>
          <w:sz w:val="19"/>
        </w:rPr>
        <w:t>WorkSafe decides</w:t>
      </w:r>
      <w:r>
        <w:rPr>
          <w:spacing w:val="-2"/>
          <w:sz w:val="19"/>
        </w:rPr>
        <w:t xml:space="preserve"> </w:t>
      </w:r>
      <w:r>
        <w:rPr>
          <w:sz w:val="19"/>
        </w:rPr>
        <w:t xml:space="preserve">to </w:t>
      </w:r>
      <w:r>
        <w:rPr>
          <w:spacing w:val="-2"/>
          <w:sz w:val="19"/>
        </w:rPr>
        <w:t>prosecute.</w:t>
      </w:r>
    </w:p>
    <w:p w14:paraId="35873A7F" w14:textId="77777777" w:rsidR="0087428F" w:rsidRDefault="00000000">
      <w:pPr>
        <w:pStyle w:val="BodyText"/>
        <w:spacing w:before="123" w:line="259" w:lineRule="auto"/>
        <w:ind w:left="285" w:right="714"/>
      </w:pPr>
      <w:r>
        <w:t>Despite</w:t>
      </w:r>
      <w:r>
        <w:rPr>
          <w:spacing w:val="-4"/>
        </w:rPr>
        <w:t xml:space="preserve"> </w:t>
      </w:r>
      <w:r>
        <w:t>recent</w:t>
      </w:r>
      <w:r>
        <w:rPr>
          <w:spacing w:val="-2"/>
        </w:rPr>
        <w:t xml:space="preserve"> </w:t>
      </w:r>
      <w:r>
        <w:t>changes in</w:t>
      </w:r>
      <w:r>
        <w:rPr>
          <w:spacing w:val="-2"/>
        </w:rPr>
        <w:t xml:space="preserve"> </w:t>
      </w:r>
      <w:r>
        <w:t>the</w:t>
      </w:r>
      <w:r>
        <w:rPr>
          <w:spacing w:val="-3"/>
        </w:rPr>
        <w:t xml:space="preserve"> </w:t>
      </w:r>
      <w:r>
        <w:t>role,</w:t>
      </w:r>
      <w:r>
        <w:rPr>
          <w:spacing w:val="-4"/>
        </w:rPr>
        <w:t xml:space="preserve"> </w:t>
      </w:r>
      <w:r>
        <w:t>the</w:t>
      </w:r>
      <w:r>
        <w:rPr>
          <w:spacing w:val="-4"/>
        </w:rPr>
        <w:t xml:space="preserve"> </w:t>
      </w:r>
      <w:r>
        <w:t>following</w:t>
      </w:r>
      <w:r>
        <w:rPr>
          <w:spacing w:val="-2"/>
        </w:rPr>
        <w:t xml:space="preserve"> </w:t>
      </w:r>
      <w:r>
        <w:t>issues prevent</w:t>
      </w:r>
      <w:r>
        <w:rPr>
          <w:spacing w:val="-2"/>
        </w:rPr>
        <w:t xml:space="preserve"> </w:t>
      </w:r>
      <w:r>
        <w:t>the</w:t>
      </w:r>
      <w:r>
        <w:rPr>
          <w:spacing w:val="-4"/>
        </w:rPr>
        <w:t xml:space="preserve"> </w:t>
      </w:r>
      <w:r>
        <w:t>FLO</w:t>
      </w:r>
      <w:r>
        <w:rPr>
          <w:spacing w:val="-1"/>
        </w:rPr>
        <w:t xml:space="preserve"> </w:t>
      </w:r>
      <w:r>
        <w:t>from</w:t>
      </w:r>
      <w:r>
        <w:rPr>
          <w:spacing w:val="-2"/>
        </w:rPr>
        <w:t xml:space="preserve"> </w:t>
      </w:r>
      <w:r>
        <w:t>functioning</w:t>
      </w:r>
      <w:r>
        <w:rPr>
          <w:spacing w:val="-1"/>
        </w:rPr>
        <w:t xml:space="preserve"> </w:t>
      </w:r>
      <w:r>
        <w:t>as</w:t>
      </w:r>
      <w:r>
        <w:rPr>
          <w:spacing w:val="-3"/>
        </w:rPr>
        <w:t xml:space="preserve"> </w:t>
      </w:r>
      <w:r>
        <w:t>a</w:t>
      </w:r>
      <w:r>
        <w:rPr>
          <w:spacing w:val="-4"/>
        </w:rPr>
        <w:t xml:space="preserve"> </w:t>
      </w:r>
      <w:r>
        <w:t>best practice single point of contact.</w:t>
      </w:r>
    </w:p>
    <w:p w14:paraId="1FDBFCE5" w14:textId="77777777" w:rsidR="0087428F" w:rsidRDefault="00000000">
      <w:pPr>
        <w:pStyle w:val="ListParagraph"/>
        <w:numPr>
          <w:ilvl w:val="0"/>
          <w:numId w:val="44"/>
        </w:numPr>
        <w:tabs>
          <w:tab w:val="left" w:pos="626"/>
        </w:tabs>
        <w:spacing w:before="119" w:line="259" w:lineRule="auto"/>
        <w:ind w:right="662"/>
        <w:rPr>
          <w:sz w:val="19"/>
        </w:rPr>
      </w:pPr>
      <w:r>
        <w:rPr>
          <w:rFonts w:ascii="Segoe UI Semibold" w:hAnsi="Segoe UI Semibold"/>
          <w:b/>
          <w:sz w:val="19"/>
        </w:rPr>
        <w:t xml:space="preserve">The FLO cannot provide truly independent advocacy for families. </w:t>
      </w:r>
      <w:r>
        <w:rPr>
          <w:sz w:val="19"/>
        </w:rPr>
        <w:t xml:space="preserve">Independent advocates </w:t>
      </w:r>
      <w:proofErr w:type="gramStart"/>
      <w:r>
        <w:rPr>
          <w:sz w:val="19"/>
        </w:rPr>
        <w:t>are</w:t>
      </w:r>
      <w:proofErr w:type="gramEnd"/>
      <w:r>
        <w:rPr>
          <w:sz w:val="19"/>
        </w:rPr>
        <w:t xml:space="preserve"> a critical role in any support model to assist families to feel heard and address experiences of mistreatment</w:t>
      </w:r>
      <w:proofErr w:type="gramStart"/>
      <w:r>
        <w:rPr>
          <w:sz w:val="19"/>
        </w:rPr>
        <w:t>.</w:t>
      </w:r>
      <w:r>
        <w:rPr>
          <w:position w:val="7"/>
          <w:sz w:val="12"/>
        </w:rPr>
        <w:t>30</w:t>
      </w:r>
      <w:proofErr w:type="gramEnd"/>
      <w:r>
        <w:rPr>
          <w:spacing w:val="15"/>
          <w:position w:val="7"/>
          <w:sz w:val="12"/>
        </w:rPr>
        <w:t xml:space="preserve"> </w:t>
      </w:r>
      <w:r>
        <w:rPr>
          <w:sz w:val="19"/>
        </w:rPr>
        <w:t>However,</w:t>
      </w:r>
      <w:r>
        <w:rPr>
          <w:spacing w:val="-5"/>
          <w:sz w:val="19"/>
        </w:rPr>
        <w:t xml:space="preserve"> </w:t>
      </w:r>
      <w:r>
        <w:rPr>
          <w:sz w:val="19"/>
        </w:rPr>
        <w:t>the</w:t>
      </w:r>
      <w:r>
        <w:rPr>
          <w:spacing w:val="-1"/>
          <w:sz w:val="19"/>
        </w:rPr>
        <w:t xml:space="preserve"> </w:t>
      </w:r>
      <w:r>
        <w:rPr>
          <w:sz w:val="19"/>
        </w:rPr>
        <w:t>FLO’s</w:t>
      </w:r>
      <w:r>
        <w:rPr>
          <w:spacing w:val="-3"/>
          <w:sz w:val="19"/>
        </w:rPr>
        <w:t xml:space="preserve"> </w:t>
      </w:r>
      <w:r>
        <w:rPr>
          <w:sz w:val="19"/>
        </w:rPr>
        <w:t>position</w:t>
      </w:r>
      <w:r>
        <w:rPr>
          <w:spacing w:val="-3"/>
          <w:sz w:val="19"/>
        </w:rPr>
        <w:t xml:space="preserve"> </w:t>
      </w:r>
      <w:r>
        <w:rPr>
          <w:sz w:val="19"/>
        </w:rPr>
        <w:t>in</w:t>
      </w:r>
      <w:r>
        <w:rPr>
          <w:spacing w:val="-1"/>
          <w:sz w:val="19"/>
        </w:rPr>
        <w:t xml:space="preserve"> </w:t>
      </w:r>
      <w:r>
        <w:rPr>
          <w:sz w:val="19"/>
        </w:rPr>
        <w:t>WorkSafe</w:t>
      </w:r>
      <w:r>
        <w:rPr>
          <w:spacing w:val="-4"/>
          <w:sz w:val="19"/>
        </w:rPr>
        <w:t xml:space="preserve"> </w:t>
      </w:r>
      <w:r>
        <w:rPr>
          <w:sz w:val="19"/>
        </w:rPr>
        <w:t>means</w:t>
      </w:r>
      <w:r>
        <w:rPr>
          <w:spacing w:val="-3"/>
          <w:sz w:val="19"/>
        </w:rPr>
        <w:t xml:space="preserve"> </w:t>
      </w:r>
      <w:r>
        <w:rPr>
          <w:sz w:val="19"/>
        </w:rPr>
        <w:t>it</w:t>
      </w:r>
      <w:r>
        <w:rPr>
          <w:spacing w:val="-4"/>
          <w:sz w:val="19"/>
        </w:rPr>
        <w:t xml:space="preserve"> </w:t>
      </w:r>
      <w:r>
        <w:rPr>
          <w:sz w:val="19"/>
        </w:rPr>
        <w:t>is</w:t>
      </w:r>
      <w:r>
        <w:rPr>
          <w:spacing w:val="-3"/>
          <w:sz w:val="19"/>
        </w:rPr>
        <w:t xml:space="preserve"> </w:t>
      </w:r>
      <w:r>
        <w:rPr>
          <w:sz w:val="19"/>
        </w:rPr>
        <w:t>caught</w:t>
      </w:r>
      <w:r>
        <w:rPr>
          <w:spacing w:val="-3"/>
          <w:sz w:val="19"/>
        </w:rPr>
        <w:t xml:space="preserve"> </w:t>
      </w:r>
      <w:r>
        <w:rPr>
          <w:sz w:val="19"/>
        </w:rPr>
        <w:t>between advocating</w:t>
      </w:r>
      <w:r>
        <w:rPr>
          <w:spacing w:val="-3"/>
          <w:sz w:val="19"/>
        </w:rPr>
        <w:t xml:space="preserve"> </w:t>
      </w:r>
      <w:r>
        <w:rPr>
          <w:sz w:val="19"/>
        </w:rPr>
        <w:t>for families and working within the constraints of the culture and policies of their funding agency.</w:t>
      </w:r>
    </w:p>
    <w:p w14:paraId="5581A01A" w14:textId="77777777" w:rsidR="0087428F" w:rsidRDefault="00000000">
      <w:pPr>
        <w:pStyle w:val="ListParagraph"/>
        <w:numPr>
          <w:ilvl w:val="0"/>
          <w:numId w:val="44"/>
        </w:numPr>
        <w:tabs>
          <w:tab w:val="left" w:pos="626"/>
        </w:tabs>
        <w:spacing w:before="121" w:line="259" w:lineRule="auto"/>
        <w:ind w:right="442"/>
        <w:rPr>
          <w:sz w:val="19"/>
        </w:rPr>
      </w:pPr>
      <w:r>
        <w:rPr>
          <w:rFonts w:ascii="Segoe UI Semibold" w:hAnsi="Segoe UI Semibold"/>
          <w:b/>
          <w:sz w:val="19"/>
        </w:rPr>
        <w:t>The</w:t>
      </w:r>
      <w:r>
        <w:rPr>
          <w:rFonts w:ascii="Segoe UI Semibold" w:hAnsi="Segoe UI Semibold"/>
          <w:b/>
          <w:spacing w:val="-3"/>
          <w:sz w:val="19"/>
        </w:rPr>
        <w:t xml:space="preserve"> </w:t>
      </w:r>
      <w:r>
        <w:rPr>
          <w:rFonts w:ascii="Segoe UI Semibold" w:hAnsi="Segoe UI Semibold"/>
          <w:b/>
          <w:sz w:val="19"/>
        </w:rPr>
        <w:t>FLO</w:t>
      </w:r>
      <w:r>
        <w:rPr>
          <w:rFonts w:ascii="Segoe UI Semibold" w:hAnsi="Segoe UI Semibold"/>
          <w:b/>
          <w:spacing w:val="-5"/>
          <w:sz w:val="19"/>
        </w:rPr>
        <w:t xml:space="preserve"> </w:t>
      </w:r>
      <w:r>
        <w:rPr>
          <w:rFonts w:ascii="Segoe UI Semibold" w:hAnsi="Segoe UI Semibold"/>
          <w:b/>
          <w:sz w:val="19"/>
        </w:rPr>
        <w:t>does</w:t>
      </w:r>
      <w:r>
        <w:rPr>
          <w:rFonts w:ascii="Segoe UI Semibold" w:hAnsi="Segoe UI Semibold"/>
          <w:b/>
          <w:spacing w:val="-4"/>
          <w:sz w:val="19"/>
        </w:rPr>
        <w:t xml:space="preserve"> </w:t>
      </w:r>
      <w:r>
        <w:rPr>
          <w:rFonts w:ascii="Segoe UI Semibold" w:hAnsi="Segoe UI Semibold"/>
          <w:b/>
          <w:sz w:val="19"/>
        </w:rPr>
        <w:t>not</w:t>
      </w:r>
      <w:r>
        <w:rPr>
          <w:rFonts w:ascii="Segoe UI Semibold" w:hAnsi="Segoe UI Semibold"/>
          <w:b/>
          <w:spacing w:val="-3"/>
          <w:sz w:val="19"/>
        </w:rPr>
        <w:t xml:space="preserve"> </w:t>
      </w:r>
      <w:r>
        <w:rPr>
          <w:rFonts w:ascii="Segoe UI Semibold" w:hAnsi="Segoe UI Semibold"/>
          <w:b/>
          <w:sz w:val="19"/>
        </w:rPr>
        <w:t>provide</w:t>
      </w:r>
      <w:r>
        <w:rPr>
          <w:rFonts w:ascii="Segoe UI Semibold" w:hAnsi="Segoe UI Semibold"/>
          <w:b/>
          <w:spacing w:val="-3"/>
          <w:sz w:val="19"/>
        </w:rPr>
        <w:t xml:space="preserve"> </w:t>
      </w:r>
      <w:r>
        <w:rPr>
          <w:rFonts w:ascii="Segoe UI Semibold" w:hAnsi="Segoe UI Semibold"/>
          <w:b/>
          <w:sz w:val="19"/>
        </w:rPr>
        <w:t>sufficient</w:t>
      </w:r>
      <w:r>
        <w:rPr>
          <w:rFonts w:ascii="Segoe UI Semibold" w:hAnsi="Segoe UI Semibold"/>
          <w:b/>
          <w:spacing w:val="-2"/>
          <w:sz w:val="19"/>
        </w:rPr>
        <w:t xml:space="preserve"> </w:t>
      </w:r>
      <w:proofErr w:type="gramStart"/>
      <w:r>
        <w:rPr>
          <w:rFonts w:ascii="Segoe UI Semibold" w:hAnsi="Segoe UI Semibold"/>
          <w:b/>
          <w:sz w:val="19"/>
        </w:rPr>
        <w:t>wellbeing</w:t>
      </w:r>
      <w:proofErr w:type="gramEnd"/>
      <w:r>
        <w:rPr>
          <w:rFonts w:ascii="Segoe UI Semibold" w:hAnsi="Segoe UI Semibold"/>
          <w:b/>
          <w:spacing w:val="-5"/>
          <w:sz w:val="19"/>
        </w:rPr>
        <w:t xml:space="preserve"> </w:t>
      </w:r>
      <w:r>
        <w:rPr>
          <w:rFonts w:ascii="Segoe UI Semibold" w:hAnsi="Segoe UI Semibold"/>
          <w:b/>
          <w:sz w:val="19"/>
        </w:rPr>
        <w:t>support,</w:t>
      </w:r>
      <w:r>
        <w:rPr>
          <w:rFonts w:ascii="Segoe UI Semibold" w:hAnsi="Segoe UI Semibold"/>
          <w:b/>
          <w:spacing w:val="-5"/>
          <w:sz w:val="19"/>
        </w:rPr>
        <w:t xml:space="preserve"> </w:t>
      </w:r>
      <w:r>
        <w:rPr>
          <w:rFonts w:ascii="Segoe UI Semibold" w:hAnsi="Segoe UI Semibold"/>
          <w:b/>
          <w:sz w:val="19"/>
        </w:rPr>
        <w:t>alongside</w:t>
      </w:r>
      <w:r>
        <w:rPr>
          <w:rFonts w:ascii="Segoe UI Semibold" w:hAnsi="Segoe UI Semibold"/>
          <w:b/>
          <w:spacing w:val="-3"/>
          <w:sz w:val="19"/>
        </w:rPr>
        <w:t xml:space="preserve"> </w:t>
      </w:r>
      <w:r>
        <w:rPr>
          <w:rFonts w:ascii="Segoe UI Semibold" w:hAnsi="Segoe UI Semibold"/>
          <w:b/>
          <w:sz w:val="19"/>
        </w:rPr>
        <w:t>information</w:t>
      </w:r>
      <w:r>
        <w:rPr>
          <w:rFonts w:ascii="Segoe UI Semibold" w:hAnsi="Segoe UI Semibold"/>
          <w:b/>
          <w:spacing w:val="-4"/>
          <w:sz w:val="19"/>
        </w:rPr>
        <w:t xml:space="preserve"> </w:t>
      </w:r>
      <w:r>
        <w:rPr>
          <w:rFonts w:ascii="Segoe UI Semibold" w:hAnsi="Segoe UI Semibold"/>
          <w:b/>
          <w:sz w:val="19"/>
        </w:rPr>
        <w:t>support.</w:t>
      </w:r>
      <w:r>
        <w:rPr>
          <w:rFonts w:ascii="Segoe UI Semibold" w:hAnsi="Segoe UI Semibold"/>
          <w:b/>
          <w:spacing w:val="-1"/>
          <w:sz w:val="19"/>
        </w:rPr>
        <w:t xml:space="preserve"> </w:t>
      </w:r>
      <w:r>
        <w:rPr>
          <w:sz w:val="19"/>
        </w:rPr>
        <w:t>The</w:t>
      </w:r>
      <w:r>
        <w:rPr>
          <w:spacing w:val="-3"/>
          <w:sz w:val="19"/>
        </w:rPr>
        <w:t xml:space="preserve"> </w:t>
      </w:r>
      <w:r>
        <w:rPr>
          <w:sz w:val="19"/>
        </w:rPr>
        <w:t>FLO</w:t>
      </w:r>
      <w:r>
        <w:rPr>
          <w:spacing w:val="-2"/>
          <w:sz w:val="19"/>
        </w:rPr>
        <w:t xml:space="preserve"> </w:t>
      </w:r>
      <w:r>
        <w:rPr>
          <w:sz w:val="19"/>
        </w:rPr>
        <w:t xml:space="preserve">role has recently expanded to provide wellbeing and psychological support. However, this does not reflect the experience of WICC members who note the role remains primarily focused on information and </w:t>
      </w:r>
      <w:r>
        <w:rPr>
          <w:spacing w:val="-2"/>
          <w:sz w:val="19"/>
        </w:rPr>
        <w:t>liaison.</w:t>
      </w:r>
    </w:p>
    <w:p w14:paraId="68E7E726" w14:textId="77777777" w:rsidR="0087428F" w:rsidRDefault="00000000">
      <w:pPr>
        <w:pStyle w:val="ListParagraph"/>
        <w:numPr>
          <w:ilvl w:val="0"/>
          <w:numId w:val="44"/>
        </w:numPr>
        <w:tabs>
          <w:tab w:val="left" w:pos="626"/>
        </w:tabs>
        <w:spacing w:before="118" w:line="259" w:lineRule="auto"/>
        <w:ind w:right="635"/>
        <w:rPr>
          <w:sz w:val="19"/>
        </w:rPr>
      </w:pPr>
      <w:r>
        <w:rPr>
          <w:rFonts w:ascii="Segoe UI Semibold" w:hAnsi="Segoe UI Semibold"/>
          <w:b/>
          <w:sz w:val="19"/>
        </w:rPr>
        <w:t xml:space="preserve">The FLO is not designed to support families throughout their entire end-to-end journey. </w:t>
      </w:r>
      <w:r>
        <w:rPr>
          <w:sz w:val="19"/>
        </w:rPr>
        <w:t>The WorkSafe</w:t>
      </w:r>
      <w:r>
        <w:rPr>
          <w:spacing w:val="-3"/>
          <w:sz w:val="19"/>
        </w:rPr>
        <w:t xml:space="preserve"> </w:t>
      </w:r>
      <w:r>
        <w:rPr>
          <w:sz w:val="19"/>
        </w:rPr>
        <w:t>FLO</w:t>
      </w:r>
      <w:r>
        <w:rPr>
          <w:spacing w:val="-2"/>
          <w:sz w:val="19"/>
        </w:rPr>
        <w:t xml:space="preserve"> </w:t>
      </w:r>
      <w:r>
        <w:rPr>
          <w:sz w:val="19"/>
        </w:rPr>
        <w:t>only</w:t>
      </w:r>
      <w:r>
        <w:rPr>
          <w:spacing w:val="-3"/>
          <w:sz w:val="19"/>
        </w:rPr>
        <w:t xml:space="preserve"> </w:t>
      </w:r>
      <w:r>
        <w:rPr>
          <w:sz w:val="19"/>
        </w:rPr>
        <w:t>supports</w:t>
      </w:r>
      <w:r>
        <w:rPr>
          <w:spacing w:val="-2"/>
          <w:sz w:val="19"/>
        </w:rPr>
        <w:t xml:space="preserve"> </w:t>
      </w:r>
      <w:r>
        <w:rPr>
          <w:sz w:val="19"/>
        </w:rPr>
        <w:t>families</w:t>
      </w:r>
      <w:r>
        <w:rPr>
          <w:spacing w:val="-2"/>
          <w:sz w:val="19"/>
        </w:rPr>
        <w:t xml:space="preserve"> </w:t>
      </w:r>
      <w:r>
        <w:rPr>
          <w:sz w:val="19"/>
        </w:rPr>
        <w:t>through</w:t>
      </w:r>
      <w:r>
        <w:rPr>
          <w:spacing w:val="-2"/>
          <w:sz w:val="19"/>
        </w:rPr>
        <w:t xml:space="preserve"> </w:t>
      </w:r>
      <w:r>
        <w:rPr>
          <w:sz w:val="19"/>
        </w:rPr>
        <w:t>the</w:t>
      </w:r>
      <w:r>
        <w:rPr>
          <w:spacing w:val="-4"/>
          <w:sz w:val="19"/>
        </w:rPr>
        <w:t xml:space="preserve"> </w:t>
      </w:r>
      <w:r>
        <w:rPr>
          <w:sz w:val="19"/>
        </w:rPr>
        <w:t>investigation</w:t>
      </w:r>
      <w:r>
        <w:rPr>
          <w:spacing w:val="-2"/>
          <w:sz w:val="19"/>
        </w:rPr>
        <w:t xml:space="preserve"> </w:t>
      </w:r>
      <w:r>
        <w:rPr>
          <w:sz w:val="19"/>
        </w:rPr>
        <w:t>and</w:t>
      </w:r>
      <w:r>
        <w:rPr>
          <w:spacing w:val="-2"/>
          <w:sz w:val="19"/>
        </w:rPr>
        <w:t xml:space="preserve"> </w:t>
      </w:r>
      <w:r>
        <w:rPr>
          <w:sz w:val="19"/>
        </w:rPr>
        <w:t>legal</w:t>
      </w:r>
      <w:r>
        <w:rPr>
          <w:spacing w:val="-4"/>
          <w:sz w:val="19"/>
        </w:rPr>
        <w:t xml:space="preserve"> </w:t>
      </w:r>
      <w:r>
        <w:rPr>
          <w:sz w:val="19"/>
        </w:rPr>
        <w:t>processes,</w:t>
      </w:r>
      <w:r>
        <w:rPr>
          <w:spacing w:val="-4"/>
          <w:sz w:val="19"/>
        </w:rPr>
        <w:t xml:space="preserve"> </w:t>
      </w:r>
      <w:r>
        <w:rPr>
          <w:sz w:val="19"/>
        </w:rPr>
        <w:t>but</w:t>
      </w:r>
      <w:r>
        <w:rPr>
          <w:spacing w:val="-2"/>
          <w:sz w:val="19"/>
        </w:rPr>
        <w:t xml:space="preserve"> </w:t>
      </w:r>
      <w:r>
        <w:rPr>
          <w:sz w:val="19"/>
        </w:rPr>
        <w:t>not</w:t>
      </w:r>
      <w:r>
        <w:rPr>
          <w:spacing w:val="-2"/>
          <w:sz w:val="19"/>
        </w:rPr>
        <w:t xml:space="preserve"> </w:t>
      </w:r>
      <w:r>
        <w:rPr>
          <w:sz w:val="19"/>
        </w:rPr>
        <w:t>beyond, despite families indicating continued assistance and support beyond these timelines is required.</w:t>
      </w:r>
    </w:p>
    <w:p w14:paraId="239B979D" w14:textId="77777777" w:rsidR="0087428F" w:rsidRDefault="00000000">
      <w:pPr>
        <w:pStyle w:val="BodyText"/>
        <w:spacing w:before="119" w:line="259" w:lineRule="auto"/>
        <w:ind w:left="285" w:right="468"/>
      </w:pPr>
      <w:r>
        <w:t>In</w:t>
      </w:r>
      <w:r>
        <w:rPr>
          <w:spacing w:val="-4"/>
        </w:rPr>
        <w:t xml:space="preserve"> </w:t>
      </w:r>
      <w:r>
        <w:t>addition,</w:t>
      </w:r>
      <w:r>
        <w:rPr>
          <w:spacing w:val="-4"/>
        </w:rPr>
        <w:t xml:space="preserve"> </w:t>
      </w:r>
      <w:r>
        <w:t>families</w:t>
      </w:r>
      <w:r>
        <w:rPr>
          <w:spacing w:val="-3"/>
        </w:rPr>
        <w:t xml:space="preserve"> </w:t>
      </w:r>
      <w:r>
        <w:t>continue</w:t>
      </w:r>
      <w:r>
        <w:rPr>
          <w:spacing w:val="-5"/>
        </w:rPr>
        <w:t xml:space="preserve"> </w:t>
      </w:r>
      <w:r>
        <w:t>to</w:t>
      </w:r>
      <w:r>
        <w:rPr>
          <w:spacing w:val="-4"/>
        </w:rPr>
        <w:t xml:space="preserve"> </w:t>
      </w:r>
      <w:r>
        <w:t>note</w:t>
      </w:r>
      <w:r>
        <w:rPr>
          <w:spacing w:val="-4"/>
        </w:rPr>
        <w:t xml:space="preserve"> </w:t>
      </w:r>
      <w:r>
        <w:t>poor</w:t>
      </w:r>
      <w:r>
        <w:rPr>
          <w:spacing w:val="-3"/>
        </w:rPr>
        <w:t xml:space="preserve"> </w:t>
      </w:r>
      <w:r>
        <w:t>experiences</w:t>
      </w:r>
      <w:r>
        <w:rPr>
          <w:spacing w:val="-3"/>
        </w:rPr>
        <w:t xml:space="preserve"> </w:t>
      </w:r>
      <w:r>
        <w:t>with</w:t>
      </w:r>
      <w:r>
        <w:rPr>
          <w:spacing w:val="-4"/>
        </w:rPr>
        <w:t xml:space="preserve"> </w:t>
      </w:r>
      <w:r>
        <w:t>how</w:t>
      </w:r>
      <w:r>
        <w:rPr>
          <w:spacing w:val="-4"/>
        </w:rPr>
        <w:t xml:space="preserve"> </w:t>
      </w:r>
      <w:r>
        <w:t>information</w:t>
      </w:r>
      <w:r>
        <w:rPr>
          <w:spacing w:val="-3"/>
        </w:rPr>
        <w:t xml:space="preserve"> </w:t>
      </w:r>
      <w:r>
        <w:t>is</w:t>
      </w:r>
      <w:r>
        <w:rPr>
          <w:spacing w:val="-3"/>
        </w:rPr>
        <w:t xml:space="preserve"> </w:t>
      </w:r>
      <w:r>
        <w:t>shared</w:t>
      </w:r>
      <w:r>
        <w:rPr>
          <w:spacing w:val="-5"/>
        </w:rPr>
        <w:t xml:space="preserve"> </w:t>
      </w:r>
      <w:r>
        <w:t>and</w:t>
      </w:r>
      <w:r>
        <w:rPr>
          <w:spacing w:val="-3"/>
        </w:rPr>
        <w:t xml:space="preserve"> </w:t>
      </w:r>
      <w:r>
        <w:t xml:space="preserve">communicated by the FLO during an investigation </w:t>
      </w:r>
      <w:hyperlink w:anchor="_bookmark12" w:history="1">
        <w:r>
          <w:t>(Opportunity 3</w:t>
        </w:r>
      </w:hyperlink>
      <w:r>
        <w:t xml:space="preserve"> seeks to address this issue).</w:t>
      </w:r>
    </w:p>
    <w:p w14:paraId="231430B6" w14:textId="77777777" w:rsidR="0087428F" w:rsidRDefault="00000000">
      <w:pPr>
        <w:pStyle w:val="Heading4"/>
        <w:spacing w:before="241"/>
      </w:pPr>
      <w:r>
        <w:rPr>
          <w:color w:val="00254D"/>
        </w:rPr>
        <w:t>Implementation</w:t>
      </w:r>
      <w:r>
        <w:rPr>
          <w:color w:val="00254D"/>
          <w:spacing w:val="-15"/>
        </w:rPr>
        <w:t xml:space="preserve"> </w:t>
      </w:r>
      <w:r>
        <w:rPr>
          <w:color w:val="00254D"/>
          <w:spacing w:val="-2"/>
        </w:rPr>
        <w:t>considerations</w:t>
      </w:r>
    </w:p>
    <w:p w14:paraId="589D8551" w14:textId="77777777" w:rsidR="0087428F" w:rsidRDefault="00000000">
      <w:pPr>
        <w:pStyle w:val="BodyText"/>
        <w:spacing w:before="83" w:line="259" w:lineRule="auto"/>
        <w:ind w:left="285" w:right="468"/>
      </w:pPr>
      <w:r>
        <w:t>Implementation</w:t>
      </w:r>
      <w:r>
        <w:rPr>
          <w:spacing w:val="-3"/>
        </w:rPr>
        <w:t xml:space="preserve"> </w:t>
      </w:r>
      <w:r>
        <w:t>of</w:t>
      </w:r>
      <w:r>
        <w:rPr>
          <w:spacing w:val="-3"/>
        </w:rPr>
        <w:t xml:space="preserve"> </w:t>
      </w:r>
      <w:r>
        <w:t>the</w:t>
      </w:r>
      <w:r>
        <w:rPr>
          <w:spacing w:val="-4"/>
        </w:rPr>
        <w:t xml:space="preserve"> </w:t>
      </w:r>
      <w:r>
        <w:t>FSO</w:t>
      </w:r>
      <w:r>
        <w:rPr>
          <w:spacing w:val="-4"/>
        </w:rPr>
        <w:t xml:space="preserve"> </w:t>
      </w:r>
      <w:r>
        <w:t>will</w:t>
      </w:r>
      <w:r>
        <w:rPr>
          <w:spacing w:val="-4"/>
        </w:rPr>
        <w:t xml:space="preserve"> </w:t>
      </w:r>
      <w:r>
        <w:t>need</w:t>
      </w:r>
      <w:r>
        <w:rPr>
          <w:spacing w:val="-2"/>
        </w:rPr>
        <w:t xml:space="preserve"> </w:t>
      </w:r>
      <w:r>
        <w:t>to</w:t>
      </w:r>
      <w:r>
        <w:rPr>
          <w:spacing w:val="-3"/>
        </w:rPr>
        <w:t xml:space="preserve"> </w:t>
      </w:r>
      <w:r>
        <w:t>consider the</w:t>
      </w:r>
      <w:r>
        <w:rPr>
          <w:spacing w:val="-4"/>
        </w:rPr>
        <w:t xml:space="preserve"> </w:t>
      </w:r>
      <w:r>
        <w:t>institutional</w:t>
      </w:r>
      <w:r>
        <w:rPr>
          <w:spacing w:val="-4"/>
        </w:rPr>
        <w:t xml:space="preserve"> </w:t>
      </w:r>
      <w:r>
        <w:t>arrangements</w:t>
      </w:r>
      <w:r>
        <w:rPr>
          <w:spacing w:val="-2"/>
        </w:rPr>
        <w:t xml:space="preserve"> </w:t>
      </w:r>
      <w:r>
        <w:t>to</w:t>
      </w:r>
      <w:r>
        <w:rPr>
          <w:spacing w:val="-3"/>
        </w:rPr>
        <w:t xml:space="preserve"> </w:t>
      </w:r>
      <w:r>
        <w:t>best</w:t>
      </w:r>
      <w:r>
        <w:rPr>
          <w:spacing w:val="-2"/>
        </w:rPr>
        <w:t xml:space="preserve"> </w:t>
      </w:r>
      <w:r>
        <w:t>achieve</w:t>
      </w:r>
      <w:r>
        <w:rPr>
          <w:spacing w:val="-4"/>
        </w:rPr>
        <w:t xml:space="preserve"> </w:t>
      </w:r>
      <w:r>
        <w:t>its functions and implications for the existing WorkSafe FLO position. These are described below.</w:t>
      </w:r>
    </w:p>
    <w:p w14:paraId="2E104E0B" w14:textId="77777777" w:rsidR="0087428F" w:rsidRDefault="00000000">
      <w:pPr>
        <w:pStyle w:val="Heading6"/>
        <w:spacing w:before="238"/>
      </w:pPr>
      <w:r>
        <w:t>Benefits</w:t>
      </w:r>
      <w:r>
        <w:rPr>
          <w:spacing w:val="-9"/>
        </w:rPr>
        <w:t xml:space="preserve"> </w:t>
      </w:r>
      <w:r>
        <w:t>and</w:t>
      </w:r>
      <w:r>
        <w:rPr>
          <w:spacing w:val="-11"/>
        </w:rPr>
        <w:t xml:space="preserve"> </w:t>
      </w:r>
      <w:r>
        <w:t>risks</w:t>
      </w:r>
      <w:r>
        <w:rPr>
          <w:spacing w:val="-8"/>
        </w:rPr>
        <w:t xml:space="preserve"> </w:t>
      </w:r>
      <w:r>
        <w:t>for</w:t>
      </w:r>
      <w:r>
        <w:rPr>
          <w:spacing w:val="-10"/>
        </w:rPr>
        <w:t xml:space="preserve"> </w:t>
      </w:r>
      <w:r>
        <w:t>different</w:t>
      </w:r>
      <w:r>
        <w:rPr>
          <w:spacing w:val="-7"/>
        </w:rPr>
        <w:t xml:space="preserve"> </w:t>
      </w:r>
      <w:r>
        <w:t>institutional</w:t>
      </w:r>
      <w:r>
        <w:rPr>
          <w:spacing w:val="-9"/>
        </w:rPr>
        <w:t xml:space="preserve"> </w:t>
      </w:r>
      <w:r>
        <w:t>arrangements</w:t>
      </w:r>
      <w:r>
        <w:rPr>
          <w:spacing w:val="-8"/>
        </w:rPr>
        <w:t xml:space="preserve"> </w:t>
      </w:r>
      <w:r>
        <w:t>to</w:t>
      </w:r>
      <w:r>
        <w:rPr>
          <w:spacing w:val="-10"/>
        </w:rPr>
        <w:t xml:space="preserve"> </w:t>
      </w:r>
      <w:r>
        <w:t>achieve</w:t>
      </w:r>
      <w:r>
        <w:rPr>
          <w:spacing w:val="-9"/>
        </w:rPr>
        <w:t xml:space="preserve"> </w:t>
      </w:r>
      <w:r>
        <w:rPr>
          <w:spacing w:val="-2"/>
        </w:rPr>
        <w:t>independence</w:t>
      </w:r>
    </w:p>
    <w:p w14:paraId="428EB8C3" w14:textId="77777777" w:rsidR="0087428F" w:rsidRDefault="00000000">
      <w:pPr>
        <w:pStyle w:val="BodyText"/>
        <w:spacing w:before="143" w:line="259" w:lineRule="auto"/>
        <w:ind w:left="285" w:right="468"/>
      </w:pPr>
      <w:r>
        <w:t>Further</w:t>
      </w:r>
      <w:r>
        <w:rPr>
          <w:spacing w:val="-4"/>
        </w:rPr>
        <w:t xml:space="preserve"> </w:t>
      </w:r>
      <w:r>
        <w:t>consideration</w:t>
      </w:r>
      <w:r>
        <w:rPr>
          <w:spacing w:val="-2"/>
        </w:rPr>
        <w:t xml:space="preserve"> </w:t>
      </w:r>
      <w:r>
        <w:t>is</w:t>
      </w:r>
      <w:r>
        <w:rPr>
          <w:spacing w:val="-2"/>
        </w:rPr>
        <w:t xml:space="preserve"> </w:t>
      </w:r>
      <w:r>
        <w:t>needed</w:t>
      </w:r>
      <w:r>
        <w:rPr>
          <w:spacing w:val="-2"/>
        </w:rPr>
        <w:t xml:space="preserve"> </w:t>
      </w:r>
      <w:r>
        <w:t>to</w:t>
      </w:r>
      <w:r>
        <w:rPr>
          <w:spacing w:val="-3"/>
        </w:rPr>
        <w:t xml:space="preserve"> </w:t>
      </w:r>
      <w:r>
        <w:t>determine</w:t>
      </w:r>
      <w:r>
        <w:rPr>
          <w:spacing w:val="-4"/>
        </w:rPr>
        <w:t xml:space="preserve"> </w:t>
      </w:r>
      <w:r>
        <w:t>where</w:t>
      </w:r>
      <w:r>
        <w:rPr>
          <w:spacing w:val="-4"/>
        </w:rPr>
        <w:t xml:space="preserve"> </w:t>
      </w:r>
      <w:r>
        <w:t>best the</w:t>
      </w:r>
      <w:r>
        <w:rPr>
          <w:spacing w:val="-4"/>
        </w:rPr>
        <w:t xml:space="preserve"> </w:t>
      </w:r>
      <w:r>
        <w:t>FSO</w:t>
      </w:r>
      <w:r>
        <w:rPr>
          <w:spacing w:val="-2"/>
        </w:rPr>
        <w:t xml:space="preserve"> </w:t>
      </w:r>
      <w:r>
        <w:t>position can</w:t>
      </w:r>
      <w:r>
        <w:rPr>
          <w:spacing w:val="-2"/>
        </w:rPr>
        <w:t xml:space="preserve"> </w:t>
      </w:r>
      <w:r>
        <w:t>sit</w:t>
      </w:r>
      <w:r>
        <w:rPr>
          <w:spacing w:val="-5"/>
        </w:rPr>
        <w:t xml:space="preserve"> </w:t>
      </w:r>
      <w:r>
        <w:t>to</w:t>
      </w:r>
      <w:r>
        <w:rPr>
          <w:spacing w:val="-3"/>
        </w:rPr>
        <w:t xml:space="preserve"> </w:t>
      </w:r>
      <w:r>
        <w:t>enable</w:t>
      </w:r>
      <w:r>
        <w:rPr>
          <w:spacing w:val="-4"/>
        </w:rPr>
        <w:t xml:space="preserve"> </w:t>
      </w:r>
      <w:r>
        <w:t xml:space="preserve">independence (i.e., to effectively advocate for families) and close agency relationships (i.e., to perform its function as a </w:t>
      </w:r>
      <w:proofErr w:type="gramStart"/>
      <w:r>
        <w:t>conduit</w:t>
      </w:r>
      <w:proofErr w:type="gramEnd"/>
      <w:r>
        <w:t xml:space="preserve"> and provide up to date information and advice). Two potential arrangements, both with benefits and </w:t>
      </w:r>
      <w:proofErr w:type="gramStart"/>
      <w:r>
        <w:t>risks</w:t>
      </w:r>
      <w:proofErr w:type="gramEnd"/>
      <w:r>
        <w:t xml:space="preserve"> are explored in </w:t>
      </w:r>
      <w:hyperlink w:anchor="_bookmark9" w:history="1">
        <w:r>
          <w:t>Table 2</w:t>
        </w:r>
      </w:hyperlink>
      <w:r>
        <w:t xml:space="preserve"> on the following page.</w:t>
      </w:r>
    </w:p>
    <w:p w14:paraId="7852F697" w14:textId="77777777" w:rsidR="0087428F" w:rsidRDefault="0087428F">
      <w:pPr>
        <w:pStyle w:val="BodyText"/>
        <w:rPr>
          <w:sz w:val="20"/>
        </w:rPr>
      </w:pPr>
    </w:p>
    <w:p w14:paraId="21CAF252" w14:textId="77777777" w:rsidR="0087428F" w:rsidRDefault="0087428F">
      <w:pPr>
        <w:pStyle w:val="BodyText"/>
        <w:rPr>
          <w:sz w:val="20"/>
        </w:rPr>
      </w:pPr>
    </w:p>
    <w:p w14:paraId="01BF0A2F" w14:textId="77777777" w:rsidR="0087428F" w:rsidRDefault="0087428F">
      <w:pPr>
        <w:pStyle w:val="BodyText"/>
        <w:rPr>
          <w:sz w:val="20"/>
        </w:rPr>
      </w:pPr>
    </w:p>
    <w:p w14:paraId="18F6711D" w14:textId="77777777" w:rsidR="0087428F" w:rsidRDefault="0087428F">
      <w:pPr>
        <w:pStyle w:val="BodyText"/>
        <w:rPr>
          <w:sz w:val="20"/>
        </w:rPr>
      </w:pPr>
    </w:p>
    <w:p w14:paraId="415E1651" w14:textId="77777777" w:rsidR="0087428F" w:rsidRDefault="0087428F">
      <w:pPr>
        <w:pStyle w:val="BodyText"/>
        <w:rPr>
          <w:sz w:val="20"/>
        </w:rPr>
      </w:pPr>
    </w:p>
    <w:p w14:paraId="518AF56B" w14:textId="77777777" w:rsidR="0087428F" w:rsidRDefault="0087428F">
      <w:pPr>
        <w:pStyle w:val="BodyText"/>
        <w:rPr>
          <w:sz w:val="20"/>
        </w:rPr>
      </w:pPr>
    </w:p>
    <w:p w14:paraId="5AF5FB76" w14:textId="77777777" w:rsidR="0087428F" w:rsidRDefault="0087428F">
      <w:pPr>
        <w:pStyle w:val="BodyText"/>
        <w:rPr>
          <w:sz w:val="20"/>
        </w:rPr>
      </w:pPr>
    </w:p>
    <w:p w14:paraId="29BCC5CB" w14:textId="77777777" w:rsidR="0087428F" w:rsidRDefault="0087428F">
      <w:pPr>
        <w:pStyle w:val="BodyText"/>
        <w:rPr>
          <w:sz w:val="20"/>
        </w:rPr>
      </w:pPr>
    </w:p>
    <w:p w14:paraId="49FCD41D" w14:textId="77777777" w:rsidR="0087428F" w:rsidRDefault="0087428F">
      <w:pPr>
        <w:pStyle w:val="BodyText"/>
        <w:rPr>
          <w:sz w:val="20"/>
        </w:rPr>
      </w:pPr>
    </w:p>
    <w:p w14:paraId="03622E70" w14:textId="77777777" w:rsidR="0087428F" w:rsidRDefault="0087428F">
      <w:pPr>
        <w:pStyle w:val="BodyText"/>
        <w:rPr>
          <w:sz w:val="20"/>
        </w:rPr>
      </w:pPr>
    </w:p>
    <w:p w14:paraId="689C2041" w14:textId="77777777" w:rsidR="0087428F" w:rsidRDefault="0087428F">
      <w:pPr>
        <w:pStyle w:val="BodyText"/>
        <w:rPr>
          <w:sz w:val="20"/>
        </w:rPr>
      </w:pPr>
    </w:p>
    <w:p w14:paraId="488E45D7" w14:textId="77777777" w:rsidR="0087428F" w:rsidRDefault="0087428F">
      <w:pPr>
        <w:pStyle w:val="BodyText"/>
        <w:rPr>
          <w:sz w:val="20"/>
        </w:rPr>
      </w:pPr>
    </w:p>
    <w:p w14:paraId="151A15FC" w14:textId="77777777" w:rsidR="0087428F" w:rsidRDefault="0087428F">
      <w:pPr>
        <w:pStyle w:val="BodyText"/>
        <w:rPr>
          <w:sz w:val="20"/>
        </w:rPr>
      </w:pPr>
    </w:p>
    <w:p w14:paraId="24CA25F6" w14:textId="77777777" w:rsidR="0087428F" w:rsidRDefault="0087428F">
      <w:pPr>
        <w:pStyle w:val="BodyText"/>
        <w:rPr>
          <w:sz w:val="20"/>
        </w:rPr>
      </w:pPr>
    </w:p>
    <w:p w14:paraId="7A1F17CB" w14:textId="77777777" w:rsidR="0087428F" w:rsidRDefault="0087428F">
      <w:pPr>
        <w:pStyle w:val="BodyText"/>
        <w:rPr>
          <w:sz w:val="20"/>
        </w:rPr>
      </w:pPr>
    </w:p>
    <w:p w14:paraId="15E0C740" w14:textId="77777777" w:rsidR="0087428F" w:rsidRDefault="00000000">
      <w:pPr>
        <w:pStyle w:val="BodyText"/>
        <w:spacing w:before="130"/>
        <w:rPr>
          <w:sz w:val="20"/>
        </w:rPr>
      </w:pPr>
      <w:r>
        <w:rPr>
          <w:noProof/>
          <w:sz w:val="20"/>
        </w:rPr>
        <mc:AlternateContent>
          <mc:Choice Requires="wps">
            <w:drawing>
              <wp:anchor distT="0" distB="0" distL="0" distR="0" simplePos="0" relativeHeight="487600128" behindDoc="1" locked="0" layoutInCell="1" allowOverlap="1" wp14:anchorId="002ECE5D" wp14:editId="1EAF7C09">
                <wp:simplePos x="0" y="0"/>
                <wp:positionH relativeFrom="page">
                  <wp:posOffset>990904</wp:posOffset>
                </wp:positionH>
                <wp:positionV relativeFrom="paragraph">
                  <wp:posOffset>267271</wp:posOffset>
                </wp:positionV>
                <wp:extent cx="1829435" cy="635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4EB63D1" id="Graphic 100" o:spid="_x0000_s1026" style="position:absolute;margin-left:78pt;margin-top:21.05pt;width:144.0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" path="m1829054,l,,,6096r1829054,l1829054,xe" fillcolor="black" stroked="f">
                <v:path arrowok="t"/>
                <w10:wrap type="topAndBottom" anchorx="page"/>
              </v:shape>
            </w:pict>
          </mc:Fallback>
        </mc:AlternateContent>
      </w:r>
    </w:p>
    <w:p w14:paraId="6B48A981" w14:textId="77777777" w:rsidR="0087428F" w:rsidRDefault="00000000">
      <w:pPr>
        <w:spacing w:before="98"/>
        <w:ind w:left="285"/>
        <w:rPr>
          <w:sz w:val="15"/>
        </w:rPr>
      </w:pPr>
      <w:r>
        <w:rPr>
          <w:position w:val="6"/>
          <w:sz w:val="10"/>
        </w:rPr>
        <w:t>30</w:t>
      </w:r>
      <w:r>
        <w:rPr>
          <w:spacing w:val="7"/>
          <w:position w:val="6"/>
          <w:sz w:val="10"/>
        </w:rPr>
        <w:t xml:space="preserve"> </w:t>
      </w:r>
      <w:r>
        <w:rPr>
          <w:sz w:val="15"/>
        </w:rPr>
        <w:t>Centre</w:t>
      </w:r>
      <w:r>
        <w:rPr>
          <w:spacing w:val="-5"/>
          <w:sz w:val="15"/>
        </w:rPr>
        <w:t xml:space="preserve"> </w:t>
      </w:r>
      <w:r>
        <w:rPr>
          <w:sz w:val="15"/>
        </w:rPr>
        <w:t>for</w:t>
      </w:r>
      <w:r>
        <w:rPr>
          <w:spacing w:val="-7"/>
          <w:sz w:val="15"/>
        </w:rPr>
        <w:t xml:space="preserve"> </w:t>
      </w:r>
      <w:r>
        <w:rPr>
          <w:sz w:val="15"/>
        </w:rPr>
        <w:t>Innovative</w:t>
      </w:r>
      <w:r>
        <w:rPr>
          <w:spacing w:val="-5"/>
          <w:sz w:val="15"/>
        </w:rPr>
        <w:t xml:space="preserve"> </w:t>
      </w:r>
      <w:r>
        <w:rPr>
          <w:sz w:val="15"/>
        </w:rPr>
        <w:t>Justice</w:t>
      </w:r>
      <w:r>
        <w:rPr>
          <w:spacing w:val="-5"/>
          <w:sz w:val="15"/>
        </w:rPr>
        <w:t xml:space="preserve"> </w:t>
      </w:r>
      <w:r>
        <w:rPr>
          <w:sz w:val="15"/>
        </w:rPr>
        <w:t>(2020).</w:t>
      </w:r>
      <w:r>
        <w:rPr>
          <w:spacing w:val="-5"/>
          <w:sz w:val="15"/>
        </w:rPr>
        <w:t xml:space="preserve"> </w:t>
      </w:r>
      <w:r>
        <w:rPr>
          <w:i/>
          <w:sz w:val="15"/>
        </w:rPr>
        <w:t>Improving</w:t>
      </w:r>
      <w:r>
        <w:rPr>
          <w:i/>
          <w:spacing w:val="-5"/>
          <w:sz w:val="15"/>
        </w:rPr>
        <w:t xml:space="preserve"> </w:t>
      </w:r>
      <w:r>
        <w:rPr>
          <w:i/>
          <w:sz w:val="15"/>
        </w:rPr>
        <w:t>support</w:t>
      </w:r>
      <w:r>
        <w:rPr>
          <w:i/>
          <w:spacing w:val="-6"/>
          <w:sz w:val="15"/>
        </w:rPr>
        <w:t xml:space="preserve"> </w:t>
      </w:r>
      <w:r>
        <w:rPr>
          <w:i/>
          <w:sz w:val="15"/>
        </w:rPr>
        <w:t>for</w:t>
      </w:r>
      <w:r>
        <w:rPr>
          <w:i/>
          <w:spacing w:val="-6"/>
          <w:sz w:val="15"/>
        </w:rPr>
        <w:t xml:space="preserve"> </w:t>
      </w:r>
      <w:r>
        <w:rPr>
          <w:i/>
          <w:sz w:val="15"/>
        </w:rPr>
        <w:t>victims</w:t>
      </w:r>
      <w:r>
        <w:rPr>
          <w:i/>
          <w:spacing w:val="-5"/>
          <w:sz w:val="15"/>
        </w:rPr>
        <w:t xml:space="preserve"> </w:t>
      </w:r>
      <w:r>
        <w:rPr>
          <w:i/>
          <w:sz w:val="15"/>
        </w:rPr>
        <w:t>of</w:t>
      </w:r>
      <w:r>
        <w:rPr>
          <w:i/>
          <w:spacing w:val="-4"/>
          <w:sz w:val="15"/>
        </w:rPr>
        <w:t xml:space="preserve"> </w:t>
      </w:r>
      <w:r>
        <w:rPr>
          <w:i/>
          <w:sz w:val="15"/>
        </w:rPr>
        <w:t>crime:</w:t>
      </w:r>
      <w:r>
        <w:rPr>
          <w:i/>
          <w:spacing w:val="-4"/>
          <w:sz w:val="15"/>
        </w:rPr>
        <w:t xml:space="preserve"> </w:t>
      </w:r>
      <w:r>
        <w:rPr>
          <w:i/>
          <w:sz w:val="15"/>
        </w:rPr>
        <w:t>key</w:t>
      </w:r>
      <w:r>
        <w:rPr>
          <w:i/>
          <w:spacing w:val="-4"/>
          <w:sz w:val="15"/>
        </w:rPr>
        <w:t xml:space="preserve"> </w:t>
      </w:r>
      <w:r>
        <w:rPr>
          <w:i/>
          <w:sz w:val="15"/>
        </w:rPr>
        <w:t>practice</w:t>
      </w:r>
      <w:r>
        <w:rPr>
          <w:i/>
          <w:spacing w:val="-4"/>
          <w:sz w:val="15"/>
        </w:rPr>
        <w:t xml:space="preserve"> </w:t>
      </w:r>
      <w:r>
        <w:rPr>
          <w:i/>
          <w:sz w:val="15"/>
        </w:rPr>
        <w:t>insights</w:t>
      </w:r>
      <w:r>
        <w:rPr>
          <w:sz w:val="15"/>
        </w:rPr>
        <w:t>.</w:t>
      </w:r>
      <w:r>
        <w:rPr>
          <w:spacing w:val="-4"/>
          <w:sz w:val="15"/>
        </w:rPr>
        <w:t xml:space="preserve"> </w:t>
      </w:r>
      <w:r>
        <w:rPr>
          <w:sz w:val="15"/>
        </w:rPr>
        <w:t>Accessed</w:t>
      </w:r>
      <w:r>
        <w:rPr>
          <w:spacing w:val="-5"/>
          <w:sz w:val="15"/>
        </w:rPr>
        <w:t xml:space="preserve"> </w:t>
      </w:r>
      <w:r>
        <w:rPr>
          <w:sz w:val="15"/>
        </w:rPr>
        <w:t>at:</w:t>
      </w:r>
      <w:r>
        <w:rPr>
          <w:spacing w:val="-4"/>
          <w:sz w:val="15"/>
        </w:rPr>
        <w:t xml:space="preserve"> </w:t>
      </w:r>
      <w:hyperlink r:id="rId77">
        <w:r>
          <w:rPr>
            <w:spacing w:val="-2"/>
            <w:sz w:val="15"/>
          </w:rPr>
          <w:t>[</w:t>
        </w:r>
        <w:r>
          <w:rPr>
            <w:color w:val="00254D"/>
            <w:spacing w:val="-2"/>
            <w:sz w:val="15"/>
            <w:u w:val="single" w:color="00254D"/>
          </w:rPr>
          <w:t>Link</w:t>
        </w:r>
      </w:hyperlink>
      <w:r>
        <w:rPr>
          <w:spacing w:val="-2"/>
          <w:sz w:val="15"/>
        </w:rPr>
        <w:t>].</w:t>
      </w:r>
    </w:p>
    <w:p w14:paraId="5D9BB019" w14:textId="77777777" w:rsidR="0087428F" w:rsidRDefault="0087428F">
      <w:pPr>
        <w:rPr>
          <w:sz w:val="15"/>
        </w:rPr>
        <w:sectPr w:rsidR="0087428F">
          <w:pgSz w:w="11910" w:h="16840"/>
          <w:pgMar w:top="1320" w:right="992" w:bottom="940" w:left="1275" w:header="0" w:footer="746" w:gutter="0"/>
          <w:cols w:space="720"/>
        </w:sectPr>
      </w:pPr>
    </w:p>
    <w:p w14:paraId="38BFA133" w14:textId="77777777" w:rsidR="0087428F" w:rsidRDefault="00000000">
      <w:pPr>
        <w:pStyle w:val="Heading8"/>
      </w:pPr>
      <w:bookmarkStart w:id="9" w:name="_bookmark9"/>
      <w:bookmarkEnd w:id="9"/>
      <w:r>
        <w:rPr>
          <w:color w:val="00254D"/>
        </w:rPr>
        <w:lastRenderedPageBreak/>
        <w:t>Table</w:t>
      </w:r>
      <w:r>
        <w:rPr>
          <w:color w:val="00254D"/>
          <w:spacing w:val="-5"/>
        </w:rPr>
        <w:t xml:space="preserve"> </w:t>
      </w:r>
      <w:r>
        <w:rPr>
          <w:color w:val="00254D"/>
        </w:rPr>
        <w:t>2</w:t>
      </w:r>
      <w:r>
        <w:rPr>
          <w:color w:val="00254D"/>
          <w:spacing w:val="-6"/>
        </w:rPr>
        <w:t xml:space="preserve"> </w:t>
      </w:r>
      <w:r>
        <w:rPr>
          <w:color w:val="00254D"/>
        </w:rPr>
        <w:t>|</w:t>
      </w:r>
      <w:r>
        <w:rPr>
          <w:color w:val="00254D"/>
          <w:spacing w:val="-6"/>
        </w:rPr>
        <w:t xml:space="preserve"> </w:t>
      </w:r>
      <w:r>
        <w:rPr>
          <w:color w:val="00254D"/>
        </w:rPr>
        <w:t>Options</w:t>
      </w:r>
      <w:r>
        <w:rPr>
          <w:color w:val="00254D"/>
          <w:spacing w:val="-6"/>
        </w:rPr>
        <w:t xml:space="preserve"> </w:t>
      </w:r>
      <w:r>
        <w:rPr>
          <w:color w:val="00254D"/>
        </w:rPr>
        <w:t>to</w:t>
      </w:r>
      <w:r>
        <w:rPr>
          <w:color w:val="00254D"/>
          <w:spacing w:val="-7"/>
        </w:rPr>
        <w:t xml:space="preserve"> </w:t>
      </w:r>
      <w:r>
        <w:rPr>
          <w:color w:val="00254D"/>
        </w:rPr>
        <w:t>achieve</w:t>
      </w:r>
      <w:r>
        <w:rPr>
          <w:color w:val="00254D"/>
          <w:spacing w:val="-7"/>
        </w:rPr>
        <w:t xml:space="preserve"> </w:t>
      </w:r>
      <w:proofErr w:type="gramStart"/>
      <w:r>
        <w:rPr>
          <w:color w:val="00254D"/>
        </w:rPr>
        <w:t>independency</w:t>
      </w:r>
      <w:proofErr w:type="gramEnd"/>
      <w:r>
        <w:rPr>
          <w:color w:val="00254D"/>
          <w:spacing w:val="-7"/>
        </w:rPr>
        <w:t xml:space="preserve"> </w:t>
      </w:r>
      <w:r>
        <w:rPr>
          <w:color w:val="00254D"/>
        </w:rPr>
        <w:t>in</w:t>
      </w:r>
      <w:r>
        <w:rPr>
          <w:color w:val="00254D"/>
          <w:spacing w:val="-6"/>
        </w:rPr>
        <w:t xml:space="preserve"> </w:t>
      </w:r>
      <w:r>
        <w:rPr>
          <w:color w:val="00254D"/>
        </w:rPr>
        <w:t>FSO</w:t>
      </w:r>
      <w:r>
        <w:rPr>
          <w:color w:val="00254D"/>
          <w:spacing w:val="-6"/>
        </w:rPr>
        <w:t xml:space="preserve"> </w:t>
      </w:r>
      <w:r>
        <w:rPr>
          <w:color w:val="00254D"/>
          <w:spacing w:val="-4"/>
        </w:rPr>
        <w:t>role</w:t>
      </w:r>
    </w:p>
    <w:p w14:paraId="2A97ED82" w14:textId="77777777" w:rsidR="0087428F" w:rsidRDefault="0087428F">
      <w:pPr>
        <w:pStyle w:val="BodyText"/>
        <w:spacing w:before="4" w:after="1"/>
        <w:rPr>
          <w:rFonts w:ascii="Segoe UI Semibold"/>
          <w:b/>
          <w:sz w:val="10"/>
        </w:rPr>
      </w:pPr>
    </w:p>
    <w:tbl>
      <w:tblPr>
        <w:tblW w:w="0" w:type="auto"/>
        <w:tblInd w:w="148" w:type="dxa"/>
        <w:tblLayout w:type="fixed"/>
        <w:tblCellMar>
          <w:left w:w="0" w:type="dxa"/>
          <w:right w:w="0" w:type="dxa"/>
        </w:tblCellMar>
        <w:tblLook w:val="01E0" w:firstRow="1" w:lastRow="1" w:firstColumn="1" w:lastColumn="1" w:noHBand="0" w:noVBand="0"/>
      </w:tblPr>
      <w:tblGrid>
        <w:gridCol w:w="1464"/>
        <w:gridCol w:w="4069"/>
        <w:gridCol w:w="3935"/>
      </w:tblGrid>
      <w:tr w:rsidR="0087428F" w14:paraId="2D0FB52D" w14:textId="77777777">
        <w:trPr>
          <w:trHeight w:val="465"/>
        </w:trPr>
        <w:tc>
          <w:tcPr>
            <w:tcW w:w="1464" w:type="dxa"/>
          </w:tcPr>
          <w:p w14:paraId="217F4EBF" w14:textId="77777777" w:rsidR="0087428F" w:rsidRDefault="0087428F">
            <w:pPr>
              <w:pStyle w:val="TableParagraph"/>
              <w:rPr>
                <w:rFonts w:ascii="Times New Roman"/>
                <w:sz w:val="16"/>
              </w:rPr>
            </w:pPr>
          </w:p>
        </w:tc>
        <w:tc>
          <w:tcPr>
            <w:tcW w:w="4069" w:type="dxa"/>
            <w:tcBorders>
              <w:top w:val="single" w:sz="24" w:space="0" w:color="F8971D"/>
              <w:right w:val="single" w:sz="8" w:space="0" w:color="FFFFFF"/>
            </w:tcBorders>
            <w:shd w:val="clear" w:color="auto" w:fill="E6E6E0"/>
          </w:tcPr>
          <w:p w14:paraId="2BFCC9E8" w14:textId="77777777" w:rsidR="0087428F" w:rsidRDefault="00000000">
            <w:pPr>
              <w:pStyle w:val="TableParagraph"/>
              <w:spacing w:before="113"/>
              <w:ind w:left="151"/>
              <w:rPr>
                <w:rFonts w:ascii="Segoe UI Semibold"/>
                <w:b/>
                <w:sz w:val="18"/>
              </w:rPr>
            </w:pPr>
            <w:r>
              <w:rPr>
                <w:rFonts w:ascii="Segoe UI Semibold"/>
                <w:b/>
                <w:color w:val="00254D"/>
                <w:spacing w:val="-2"/>
                <w:sz w:val="18"/>
              </w:rPr>
              <w:t>Benefits</w:t>
            </w:r>
          </w:p>
        </w:tc>
        <w:tc>
          <w:tcPr>
            <w:tcW w:w="3935" w:type="dxa"/>
            <w:tcBorders>
              <w:top w:val="single" w:sz="24" w:space="0" w:color="F8971D"/>
              <w:left w:val="single" w:sz="8" w:space="0" w:color="FFFFFF"/>
            </w:tcBorders>
            <w:shd w:val="clear" w:color="auto" w:fill="E6E6E0"/>
          </w:tcPr>
          <w:p w14:paraId="1BDA9EED" w14:textId="77777777" w:rsidR="0087428F" w:rsidRDefault="00000000">
            <w:pPr>
              <w:pStyle w:val="TableParagraph"/>
              <w:spacing w:before="113"/>
              <w:ind w:left="131"/>
              <w:rPr>
                <w:rFonts w:ascii="Segoe UI Semibold"/>
                <w:b/>
                <w:sz w:val="18"/>
              </w:rPr>
            </w:pPr>
            <w:r>
              <w:rPr>
                <w:rFonts w:ascii="Segoe UI Semibold"/>
                <w:b/>
                <w:color w:val="00254D"/>
                <w:spacing w:val="-2"/>
                <w:sz w:val="18"/>
              </w:rPr>
              <w:t>Risks</w:t>
            </w:r>
          </w:p>
        </w:tc>
      </w:tr>
      <w:tr w:rsidR="0087428F" w14:paraId="186D2D01" w14:textId="77777777">
        <w:trPr>
          <w:trHeight w:val="2388"/>
        </w:trPr>
        <w:tc>
          <w:tcPr>
            <w:tcW w:w="1464" w:type="dxa"/>
            <w:shd w:val="clear" w:color="auto" w:fill="00254D"/>
          </w:tcPr>
          <w:p w14:paraId="4EA65956" w14:textId="77777777" w:rsidR="0087428F" w:rsidRDefault="0087428F">
            <w:pPr>
              <w:pStyle w:val="TableParagraph"/>
              <w:rPr>
                <w:rFonts w:ascii="Segoe UI Semibold"/>
                <w:b/>
                <w:sz w:val="18"/>
              </w:rPr>
            </w:pPr>
          </w:p>
          <w:p w14:paraId="5EBE17D9" w14:textId="77777777" w:rsidR="0087428F" w:rsidRDefault="0087428F">
            <w:pPr>
              <w:pStyle w:val="TableParagraph"/>
              <w:spacing w:before="234"/>
              <w:rPr>
                <w:rFonts w:ascii="Segoe UI Semibold"/>
                <w:b/>
                <w:sz w:val="18"/>
              </w:rPr>
            </w:pPr>
          </w:p>
          <w:p w14:paraId="3DA5D758" w14:textId="77777777" w:rsidR="0087428F" w:rsidRDefault="00000000">
            <w:pPr>
              <w:pStyle w:val="TableParagraph"/>
              <w:ind w:left="144" w:right="132"/>
              <w:rPr>
                <w:rFonts w:ascii="Segoe UI Semibold"/>
                <w:b/>
                <w:position w:val="6"/>
                <w:sz w:val="12"/>
              </w:rPr>
            </w:pPr>
            <w:r>
              <w:rPr>
                <w:rFonts w:ascii="Segoe UI Semibold"/>
                <w:b/>
                <w:color w:val="FFFFFF"/>
                <w:sz w:val="18"/>
              </w:rPr>
              <w:t>FSO</w:t>
            </w:r>
            <w:r>
              <w:rPr>
                <w:rFonts w:ascii="Segoe UI Semibold"/>
                <w:b/>
                <w:color w:val="FFFFFF"/>
                <w:spacing w:val="-9"/>
                <w:sz w:val="18"/>
              </w:rPr>
              <w:t xml:space="preserve"> </w:t>
            </w:r>
            <w:r>
              <w:rPr>
                <w:rFonts w:ascii="Segoe UI Semibold"/>
                <w:b/>
                <w:color w:val="FFFFFF"/>
                <w:sz w:val="18"/>
              </w:rPr>
              <w:t>to</w:t>
            </w:r>
            <w:r>
              <w:rPr>
                <w:rFonts w:ascii="Segoe UI Semibold"/>
                <w:b/>
                <w:color w:val="FFFFFF"/>
                <w:spacing w:val="-12"/>
                <w:sz w:val="18"/>
              </w:rPr>
              <w:t xml:space="preserve"> </w:t>
            </w:r>
            <w:r>
              <w:rPr>
                <w:rFonts w:ascii="Segoe UI Semibold"/>
                <w:b/>
                <w:color w:val="FFFFFF"/>
                <w:sz w:val="18"/>
              </w:rPr>
              <w:t>remain in WorkSafe, in a separate business</w:t>
            </w:r>
            <w:r>
              <w:rPr>
                <w:rFonts w:ascii="Segoe UI Semibold"/>
                <w:b/>
                <w:color w:val="FFFFFF"/>
                <w:spacing w:val="-13"/>
                <w:sz w:val="18"/>
              </w:rPr>
              <w:t xml:space="preserve"> </w:t>
            </w:r>
            <w:r>
              <w:rPr>
                <w:rFonts w:ascii="Segoe UI Semibold"/>
                <w:b/>
                <w:color w:val="FFFFFF"/>
                <w:sz w:val="18"/>
              </w:rPr>
              <w:t>unit</w:t>
            </w:r>
            <w:r>
              <w:rPr>
                <w:rFonts w:ascii="Segoe UI Semibold"/>
                <w:b/>
                <w:color w:val="FFFFFF"/>
                <w:position w:val="6"/>
                <w:sz w:val="12"/>
              </w:rPr>
              <w:t>31</w:t>
            </w:r>
          </w:p>
        </w:tc>
        <w:tc>
          <w:tcPr>
            <w:tcW w:w="4069" w:type="dxa"/>
            <w:tcBorders>
              <w:bottom w:val="single" w:sz="8" w:space="0" w:color="E6E6E0"/>
            </w:tcBorders>
          </w:tcPr>
          <w:p w14:paraId="1E4319F2" w14:textId="77777777" w:rsidR="0087428F" w:rsidRDefault="00000000">
            <w:pPr>
              <w:pStyle w:val="TableParagraph"/>
              <w:numPr>
                <w:ilvl w:val="0"/>
                <w:numId w:val="43"/>
              </w:numPr>
              <w:tabs>
                <w:tab w:val="left" w:pos="379"/>
              </w:tabs>
              <w:spacing w:before="132" w:line="259" w:lineRule="auto"/>
              <w:ind w:right="160"/>
              <w:rPr>
                <w:sz w:val="17"/>
              </w:rPr>
            </w:pPr>
            <w:r>
              <w:rPr>
                <w:sz w:val="17"/>
              </w:rPr>
              <w:t>Retain close working relationship with WorkSafe</w:t>
            </w:r>
            <w:r>
              <w:rPr>
                <w:spacing w:val="-6"/>
                <w:sz w:val="17"/>
              </w:rPr>
              <w:t xml:space="preserve"> </w:t>
            </w:r>
            <w:r>
              <w:rPr>
                <w:sz w:val="17"/>
              </w:rPr>
              <w:t>to</w:t>
            </w:r>
            <w:r>
              <w:rPr>
                <w:spacing w:val="-5"/>
                <w:sz w:val="17"/>
              </w:rPr>
              <w:t xml:space="preserve"> </w:t>
            </w:r>
            <w:r>
              <w:rPr>
                <w:sz w:val="17"/>
              </w:rPr>
              <w:t>ensure</w:t>
            </w:r>
            <w:r>
              <w:rPr>
                <w:spacing w:val="-6"/>
                <w:sz w:val="17"/>
              </w:rPr>
              <w:t xml:space="preserve"> </w:t>
            </w:r>
            <w:r>
              <w:rPr>
                <w:sz w:val="17"/>
              </w:rPr>
              <w:t>FSO</w:t>
            </w:r>
            <w:r>
              <w:rPr>
                <w:spacing w:val="-4"/>
                <w:sz w:val="17"/>
              </w:rPr>
              <w:t xml:space="preserve"> </w:t>
            </w:r>
            <w:r>
              <w:rPr>
                <w:sz w:val="17"/>
              </w:rPr>
              <w:t>has</w:t>
            </w:r>
            <w:r>
              <w:rPr>
                <w:spacing w:val="-6"/>
                <w:sz w:val="17"/>
              </w:rPr>
              <w:t xml:space="preserve"> </w:t>
            </w:r>
            <w:r>
              <w:rPr>
                <w:sz w:val="17"/>
              </w:rPr>
              <w:t>regular</w:t>
            </w:r>
            <w:r>
              <w:rPr>
                <w:spacing w:val="-5"/>
                <w:sz w:val="17"/>
              </w:rPr>
              <w:t xml:space="preserve"> </w:t>
            </w:r>
            <w:r>
              <w:rPr>
                <w:sz w:val="17"/>
              </w:rPr>
              <w:t>up</w:t>
            </w:r>
            <w:r>
              <w:rPr>
                <w:spacing w:val="-5"/>
                <w:sz w:val="17"/>
              </w:rPr>
              <w:t xml:space="preserve"> </w:t>
            </w:r>
            <w:r>
              <w:rPr>
                <w:sz w:val="17"/>
              </w:rPr>
              <w:t>to</w:t>
            </w:r>
            <w:r>
              <w:rPr>
                <w:spacing w:val="-3"/>
                <w:sz w:val="17"/>
              </w:rPr>
              <w:t xml:space="preserve"> </w:t>
            </w:r>
            <w:r>
              <w:rPr>
                <w:sz w:val="17"/>
              </w:rPr>
              <w:t>date information to communicate to families.</w:t>
            </w:r>
          </w:p>
          <w:p w14:paraId="0F471DA0" w14:textId="77777777" w:rsidR="0087428F" w:rsidRDefault="00000000">
            <w:pPr>
              <w:pStyle w:val="TableParagraph"/>
              <w:numPr>
                <w:ilvl w:val="0"/>
                <w:numId w:val="43"/>
              </w:numPr>
              <w:tabs>
                <w:tab w:val="left" w:pos="379"/>
              </w:tabs>
              <w:spacing w:before="59" w:line="259" w:lineRule="auto"/>
              <w:ind w:right="203"/>
              <w:rPr>
                <w:sz w:val="17"/>
              </w:rPr>
            </w:pPr>
            <w:r>
              <w:rPr>
                <w:sz w:val="17"/>
              </w:rPr>
              <w:t xml:space="preserve">Creates a distinct division in WorkSafe dedicated to supporting affected </w:t>
            </w:r>
            <w:proofErr w:type="gramStart"/>
            <w:r>
              <w:rPr>
                <w:sz w:val="17"/>
              </w:rPr>
              <w:t>persons</w:t>
            </w:r>
            <w:proofErr w:type="gramEnd"/>
            <w:r>
              <w:rPr>
                <w:sz w:val="17"/>
              </w:rPr>
              <w:t xml:space="preserve"> and makes</w:t>
            </w:r>
            <w:r>
              <w:rPr>
                <w:spacing w:val="-6"/>
                <w:sz w:val="17"/>
              </w:rPr>
              <w:t xml:space="preserve"> </w:t>
            </w:r>
            <w:r>
              <w:rPr>
                <w:sz w:val="17"/>
              </w:rPr>
              <w:t>clear</w:t>
            </w:r>
            <w:r>
              <w:rPr>
                <w:spacing w:val="-5"/>
                <w:sz w:val="17"/>
              </w:rPr>
              <w:t xml:space="preserve"> </w:t>
            </w:r>
            <w:r>
              <w:rPr>
                <w:sz w:val="17"/>
              </w:rPr>
              <w:t>the</w:t>
            </w:r>
            <w:r>
              <w:rPr>
                <w:spacing w:val="-6"/>
                <w:sz w:val="17"/>
              </w:rPr>
              <w:t xml:space="preserve"> </w:t>
            </w:r>
            <w:r>
              <w:rPr>
                <w:sz w:val="17"/>
              </w:rPr>
              <w:t>critical</w:t>
            </w:r>
            <w:r>
              <w:rPr>
                <w:spacing w:val="-6"/>
                <w:sz w:val="17"/>
              </w:rPr>
              <w:t xml:space="preserve"> </w:t>
            </w:r>
            <w:r>
              <w:rPr>
                <w:sz w:val="17"/>
              </w:rPr>
              <w:t>importance</w:t>
            </w:r>
            <w:r>
              <w:rPr>
                <w:spacing w:val="-6"/>
                <w:sz w:val="17"/>
              </w:rPr>
              <w:t xml:space="preserve"> </w:t>
            </w:r>
            <w:r>
              <w:rPr>
                <w:sz w:val="17"/>
              </w:rPr>
              <w:t>of</w:t>
            </w:r>
            <w:r>
              <w:rPr>
                <w:spacing w:val="-6"/>
                <w:sz w:val="17"/>
              </w:rPr>
              <w:t xml:space="preserve"> </w:t>
            </w:r>
            <w:r>
              <w:rPr>
                <w:sz w:val="17"/>
              </w:rPr>
              <w:t>this</w:t>
            </w:r>
            <w:r>
              <w:rPr>
                <w:spacing w:val="-6"/>
                <w:sz w:val="17"/>
              </w:rPr>
              <w:t xml:space="preserve"> </w:t>
            </w:r>
            <w:r>
              <w:rPr>
                <w:sz w:val="17"/>
              </w:rPr>
              <w:t>role.</w:t>
            </w:r>
          </w:p>
          <w:p w14:paraId="36484C42" w14:textId="77777777" w:rsidR="0087428F" w:rsidRDefault="00000000">
            <w:pPr>
              <w:pStyle w:val="TableParagraph"/>
              <w:numPr>
                <w:ilvl w:val="0"/>
                <w:numId w:val="43"/>
              </w:numPr>
              <w:tabs>
                <w:tab w:val="left" w:pos="379"/>
              </w:tabs>
              <w:spacing w:before="59" w:line="259" w:lineRule="auto"/>
              <w:ind w:right="633"/>
              <w:rPr>
                <w:sz w:val="17"/>
              </w:rPr>
            </w:pPr>
            <w:r>
              <w:rPr>
                <w:sz w:val="17"/>
              </w:rPr>
              <w:t>Requires simpler change to governance arrangements,</w:t>
            </w:r>
            <w:r>
              <w:rPr>
                <w:spacing w:val="-12"/>
                <w:sz w:val="17"/>
              </w:rPr>
              <w:t xml:space="preserve"> </w:t>
            </w:r>
            <w:r>
              <w:rPr>
                <w:sz w:val="17"/>
              </w:rPr>
              <w:t>more</w:t>
            </w:r>
            <w:r>
              <w:rPr>
                <w:spacing w:val="-12"/>
                <w:sz w:val="17"/>
              </w:rPr>
              <w:t xml:space="preserve"> </w:t>
            </w:r>
            <w:r>
              <w:rPr>
                <w:sz w:val="17"/>
              </w:rPr>
              <w:t>easily</w:t>
            </w:r>
            <w:r>
              <w:rPr>
                <w:spacing w:val="-11"/>
                <w:sz w:val="17"/>
              </w:rPr>
              <w:t xml:space="preserve"> </w:t>
            </w:r>
            <w:r>
              <w:rPr>
                <w:sz w:val="17"/>
              </w:rPr>
              <w:t>implemented.</w:t>
            </w:r>
          </w:p>
        </w:tc>
        <w:tc>
          <w:tcPr>
            <w:tcW w:w="3935" w:type="dxa"/>
            <w:tcBorders>
              <w:bottom w:val="single" w:sz="8" w:space="0" w:color="E6E6E0"/>
            </w:tcBorders>
          </w:tcPr>
          <w:p w14:paraId="0EA23E3F" w14:textId="77777777" w:rsidR="0087428F" w:rsidRDefault="0087428F">
            <w:pPr>
              <w:pStyle w:val="TableParagraph"/>
              <w:rPr>
                <w:rFonts w:ascii="Segoe UI Semibold"/>
                <w:b/>
                <w:sz w:val="17"/>
              </w:rPr>
            </w:pPr>
          </w:p>
          <w:p w14:paraId="013AA832" w14:textId="77777777" w:rsidR="0087428F" w:rsidRDefault="0087428F">
            <w:pPr>
              <w:pStyle w:val="TableParagraph"/>
              <w:spacing w:before="83"/>
              <w:rPr>
                <w:rFonts w:ascii="Segoe UI Semibold"/>
                <w:b/>
                <w:sz w:val="17"/>
              </w:rPr>
            </w:pPr>
          </w:p>
          <w:p w14:paraId="42532735" w14:textId="77777777" w:rsidR="0087428F" w:rsidRDefault="00000000">
            <w:pPr>
              <w:pStyle w:val="TableParagraph"/>
              <w:numPr>
                <w:ilvl w:val="0"/>
                <w:numId w:val="42"/>
              </w:numPr>
              <w:tabs>
                <w:tab w:val="left" w:pos="369"/>
              </w:tabs>
              <w:spacing w:line="259" w:lineRule="auto"/>
              <w:ind w:right="1039"/>
              <w:rPr>
                <w:sz w:val="17"/>
              </w:rPr>
            </w:pPr>
            <w:r>
              <w:rPr>
                <w:sz w:val="17"/>
              </w:rPr>
              <w:t>May continue to affect perceived independence</w:t>
            </w:r>
            <w:r>
              <w:rPr>
                <w:spacing w:val="-10"/>
                <w:sz w:val="17"/>
              </w:rPr>
              <w:t xml:space="preserve"> </w:t>
            </w:r>
            <w:r>
              <w:rPr>
                <w:sz w:val="17"/>
              </w:rPr>
              <w:t>of</w:t>
            </w:r>
            <w:r>
              <w:rPr>
                <w:spacing w:val="-10"/>
                <w:sz w:val="17"/>
              </w:rPr>
              <w:t xml:space="preserve"> </w:t>
            </w:r>
            <w:r>
              <w:rPr>
                <w:sz w:val="17"/>
              </w:rPr>
              <w:t>FSO</w:t>
            </w:r>
            <w:r>
              <w:rPr>
                <w:spacing w:val="-9"/>
                <w:sz w:val="17"/>
              </w:rPr>
              <w:t xml:space="preserve"> </w:t>
            </w:r>
            <w:r>
              <w:rPr>
                <w:sz w:val="17"/>
              </w:rPr>
              <w:t>for</w:t>
            </w:r>
            <w:r>
              <w:rPr>
                <w:spacing w:val="-10"/>
                <w:sz w:val="17"/>
              </w:rPr>
              <w:t xml:space="preserve"> </w:t>
            </w:r>
            <w:r>
              <w:rPr>
                <w:sz w:val="17"/>
              </w:rPr>
              <w:t>families.</w:t>
            </w:r>
          </w:p>
          <w:p w14:paraId="0B13FA12" w14:textId="77777777" w:rsidR="0087428F" w:rsidRDefault="00000000">
            <w:pPr>
              <w:pStyle w:val="TableParagraph"/>
              <w:numPr>
                <w:ilvl w:val="0"/>
                <w:numId w:val="42"/>
              </w:numPr>
              <w:tabs>
                <w:tab w:val="left" w:pos="369"/>
              </w:tabs>
              <w:spacing w:before="61" w:line="259" w:lineRule="auto"/>
              <w:ind w:right="223"/>
              <w:rPr>
                <w:sz w:val="17"/>
              </w:rPr>
            </w:pPr>
            <w:r>
              <w:rPr>
                <w:sz w:val="17"/>
              </w:rPr>
              <w:t>May isolate the FSO position from other agencies</w:t>
            </w:r>
            <w:r>
              <w:rPr>
                <w:spacing w:val="-10"/>
                <w:sz w:val="17"/>
              </w:rPr>
              <w:t xml:space="preserve"> </w:t>
            </w:r>
            <w:r>
              <w:rPr>
                <w:sz w:val="17"/>
              </w:rPr>
              <w:t>(compensation</w:t>
            </w:r>
            <w:r>
              <w:rPr>
                <w:spacing w:val="-10"/>
                <w:sz w:val="17"/>
              </w:rPr>
              <w:t xml:space="preserve"> </w:t>
            </w:r>
            <w:r>
              <w:rPr>
                <w:sz w:val="17"/>
              </w:rPr>
              <w:t>agents</w:t>
            </w:r>
            <w:r>
              <w:rPr>
                <w:spacing w:val="-10"/>
                <w:sz w:val="17"/>
              </w:rPr>
              <w:t xml:space="preserve"> </w:t>
            </w:r>
            <w:r>
              <w:rPr>
                <w:sz w:val="17"/>
              </w:rPr>
              <w:t>and</w:t>
            </w:r>
            <w:r>
              <w:rPr>
                <w:spacing w:val="-9"/>
                <w:sz w:val="17"/>
              </w:rPr>
              <w:t xml:space="preserve"> </w:t>
            </w:r>
            <w:r>
              <w:rPr>
                <w:sz w:val="17"/>
              </w:rPr>
              <w:t>coronial office) if too embedded in WorkSafe.</w:t>
            </w:r>
          </w:p>
        </w:tc>
      </w:tr>
      <w:tr w:rsidR="0087428F" w14:paraId="108289CA" w14:textId="77777777">
        <w:trPr>
          <w:trHeight w:val="3198"/>
        </w:trPr>
        <w:tc>
          <w:tcPr>
            <w:tcW w:w="1464" w:type="dxa"/>
            <w:shd w:val="clear" w:color="auto" w:fill="00254D"/>
          </w:tcPr>
          <w:p w14:paraId="2F643623" w14:textId="77777777" w:rsidR="0087428F" w:rsidRDefault="0087428F">
            <w:pPr>
              <w:pStyle w:val="TableParagraph"/>
              <w:rPr>
                <w:rFonts w:ascii="Segoe UI Semibold"/>
                <w:b/>
                <w:sz w:val="18"/>
              </w:rPr>
            </w:pPr>
          </w:p>
          <w:p w14:paraId="327DAE17" w14:textId="77777777" w:rsidR="0087428F" w:rsidRDefault="0087428F">
            <w:pPr>
              <w:pStyle w:val="TableParagraph"/>
              <w:rPr>
                <w:rFonts w:ascii="Segoe UI Semibold"/>
                <w:b/>
                <w:sz w:val="18"/>
              </w:rPr>
            </w:pPr>
          </w:p>
          <w:p w14:paraId="1A8C65E0" w14:textId="77777777" w:rsidR="0087428F" w:rsidRDefault="0087428F">
            <w:pPr>
              <w:pStyle w:val="TableParagraph"/>
              <w:rPr>
                <w:rFonts w:ascii="Segoe UI Semibold"/>
                <w:b/>
                <w:sz w:val="18"/>
              </w:rPr>
            </w:pPr>
          </w:p>
          <w:p w14:paraId="172CFAB9" w14:textId="77777777" w:rsidR="0087428F" w:rsidRDefault="0087428F">
            <w:pPr>
              <w:pStyle w:val="TableParagraph"/>
              <w:rPr>
                <w:rFonts w:ascii="Segoe UI Semibold"/>
                <w:b/>
                <w:sz w:val="18"/>
              </w:rPr>
            </w:pPr>
          </w:p>
          <w:p w14:paraId="339B5576" w14:textId="77777777" w:rsidR="0087428F" w:rsidRDefault="0087428F">
            <w:pPr>
              <w:pStyle w:val="TableParagraph"/>
              <w:spacing w:before="182"/>
              <w:rPr>
                <w:rFonts w:ascii="Segoe UI Semibold"/>
                <w:b/>
                <w:sz w:val="18"/>
              </w:rPr>
            </w:pPr>
          </w:p>
          <w:p w14:paraId="692A69EE" w14:textId="77777777" w:rsidR="0087428F" w:rsidRDefault="00000000">
            <w:pPr>
              <w:pStyle w:val="TableParagraph"/>
              <w:ind w:left="144" w:right="153"/>
              <w:rPr>
                <w:rFonts w:ascii="Segoe UI Semibold"/>
                <w:b/>
                <w:sz w:val="18"/>
              </w:rPr>
            </w:pPr>
            <w:r>
              <w:rPr>
                <w:rFonts w:ascii="Segoe UI Semibold"/>
                <w:b/>
                <w:color w:val="FFFFFF"/>
                <w:sz w:val="18"/>
              </w:rPr>
              <w:t xml:space="preserve">FSO to exist </w:t>
            </w:r>
            <w:r>
              <w:rPr>
                <w:rFonts w:ascii="Segoe UI Semibold"/>
                <w:b/>
                <w:color w:val="FFFFFF"/>
                <w:spacing w:val="-2"/>
                <w:sz w:val="18"/>
              </w:rPr>
              <w:t xml:space="preserve">independent </w:t>
            </w:r>
            <w:r>
              <w:rPr>
                <w:rFonts w:ascii="Segoe UI Semibold"/>
                <w:b/>
                <w:color w:val="FFFFFF"/>
                <w:sz w:val="18"/>
              </w:rPr>
              <w:t>of</w:t>
            </w:r>
            <w:r>
              <w:rPr>
                <w:rFonts w:ascii="Segoe UI Semibold"/>
                <w:b/>
                <w:color w:val="FFFFFF"/>
                <w:spacing w:val="1"/>
                <w:sz w:val="18"/>
              </w:rPr>
              <w:t xml:space="preserve"> </w:t>
            </w:r>
            <w:r>
              <w:rPr>
                <w:rFonts w:ascii="Segoe UI Semibold"/>
                <w:b/>
                <w:color w:val="FFFFFF"/>
                <w:spacing w:val="-2"/>
                <w:sz w:val="18"/>
              </w:rPr>
              <w:t>WorkSafe</w:t>
            </w:r>
          </w:p>
        </w:tc>
        <w:tc>
          <w:tcPr>
            <w:tcW w:w="4069" w:type="dxa"/>
            <w:tcBorders>
              <w:top w:val="single" w:sz="8" w:space="0" w:color="E6E6E0"/>
              <w:bottom w:val="single" w:sz="8" w:space="0" w:color="E6E6E0"/>
            </w:tcBorders>
          </w:tcPr>
          <w:p w14:paraId="1B2EB60A" w14:textId="77777777" w:rsidR="0087428F" w:rsidRDefault="0087428F">
            <w:pPr>
              <w:pStyle w:val="TableParagraph"/>
              <w:rPr>
                <w:rFonts w:ascii="Segoe UI Semibold"/>
                <w:b/>
                <w:sz w:val="17"/>
              </w:rPr>
            </w:pPr>
          </w:p>
          <w:p w14:paraId="6A0A6AA8" w14:textId="77777777" w:rsidR="0087428F" w:rsidRDefault="0087428F">
            <w:pPr>
              <w:pStyle w:val="TableParagraph"/>
              <w:rPr>
                <w:rFonts w:ascii="Segoe UI Semibold"/>
                <w:b/>
                <w:sz w:val="17"/>
              </w:rPr>
            </w:pPr>
          </w:p>
          <w:p w14:paraId="2CAAA4BF" w14:textId="77777777" w:rsidR="0087428F" w:rsidRDefault="0087428F">
            <w:pPr>
              <w:pStyle w:val="TableParagraph"/>
              <w:rPr>
                <w:rFonts w:ascii="Segoe UI Semibold"/>
                <w:b/>
                <w:sz w:val="17"/>
              </w:rPr>
            </w:pPr>
          </w:p>
          <w:p w14:paraId="297EF493" w14:textId="77777777" w:rsidR="0087428F" w:rsidRDefault="0087428F">
            <w:pPr>
              <w:pStyle w:val="TableParagraph"/>
              <w:spacing w:before="159"/>
              <w:rPr>
                <w:rFonts w:ascii="Segoe UI Semibold"/>
                <w:b/>
                <w:sz w:val="17"/>
              </w:rPr>
            </w:pPr>
          </w:p>
          <w:p w14:paraId="0679864B" w14:textId="77777777" w:rsidR="0087428F" w:rsidRDefault="00000000">
            <w:pPr>
              <w:pStyle w:val="TableParagraph"/>
              <w:numPr>
                <w:ilvl w:val="0"/>
                <w:numId w:val="41"/>
              </w:numPr>
              <w:tabs>
                <w:tab w:val="left" w:pos="379"/>
              </w:tabs>
              <w:spacing w:line="259" w:lineRule="auto"/>
              <w:ind w:right="175"/>
              <w:rPr>
                <w:sz w:val="17"/>
              </w:rPr>
            </w:pPr>
            <w:r>
              <w:rPr>
                <w:sz w:val="17"/>
              </w:rPr>
              <w:t>Ensures</w:t>
            </w:r>
            <w:r>
              <w:rPr>
                <w:spacing w:val="-8"/>
                <w:sz w:val="17"/>
              </w:rPr>
              <w:t xml:space="preserve"> </w:t>
            </w:r>
            <w:r>
              <w:rPr>
                <w:sz w:val="17"/>
              </w:rPr>
              <w:t>real</w:t>
            </w:r>
            <w:r>
              <w:rPr>
                <w:spacing w:val="-8"/>
                <w:sz w:val="17"/>
              </w:rPr>
              <w:t xml:space="preserve"> </w:t>
            </w:r>
            <w:r>
              <w:rPr>
                <w:sz w:val="17"/>
              </w:rPr>
              <w:t>and</w:t>
            </w:r>
            <w:r>
              <w:rPr>
                <w:spacing w:val="-7"/>
                <w:sz w:val="17"/>
              </w:rPr>
              <w:t xml:space="preserve"> </w:t>
            </w:r>
            <w:r>
              <w:rPr>
                <w:sz w:val="17"/>
              </w:rPr>
              <w:t>perceived</w:t>
            </w:r>
            <w:r>
              <w:rPr>
                <w:spacing w:val="-7"/>
                <w:sz w:val="17"/>
              </w:rPr>
              <w:t xml:space="preserve"> </w:t>
            </w:r>
            <w:r>
              <w:rPr>
                <w:sz w:val="17"/>
              </w:rPr>
              <w:t>independence</w:t>
            </w:r>
            <w:r>
              <w:rPr>
                <w:spacing w:val="-8"/>
                <w:sz w:val="17"/>
              </w:rPr>
              <w:t xml:space="preserve"> </w:t>
            </w:r>
            <w:r>
              <w:rPr>
                <w:sz w:val="17"/>
              </w:rPr>
              <w:t xml:space="preserve">from </w:t>
            </w:r>
            <w:r>
              <w:rPr>
                <w:spacing w:val="-2"/>
                <w:sz w:val="17"/>
              </w:rPr>
              <w:t>WorkSafe.</w:t>
            </w:r>
          </w:p>
          <w:p w14:paraId="7F21AB62" w14:textId="77777777" w:rsidR="0087428F" w:rsidRDefault="00000000">
            <w:pPr>
              <w:pStyle w:val="TableParagraph"/>
              <w:numPr>
                <w:ilvl w:val="0"/>
                <w:numId w:val="41"/>
              </w:numPr>
              <w:tabs>
                <w:tab w:val="left" w:pos="378"/>
              </w:tabs>
              <w:spacing w:before="60"/>
              <w:ind w:left="378" w:hanging="227"/>
              <w:rPr>
                <w:sz w:val="17"/>
              </w:rPr>
            </w:pPr>
            <w:r>
              <w:rPr>
                <w:sz w:val="17"/>
              </w:rPr>
              <w:t>Can</w:t>
            </w:r>
            <w:r>
              <w:rPr>
                <w:spacing w:val="-3"/>
                <w:sz w:val="17"/>
              </w:rPr>
              <w:t xml:space="preserve"> </w:t>
            </w:r>
            <w:r>
              <w:rPr>
                <w:sz w:val="17"/>
              </w:rPr>
              <w:t>enable</w:t>
            </w:r>
            <w:r>
              <w:rPr>
                <w:spacing w:val="-3"/>
                <w:sz w:val="17"/>
              </w:rPr>
              <w:t xml:space="preserve"> </w:t>
            </w:r>
            <w:r>
              <w:rPr>
                <w:sz w:val="17"/>
              </w:rPr>
              <w:t>greater</w:t>
            </w:r>
            <w:r>
              <w:rPr>
                <w:spacing w:val="-2"/>
                <w:sz w:val="17"/>
              </w:rPr>
              <w:t xml:space="preserve"> </w:t>
            </w:r>
            <w:r>
              <w:rPr>
                <w:sz w:val="17"/>
              </w:rPr>
              <w:t>feedback</w:t>
            </w:r>
            <w:r>
              <w:rPr>
                <w:spacing w:val="-3"/>
                <w:sz w:val="17"/>
              </w:rPr>
              <w:t xml:space="preserve"> </w:t>
            </w:r>
            <w:r>
              <w:rPr>
                <w:sz w:val="17"/>
              </w:rPr>
              <w:t>loop</w:t>
            </w:r>
            <w:r>
              <w:rPr>
                <w:spacing w:val="-1"/>
                <w:sz w:val="17"/>
              </w:rPr>
              <w:t xml:space="preserve"> </w:t>
            </w:r>
            <w:r>
              <w:rPr>
                <w:spacing w:val="-2"/>
                <w:sz w:val="17"/>
              </w:rPr>
              <w:t>between</w:t>
            </w:r>
          </w:p>
          <w:p w14:paraId="49B8BB06" w14:textId="77777777" w:rsidR="0087428F" w:rsidRDefault="00000000">
            <w:pPr>
              <w:pStyle w:val="TableParagraph"/>
              <w:spacing w:before="19"/>
              <w:ind w:left="379"/>
              <w:rPr>
                <w:sz w:val="17"/>
              </w:rPr>
            </w:pPr>
            <w:r>
              <w:rPr>
                <w:sz w:val="17"/>
              </w:rPr>
              <w:t>families’</w:t>
            </w:r>
            <w:r>
              <w:rPr>
                <w:spacing w:val="-4"/>
                <w:sz w:val="17"/>
              </w:rPr>
              <w:t xml:space="preserve"> </w:t>
            </w:r>
            <w:r>
              <w:rPr>
                <w:sz w:val="17"/>
              </w:rPr>
              <w:t>experiences</w:t>
            </w:r>
            <w:r>
              <w:rPr>
                <w:spacing w:val="-4"/>
                <w:sz w:val="17"/>
              </w:rPr>
              <w:t xml:space="preserve"> </w:t>
            </w:r>
            <w:r>
              <w:rPr>
                <w:sz w:val="17"/>
              </w:rPr>
              <w:t>and</w:t>
            </w:r>
            <w:r>
              <w:rPr>
                <w:spacing w:val="-3"/>
                <w:sz w:val="17"/>
              </w:rPr>
              <w:t xml:space="preserve"> </w:t>
            </w:r>
            <w:r>
              <w:rPr>
                <w:sz w:val="17"/>
              </w:rPr>
              <w:t>changes</w:t>
            </w:r>
            <w:r>
              <w:rPr>
                <w:spacing w:val="-4"/>
                <w:sz w:val="17"/>
              </w:rPr>
              <w:t xml:space="preserve"> </w:t>
            </w:r>
            <w:r>
              <w:rPr>
                <w:sz w:val="17"/>
              </w:rPr>
              <w:t>to</w:t>
            </w:r>
            <w:r>
              <w:rPr>
                <w:spacing w:val="-3"/>
                <w:sz w:val="17"/>
              </w:rPr>
              <w:t xml:space="preserve"> </w:t>
            </w:r>
            <w:r>
              <w:rPr>
                <w:spacing w:val="-2"/>
                <w:sz w:val="17"/>
              </w:rPr>
              <w:t>policy.</w:t>
            </w:r>
          </w:p>
        </w:tc>
        <w:tc>
          <w:tcPr>
            <w:tcW w:w="3935" w:type="dxa"/>
            <w:tcBorders>
              <w:top w:val="single" w:sz="8" w:space="0" w:color="E6E6E0"/>
              <w:bottom w:val="single" w:sz="8" w:space="0" w:color="E6E6E0"/>
            </w:tcBorders>
          </w:tcPr>
          <w:p w14:paraId="4EEBA8B9" w14:textId="77777777" w:rsidR="0087428F" w:rsidRDefault="00000000">
            <w:pPr>
              <w:pStyle w:val="TableParagraph"/>
              <w:numPr>
                <w:ilvl w:val="0"/>
                <w:numId w:val="40"/>
              </w:numPr>
              <w:tabs>
                <w:tab w:val="left" w:pos="369"/>
              </w:tabs>
              <w:spacing w:before="132" w:line="259" w:lineRule="auto"/>
              <w:ind w:right="240"/>
              <w:jc w:val="both"/>
              <w:rPr>
                <w:position w:val="6"/>
                <w:sz w:val="11"/>
              </w:rPr>
            </w:pPr>
            <w:r>
              <w:rPr>
                <w:sz w:val="17"/>
              </w:rPr>
              <w:t>May</w:t>
            </w:r>
            <w:r>
              <w:rPr>
                <w:spacing w:val="-7"/>
                <w:sz w:val="17"/>
              </w:rPr>
              <w:t xml:space="preserve"> </w:t>
            </w:r>
            <w:r>
              <w:rPr>
                <w:sz w:val="17"/>
              </w:rPr>
              <w:t>become</w:t>
            </w:r>
            <w:r>
              <w:rPr>
                <w:spacing w:val="-6"/>
                <w:sz w:val="17"/>
              </w:rPr>
              <w:t xml:space="preserve"> </w:t>
            </w:r>
            <w:r>
              <w:rPr>
                <w:sz w:val="17"/>
              </w:rPr>
              <w:t>siloed</w:t>
            </w:r>
            <w:r>
              <w:rPr>
                <w:spacing w:val="-5"/>
                <w:sz w:val="17"/>
              </w:rPr>
              <w:t xml:space="preserve"> </w:t>
            </w:r>
            <w:r>
              <w:rPr>
                <w:sz w:val="17"/>
              </w:rPr>
              <w:t>from</w:t>
            </w:r>
            <w:r>
              <w:rPr>
                <w:spacing w:val="-6"/>
                <w:sz w:val="17"/>
              </w:rPr>
              <w:t xml:space="preserve"> </w:t>
            </w:r>
            <w:r>
              <w:rPr>
                <w:sz w:val="17"/>
              </w:rPr>
              <w:t>WorkSafe</w:t>
            </w:r>
            <w:r>
              <w:rPr>
                <w:spacing w:val="-6"/>
                <w:sz w:val="17"/>
              </w:rPr>
              <w:t xml:space="preserve"> </w:t>
            </w:r>
            <w:r>
              <w:rPr>
                <w:sz w:val="17"/>
              </w:rPr>
              <w:t>and</w:t>
            </w:r>
            <w:r>
              <w:rPr>
                <w:spacing w:val="-5"/>
                <w:sz w:val="17"/>
              </w:rPr>
              <w:t xml:space="preserve"> </w:t>
            </w:r>
            <w:r>
              <w:rPr>
                <w:sz w:val="17"/>
              </w:rPr>
              <w:t>face barriers</w:t>
            </w:r>
            <w:r>
              <w:rPr>
                <w:spacing w:val="-9"/>
                <w:sz w:val="17"/>
              </w:rPr>
              <w:t xml:space="preserve"> </w:t>
            </w:r>
            <w:r>
              <w:rPr>
                <w:sz w:val="17"/>
              </w:rPr>
              <w:t>in</w:t>
            </w:r>
            <w:r>
              <w:rPr>
                <w:spacing w:val="-9"/>
                <w:sz w:val="17"/>
              </w:rPr>
              <w:t xml:space="preserve"> </w:t>
            </w:r>
            <w:r>
              <w:rPr>
                <w:sz w:val="17"/>
              </w:rPr>
              <w:t>receiving</w:t>
            </w:r>
            <w:r>
              <w:rPr>
                <w:spacing w:val="-8"/>
                <w:sz w:val="17"/>
              </w:rPr>
              <w:t xml:space="preserve"> </w:t>
            </w:r>
            <w:r>
              <w:rPr>
                <w:sz w:val="17"/>
              </w:rPr>
              <w:t>appropriate</w:t>
            </w:r>
            <w:r>
              <w:rPr>
                <w:spacing w:val="-11"/>
                <w:sz w:val="17"/>
              </w:rPr>
              <w:t xml:space="preserve"> </w:t>
            </w:r>
            <w:r>
              <w:rPr>
                <w:sz w:val="17"/>
              </w:rPr>
              <w:t>information from WorkSafe to update families.</w:t>
            </w:r>
            <w:r>
              <w:rPr>
                <w:position w:val="6"/>
                <w:sz w:val="11"/>
              </w:rPr>
              <w:t>32</w:t>
            </w:r>
          </w:p>
          <w:p w14:paraId="41B4AF5A" w14:textId="77777777" w:rsidR="0087428F" w:rsidRDefault="00000000">
            <w:pPr>
              <w:pStyle w:val="TableParagraph"/>
              <w:numPr>
                <w:ilvl w:val="0"/>
                <w:numId w:val="40"/>
              </w:numPr>
              <w:tabs>
                <w:tab w:val="left" w:pos="369"/>
              </w:tabs>
              <w:spacing w:before="59" w:line="259" w:lineRule="auto"/>
              <w:ind w:right="146"/>
              <w:rPr>
                <w:sz w:val="17"/>
              </w:rPr>
            </w:pPr>
            <w:r>
              <w:rPr>
                <w:sz w:val="17"/>
              </w:rPr>
              <w:t>Will require detailed MOUs and information sharing</w:t>
            </w:r>
            <w:r>
              <w:rPr>
                <w:spacing w:val="-6"/>
                <w:sz w:val="17"/>
              </w:rPr>
              <w:t xml:space="preserve"> </w:t>
            </w:r>
            <w:r>
              <w:rPr>
                <w:sz w:val="17"/>
              </w:rPr>
              <w:t>agreements</w:t>
            </w:r>
            <w:r>
              <w:rPr>
                <w:spacing w:val="-7"/>
                <w:sz w:val="17"/>
              </w:rPr>
              <w:t xml:space="preserve"> </w:t>
            </w:r>
            <w:r>
              <w:rPr>
                <w:sz w:val="17"/>
              </w:rPr>
              <w:t>to</w:t>
            </w:r>
            <w:r>
              <w:rPr>
                <w:spacing w:val="-6"/>
                <w:sz w:val="17"/>
              </w:rPr>
              <w:t xml:space="preserve"> </w:t>
            </w:r>
            <w:r>
              <w:rPr>
                <w:sz w:val="17"/>
              </w:rPr>
              <w:t>enable</w:t>
            </w:r>
            <w:r>
              <w:rPr>
                <w:spacing w:val="-7"/>
                <w:sz w:val="17"/>
              </w:rPr>
              <w:t xml:space="preserve"> </w:t>
            </w:r>
            <w:r>
              <w:rPr>
                <w:sz w:val="17"/>
              </w:rPr>
              <w:t>FSO</w:t>
            </w:r>
            <w:r>
              <w:rPr>
                <w:spacing w:val="-5"/>
                <w:sz w:val="17"/>
              </w:rPr>
              <w:t xml:space="preserve"> </w:t>
            </w:r>
            <w:r>
              <w:rPr>
                <w:sz w:val="17"/>
              </w:rPr>
              <w:t>to</w:t>
            </w:r>
            <w:r>
              <w:rPr>
                <w:spacing w:val="-6"/>
                <w:sz w:val="17"/>
              </w:rPr>
              <w:t xml:space="preserve"> </w:t>
            </w:r>
            <w:r>
              <w:rPr>
                <w:sz w:val="17"/>
              </w:rPr>
              <w:t xml:space="preserve">operate </w:t>
            </w:r>
            <w:r>
              <w:rPr>
                <w:spacing w:val="-2"/>
                <w:sz w:val="17"/>
              </w:rPr>
              <w:t>effectively.</w:t>
            </w:r>
          </w:p>
          <w:p w14:paraId="4BB7E9FC" w14:textId="77777777" w:rsidR="0087428F" w:rsidRDefault="00000000">
            <w:pPr>
              <w:pStyle w:val="TableParagraph"/>
              <w:numPr>
                <w:ilvl w:val="0"/>
                <w:numId w:val="40"/>
              </w:numPr>
              <w:tabs>
                <w:tab w:val="left" w:pos="369"/>
              </w:tabs>
              <w:spacing w:before="61" w:line="259" w:lineRule="auto"/>
              <w:ind w:right="404"/>
              <w:rPr>
                <w:sz w:val="17"/>
              </w:rPr>
            </w:pPr>
            <w:r>
              <w:rPr>
                <w:sz w:val="17"/>
              </w:rPr>
              <w:t>May</w:t>
            </w:r>
            <w:r>
              <w:rPr>
                <w:spacing w:val="-8"/>
                <w:sz w:val="17"/>
              </w:rPr>
              <w:t xml:space="preserve"> </w:t>
            </w:r>
            <w:r>
              <w:rPr>
                <w:sz w:val="17"/>
              </w:rPr>
              <w:t>require</w:t>
            </w:r>
            <w:r>
              <w:rPr>
                <w:spacing w:val="-7"/>
                <w:sz w:val="17"/>
              </w:rPr>
              <w:t xml:space="preserve"> </w:t>
            </w:r>
            <w:r>
              <w:rPr>
                <w:sz w:val="17"/>
              </w:rPr>
              <w:t>legislative</w:t>
            </w:r>
            <w:r>
              <w:rPr>
                <w:spacing w:val="-7"/>
                <w:sz w:val="17"/>
              </w:rPr>
              <w:t xml:space="preserve"> </w:t>
            </w:r>
            <w:r>
              <w:rPr>
                <w:sz w:val="17"/>
              </w:rPr>
              <w:t>change</w:t>
            </w:r>
            <w:r>
              <w:rPr>
                <w:spacing w:val="-6"/>
                <w:sz w:val="17"/>
              </w:rPr>
              <w:t xml:space="preserve"> </w:t>
            </w:r>
            <w:r>
              <w:rPr>
                <w:sz w:val="17"/>
              </w:rPr>
              <w:t>to</w:t>
            </w:r>
            <w:r>
              <w:rPr>
                <w:spacing w:val="-6"/>
                <w:sz w:val="17"/>
              </w:rPr>
              <w:t xml:space="preserve"> </w:t>
            </w:r>
            <w:r>
              <w:rPr>
                <w:sz w:val="17"/>
              </w:rPr>
              <w:t>the</w:t>
            </w:r>
            <w:r>
              <w:rPr>
                <w:spacing w:val="-7"/>
                <w:sz w:val="17"/>
              </w:rPr>
              <w:t xml:space="preserve"> </w:t>
            </w:r>
            <w:r>
              <w:rPr>
                <w:sz w:val="17"/>
              </w:rPr>
              <w:t>OHS Act to ensure WorkSafe can share information relating to an investigation.</w:t>
            </w:r>
          </w:p>
          <w:p w14:paraId="69983DAA" w14:textId="77777777" w:rsidR="0087428F" w:rsidRDefault="00000000">
            <w:pPr>
              <w:pStyle w:val="TableParagraph"/>
              <w:numPr>
                <w:ilvl w:val="0"/>
                <w:numId w:val="40"/>
              </w:numPr>
              <w:tabs>
                <w:tab w:val="left" w:pos="369"/>
              </w:tabs>
              <w:spacing w:before="59" w:line="259" w:lineRule="auto"/>
              <w:ind w:right="436"/>
              <w:rPr>
                <w:sz w:val="17"/>
              </w:rPr>
            </w:pPr>
            <w:r>
              <w:rPr>
                <w:sz w:val="17"/>
              </w:rPr>
              <w:t>May</w:t>
            </w:r>
            <w:r>
              <w:rPr>
                <w:spacing w:val="-9"/>
                <w:sz w:val="17"/>
              </w:rPr>
              <w:t xml:space="preserve"> </w:t>
            </w:r>
            <w:r>
              <w:rPr>
                <w:sz w:val="17"/>
              </w:rPr>
              <w:t>require</w:t>
            </w:r>
            <w:r>
              <w:rPr>
                <w:spacing w:val="-8"/>
                <w:sz w:val="17"/>
              </w:rPr>
              <w:t xml:space="preserve"> </w:t>
            </w:r>
            <w:r>
              <w:rPr>
                <w:sz w:val="17"/>
              </w:rPr>
              <w:t>large</w:t>
            </w:r>
            <w:r>
              <w:rPr>
                <w:spacing w:val="-7"/>
                <w:sz w:val="17"/>
              </w:rPr>
              <w:t xml:space="preserve"> </w:t>
            </w:r>
            <w:proofErr w:type="spellStart"/>
            <w:r>
              <w:rPr>
                <w:sz w:val="17"/>
              </w:rPr>
              <w:t>organisational</w:t>
            </w:r>
            <w:proofErr w:type="spellEnd"/>
            <w:r>
              <w:rPr>
                <w:spacing w:val="-10"/>
                <w:sz w:val="17"/>
              </w:rPr>
              <w:t xml:space="preserve"> </w:t>
            </w:r>
            <w:r>
              <w:rPr>
                <w:sz w:val="17"/>
              </w:rPr>
              <w:t>shift</w:t>
            </w:r>
            <w:r>
              <w:rPr>
                <w:spacing w:val="-8"/>
                <w:sz w:val="17"/>
              </w:rPr>
              <w:t xml:space="preserve"> </w:t>
            </w:r>
            <w:r>
              <w:rPr>
                <w:sz w:val="17"/>
              </w:rPr>
              <w:t>and longer time to implement.</w:t>
            </w:r>
          </w:p>
        </w:tc>
      </w:tr>
    </w:tbl>
    <w:p w14:paraId="7AECB47D" w14:textId="77777777" w:rsidR="0087428F" w:rsidRDefault="00000000">
      <w:pPr>
        <w:pStyle w:val="Heading6"/>
        <w:spacing w:before="241"/>
      </w:pPr>
      <w:r>
        <w:t>Implications</w:t>
      </w:r>
      <w:r>
        <w:rPr>
          <w:spacing w:val="-8"/>
        </w:rPr>
        <w:t xml:space="preserve"> </w:t>
      </w:r>
      <w:r>
        <w:t>for</w:t>
      </w:r>
      <w:r>
        <w:rPr>
          <w:spacing w:val="-8"/>
        </w:rPr>
        <w:t xml:space="preserve"> </w:t>
      </w:r>
      <w:r>
        <w:t>the</w:t>
      </w:r>
      <w:r>
        <w:rPr>
          <w:spacing w:val="-8"/>
        </w:rPr>
        <w:t xml:space="preserve"> </w:t>
      </w:r>
      <w:r>
        <w:t>WorkSafe</w:t>
      </w:r>
      <w:r>
        <w:rPr>
          <w:spacing w:val="-7"/>
        </w:rPr>
        <w:t xml:space="preserve"> </w:t>
      </w:r>
      <w:r>
        <w:rPr>
          <w:spacing w:val="-5"/>
        </w:rPr>
        <w:t>FLO</w:t>
      </w:r>
    </w:p>
    <w:p w14:paraId="65D522C2" w14:textId="77777777" w:rsidR="0087428F" w:rsidRDefault="00000000">
      <w:pPr>
        <w:pStyle w:val="BodyText"/>
        <w:spacing w:before="141" w:line="259" w:lineRule="auto"/>
        <w:ind w:left="285" w:right="468"/>
      </w:pPr>
      <w:r>
        <w:t>Implementing</w:t>
      </w:r>
      <w:r>
        <w:rPr>
          <w:spacing w:val="-2"/>
        </w:rPr>
        <w:t xml:space="preserve"> </w:t>
      </w:r>
      <w:r>
        <w:t>the</w:t>
      </w:r>
      <w:r>
        <w:rPr>
          <w:spacing w:val="-3"/>
        </w:rPr>
        <w:t xml:space="preserve"> </w:t>
      </w:r>
      <w:r>
        <w:t>FSO</w:t>
      </w:r>
      <w:r>
        <w:rPr>
          <w:spacing w:val="-4"/>
        </w:rPr>
        <w:t xml:space="preserve"> </w:t>
      </w:r>
      <w:r>
        <w:t>role</w:t>
      </w:r>
      <w:r>
        <w:rPr>
          <w:spacing w:val="-4"/>
        </w:rPr>
        <w:t xml:space="preserve"> </w:t>
      </w:r>
      <w:r>
        <w:t>will</w:t>
      </w:r>
      <w:r>
        <w:rPr>
          <w:spacing w:val="-4"/>
        </w:rPr>
        <w:t xml:space="preserve"> </w:t>
      </w:r>
      <w:r>
        <w:t>have</w:t>
      </w:r>
      <w:r>
        <w:rPr>
          <w:spacing w:val="-4"/>
        </w:rPr>
        <w:t xml:space="preserve"> </w:t>
      </w:r>
      <w:r>
        <w:t>implications</w:t>
      </w:r>
      <w:r>
        <w:rPr>
          <w:spacing w:val="-2"/>
        </w:rPr>
        <w:t xml:space="preserve"> </w:t>
      </w:r>
      <w:r>
        <w:t>for</w:t>
      </w:r>
      <w:r>
        <w:rPr>
          <w:spacing w:val="-2"/>
        </w:rPr>
        <w:t xml:space="preserve"> </w:t>
      </w:r>
      <w:r>
        <w:t>the</w:t>
      </w:r>
      <w:r>
        <w:rPr>
          <w:spacing w:val="-4"/>
        </w:rPr>
        <w:t xml:space="preserve"> </w:t>
      </w:r>
      <w:r>
        <w:t>existing WorkSafe</w:t>
      </w:r>
      <w:r>
        <w:rPr>
          <w:spacing w:val="-3"/>
        </w:rPr>
        <w:t xml:space="preserve"> </w:t>
      </w:r>
      <w:r>
        <w:t>FLO</w:t>
      </w:r>
      <w:r>
        <w:rPr>
          <w:spacing w:val="-2"/>
        </w:rPr>
        <w:t xml:space="preserve"> </w:t>
      </w:r>
      <w:r>
        <w:t>position.</w:t>
      </w:r>
      <w:r>
        <w:rPr>
          <w:spacing w:val="-4"/>
        </w:rPr>
        <w:t xml:space="preserve"> </w:t>
      </w:r>
      <w:r>
        <w:t>There</w:t>
      </w:r>
      <w:r>
        <w:rPr>
          <w:spacing w:val="-4"/>
        </w:rPr>
        <w:t xml:space="preserve"> </w:t>
      </w:r>
      <w:r>
        <w:t>are</w:t>
      </w:r>
      <w:r>
        <w:rPr>
          <w:spacing w:val="-4"/>
        </w:rPr>
        <w:t xml:space="preserve"> </w:t>
      </w:r>
      <w:r>
        <w:t>two alternatives for how this reform can progress.</w:t>
      </w:r>
    </w:p>
    <w:p w14:paraId="3CA3565A" w14:textId="77777777" w:rsidR="0087428F" w:rsidRDefault="00000000">
      <w:pPr>
        <w:pStyle w:val="BodyText"/>
        <w:spacing w:before="121" w:line="259" w:lineRule="auto"/>
        <w:ind w:left="285" w:right="433"/>
      </w:pPr>
      <w:r>
        <w:rPr>
          <w:rFonts w:ascii="Segoe UI Semibold"/>
          <w:b/>
        </w:rPr>
        <w:t xml:space="preserve">The recommended position is to retain the WorkSafe FLO and narrow its scope. </w:t>
      </w:r>
      <w:r>
        <w:t>The WorkSafe FLO would operate akin to the Coronial FLO, simply providing information and updates on behalf of WorkSafe investigators</w:t>
      </w:r>
      <w:r>
        <w:rPr>
          <w:spacing w:val="-2"/>
        </w:rPr>
        <w:t xml:space="preserve"> </w:t>
      </w:r>
      <w:r>
        <w:t>and</w:t>
      </w:r>
      <w:r>
        <w:rPr>
          <w:spacing w:val="-4"/>
        </w:rPr>
        <w:t xml:space="preserve"> </w:t>
      </w:r>
      <w:r>
        <w:t>the</w:t>
      </w:r>
      <w:r>
        <w:rPr>
          <w:spacing w:val="-4"/>
        </w:rPr>
        <w:t xml:space="preserve"> </w:t>
      </w:r>
      <w:r>
        <w:t>WorkSafe</w:t>
      </w:r>
      <w:r>
        <w:rPr>
          <w:spacing w:val="-4"/>
        </w:rPr>
        <w:t xml:space="preserve"> </w:t>
      </w:r>
      <w:r>
        <w:t>Enforcement</w:t>
      </w:r>
      <w:r>
        <w:rPr>
          <w:spacing w:val="-2"/>
        </w:rPr>
        <w:t xml:space="preserve"> </w:t>
      </w:r>
      <w:r>
        <w:t>Group</w:t>
      </w:r>
      <w:r>
        <w:rPr>
          <w:spacing w:val="-3"/>
        </w:rPr>
        <w:t xml:space="preserve"> </w:t>
      </w:r>
      <w:r>
        <w:t>to</w:t>
      </w:r>
      <w:r>
        <w:rPr>
          <w:spacing w:val="-3"/>
        </w:rPr>
        <w:t xml:space="preserve"> </w:t>
      </w:r>
      <w:r>
        <w:t>the</w:t>
      </w:r>
      <w:r>
        <w:rPr>
          <w:spacing w:val="-4"/>
        </w:rPr>
        <w:t xml:space="preserve"> </w:t>
      </w:r>
      <w:r>
        <w:t>FSO</w:t>
      </w:r>
      <w:r>
        <w:rPr>
          <w:spacing w:val="-2"/>
        </w:rPr>
        <w:t xml:space="preserve"> </w:t>
      </w:r>
      <w:r>
        <w:t>to</w:t>
      </w:r>
      <w:r>
        <w:rPr>
          <w:spacing w:val="-3"/>
        </w:rPr>
        <w:t xml:space="preserve"> </w:t>
      </w:r>
      <w:r>
        <w:t>pass</w:t>
      </w:r>
      <w:r>
        <w:rPr>
          <w:spacing w:val="-2"/>
        </w:rPr>
        <w:t xml:space="preserve"> </w:t>
      </w:r>
      <w:r>
        <w:t>on</w:t>
      </w:r>
      <w:r>
        <w:rPr>
          <w:spacing w:val="-2"/>
        </w:rPr>
        <w:t xml:space="preserve"> </w:t>
      </w:r>
      <w:r>
        <w:t>to</w:t>
      </w:r>
      <w:r>
        <w:rPr>
          <w:spacing w:val="-3"/>
        </w:rPr>
        <w:t xml:space="preserve"> </w:t>
      </w:r>
      <w:r>
        <w:t>affected</w:t>
      </w:r>
      <w:r>
        <w:rPr>
          <w:spacing w:val="-4"/>
        </w:rPr>
        <w:t xml:space="preserve"> </w:t>
      </w:r>
      <w:r>
        <w:t>families.</w:t>
      </w:r>
      <w:r>
        <w:rPr>
          <w:spacing w:val="-3"/>
        </w:rPr>
        <w:t xml:space="preserve"> </w:t>
      </w:r>
      <w:r>
        <w:t>In</w:t>
      </w:r>
      <w:r>
        <w:rPr>
          <w:spacing w:val="-3"/>
        </w:rPr>
        <w:t xml:space="preserve"> </w:t>
      </w:r>
      <w:r>
        <w:t xml:space="preserve">situations where the family may wish to communicate directly with WorkSafe, they could be put in contact with the WorkSafe FLO who </w:t>
      </w:r>
      <w:proofErr w:type="gramStart"/>
      <w:r>
        <w:t>is</w:t>
      </w:r>
      <w:proofErr w:type="gramEnd"/>
      <w:r>
        <w:t xml:space="preserve"> already trained to engage in a trauma informed way. The new roles and functions of the FSO and the WorkSafe FLO must be well-defined so as not to create greater complexity, role clarity issues or duplication of functions.</w:t>
      </w:r>
    </w:p>
    <w:p w14:paraId="6134876C" w14:textId="77777777" w:rsidR="0087428F" w:rsidRDefault="00000000">
      <w:pPr>
        <w:pStyle w:val="BodyText"/>
        <w:spacing w:before="118" w:line="259" w:lineRule="auto"/>
        <w:ind w:left="285" w:right="449"/>
      </w:pPr>
      <w:r>
        <w:rPr>
          <w:rFonts w:ascii="Segoe UI Semibold"/>
          <w:b/>
        </w:rPr>
        <w:t>Alternatively,</w:t>
      </w:r>
      <w:r>
        <w:rPr>
          <w:rFonts w:ascii="Segoe UI Semibold"/>
          <w:b/>
          <w:spacing w:val="-1"/>
        </w:rPr>
        <w:t xml:space="preserve"> </w:t>
      </w:r>
      <w:r>
        <w:rPr>
          <w:rFonts w:ascii="Segoe UI Semibold"/>
          <w:b/>
        </w:rPr>
        <w:t>the WorkSafe FLO could be</w:t>
      </w:r>
      <w:r>
        <w:rPr>
          <w:rFonts w:ascii="Segoe UI Semibold"/>
          <w:b/>
          <w:spacing w:val="-3"/>
        </w:rPr>
        <w:t xml:space="preserve"> </w:t>
      </w:r>
      <w:r>
        <w:rPr>
          <w:rFonts w:ascii="Segoe UI Semibold"/>
          <w:b/>
        </w:rPr>
        <w:t>removed,</w:t>
      </w:r>
      <w:r>
        <w:rPr>
          <w:rFonts w:ascii="Segoe UI Semibold"/>
          <w:b/>
          <w:spacing w:val="-1"/>
        </w:rPr>
        <w:t xml:space="preserve"> </w:t>
      </w:r>
      <w:r>
        <w:rPr>
          <w:rFonts w:ascii="Segoe UI Semibold"/>
          <w:b/>
        </w:rPr>
        <w:t>and its</w:t>
      </w:r>
      <w:r>
        <w:rPr>
          <w:rFonts w:ascii="Segoe UI Semibold"/>
          <w:b/>
          <w:spacing w:val="-1"/>
        </w:rPr>
        <w:t xml:space="preserve"> </w:t>
      </w:r>
      <w:r>
        <w:rPr>
          <w:rFonts w:ascii="Segoe UI Semibold"/>
          <w:b/>
        </w:rPr>
        <w:t>functions</w:t>
      </w:r>
      <w:r>
        <w:rPr>
          <w:rFonts w:ascii="Segoe UI Semibold"/>
          <w:b/>
          <w:spacing w:val="-1"/>
        </w:rPr>
        <w:t xml:space="preserve"> </w:t>
      </w:r>
      <w:r>
        <w:rPr>
          <w:rFonts w:ascii="Segoe UI Semibold"/>
          <w:b/>
        </w:rPr>
        <w:t>absorbed by</w:t>
      </w:r>
      <w:r>
        <w:rPr>
          <w:rFonts w:ascii="Segoe UI Semibold"/>
          <w:b/>
          <w:spacing w:val="-1"/>
        </w:rPr>
        <w:t xml:space="preserve"> </w:t>
      </w:r>
      <w:r>
        <w:rPr>
          <w:rFonts w:ascii="Segoe UI Semibold"/>
          <w:b/>
        </w:rPr>
        <w:t xml:space="preserve">the FSO position. </w:t>
      </w:r>
      <w:r>
        <w:t>For this to be effective, the FSO would require strong links with WorkSafe so they can liaise and pass on updates</w:t>
      </w:r>
      <w:r>
        <w:rPr>
          <w:spacing w:val="-2"/>
        </w:rPr>
        <w:t xml:space="preserve"> </w:t>
      </w:r>
      <w:r>
        <w:t>to</w:t>
      </w:r>
      <w:r>
        <w:rPr>
          <w:spacing w:val="-3"/>
        </w:rPr>
        <w:t xml:space="preserve"> </w:t>
      </w:r>
      <w:r>
        <w:t>the</w:t>
      </w:r>
      <w:r>
        <w:rPr>
          <w:spacing w:val="-2"/>
        </w:rPr>
        <w:t xml:space="preserve"> </w:t>
      </w:r>
      <w:r>
        <w:t>affected</w:t>
      </w:r>
      <w:r>
        <w:rPr>
          <w:spacing w:val="-1"/>
        </w:rPr>
        <w:t xml:space="preserve"> </w:t>
      </w:r>
      <w:r>
        <w:t>family.</w:t>
      </w:r>
      <w:r>
        <w:rPr>
          <w:spacing w:val="-4"/>
        </w:rPr>
        <w:t xml:space="preserve"> </w:t>
      </w:r>
      <w:r>
        <w:t>However,</w:t>
      </w:r>
      <w:r>
        <w:rPr>
          <w:spacing w:val="-2"/>
        </w:rPr>
        <w:t xml:space="preserve"> </w:t>
      </w:r>
      <w:r>
        <w:t>situations</w:t>
      </w:r>
      <w:r>
        <w:rPr>
          <w:spacing w:val="-1"/>
        </w:rPr>
        <w:t xml:space="preserve"> </w:t>
      </w:r>
      <w:r>
        <w:t>may</w:t>
      </w:r>
      <w:r>
        <w:rPr>
          <w:spacing w:val="-4"/>
        </w:rPr>
        <w:t xml:space="preserve"> </w:t>
      </w:r>
      <w:r>
        <w:t>arise</w:t>
      </w:r>
      <w:r>
        <w:rPr>
          <w:spacing w:val="-4"/>
        </w:rPr>
        <w:t xml:space="preserve"> </w:t>
      </w:r>
      <w:r>
        <w:t>where</w:t>
      </w:r>
      <w:r>
        <w:rPr>
          <w:spacing w:val="-3"/>
        </w:rPr>
        <w:t xml:space="preserve"> </w:t>
      </w:r>
      <w:r>
        <w:t>family</w:t>
      </w:r>
      <w:r>
        <w:rPr>
          <w:spacing w:val="-4"/>
        </w:rPr>
        <w:t xml:space="preserve"> </w:t>
      </w:r>
      <w:r>
        <w:t>members</w:t>
      </w:r>
      <w:r>
        <w:rPr>
          <w:spacing w:val="-2"/>
        </w:rPr>
        <w:t xml:space="preserve"> </w:t>
      </w:r>
      <w:r>
        <w:t>prefer</w:t>
      </w:r>
      <w:r>
        <w:rPr>
          <w:spacing w:val="-2"/>
        </w:rPr>
        <w:t xml:space="preserve"> </w:t>
      </w:r>
      <w:r>
        <w:t>to</w:t>
      </w:r>
      <w:r>
        <w:rPr>
          <w:spacing w:val="-3"/>
        </w:rPr>
        <w:t xml:space="preserve"> </w:t>
      </w:r>
      <w:r>
        <w:t>engage</w:t>
      </w:r>
      <w:r>
        <w:rPr>
          <w:spacing w:val="-4"/>
        </w:rPr>
        <w:t xml:space="preserve"> </w:t>
      </w:r>
      <w:r>
        <w:t>with WorkSafe directly and WorkSafe investigators may need to play a greater role engaging directly with family</w:t>
      </w:r>
      <w:r>
        <w:rPr>
          <w:spacing w:val="-3"/>
        </w:rPr>
        <w:t xml:space="preserve"> </w:t>
      </w:r>
      <w:r>
        <w:t>members</w:t>
      </w:r>
      <w:r>
        <w:rPr>
          <w:spacing w:val="-1"/>
        </w:rPr>
        <w:t xml:space="preserve"> </w:t>
      </w:r>
      <w:r>
        <w:t>at</w:t>
      </w:r>
      <w:r>
        <w:rPr>
          <w:spacing w:val="-2"/>
        </w:rPr>
        <w:t xml:space="preserve"> </w:t>
      </w:r>
      <w:r>
        <w:t>critical</w:t>
      </w:r>
      <w:r>
        <w:rPr>
          <w:spacing w:val="-3"/>
        </w:rPr>
        <w:t xml:space="preserve"> </w:t>
      </w:r>
      <w:r>
        <w:t>points</w:t>
      </w:r>
      <w:r>
        <w:rPr>
          <w:spacing w:val="-1"/>
        </w:rPr>
        <w:t xml:space="preserve"> </w:t>
      </w:r>
      <w:r>
        <w:t>of</w:t>
      </w:r>
      <w:r>
        <w:rPr>
          <w:spacing w:val="-2"/>
        </w:rPr>
        <w:t xml:space="preserve"> </w:t>
      </w:r>
      <w:r>
        <w:t>an</w:t>
      </w:r>
      <w:r>
        <w:rPr>
          <w:spacing w:val="-2"/>
        </w:rPr>
        <w:t xml:space="preserve"> </w:t>
      </w:r>
      <w:r>
        <w:t>investigation.</w:t>
      </w:r>
      <w:r>
        <w:rPr>
          <w:spacing w:val="-3"/>
        </w:rPr>
        <w:t xml:space="preserve"> </w:t>
      </w:r>
      <w:r>
        <w:t>In</w:t>
      </w:r>
      <w:r>
        <w:rPr>
          <w:spacing w:val="-1"/>
        </w:rPr>
        <w:t xml:space="preserve"> </w:t>
      </w:r>
      <w:r>
        <w:t>this</w:t>
      </w:r>
      <w:r>
        <w:rPr>
          <w:spacing w:val="-1"/>
        </w:rPr>
        <w:t xml:space="preserve"> </w:t>
      </w:r>
      <w:r>
        <w:t>case,</w:t>
      </w:r>
      <w:r>
        <w:rPr>
          <w:spacing w:val="-3"/>
        </w:rPr>
        <w:t xml:space="preserve"> </w:t>
      </w:r>
      <w:r>
        <w:t>WorkSafe</w:t>
      </w:r>
      <w:r>
        <w:rPr>
          <w:spacing w:val="-3"/>
        </w:rPr>
        <w:t xml:space="preserve"> </w:t>
      </w:r>
      <w:r>
        <w:t>investigators</w:t>
      </w:r>
      <w:r>
        <w:rPr>
          <w:spacing w:val="-1"/>
        </w:rPr>
        <w:t xml:space="preserve"> </w:t>
      </w:r>
      <w:r>
        <w:t>would</w:t>
      </w:r>
      <w:r>
        <w:rPr>
          <w:spacing w:val="-1"/>
        </w:rPr>
        <w:t xml:space="preserve"> </w:t>
      </w:r>
      <w:r>
        <w:t>need to</w:t>
      </w:r>
      <w:r>
        <w:rPr>
          <w:spacing w:val="-2"/>
        </w:rPr>
        <w:t xml:space="preserve"> </w:t>
      </w:r>
      <w:r>
        <w:t>be appropriately trained to engage with family members in a trauma informed way.</w:t>
      </w:r>
    </w:p>
    <w:p w14:paraId="373C1413" w14:textId="77777777" w:rsidR="0087428F" w:rsidRDefault="00000000">
      <w:pPr>
        <w:pStyle w:val="BodyText"/>
        <w:spacing w:before="1"/>
        <w:rPr>
          <w:sz w:val="7"/>
        </w:rPr>
      </w:pPr>
      <w:r>
        <w:rPr>
          <w:noProof/>
          <w:sz w:val="7"/>
        </w:rPr>
        <mc:AlternateContent>
          <mc:Choice Requires="wpg">
            <w:drawing>
              <wp:anchor distT="0" distB="0" distL="0" distR="0" simplePos="0" relativeHeight="487600640" behindDoc="1" locked="0" layoutInCell="1" allowOverlap="1" wp14:anchorId="4D362C3A" wp14:editId="324B95D2">
                <wp:simplePos x="0" y="0"/>
                <wp:positionH relativeFrom="page">
                  <wp:posOffset>908608</wp:posOffset>
                </wp:positionH>
                <wp:positionV relativeFrom="paragraph">
                  <wp:posOffset>75186</wp:posOffset>
                </wp:positionV>
                <wp:extent cx="5765165" cy="452755"/>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452755"/>
                          <a:chOff x="0" y="0"/>
                          <a:chExt cx="5765165" cy="452755"/>
                        </a:xfrm>
                      </wpg:grpSpPr>
                      <wps:wsp>
                        <wps:cNvPr id="102" name="Graphic 102"/>
                        <wps:cNvSpPr/>
                        <wps:spPr>
                          <a:xfrm>
                            <a:off x="27432" y="0"/>
                            <a:ext cx="5737860" cy="452755"/>
                          </a:xfrm>
                          <a:custGeom>
                            <a:avLst/>
                            <a:gdLst/>
                            <a:ahLst/>
                            <a:cxnLst/>
                            <a:rect l="l" t="t" r="r" b="b"/>
                            <a:pathLst>
                              <a:path w="5737860" h="452755">
                                <a:moveTo>
                                  <a:pt x="5737605" y="0"/>
                                </a:moveTo>
                                <a:lnTo>
                                  <a:pt x="0" y="0"/>
                                </a:lnTo>
                                <a:lnTo>
                                  <a:pt x="0" y="452627"/>
                                </a:lnTo>
                                <a:lnTo>
                                  <a:pt x="5737605" y="452627"/>
                                </a:lnTo>
                                <a:lnTo>
                                  <a:pt x="5737605" y="0"/>
                                </a:lnTo>
                                <a:close/>
                              </a:path>
                            </a:pathLst>
                          </a:custGeom>
                          <a:solidFill>
                            <a:srgbClr val="E6E6E0"/>
                          </a:solidFill>
                        </wps:spPr>
                        <wps:bodyPr wrap="square" lIns="0" tIns="0" rIns="0" bIns="0" rtlCol="0">
                          <a:prstTxWarp prst="textNoShape">
                            <a:avLst/>
                          </a:prstTxWarp>
                          <a:noAutofit/>
                        </wps:bodyPr>
                      </wps:wsp>
                      <wps:wsp>
                        <wps:cNvPr id="103" name="Graphic 103"/>
                        <wps:cNvSpPr/>
                        <wps:spPr>
                          <a:xfrm>
                            <a:off x="0" y="0"/>
                            <a:ext cx="27940" cy="108585"/>
                          </a:xfrm>
                          <a:custGeom>
                            <a:avLst/>
                            <a:gdLst/>
                            <a:ahLst/>
                            <a:cxnLst/>
                            <a:rect l="l" t="t" r="r" b="b"/>
                            <a:pathLst>
                              <a:path w="27940" h="108585">
                                <a:moveTo>
                                  <a:pt x="27431" y="0"/>
                                </a:moveTo>
                                <a:lnTo>
                                  <a:pt x="0" y="0"/>
                                </a:lnTo>
                                <a:lnTo>
                                  <a:pt x="0" y="108203"/>
                                </a:lnTo>
                                <a:lnTo>
                                  <a:pt x="27431" y="108203"/>
                                </a:lnTo>
                                <a:lnTo>
                                  <a:pt x="27431" y="0"/>
                                </a:lnTo>
                                <a:close/>
                              </a:path>
                            </a:pathLst>
                          </a:custGeom>
                          <a:solidFill>
                            <a:srgbClr val="F8971D"/>
                          </a:solidFill>
                        </wps:spPr>
                        <wps:bodyPr wrap="square" lIns="0" tIns="0" rIns="0" bIns="0" rtlCol="0">
                          <a:prstTxWarp prst="textNoShape">
                            <a:avLst/>
                          </a:prstTxWarp>
                          <a:noAutofit/>
                        </wps:bodyPr>
                      </wps:wsp>
                      <wps:wsp>
                        <wps:cNvPr id="104" name="Graphic 104"/>
                        <wps:cNvSpPr/>
                        <wps:spPr>
                          <a:xfrm>
                            <a:off x="13716" y="344424"/>
                            <a:ext cx="5751830" cy="108585"/>
                          </a:xfrm>
                          <a:custGeom>
                            <a:avLst/>
                            <a:gdLst/>
                            <a:ahLst/>
                            <a:cxnLst/>
                            <a:rect l="l" t="t" r="r" b="b"/>
                            <a:pathLst>
                              <a:path w="5751830" h="108585">
                                <a:moveTo>
                                  <a:pt x="5751322" y="0"/>
                                </a:moveTo>
                                <a:lnTo>
                                  <a:pt x="0" y="0"/>
                                </a:lnTo>
                                <a:lnTo>
                                  <a:pt x="0" y="108203"/>
                                </a:lnTo>
                                <a:lnTo>
                                  <a:pt x="5751322" y="108203"/>
                                </a:lnTo>
                                <a:lnTo>
                                  <a:pt x="5751322" y="0"/>
                                </a:lnTo>
                                <a:close/>
                              </a:path>
                            </a:pathLst>
                          </a:custGeom>
                          <a:solidFill>
                            <a:srgbClr val="E6E6E0"/>
                          </a:solidFill>
                        </wps:spPr>
                        <wps:bodyPr wrap="square" lIns="0" tIns="0" rIns="0" bIns="0" rtlCol="0">
                          <a:prstTxWarp prst="textNoShape">
                            <a:avLst/>
                          </a:prstTxWarp>
                          <a:noAutofit/>
                        </wps:bodyPr>
                      </wps:wsp>
                      <wps:wsp>
                        <wps:cNvPr id="105" name="Graphic 105"/>
                        <wps:cNvSpPr/>
                        <wps:spPr>
                          <a:xfrm>
                            <a:off x="0" y="108204"/>
                            <a:ext cx="27940" cy="344805"/>
                          </a:xfrm>
                          <a:custGeom>
                            <a:avLst/>
                            <a:gdLst/>
                            <a:ahLst/>
                            <a:cxnLst/>
                            <a:rect l="l" t="t" r="r" b="b"/>
                            <a:pathLst>
                              <a:path w="27940" h="344805">
                                <a:moveTo>
                                  <a:pt x="27431" y="0"/>
                                </a:moveTo>
                                <a:lnTo>
                                  <a:pt x="0" y="0"/>
                                </a:lnTo>
                                <a:lnTo>
                                  <a:pt x="0" y="344424"/>
                                </a:lnTo>
                                <a:lnTo>
                                  <a:pt x="27431" y="344424"/>
                                </a:lnTo>
                                <a:lnTo>
                                  <a:pt x="27431" y="0"/>
                                </a:lnTo>
                                <a:close/>
                              </a:path>
                            </a:pathLst>
                          </a:custGeom>
                          <a:solidFill>
                            <a:srgbClr val="F8971D"/>
                          </a:solidFill>
                        </wps:spPr>
                        <wps:bodyPr wrap="square" lIns="0" tIns="0" rIns="0" bIns="0" rtlCol="0">
                          <a:prstTxWarp prst="textNoShape">
                            <a:avLst/>
                          </a:prstTxWarp>
                          <a:noAutofit/>
                        </wps:bodyPr>
                      </wps:wsp>
                      <wps:wsp>
                        <wps:cNvPr id="106" name="Textbox 106"/>
                        <wps:cNvSpPr txBox="1"/>
                        <wps:spPr>
                          <a:xfrm>
                            <a:off x="27432" y="0"/>
                            <a:ext cx="5737860" cy="452755"/>
                          </a:xfrm>
                          <a:prstGeom prst="rect">
                            <a:avLst/>
                          </a:prstGeom>
                        </wps:spPr>
                        <wps:txbx>
                          <w:txbxContent>
                            <w:p w14:paraId="193A9026" w14:textId="77777777" w:rsidR="0087428F" w:rsidRDefault="00000000">
                              <w:pPr>
                                <w:spacing w:before="169"/>
                                <w:ind w:left="86"/>
                                <w:rPr>
                                  <w:b/>
                                  <w:sz w:val="19"/>
                                </w:rPr>
                              </w:pPr>
                              <w:r>
                                <w:rPr>
                                  <w:b/>
                                  <w:color w:val="00254D"/>
                                  <w:sz w:val="19"/>
                                </w:rPr>
                                <w:t>The</w:t>
                              </w:r>
                              <w:r>
                                <w:rPr>
                                  <w:b/>
                                  <w:color w:val="00254D"/>
                                  <w:spacing w:val="-7"/>
                                  <w:sz w:val="19"/>
                                </w:rPr>
                                <w:t xml:space="preserve"> </w:t>
                              </w:r>
                              <w:r>
                                <w:rPr>
                                  <w:b/>
                                  <w:color w:val="00254D"/>
                                  <w:sz w:val="19"/>
                                </w:rPr>
                                <w:t>WICC</w:t>
                              </w:r>
                              <w:r>
                                <w:rPr>
                                  <w:b/>
                                  <w:color w:val="00254D"/>
                                  <w:spacing w:val="-8"/>
                                  <w:sz w:val="19"/>
                                </w:rPr>
                                <w:t xml:space="preserve"> </w:t>
                              </w:r>
                              <w:r>
                                <w:rPr>
                                  <w:b/>
                                  <w:color w:val="00254D"/>
                                  <w:sz w:val="19"/>
                                </w:rPr>
                                <w:t>should</w:t>
                              </w:r>
                              <w:r>
                                <w:rPr>
                                  <w:b/>
                                  <w:color w:val="00254D"/>
                                  <w:spacing w:val="-7"/>
                                  <w:sz w:val="19"/>
                                </w:rPr>
                                <w:t xml:space="preserve"> </w:t>
                              </w:r>
                              <w:r>
                                <w:rPr>
                                  <w:b/>
                                  <w:color w:val="00254D"/>
                                  <w:sz w:val="19"/>
                                </w:rPr>
                                <w:t>be</w:t>
                              </w:r>
                              <w:r>
                                <w:rPr>
                                  <w:b/>
                                  <w:color w:val="00254D"/>
                                  <w:spacing w:val="-7"/>
                                  <w:sz w:val="19"/>
                                </w:rPr>
                                <w:t xml:space="preserve"> </w:t>
                              </w:r>
                              <w:r>
                                <w:rPr>
                                  <w:b/>
                                  <w:color w:val="00254D"/>
                                  <w:sz w:val="19"/>
                                </w:rPr>
                                <w:t>actively</w:t>
                              </w:r>
                              <w:r>
                                <w:rPr>
                                  <w:b/>
                                  <w:color w:val="00254D"/>
                                  <w:spacing w:val="-7"/>
                                  <w:sz w:val="19"/>
                                </w:rPr>
                                <w:t xml:space="preserve"> </w:t>
                              </w:r>
                              <w:r>
                                <w:rPr>
                                  <w:b/>
                                  <w:color w:val="00254D"/>
                                  <w:sz w:val="19"/>
                                </w:rPr>
                                <w:t>involved</w:t>
                              </w:r>
                              <w:r>
                                <w:rPr>
                                  <w:b/>
                                  <w:color w:val="00254D"/>
                                  <w:spacing w:val="-5"/>
                                  <w:sz w:val="19"/>
                                </w:rPr>
                                <w:t xml:space="preserve"> </w:t>
                              </w:r>
                              <w:r>
                                <w:rPr>
                                  <w:b/>
                                  <w:color w:val="00254D"/>
                                  <w:sz w:val="19"/>
                                </w:rPr>
                                <w:t>and</w:t>
                              </w:r>
                              <w:r>
                                <w:rPr>
                                  <w:b/>
                                  <w:color w:val="00254D"/>
                                  <w:spacing w:val="-7"/>
                                  <w:sz w:val="19"/>
                                </w:rPr>
                                <w:t xml:space="preserve"> </w:t>
                              </w:r>
                              <w:r>
                                <w:rPr>
                                  <w:b/>
                                  <w:color w:val="00254D"/>
                                  <w:sz w:val="19"/>
                                </w:rPr>
                                <w:t>consulted</w:t>
                              </w:r>
                              <w:r>
                                <w:rPr>
                                  <w:b/>
                                  <w:color w:val="00254D"/>
                                  <w:spacing w:val="-6"/>
                                  <w:sz w:val="19"/>
                                </w:rPr>
                                <w:t xml:space="preserve"> </w:t>
                              </w:r>
                              <w:r>
                                <w:rPr>
                                  <w:b/>
                                  <w:color w:val="00254D"/>
                                  <w:sz w:val="19"/>
                                </w:rPr>
                                <w:t>in</w:t>
                              </w:r>
                              <w:r>
                                <w:rPr>
                                  <w:b/>
                                  <w:color w:val="00254D"/>
                                  <w:spacing w:val="-7"/>
                                  <w:sz w:val="19"/>
                                </w:rPr>
                                <w:t xml:space="preserve"> </w:t>
                              </w:r>
                              <w:r>
                                <w:rPr>
                                  <w:b/>
                                  <w:color w:val="00254D"/>
                                  <w:sz w:val="19"/>
                                </w:rPr>
                                <w:t>the</w:t>
                              </w:r>
                              <w:r>
                                <w:rPr>
                                  <w:b/>
                                  <w:color w:val="00254D"/>
                                  <w:spacing w:val="-7"/>
                                  <w:sz w:val="19"/>
                                </w:rPr>
                                <w:t xml:space="preserve"> </w:t>
                              </w:r>
                              <w:r>
                                <w:rPr>
                                  <w:b/>
                                  <w:color w:val="00254D"/>
                                  <w:sz w:val="19"/>
                                </w:rPr>
                                <w:t>implementation</w:t>
                              </w:r>
                              <w:r>
                                <w:rPr>
                                  <w:b/>
                                  <w:color w:val="00254D"/>
                                  <w:spacing w:val="-7"/>
                                  <w:sz w:val="19"/>
                                </w:rPr>
                                <w:t xml:space="preserve"> </w:t>
                              </w:r>
                              <w:r>
                                <w:rPr>
                                  <w:b/>
                                  <w:color w:val="00254D"/>
                                  <w:sz w:val="19"/>
                                </w:rPr>
                                <w:t>of</w:t>
                              </w:r>
                              <w:r>
                                <w:rPr>
                                  <w:b/>
                                  <w:color w:val="00254D"/>
                                  <w:spacing w:val="-8"/>
                                  <w:sz w:val="19"/>
                                </w:rPr>
                                <w:t xml:space="preserve"> </w:t>
                              </w:r>
                              <w:r>
                                <w:rPr>
                                  <w:b/>
                                  <w:color w:val="00254D"/>
                                  <w:sz w:val="19"/>
                                </w:rPr>
                                <w:t>the</w:t>
                              </w:r>
                              <w:r>
                                <w:rPr>
                                  <w:b/>
                                  <w:color w:val="00254D"/>
                                  <w:spacing w:val="-7"/>
                                  <w:sz w:val="19"/>
                                </w:rPr>
                                <w:t xml:space="preserve"> </w:t>
                              </w:r>
                              <w:r>
                                <w:rPr>
                                  <w:b/>
                                  <w:color w:val="00254D"/>
                                  <w:sz w:val="19"/>
                                </w:rPr>
                                <w:t>FSO</w:t>
                              </w:r>
                              <w:r>
                                <w:rPr>
                                  <w:b/>
                                  <w:color w:val="00254D"/>
                                  <w:spacing w:val="-8"/>
                                  <w:sz w:val="19"/>
                                </w:rPr>
                                <w:t xml:space="preserve"> </w:t>
                              </w:r>
                              <w:r>
                                <w:rPr>
                                  <w:b/>
                                  <w:color w:val="00254D"/>
                                  <w:spacing w:val="-2"/>
                                  <w:sz w:val="19"/>
                                </w:rPr>
                                <w:t>position.</w:t>
                              </w:r>
                            </w:p>
                          </w:txbxContent>
                        </wps:txbx>
                        <wps:bodyPr wrap="square" lIns="0" tIns="0" rIns="0" bIns="0" rtlCol="0">
                          <a:noAutofit/>
                        </wps:bodyPr>
                      </wps:wsp>
                    </wpg:wgp>
                  </a:graphicData>
                </a:graphic>
              </wp:anchor>
            </w:drawing>
          </mc:Choice>
          <mc:Fallback>
            <w:pict>
              <v:group w14:anchorId="4D362C3A" id="Group 101" o:spid="_x0000_s1059" style="position:absolute;margin-left:71.55pt;margin-top:5.9pt;width:453.95pt;height:35.65pt;z-index:-15715840;mso-wrap-distance-left:0;mso-wrap-distance-right:0;mso-position-horizontal-relative:page" coordsize="57651,4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">
                <v:shape id="Graphic 102" o:spid="_x0000_s1060" style="position:absolute;left:274;width:57378;height:4527;visibility:visible;mso-wrap-style:square;v-text-anchor:top" coordsize="5737860,45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" path="m5737605,l,,,452627r5737605,l5737605,xe" fillcolor="#e6e6e0" stroked="f">
                  <v:path arrowok="t"/>
                </v:shape>
                <v:shape id="Graphic 103" o:spid="_x0000_s1061" style="position:absolute;width:279;height:1085;visibility:visible;mso-wrap-style:square;v-text-anchor:top" coordsize="2794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" path="m27431,l,,,108203r27431,l27431,xe" fillcolor="#f8971d" stroked="f">
                  <v:path arrowok="t"/>
                </v:shape>
                <v:shape id="Graphic 104" o:spid="_x0000_s1062" style="position:absolute;left:137;top:3444;width:57518;height:1086;visibility:visible;mso-wrap-style:square;v-text-anchor:top" coordsize="5751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" path="m5751322,l,,,108203r5751322,l5751322,xe" fillcolor="#e6e6e0" stroked="f">
                  <v:path arrowok="t"/>
                </v:shape>
                <v:shape id="Graphic 105" o:spid="_x0000_s1063" style="position:absolute;top:1082;width:279;height:3448;visibility:visible;mso-wrap-style:square;v-text-anchor:top" coordsize="2794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" path="m27431,l,,,344424r27431,l27431,xe" fillcolor="#f8971d" stroked="f">
                  <v:path arrowok="t"/>
                </v:shape>
                <v:shape id="Textbox 106" o:spid="_x0000_s1064" type="#_x0000_t202" style="position:absolute;left:274;width:57378;height:4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93A9026" w14:textId="77777777" w:rsidR="0087428F" w:rsidRDefault="00000000">
                        <w:pPr>
                          <w:spacing w:before="169"/>
                          <w:ind w:left="86"/>
                          <w:rPr>
                            <w:b/>
                            <w:sz w:val="19"/>
                          </w:rPr>
                        </w:pPr>
                        <w:r>
                          <w:rPr>
                            <w:b/>
                            <w:color w:val="00254D"/>
                            <w:sz w:val="19"/>
                          </w:rPr>
                          <w:t>The</w:t>
                        </w:r>
                        <w:r>
                          <w:rPr>
                            <w:b/>
                            <w:color w:val="00254D"/>
                            <w:spacing w:val="-7"/>
                            <w:sz w:val="19"/>
                          </w:rPr>
                          <w:t xml:space="preserve"> </w:t>
                        </w:r>
                        <w:r>
                          <w:rPr>
                            <w:b/>
                            <w:color w:val="00254D"/>
                            <w:sz w:val="19"/>
                          </w:rPr>
                          <w:t>WICC</w:t>
                        </w:r>
                        <w:r>
                          <w:rPr>
                            <w:b/>
                            <w:color w:val="00254D"/>
                            <w:spacing w:val="-8"/>
                            <w:sz w:val="19"/>
                          </w:rPr>
                          <w:t xml:space="preserve"> </w:t>
                        </w:r>
                        <w:r>
                          <w:rPr>
                            <w:b/>
                            <w:color w:val="00254D"/>
                            <w:sz w:val="19"/>
                          </w:rPr>
                          <w:t>should</w:t>
                        </w:r>
                        <w:r>
                          <w:rPr>
                            <w:b/>
                            <w:color w:val="00254D"/>
                            <w:spacing w:val="-7"/>
                            <w:sz w:val="19"/>
                          </w:rPr>
                          <w:t xml:space="preserve"> </w:t>
                        </w:r>
                        <w:r>
                          <w:rPr>
                            <w:b/>
                            <w:color w:val="00254D"/>
                            <w:sz w:val="19"/>
                          </w:rPr>
                          <w:t>be</w:t>
                        </w:r>
                        <w:r>
                          <w:rPr>
                            <w:b/>
                            <w:color w:val="00254D"/>
                            <w:spacing w:val="-7"/>
                            <w:sz w:val="19"/>
                          </w:rPr>
                          <w:t xml:space="preserve"> </w:t>
                        </w:r>
                        <w:r>
                          <w:rPr>
                            <w:b/>
                            <w:color w:val="00254D"/>
                            <w:sz w:val="19"/>
                          </w:rPr>
                          <w:t>actively</w:t>
                        </w:r>
                        <w:r>
                          <w:rPr>
                            <w:b/>
                            <w:color w:val="00254D"/>
                            <w:spacing w:val="-7"/>
                            <w:sz w:val="19"/>
                          </w:rPr>
                          <w:t xml:space="preserve"> </w:t>
                        </w:r>
                        <w:r>
                          <w:rPr>
                            <w:b/>
                            <w:color w:val="00254D"/>
                            <w:sz w:val="19"/>
                          </w:rPr>
                          <w:t>involved</w:t>
                        </w:r>
                        <w:r>
                          <w:rPr>
                            <w:b/>
                            <w:color w:val="00254D"/>
                            <w:spacing w:val="-5"/>
                            <w:sz w:val="19"/>
                          </w:rPr>
                          <w:t xml:space="preserve"> </w:t>
                        </w:r>
                        <w:r>
                          <w:rPr>
                            <w:b/>
                            <w:color w:val="00254D"/>
                            <w:sz w:val="19"/>
                          </w:rPr>
                          <w:t>and</w:t>
                        </w:r>
                        <w:r>
                          <w:rPr>
                            <w:b/>
                            <w:color w:val="00254D"/>
                            <w:spacing w:val="-7"/>
                            <w:sz w:val="19"/>
                          </w:rPr>
                          <w:t xml:space="preserve"> </w:t>
                        </w:r>
                        <w:r>
                          <w:rPr>
                            <w:b/>
                            <w:color w:val="00254D"/>
                            <w:sz w:val="19"/>
                          </w:rPr>
                          <w:t>consulted</w:t>
                        </w:r>
                        <w:r>
                          <w:rPr>
                            <w:b/>
                            <w:color w:val="00254D"/>
                            <w:spacing w:val="-6"/>
                            <w:sz w:val="19"/>
                          </w:rPr>
                          <w:t xml:space="preserve"> </w:t>
                        </w:r>
                        <w:r>
                          <w:rPr>
                            <w:b/>
                            <w:color w:val="00254D"/>
                            <w:sz w:val="19"/>
                          </w:rPr>
                          <w:t>in</w:t>
                        </w:r>
                        <w:r>
                          <w:rPr>
                            <w:b/>
                            <w:color w:val="00254D"/>
                            <w:spacing w:val="-7"/>
                            <w:sz w:val="19"/>
                          </w:rPr>
                          <w:t xml:space="preserve"> </w:t>
                        </w:r>
                        <w:r>
                          <w:rPr>
                            <w:b/>
                            <w:color w:val="00254D"/>
                            <w:sz w:val="19"/>
                          </w:rPr>
                          <w:t>the</w:t>
                        </w:r>
                        <w:r>
                          <w:rPr>
                            <w:b/>
                            <w:color w:val="00254D"/>
                            <w:spacing w:val="-7"/>
                            <w:sz w:val="19"/>
                          </w:rPr>
                          <w:t xml:space="preserve"> </w:t>
                        </w:r>
                        <w:r>
                          <w:rPr>
                            <w:b/>
                            <w:color w:val="00254D"/>
                            <w:sz w:val="19"/>
                          </w:rPr>
                          <w:t>implementation</w:t>
                        </w:r>
                        <w:r>
                          <w:rPr>
                            <w:b/>
                            <w:color w:val="00254D"/>
                            <w:spacing w:val="-7"/>
                            <w:sz w:val="19"/>
                          </w:rPr>
                          <w:t xml:space="preserve"> </w:t>
                        </w:r>
                        <w:r>
                          <w:rPr>
                            <w:b/>
                            <w:color w:val="00254D"/>
                            <w:sz w:val="19"/>
                          </w:rPr>
                          <w:t>of</w:t>
                        </w:r>
                        <w:r>
                          <w:rPr>
                            <w:b/>
                            <w:color w:val="00254D"/>
                            <w:spacing w:val="-8"/>
                            <w:sz w:val="19"/>
                          </w:rPr>
                          <w:t xml:space="preserve"> </w:t>
                        </w:r>
                        <w:r>
                          <w:rPr>
                            <w:b/>
                            <w:color w:val="00254D"/>
                            <w:sz w:val="19"/>
                          </w:rPr>
                          <w:t>the</w:t>
                        </w:r>
                        <w:r>
                          <w:rPr>
                            <w:b/>
                            <w:color w:val="00254D"/>
                            <w:spacing w:val="-7"/>
                            <w:sz w:val="19"/>
                          </w:rPr>
                          <w:t xml:space="preserve"> </w:t>
                        </w:r>
                        <w:r>
                          <w:rPr>
                            <w:b/>
                            <w:color w:val="00254D"/>
                            <w:sz w:val="19"/>
                          </w:rPr>
                          <w:t>FSO</w:t>
                        </w:r>
                        <w:r>
                          <w:rPr>
                            <w:b/>
                            <w:color w:val="00254D"/>
                            <w:spacing w:val="-8"/>
                            <w:sz w:val="19"/>
                          </w:rPr>
                          <w:t xml:space="preserve"> </w:t>
                        </w:r>
                        <w:r>
                          <w:rPr>
                            <w:b/>
                            <w:color w:val="00254D"/>
                            <w:spacing w:val="-2"/>
                            <w:sz w:val="19"/>
                          </w:rPr>
                          <w:t>position.</w:t>
                        </w:r>
                      </w:p>
                    </w:txbxContent>
                  </v:textbox>
                </v:shape>
                <w10:wrap type="topAndBottom" anchorx="page"/>
              </v:group>
            </w:pict>
          </mc:Fallback>
        </mc:AlternateContent>
      </w:r>
      <w:r>
        <w:rPr>
          <w:noProof/>
          <w:sz w:val="7"/>
        </w:rPr>
        <mc:AlternateContent>
          <mc:Choice Requires="wps">
            <w:drawing>
              <wp:anchor distT="0" distB="0" distL="0" distR="0" simplePos="0" relativeHeight="487601152" behindDoc="1" locked="0" layoutInCell="1" allowOverlap="1" wp14:anchorId="18BF7095" wp14:editId="034ECF10">
                <wp:simplePos x="0" y="0"/>
                <wp:positionH relativeFrom="page">
                  <wp:posOffset>990904</wp:posOffset>
                </wp:positionH>
                <wp:positionV relativeFrom="paragraph">
                  <wp:posOffset>770384</wp:posOffset>
                </wp:positionV>
                <wp:extent cx="1829435" cy="6350"/>
                <wp:effectExtent l="0" t="0" r="0" b="0"/>
                <wp:wrapTopAndBottom/>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23629E" id="Graphic 107" o:spid="_x0000_s1026" style="position:absolute;margin-left:78pt;margin-top:60.65pt;width:144.05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" path="m1829054,l,,,6095r1829054,l1829054,xe" fillcolor="black" stroked="f">
                <v:path arrowok="t"/>
                <w10:wrap type="topAndBottom" anchorx="page"/>
              </v:shape>
            </w:pict>
          </mc:Fallback>
        </mc:AlternateContent>
      </w:r>
    </w:p>
    <w:p w14:paraId="16DAEE94" w14:textId="77777777" w:rsidR="0087428F" w:rsidRDefault="0087428F">
      <w:pPr>
        <w:pStyle w:val="BodyText"/>
        <w:spacing w:before="91"/>
        <w:rPr>
          <w:sz w:val="20"/>
        </w:rPr>
      </w:pPr>
    </w:p>
    <w:p w14:paraId="67FF56CA" w14:textId="77777777" w:rsidR="0087428F" w:rsidRDefault="00000000">
      <w:pPr>
        <w:spacing w:before="96" w:line="204" w:lineRule="exact"/>
        <w:ind w:left="285"/>
        <w:rPr>
          <w:sz w:val="15"/>
        </w:rPr>
      </w:pPr>
      <w:r>
        <w:rPr>
          <w:position w:val="6"/>
          <w:sz w:val="10"/>
        </w:rPr>
        <w:t>31</w:t>
      </w:r>
      <w:r>
        <w:rPr>
          <w:spacing w:val="6"/>
          <w:position w:val="6"/>
          <w:sz w:val="10"/>
        </w:rPr>
        <w:t xml:space="preserve"> </w:t>
      </w:r>
      <w:r>
        <w:rPr>
          <w:sz w:val="15"/>
        </w:rPr>
        <w:t>WICC</w:t>
      </w:r>
      <w:r>
        <w:rPr>
          <w:spacing w:val="-6"/>
          <w:sz w:val="15"/>
        </w:rPr>
        <w:t xml:space="preserve"> </w:t>
      </w:r>
      <w:r>
        <w:rPr>
          <w:sz w:val="15"/>
        </w:rPr>
        <w:t>members</w:t>
      </w:r>
      <w:r>
        <w:rPr>
          <w:spacing w:val="-6"/>
          <w:sz w:val="15"/>
        </w:rPr>
        <w:t xml:space="preserve"> </w:t>
      </w:r>
      <w:r>
        <w:rPr>
          <w:sz w:val="15"/>
        </w:rPr>
        <w:t>noted</w:t>
      </w:r>
      <w:r>
        <w:rPr>
          <w:spacing w:val="-5"/>
          <w:sz w:val="15"/>
        </w:rPr>
        <w:t xml:space="preserve"> </w:t>
      </w:r>
      <w:r>
        <w:rPr>
          <w:sz w:val="15"/>
        </w:rPr>
        <w:t>that</w:t>
      </w:r>
      <w:r>
        <w:rPr>
          <w:spacing w:val="-6"/>
          <w:sz w:val="15"/>
        </w:rPr>
        <w:t xml:space="preserve"> </w:t>
      </w:r>
      <w:r>
        <w:rPr>
          <w:sz w:val="15"/>
        </w:rPr>
        <w:t>it</w:t>
      </w:r>
      <w:r>
        <w:rPr>
          <w:spacing w:val="-6"/>
          <w:sz w:val="15"/>
        </w:rPr>
        <w:t xml:space="preserve"> </w:t>
      </w:r>
      <w:r>
        <w:rPr>
          <w:sz w:val="15"/>
        </w:rPr>
        <w:t>would</w:t>
      </w:r>
      <w:r>
        <w:rPr>
          <w:spacing w:val="-7"/>
          <w:sz w:val="15"/>
        </w:rPr>
        <w:t xml:space="preserve"> </w:t>
      </w:r>
      <w:r>
        <w:rPr>
          <w:sz w:val="15"/>
        </w:rPr>
        <w:t>be</w:t>
      </w:r>
      <w:r>
        <w:rPr>
          <w:spacing w:val="-5"/>
          <w:sz w:val="15"/>
        </w:rPr>
        <w:t xml:space="preserve"> </w:t>
      </w:r>
      <w:r>
        <w:rPr>
          <w:sz w:val="15"/>
        </w:rPr>
        <w:t>inappropriate</w:t>
      </w:r>
      <w:r>
        <w:rPr>
          <w:spacing w:val="-5"/>
          <w:sz w:val="15"/>
        </w:rPr>
        <w:t xml:space="preserve"> </w:t>
      </w:r>
      <w:r>
        <w:rPr>
          <w:sz w:val="15"/>
        </w:rPr>
        <w:t>for</w:t>
      </w:r>
      <w:r>
        <w:rPr>
          <w:spacing w:val="-5"/>
          <w:sz w:val="15"/>
        </w:rPr>
        <w:t xml:space="preserve"> </w:t>
      </w:r>
      <w:r>
        <w:rPr>
          <w:sz w:val="15"/>
        </w:rPr>
        <w:t>the</w:t>
      </w:r>
      <w:r>
        <w:rPr>
          <w:spacing w:val="-5"/>
          <w:sz w:val="15"/>
        </w:rPr>
        <w:t xml:space="preserve"> </w:t>
      </w:r>
      <w:r>
        <w:rPr>
          <w:sz w:val="15"/>
        </w:rPr>
        <w:t>FSO</w:t>
      </w:r>
      <w:r>
        <w:rPr>
          <w:spacing w:val="-4"/>
          <w:sz w:val="15"/>
        </w:rPr>
        <w:t xml:space="preserve"> </w:t>
      </w:r>
      <w:r>
        <w:rPr>
          <w:sz w:val="15"/>
        </w:rPr>
        <w:t>to</w:t>
      </w:r>
      <w:r>
        <w:rPr>
          <w:spacing w:val="-4"/>
          <w:sz w:val="15"/>
        </w:rPr>
        <w:t xml:space="preserve"> </w:t>
      </w:r>
      <w:r>
        <w:rPr>
          <w:sz w:val="15"/>
        </w:rPr>
        <w:t>sit</w:t>
      </w:r>
      <w:r>
        <w:rPr>
          <w:spacing w:val="-6"/>
          <w:sz w:val="15"/>
        </w:rPr>
        <w:t xml:space="preserve"> </w:t>
      </w:r>
      <w:r>
        <w:rPr>
          <w:sz w:val="15"/>
        </w:rPr>
        <w:t>within</w:t>
      </w:r>
      <w:r>
        <w:rPr>
          <w:spacing w:val="-4"/>
          <w:sz w:val="15"/>
        </w:rPr>
        <w:t xml:space="preserve"> </w:t>
      </w:r>
      <w:r>
        <w:rPr>
          <w:sz w:val="15"/>
        </w:rPr>
        <w:t>the</w:t>
      </w:r>
      <w:r>
        <w:rPr>
          <w:spacing w:val="-5"/>
          <w:sz w:val="15"/>
        </w:rPr>
        <w:t xml:space="preserve"> </w:t>
      </w:r>
      <w:r>
        <w:rPr>
          <w:sz w:val="15"/>
        </w:rPr>
        <w:t>Enforcement</w:t>
      </w:r>
      <w:r>
        <w:rPr>
          <w:spacing w:val="-6"/>
          <w:sz w:val="15"/>
        </w:rPr>
        <w:t xml:space="preserve"> </w:t>
      </w:r>
      <w:r>
        <w:rPr>
          <w:sz w:val="15"/>
        </w:rPr>
        <w:t>Group</w:t>
      </w:r>
      <w:r>
        <w:rPr>
          <w:spacing w:val="-7"/>
          <w:sz w:val="15"/>
        </w:rPr>
        <w:t xml:space="preserve"> </w:t>
      </w:r>
      <w:r>
        <w:rPr>
          <w:sz w:val="15"/>
        </w:rPr>
        <w:t>or</w:t>
      </w:r>
      <w:r>
        <w:rPr>
          <w:spacing w:val="-4"/>
          <w:sz w:val="15"/>
        </w:rPr>
        <w:t xml:space="preserve"> </w:t>
      </w:r>
      <w:r>
        <w:rPr>
          <w:sz w:val="15"/>
        </w:rPr>
        <w:t>the</w:t>
      </w:r>
      <w:r>
        <w:rPr>
          <w:spacing w:val="-5"/>
          <w:sz w:val="15"/>
        </w:rPr>
        <w:t xml:space="preserve"> </w:t>
      </w:r>
      <w:r>
        <w:rPr>
          <w:sz w:val="15"/>
        </w:rPr>
        <w:t>Compensation</w:t>
      </w:r>
      <w:r>
        <w:rPr>
          <w:spacing w:val="-4"/>
          <w:sz w:val="15"/>
        </w:rPr>
        <w:t xml:space="preserve"> </w:t>
      </w:r>
      <w:r>
        <w:rPr>
          <w:spacing w:val="-2"/>
          <w:sz w:val="15"/>
        </w:rPr>
        <w:t>Group.</w:t>
      </w:r>
    </w:p>
    <w:p w14:paraId="49B177F9" w14:textId="77777777" w:rsidR="0087428F" w:rsidRDefault="00000000">
      <w:pPr>
        <w:ind w:left="285" w:right="468"/>
        <w:rPr>
          <w:sz w:val="15"/>
        </w:rPr>
      </w:pPr>
      <w:r>
        <w:rPr>
          <w:position w:val="6"/>
          <w:sz w:val="10"/>
        </w:rPr>
        <w:t>32</w:t>
      </w:r>
      <w:r>
        <w:rPr>
          <w:spacing w:val="12"/>
          <w:position w:val="6"/>
          <w:sz w:val="10"/>
        </w:rPr>
        <w:t xml:space="preserve"> </w:t>
      </w:r>
      <w:r>
        <w:rPr>
          <w:sz w:val="15"/>
        </w:rPr>
        <w:t>Previous</w:t>
      </w:r>
      <w:r>
        <w:rPr>
          <w:spacing w:val="-1"/>
          <w:sz w:val="15"/>
        </w:rPr>
        <w:t xml:space="preserve"> </w:t>
      </w:r>
      <w:r>
        <w:rPr>
          <w:sz w:val="15"/>
        </w:rPr>
        <w:t>reports</w:t>
      </w:r>
      <w:r>
        <w:rPr>
          <w:spacing w:val="-1"/>
          <w:sz w:val="15"/>
        </w:rPr>
        <w:t xml:space="preserve"> </w:t>
      </w:r>
      <w:r>
        <w:rPr>
          <w:sz w:val="15"/>
        </w:rPr>
        <w:t>indicate</w:t>
      </w:r>
      <w:r>
        <w:rPr>
          <w:spacing w:val="-2"/>
          <w:sz w:val="15"/>
        </w:rPr>
        <w:t xml:space="preserve"> </w:t>
      </w:r>
      <w:r>
        <w:rPr>
          <w:sz w:val="15"/>
        </w:rPr>
        <w:t>that</w:t>
      </w:r>
      <w:r>
        <w:rPr>
          <w:spacing w:val="-3"/>
          <w:sz w:val="15"/>
        </w:rPr>
        <w:t xml:space="preserve"> </w:t>
      </w:r>
      <w:r>
        <w:rPr>
          <w:sz w:val="15"/>
        </w:rPr>
        <w:t>referrals</w:t>
      </w:r>
      <w:r>
        <w:rPr>
          <w:spacing w:val="-1"/>
          <w:sz w:val="15"/>
        </w:rPr>
        <w:t xml:space="preserve"> </w:t>
      </w:r>
      <w:r>
        <w:rPr>
          <w:sz w:val="15"/>
        </w:rPr>
        <w:t>to</w:t>
      </w:r>
      <w:r>
        <w:rPr>
          <w:spacing w:val="-1"/>
          <w:sz w:val="15"/>
        </w:rPr>
        <w:t xml:space="preserve"> </w:t>
      </w:r>
      <w:r>
        <w:rPr>
          <w:sz w:val="15"/>
        </w:rPr>
        <w:t>the</w:t>
      </w:r>
      <w:r>
        <w:rPr>
          <w:spacing w:val="-4"/>
          <w:sz w:val="15"/>
        </w:rPr>
        <w:t xml:space="preserve"> </w:t>
      </w:r>
      <w:r>
        <w:rPr>
          <w:sz w:val="15"/>
        </w:rPr>
        <w:t>FLO</w:t>
      </w:r>
      <w:r>
        <w:rPr>
          <w:spacing w:val="-1"/>
          <w:sz w:val="15"/>
        </w:rPr>
        <w:t xml:space="preserve"> </w:t>
      </w:r>
      <w:r>
        <w:rPr>
          <w:sz w:val="15"/>
        </w:rPr>
        <w:t>can</w:t>
      </w:r>
      <w:r>
        <w:rPr>
          <w:spacing w:val="-1"/>
          <w:sz w:val="15"/>
        </w:rPr>
        <w:t xml:space="preserve"> </w:t>
      </w:r>
      <w:r>
        <w:rPr>
          <w:sz w:val="15"/>
        </w:rPr>
        <w:t>be</w:t>
      </w:r>
      <w:r>
        <w:rPr>
          <w:spacing w:val="-2"/>
          <w:sz w:val="15"/>
        </w:rPr>
        <w:t xml:space="preserve"> </w:t>
      </w:r>
      <w:r>
        <w:rPr>
          <w:sz w:val="15"/>
        </w:rPr>
        <w:t>inconsistent</w:t>
      </w:r>
      <w:r>
        <w:rPr>
          <w:spacing w:val="-3"/>
          <w:sz w:val="15"/>
        </w:rPr>
        <w:t xml:space="preserve"> </w:t>
      </w:r>
      <w:r>
        <w:rPr>
          <w:sz w:val="15"/>
        </w:rPr>
        <w:t>and</w:t>
      </w:r>
      <w:r>
        <w:rPr>
          <w:spacing w:val="-2"/>
          <w:sz w:val="15"/>
        </w:rPr>
        <w:t xml:space="preserve"> </w:t>
      </w:r>
      <w:r>
        <w:rPr>
          <w:sz w:val="15"/>
        </w:rPr>
        <w:t>there</w:t>
      </w:r>
      <w:r>
        <w:rPr>
          <w:spacing w:val="-1"/>
          <w:sz w:val="15"/>
        </w:rPr>
        <w:t xml:space="preserve"> </w:t>
      </w:r>
      <w:r>
        <w:rPr>
          <w:sz w:val="15"/>
        </w:rPr>
        <w:t>are</w:t>
      </w:r>
      <w:r>
        <w:rPr>
          <w:spacing w:val="-1"/>
          <w:sz w:val="15"/>
        </w:rPr>
        <w:t xml:space="preserve"> </w:t>
      </w:r>
      <w:r>
        <w:rPr>
          <w:sz w:val="15"/>
        </w:rPr>
        <w:t>issues</w:t>
      </w:r>
      <w:r>
        <w:rPr>
          <w:spacing w:val="-4"/>
          <w:sz w:val="15"/>
        </w:rPr>
        <w:t xml:space="preserve"> </w:t>
      </w:r>
      <w:r>
        <w:rPr>
          <w:sz w:val="15"/>
        </w:rPr>
        <w:t>with</w:t>
      </w:r>
      <w:r>
        <w:rPr>
          <w:spacing w:val="-1"/>
          <w:sz w:val="15"/>
        </w:rPr>
        <w:t xml:space="preserve"> </w:t>
      </w:r>
      <w:r>
        <w:rPr>
          <w:sz w:val="15"/>
        </w:rPr>
        <w:t>information</w:t>
      </w:r>
      <w:r>
        <w:rPr>
          <w:spacing w:val="-1"/>
          <w:sz w:val="15"/>
        </w:rPr>
        <w:t xml:space="preserve"> </w:t>
      </w:r>
      <w:r>
        <w:rPr>
          <w:sz w:val="15"/>
        </w:rPr>
        <w:t>being</w:t>
      </w:r>
      <w:r>
        <w:rPr>
          <w:spacing w:val="-2"/>
          <w:sz w:val="15"/>
        </w:rPr>
        <w:t xml:space="preserve"> </w:t>
      </w:r>
      <w:r>
        <w:rPr>
          <w:sz w:val="15"/>
        </w:rPr>
        <w:t xml:space="preserve">appropriately shared </w:t>
      </w:r>
      <w:proofErr w:type="gramStart"/>
      <w:r>
        <w:rPr>
          <w:sz w:val="15"/>
        </w:rPr>
        <w:t>from</w:t>
      </w:r>
      <w:proofErr w:type="gramEnd"/>
      <w:r>
        <w:rPr>
          <w:sz w:val="15"/>
        </w:rPr>
        <w:t xml:space="preserve"> investigators. These issues may be exacerbated if the position is further removed from WorkSafe.</w:t>
      </w:r>
    </w:p>
    <w:p w14:paraId="38545736" w14:textId="77777777" w:rsidR="0087428F" w:rsidRDefault="0087428F">
      <w:pPr>
        <w:rPr>
          <w:sz w:val="15"/>
        </w:rPr>
        <w:sectPr w:rsidR="0087428F">
          <w:pgSz w:w="11910" w:h="16840"/>
          <w:pgMar w:top="1320" w:right="992" w:bottom="940" w:left="1275" w:header="0" w:footer="746" w:gutter="0"/>
          <w:cols w:space="720"/>
        </w:sectPr>
      </w:pPr>
    </w:p>
    <w:p w14:paraId="16A27E99" w14:textId="77777777" w:rsidR="0087428F" w:rsidRDefault="00000000">
      <w:pPr>
        <w:pStyle w:val="Heading3"/>
        <w:spacing w:before="80"/>
      </w:pPr>
      <w:bookmarkStart w:id="10" w:name="_bookmark10"/>
      <w:bookmarkEnd w:id="10"/>
      <w:r>
        <w:rPr>
          <w:color w:val="F8971D"/>
        </w:rPr>
        <w:lastRenderedPageBreak/>
        <w:t>Opportunity</w:t>
      </w:r>
      <w:r>
        <w:rPr>
          <w:color w:val="F8971D"/>
          <w:spacing w:val="-7"/>
        </w:rPr>
        <w:t xml:space="preserve"> </w:t>
      </w:r>
      <w:r>
        <w:rPr>
          <w:color w:val="F8971D"/>
        </w:rPr>
        <w:t>2</w:t>
      </w:r>
      <w:r>
        <w:rPr>
          <w:color w:val="F8971D"/>
          <w:spacing w:val="-8"/>
        </w:rPr>
        <w:t xml:space="preserve"> </w:t>
      </w:r>
      <w:r>
        <w:rPr>
          <w:color w:val="F8971D"/>
        </w:rPr>
        <w:t>|</w:t>
      </w:r>
      <w:r>
        <w:rPr>
          <w:color w:val="F8971D"/>
          <w:spacing w:val="-8"/>
        </w:rPr>
        <w:t xml:space="preserve"> </w:t>
      </w:r>
      <w:r>
        <w:rPr>
          <w:color w:val="00254D"/>
        </w:rPr>
        <w:t>Establish</w:t>
      </w:r>
      <w:r>
        <w:rPr>
          <w:color w:val="00254D"/>
          <w:spacing w:val="-8"/>
        </w:rPr>
        <w:t xml:space="preserve"> </w:t>
      </w:r>
      <w:r>
        <w:rPr>
          <w:color w:val="00254D"/>
        </w:rPr>
        <w:t>a</w:t>
      </w:r>
      <w:r>
        <w:rPr>
          <w:color w:val="00254D"/>
          <w:spacing w:val="-8"/>
        </w:rPr>
        <w:t xml:space="preserve"> </w:t>
      </w:r>
      <w:r>
        <w:rPr>
          <w:color w:val="00254D"/>
        </w:rPr>
        <w:t>support</w:t>
      </w:r>
      <w:r>
        <w:rPr>
          <w:color w:val="00254D"/>
          <w:spacing w:val="-9"/>
        </w:rPr>
        <w:t xml:space="preserve"> </w:t>
      </w:r>
      <w:r>
        <w:rPr>
          <w:color w:val="00254D"/>
        </w:rPr>
        <w:t>officer</w:t>
      </w:r>
      <w:r>
        <w:rPr>
          <w:color w:val="00254D"/>
          <w:spacing w:val="-8"/>
        </w:rPr>
        <w:t xml:space="preserve"> </w:t>
      </w:r>
      <w:r>
        <w:rPr>
          <w:color w:val="00254D"/>
        </w:rPr>
        <w:t>role</w:t>
      </w:r>
      <w:r>
        <w:rPr>
          <w:color w:val="00254D"/>
          <w:spacing w:val="-9"/>
        </w:rPr>
        <w:t xml:space="preserve"> </w:t>
      </w:r>
      <w:r>
        <w:rPr>
          <w:color w:val="00254D"/>
        </w:rPr>
        <w:t>for</w:t>
      </w:r>
      <w:r>
        <w:rPr>
          <w:color w:val="00254D"/>
          <w:spacing w:val="-8"/>
        </w:rPr>
        <w:t xml:space="preserve"> </w:t>
      </w:r>
      <w:r>
        <w:rPr>
          <w:color w:val="00254D"/>
        </w:rPr>
        <w:t>injured</w:t>
      </w:r>
      <w:r>
        <w:rPr>
          <w:color w:val="00254D"/>
          <w:spacing w:val="-9"/>
        </w:rPr>
        <w:t xml:space="preserve"> </w:t>
      </w:r>
      <w:r>
        <w:rPr>
          <w:color w:val="00254D"/>
          <w:spacing w:val="-2"/>
        </w:rPr>
        <w:t>workers</w:t>
      </w:r>
    </w:p>
    <w:p w14:paraId="72DF6E19" w14:textId="77777777" w:rsidR="0087428F" w:rsidRDefault="0087428F">
      <w:pPr>
        <w:pStyle w:val="BodyText"/>
        <w:spacing w:before="22"/>
        <w:rPr>
          <w:rFonts w:ascii="Segoe UI Semibold"/>
          <w:b/>
          <w:sz w:val="20"/>
        </w:rPr>
      </w:pPr>
    </w:p>
    <w:tbl>
      <w:tblPr>
        <w:tblW w:w="0" w:type="auto"/>
        <w:tblCellSpacing w:w="10" w:type="dxa"/>
        <w:tblInd w:w="205" w:type="dxa"/>
        <w:tblLayout w:type="fixed"/>
        <w:tblCellMar>
          <w:left w:w="0" w:type="dxa"/>
          <w:right w:w="0" w:type="dxa"/>
        </w:tblCellMar>
        <w:tblLook w:val="01E0" w:firstRow="1" w:lastRow="1" w:firstColumn="1" w:lastColumn="1" w:noHBand="0" w:noVBand="0"/>
      </w:tblPr>
      <w:tblGrid>
        <w:gridCol w:w="2295"/>
        <w:gridCol w:w="2286"/>
        <w:gridCol w:w="2287"/>
        <w:gridCol w:w="2300"/>
      </w:tblGrid>
      <w:tr w:rsidR="0087428F" w14:paraId="38552F5C" w14:textId="77777777">
        <w:trPr>
          <w:trHeight w:val="395"/>
          <w:tblCellSpacing w:w="10" w:type="dxa"/>
        </w:trPr>
        <w:tc>
          <w:tcPr>
            <w:tcW w:w="2265" w:type="dxa"/>
            <w:tcBorders>
              <w:top w:val="nil"/>
              <w:left w:val="nil"/>
            </w:tcBorders>
            <w:shd w:val="clear" w:color="auto" w:fill="00254D"/>
          </w:tcPr>
          <w:p w14:paraId="008FAFF8" w14:textId="77777777" w:rsidR="0087428F" w:rsidRDefault="00000000">
            <w:pPr>
              <w:pStyle w:val="TableParagraph"/>
              <w:spacing w:before="71"/>
              <w:ind w:left="748"/>
              <w:rPr>
                <w:rFonts w:ascii="Segoe UI Semibold"/>
                <w:b/>
                <w:sz w:val="19"/>
              </w:rPr>
            </w:pPr>
            <w:r>
              <w:rPr>
                <w:rFonts w:ascii="Segoe UI Semibold"/>
                <w:b/>
                <w:color w:val="FFFFFF"/>
                <w:spacing w:val="-2"/>
                <w:sz w:val="19"/>
              </w:rPr>
              <w:t>COHORT</w:t>
            </w:r>
          </w:p>
        </w:tc>
        <w:tc>
          <w:tcPr>
            <w:tcW w:w="2266" w:type="dxa"/>
            <w:tcBorders>
              <w:top w:val="nil"/>
              <w:right w:val="nil"/>
            </w:tcBorders>
            <w:shd w:val="clear" w:color="auto" w:fill="00254D"/>
          </w:tcPr>
          <w:p w14:paraId="235E6C60" w14:textId="77777777" w:rsidR="0087428F" w:rsidRDefault="00000000">
            <w:pPr>
              <w:pStyle w:val="TableParagraph"/>
              <w:spacing w:before="71"/>
              <w:ind w:left="541"/>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7" w:type="dxa"/>
            <w:tcBorders>
              <w:top w:val="nil"/>
              <w:left w:val="nil"/>
              <w:right w:val="nil"/>
            </w:tcBorders>
            <w:shd w:val="clear" w:color="auto" w:fill="00254D"/>
          </w:tcPr>
          <w:p w14:paraId="787069F4" w14:textId="77777777" w:rsidR="0087428F" w:rsidRDefault="00000000">
            <w:pPr>
              <w:pStyle w:val="TableParagraph"/>
              <w:spacing w:before="71"/>
              <w:jc w:val="center"/>
              <w:rPr>
                <w:rFonts w:ascii="Segoe UI Semibold"/>
                <w:b/>
                <w:sz w:val="19"/>
              </w:rPr>
            </w:pPr>
            <w:r>
              <w:rPr>
                <w:rFonts w:ascii="Segoe UI Semibold"/>
                <w:b/>
                <w:color w:val="FFFFFF"/>
                <w:spacing w:val="-2"/>
                <w:sz w:val="19"/>
              </w:rPr>
              <w:t>IMPLEMENTATION</w:t>
            </w:r>
          </w:p>
        </w:tc>
        <w:tc>
          <w:tcPr>
            <w:tcW w:w="2266" w:type="dxa"/>
            <w:tcBorders>
              <w:top w:val="nil"/>
              <w:left w:val="nil"/>
              <w:right w:val="nil"/>
            </w:tcBorders>
            <w:shd w:val="clear" w:color="auto" w:fill="00254D"/>
          </w:tcPr>
          <w:p w14:paraId="0B9D9B22" w14:textId="77777777" w:rsidR="0087428F" w:rsidRDefault="00000000">
            <w:pPr>
              <w:pStyle w:val="TableParagraph"/>
              <w:spacing w:before="71"/>
              <w:ind w:left="3" w:right="7"/>
              <w:jc w:val="center"/>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72B31DDF" w14:textId="77777777">
        <w:trPr>
          <w:trHeight w:val="817"/>
          <w:tblCellSpacing w:w="10" w:type="dxa"/>
        </w:trPr>
        <w:tc>
          <w:tcPr>
            <w:tcW w:w="2265" w:type="dxa"/>
            <w:tcBorders>
              <w:left w:val="nil"/>
            </w:tcBorders>
            <w:shd w:val="clear" w:color="auto" w:fill="F8971D"/>
          </w:tcPr>
          <w:p w14:paraId="3706A541" w14:textId="77777777" w:rsidR="0087428F" w:rsidRDefault="00000000">
            <w:pPr>
              <w:pStyle w:val="TableParagraph"/>
              <w:spacing w:before="154"/>
              <w:ind w:left="213" w:firstLine="60"/>
              <w:rPr>
                <w:rFonts w:ascii="Segoe UI Semibold"/>
                <w:b/>
                <w:sz w:val="19"/>
              </w:rPr>
            </w:pPr>
            <w:r>
              <w:rPr>
                <w:rFonts w:ascii="Segoe UI Semibold"/>
                <w:b/>
                <w:color w:val="FFFFFF"/>
                <w:sz w:val="19"/>
              </w:rPr>
              <w:t>Injured workers and their</w:t>
            </w:r>
            <w:r>
              <w:rPr>
                <w:rFonts w:ascii="Segoe UI Semibold"/>
                <w:b/>
                <w:color w:val="FFFFFF"/>
                <w:spacing w:val="-14"/>
                <w:sz w:val="19"/>
              </w:rPr>
              <w:t xml:space="preserve"> </w:t>
            </w:r>
            <w:r>
              <w:rPr>
                <w:rFonts w:ascii="Segoe UI Semibold"/>
                <w:b/>
                <w:color w:val="FFFFFF"/>
                <w:sz w:val="19"/>
              </w:rPr>
              <w:t>family</w:t>
            </w:r>
            <w:r>
              <w:rPr>
                <w:rFonts w:ascii="Segoe UI Semibold"/>
                <w:b/>
                <w:color w:val="FFFFFF"/>
                <w:spacing w:val="-13"/>
                <w:sz w:val="19"/>
              </w:rPr>
              <w:t xml:space="preserve"> </w:t>
            </w:r>
            <w:r>
              <w:rPr>
                <w:rFonts w:ascii="Segoe UI Semibold"/>
                <w:b/>
                <w:color w:val="FFFFFF"/>
                <w:sz w:val="19"/>
              </w:rPr>
              <w:t>members</w:t>
            </w:r>
          </w:p>
        </w:tc>
        <w:tc>
          <w:tcPr>
            <w:tcW w:w="2266" w:type="dxa"/>
            <w:tcBorders>
              <w:right w:val="nil"/>
            </w:tcBorders>
            <w:shd w:val="clear" w:color="auto" w:fill="F8971D"/>
          </w:tcPr>
          <w:p w14:paraId="14FE775F" w14:textId="77777777" w:rsidR="0087428F" w:rsidRDefault="00000000">
            <w:pPr>
              <w:pStyle w:val="TableParagraph"/>
              <w:spacing w:before="154"/>
              <w:ind w:left="557" w:hanging="425"/>
              <w:rPr>
                <w:rFonts w:ascii="Segoe UI Semibold"/>
                <w:b/>
                <w:sz w:val="19"/>
              </w:rPr>
            </w:pPr>
            <w:r>
              <w:rPr>
                <w:rFonts w:ascii="Segoe UI Semibold"/>
                <w:b/>
                <w:color w:val="FFFFFF"/>
                <w:sz w:val="19"/>
              </w:rPr>
              <w:t>1.1</w:t>
            </w:r>
            <w:r>
              <w:rPr>
                <w:rFonts w:ascii="Segoe UI Semibold"/>
                <w:b/>
                <w:color w:val="FFFFFF"/>
                <w:spacing w:val="-14"/>
                <w:sz w:val="19"/>
              </w:rPr>
              <w:t xml:space="preserve"> </w:t>
            </w:r>
            <w:r>
              <w:rPr>
                <w:rFonts w:ascii="Segoe UI Semibold"/>
                <w:b/>
                <w:color w:val="FFFFFF"/>
                <w:sz w:val="19"/>
              </w:rPr>
              <w:t>Independent</w:t>
            </w:r>
            <w:r>
              <w:rPr>
                <w:rFonts w:ascii="Segoe UI Semibold"/>
                <w:b/>
                <w:color w:val="FFFFFF"/>
                <w:spacing w:val="-13"/>
                <w:sz w:val="19"/>
              </w:rPr>
              <w:t xml:space="preserve"> </w:t>
            </w:r>
            <w:r>
              <w:rPr>
                <w:rFonts w:ascii="Segoe UI Semibold"/>
                <w:b/>
                <w:color w:val="FFFFFF"/>
                <w:sz w:val="19"/>
              </w:rPr>
              <w:t>central contact point</w:t>
            </w:r>
          </w:p>
        </w:tc>
        <w:tc>
          <w:tcPr>
            <w:tcW w:w="2267" w:type="dxa"/>
            <w:tcBorders>
              <w:left w:val="nil"/>
              <w:right w:val="nil"/>
            </w:tcBorders>
            <w:shd w:val="clear" w:color="auto" w:fill="F8971D"/>
          </w:tcPr>
          <w:p w14:paraId="0136394E" w14:textId="77777777" w:rsidR="0087428F" w:rsidRDefault="0087428F">
            <w:pPr>
              <w:pStyle w:val="TableParagraph"/>
              <w:spacing w:before="29"/>
              <w:rPr>
                <w:rFonts w:ascii="Segoe UI Semibold"/>
                <w:b/>
                <w:sz w:val="19"/>
              </w:rPr>
            </w:pPr>
          </w:p>
          <w:p w14:paraId="184104E2" w14:textId="77777777" w:rsidR="0087428F" w:rsidRDefault="00000000">
            <w:pPr>
              <w:pStyle w:val="TableParagraph"/>
              <w:jc w:val="center"/>
              <w:rPr>
                <w:rFonts w:ascii="Segoe UI Semibold"/>
                <w:b/>
                <w:sz w:val="19"/>
              </w:rPr>
            </w:pPr>
            <w:r>
              <w:rPr>
                <w:rFonts w:ascii="Segoe UI Semibold"/>
                <w:b/>
                <w:color w:val="FFFFFF"/>
                <w:sz w:val="19"/>
              </w:rPr>
              <w:t>Horizon</w:t>
            </w:r>
            <w:r>
              <w:rPr>
                <w:rFonts w:ascii="Segoe UI Semibold"/>
                <w:b/>
                <w:color w:val="FFFFFF"/>
                <w:spacing w:val="-5"/>
                <w:sz w:val="19"/>
              </w:rPr>
              <w:t xml:space="preserve"> </w:t>
            </w:r>
            <w:r>
              <w:rPr>
                <w:rFonts w:ascii="Segoe UI Semibold"/>
                <w:b/>
                <w:color w:val="FFFFFF"/>
                <w:sz w:val="19"/>
              </w:rPr>
              <w:t>1</w:t>
            </w:r>
            <w:r>
              <w:rPr>
                <w:rFonts w:ascii="Segoe UI Semibold"/>
                <w:b/>
                <w:color w:val="FFFFFF"/>
                <w:spacing w:val="-3"/>
                <w:sz w:val="19"/>
              </w:rPr>
              <w:t xml:space="preserve"> </w:t>
            </w:r>
            <w:r>
              <w:rPr>
                <w:rFonts w:ascii="Segoe UI Semibold"/>
                <w:b/>
                <w:color w:val="FFFFFF"/>
                <w:sz w:val="19"/>
              </w:rPr>
              <w:t>-</w:t>
            </w:r>
            <w:r>
              <w:rPr>
                <w:rFonts w:ascii="Segoe UI Semibold"/>
                <w:b/>
                <w:color w:val="FFFFFF"/>
                <w:spacing w:val="-4"/>
                <w:sz w:val="19"/>
              </w:rPr>
              <w:t xml:space="preserve"> </w:t>
            </w:r>
            <w:r>
              <w:rPr>
                <w:rFonts w:ascii="Segoe UI Semibold"/>
                <w:b/>
                <w:color w:val="FFFFFF"/>
                <w:spacing w:val="-10"/>
                <w:sz w:val="19"/>
              </w:rPr>
              <w:t>3</w:t>
            </w:r>
          </w:p>
        </w:tc>
        <w:tc>
          <w:tcPr>
            <w:tcW w:w="2266" w:type="dxa"/>
            <w:tcBorders>
              <w:left w:val="nil"/>
              <w:right w:val="nil"/>
            </w:tcBorders>
            <w:shd w:val="clear" w:color="auto" w:fill="F8971D"/>
          </w:tcPr>
          <w:p w14:paraId="116517A4" w14:textId="77777777" w:rsidR="0087428F" w:rsidRDefault="0087428F">
            <w:pPr>
              <w:pStyle w:val="TableParagraph"/>
              <w:spacing w:before="29"/>
              <w:rPr>
                <w:rFonts w:ascii="Segoe UI Semibold"/>
                <w:b/>
                <w:sz w:val="19"/>
              </w:rPr>
            </w:pPr>
          </w:p>
          <w:p w14:paraId="6E489CC5" w14:textId="77777777" w:rsidR="0087428F" w:rsidRDefault="00000000">
            <w:pPr>
              <w:pStyle w:val="TableParagraph"/>
              <w:ind w:right="7"/>
              <w:jc w:val="center"/>
              <w:rPr>
                <w:rFonts w:ascii="Segoe UI Semibold"/>
                <w:b/>
                <w:sz w:val="19"/>
              </w:rPr>
            </w:pPr>
            <w:r>
              <w:rPr>
                <w:rFonts w:ascii="Segoe UI Semibold"/>
                <w:b/>
                <w:color w:val="FFFFFF"/>
                <w:sz w:val="19"/>
              </w:rPr>
              <w:t>Victorian</w:t>
            </w:r>
            <w:r>
              <w:rPr>
                <w:rFonts w:ascii="Segoe UI Semibold"/>
                <w:b/>
                <w:color w:val="FFFFFF"/>
                <w:spacing w:val="-13"/>
                <w:sz w:val="19"/>
              </w:rPr>
              <w:t xml:space="preserve"> </w:t>
            </w:r>
            <w:r>
              <w:rPr>
                <w:rFonts w:ascii="Segoe UI Semibold"/>
                <w:b/>
                <w:color w:val="FFFFFF"/>
                <w:spacing w:val="-2"/>
                <w:sz w:val="19"/>
              </w:rPr>
              <w:t>Government</w:t>
            </w:r>
          </w:p>
        </w:tc>
      </w:tr>
      <w:tr w:rsidR="0087428F" w14:paraId="4D3AAF97" w14:textId="77777777">
        <w:trPr>
          <w:trHeight w:val="312"/>
          <w:tblCellSpacing w:w="10" w:type="dxa"/>
        </w:trPr>
        <w:tc>
          <w:tcPr>
            <w:tcW w:w="9128" w:type="dxa"/>
            <w:gridSpan w:val="4"/>
            <w:tcBorders>
              <w:left w:val="nil"/>
              <w:bottom w:val="nil"/>
              <w:right w:val="nil"/>
            </w:tcBorders>
            <w:shd w:val="clear" w:color="auto" w:fill="00254D"/>
          </w:tcPr>
          <w:p w14:paraId="5C8DF69C" w14:textId="77777777" w:rsidR="0087428F" w:rsidRDefault="00000000">
            <w:pPr>
              <w:pStyle w:val="TableParagraph"/>
              <w:spacing w:line="251" w:lineRule="exact"/>
              <w:ind w:left="2"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8"/>
                <w:sz w:val="19"/>
              </w:rPr>
              <w:t xml:space="preserve"> </w:t>
            </w:r>
            <w:r>
              <w:rPr>
                <w:rFonts w:ascii="Segoe UI Semibold"/>
                <w:b/>
                <w:color w:val="FFFFFF"/>
                <w:spacing w:val="-2"/>
                <w:sz w:val="19"/>
              </w:rPr>
              <w:t>CONSIDERATIONS</w:t>
            </w:r>
          </w:p>
        </w:tc>
      </w:tr>
      <w:tr w:rsidR="0087428F" w14:paraId="50C94237" w14:textId="77777777">
        <w:trPr>
          <w:trHeight w:val="4110"/>
          <w:tblCellSpacing w:w="10" w:type="dxa"/>
        </w:trPr>
        <w:tc>
          <w:tcPr>
            <w:tcW w:w="9128" w:type="dxa"/>
            <w:gridSpan w:val="4"/>
            <w:tcBorders>
              <w:top w:val="nil"/>
              <w:left w:val="nil"/>
              <w:bottom w:val="nil"/>
              <w:right w:val="nil"/>
            </w:tcBorders>
            <w:shd w:val="clear" w:color="auto" w:fill="E6E6E0"/>
          </w:tcPr>
          <w:p w14:paraId="5F6F036D" w14:textId="77777777" w:rsidR="0087428F" w:rsidRDefault="00000000">
            <w:pPr>
              <w:pStyle w:val="TableParagraph"/>
              <w:spacing w:before="42"/>
              <w:ind w:left="98"/>
              <w:rPr>
                <w:rFonts w:ascii="Segoe UI Semibold"/>
                <w:b/>
                <w:sz w:val="19"/>
              </w:rPr>
            </w:pPr>
            <w:r>
              <w:rPr>
                <w:rFonts w:ascii="Segoe UI Semibold"/>
                <w:b/>
                <w:color w:val="00254D"/>
                <w:spacing w:val="-2"/>
                <w:sz w:val="19"/>
              </w:rPr>
              <w:t>Description</w:t>
            </w:r>
          </w:p>
          <w:p w14:paraId="40E3690E" w14:textId="77777777" w:rsidR="0087428F" w:rsidRDefault="00000000">
            <w:pPr>
              <w:pStyle w:val="TableParagraph"/>
              <w:spacing w:before="48"/>
              <w:ind w:left="98" w:right="257"/>
              <w:jc w:val="both"/>
              <w:rPr>
                <w:sz w:val="19"/>
              </w:rPr>
            </w:pPr>
            <w:r>
              <w:rPr>
                <w:color w:val="00254D"/>
                <w:sz w:val="19"/>
              </w:rPr>
              <w:t>Develop</w:t>
            </w:r>
            <w:r>
              <w:rPr>
                <w:color w:val="00254D"/>
                <w:spacing w:val="-5"/>
                <w:sz w:val="19"/>
              </w:rPr>
              <w:t xml:space="preserve"> </w:t>
            </w:r>
            <w:r>
              <w:rPr>
                <w:color w:val="00254D"/>
                <w:sz w:val="19"/>
              </w:rPr>
              <w:t>an</w:t>
            </w:r>
            <w:r>
              <w:rPr>
                <w:color w:val="00254D"/>
                <w:spacing w:val="-4"/>
                <w:sz w:val="19"/>
              </w:rPr>
              <w:t xml:space="preserve"> </w:t>
            </w:r>
            <w:r>
              <w:rPr>
                <w:color w:val="00254D"/>
                <w:sz w:val="19"/>
              </w:rPr>
              <w:t>independent</w:t>
            </w:r>
            <w:r>
              <w:rPr>
                <w:color w:val="00254D"/>
                <w:spacing w:val="-4"/>
                <w:sz w:val="19"/>
              </w:rPr>
              <w:t xml:space="preserve"> </w:t>
            </w:r>
            <w:r>
              <w:rPr>
                <w:color w:val="00254D"/>
                <w:sz w:val="19"/>
              </w:rPr>
              <w:t>Injured</w:t>
            </w:r>
            <w:r>
              <w:rPr>
                <w:color w:val="00254D"/>
                <w:spacing w:val="-4"/>
                <w:sz w:val="19"/>
              </w:rPr>
              <w:t xml:space="preserve"> </w:t>
            </w:r>
            <w:r>
              <w:rPr>
                <w:color w:val="00254D"/>
                <w:sz w:val="19"/>
              </w:rPr>
              <w:t>Worker</w:t>
            </w:r>
            <w:r>
              <w:rPr>
                <w:color w:val="00254D"/>
                <w:spacing w:val="-4"/>
                <w:sz w:val="19"/>
              </w:rPr>
              <w:t xml:space="preserve"> </w:t>
            </w:r>
            <w:r>
              <w:rPr>
                <w:color w:val="00254D"/>
                <w:sz w:val="19"/>
              </w:rPr>
              <w:t>Support</w:t>
            </w:r>
            <w:r>
              <w:rPr>
                <w:color w:val="00254D"/>
                <w:spacing w:val="-4"/>
                <w:sz w:val="19"/>
              </w:rPr>
              <w:t xml:space="preserve"> </w:t>
            </w:r>
            <w:r>
              <w:rPr>
                <w:color w:val="00254D"/>
                <w:sz w:val="19"/>
              </w:rPr>
              <w:t>Officer</w:t>
            </w:r>
            <w:r>
              <w:rPr>
                <w:color w:val="00254D"/>
                <w:spacing w:val="-4"/>
                <w:sz w:val="19"/>
              </w:rPr>
              <w:t xml:space="preserve"> </w:t>
            </w:r>
            <w:r>
              <w:rPr>
                <w:color w:val="00254D"/>
                <w:sz w:val="19"/>
              </w:rPr>
              <w:t>(IWSO)</w:t>
            </w:r>
            <w:r>
              <w:rPr>
                <w:color w:val="00254D"/>
                <w:spacing w:val="-4"/>
                <w:sz w:val="19"/>
              </w:rPr>
              <w:t xml:space="preserve"> </w:t>
            </w:r>
            <w:r>
              <w:rPr>
                <w:color w:val="00254D"/>
                <w:sz w:val="19"/>
              </w:rPr>
              <w:t>to</w:t>
            </w:r>
            <w:r>
              <w:rPr>
                <w:color w:val="00254D"/>
                <w:spacing w:val="-4"/>
                <w:sz w:val="19"/>
              </w:rPr>
              <w:t xml:space="preserve"> </w:t>
            </w:r>
            <w:r>
              <w:rPr>
                <w:color w:val="00254D"/>
                <w:sz w:val="19"/>
              </w:rPr>
              <w:t>support</w:t>
            </w:r>
            <w:r>
              <w:rPr>
                <w:color w:val="00254D"/>
                <w:spacing w:val="-4"/>
                <w:sz w:val="19"/>
              </w:rPr>
              <w:t xml:space="preserve"> </w:t>
            </w:r>
            <w:r>
              <w:rPr>
                <w:color w:val="00254D"/>
                <w:sz w:val="19"/>
              </w:rPr>
              <w:t>seriously</w:t>
            </w:r>
            <w:r>
              <w:rPr>
                <w:color w:val="00254D"/>
                <w:spacing w:val="-5"/>
                <w:sz w:val="19"/>
              </w:rPr>
              <w:t xml:space="preserve"> </w:t>
            </w:r>
            <w:r>
              <w:rPr>
                <w:color w:val="00254D"/>
                <w:sz w:val="19"/>
              </w:rPr>
              <w:t>injured</w:t>
            </w:r>
            <w:r>
              <w:rPr>
                <w:color w:val="00254D"/>
                <w:spacing w:val="-4"/>
                <w:sz w:val="19"/>
              </w:rPr>
              <w:t xml:space="preserve"> </w:t>
            </w:r>
            <w:r>
              <w:rPr>
                <w:color w:val="00254D"/>
                <w:sz w:val="19"/>
              </w:rPr>
              <w:t>workers</w:t>
            </w:r>
            <w:r>
              <w:rPr>
                <w:color w:val="00254D"/>
                <w:spacing w:val="-4"/>
                <w:sz w:val="19"/>
              </w:rPr>
              <w:t xml:space="preserve"> </w:t>
            </w:r>
            <w:r>
              <w:rPr>
                <w:color w:val="00254D"/>
                <w:sz w:val="19"/>
              </w:rPr>
              <w:t>and those</w:t>
            </w:r>
            <w:r>
              <w:rPr>
                <w:color w:val="00254D"/>
                <w:spacing w:val="-1"/>
                <w:sz w:val="19"/>
              </w:rPr>
              <w:t xml:space="preserve"> </w:t>
            </w:r>
            <w:r>
              <w:rPr>
                <w:color w:val="00254D"/>
                <w:sz w:val="19"/>
              </w:rPr>
              <w:t>at risk</w:t>
            </w:r>
            <w:r>
              <w:rPr>
                <w:color w:val="00254D"/>
                <w:spacing w:val="-1"/>
                <w:sz w:val="19"/>
              </w:rPr>
              <w:t xml:space="preserve"> </w:t>
            </w:r>
            <w:r>
              <w:rPr>
                <w:color w:val="00254D"/>
                <w:sz w:val="19"/>
              </w:rPr>
              <w:t>of</w:t>
            </w:r>
            <w:r>
              <w:rPr>
                <w:color w:val="00254D"/>
                <w:spacing w:val="-2"/>
                <w:sz w:val="19"/>
              </w:rPr>
              <w:t xml:space="preserve"> </w:t>
            </w:r>
            <w:r>
              <w:rPr>
                <w:color w:val="00254D"/>
                <w:sz w:val="19"/>
              </w:rPr>
              <w:t>complexity</w:t>
            </w:r>
            <w:r>
              <w:rPr>
                <w:color w:val="00254D"/>
                <w:spacing w:val="-1"/>
                <w:sz w:val="19"/>
              </w:rPr>
              <w:t xml:space="preserve"> </w:t>
            </w:r>
            <w:r>
              <w:rPr>
                <w:color w:val="00254D"/>
                <w:sz w:val="19"/>
              </w:rPr>
              <w:t>or secondary</w:t>
            </w:r>
            <w:r>
              <w:rPr>
                <w:color w:val="00254D"/>
                <w:spacing w:val="-1"/>
                <w:sz w:val="19"/>
              </w:rPr>
              <w:t xml:space="preserve"> </w:t>
            </w:r>
            <w:r>
              <w:rPr>
                <w:color w:val="00254D"/>
                <w:sz w:val="19"/>
              </w:rPr>
              <w:t>mental</w:t>
            </w:r>
            <w:r>
              <w:rPr>
                <w:color w:val="00254D"/>
                <w:spacing w:val="-1"/>
                <w:sz w:val="19"/>
              </w:rPr>
              <w:t xml:space="preserve"> </w:t>
            </w:r>
            <w:r>
              <w:rPr>
                <w:color w:val="00254D"/>
                <w:sz w:val="19"/>
              </w:rPr>
              <w:t>health issues to access services,</w:t>
            </w:r>
            <w:r>
              <w:rPr>
                <w:color w:val="00254D"/>
                <w:spacing w:val="-1"/>
                <w:sz w:val="19"/>
              </w:rPr>
              <w:t xml:space="preserve"> </w:t>
            </w:r>
            <w:r>
              <w:rPr>
                <w:color w:val="00254D"/>
                <w:sz w:val="19"/>
              </w:rPr>
              <w:t>navigate the</w:t>
            </w:r>
            <w:r>
              <w:rPr>
                <w:color w:val="00254D"/>
                <w:spacing w:val="-1"/>
                <w:sz w:val="19"/>
              </w:rPr>
              <w:t xml:space="preserve"> </w:t>
            </w:r>
            <w:r>
              <w:rPr>
                <w:color w:val="00254D"/>
                <w:sz w:val="19"/>
              </w:rPr>
              <w:t>system and advocate for their rights. This position should be well connected to all relevant agencies.</w:t>
            </w:r>
          </w:p>
          <w:p w14:paraId="6F420C9C" w14:textId="77777777" w:rsidR="0087428F" w:rsidRDefault="00000000">
            <w:pPr>
              <w:pStyle w:val="TableParagraph"/>
              <w:spacing w:before="49"/>
              <w:ind w:left="98"/>
              <w:rPr>
                <w:rFonts w:ascii="Segoe UI Semibold"/>
                <w:b/>
                <w:sz w:val="19"/>
              </w:rPr>
            </w:pPr>
            <w:r>
              <w:rPr>
                <w:rFonts w:ascii="Segoe UI Semibold"/>
                <w:b/>
                <w:color w:val="00254D"/>
                <w:spacing w:val="-2"/>
                <w:sz w:val="19"/>
              </w:rPr>
              <w:t>Benefits</w:t>
            </w:r>
          </w:p>
          <w:p w14:paraId="53EAA44C" w14:textId="77777777" w:rsidR="0087428F" w:rsidRDefault="00000000">
            <w:pPr>
              <w:pStyle w:val="TableParagraph"/>
              <w:numPr>
                <w:ilvl w:val="0"/>
                <w:numId w:val="39"/>
              </w:numPr>
              <w:tabs>
                <w:tab w:val="left" w:pos="325"/>
              </w:tabs>
              <w:spacing w:before="47"/>
              <w:ind w:left="325" w:hanging="227"/>
              <w:rPr>
                <w:sz w:val="19"/>
              </w:rPr>
            </w:pPr>
            <w:r>
              <w:rPr>
                <w:color w:val="00254D"/>
                <w:sz w:val="19"/>
              </w:rPr>
              <w:t>Help</w:t>
            </w:r>
            <w:r>
              <w:rPr>
                <w:color w:val="00254D"/>
                <w:spacing w:val="-8"/>
                <w:sz w:val="19"/>
              </w:rPr>
              <w:t xml:space="preserve"> </w:t>
            </w:r>
            <w:r>
              <w:rPr>
                <w:color w:val="00254D"/>
                <w:sz w:val="19"/>
              </w:rPr>
              <w:t>injured</w:t>
            </w:r>
            <w:r>
              <w:rPr>
                <w:color w:val="00254D"/>
                <w:spacing w:val="-6"/>
                <w:sz w:val="19"/>
              </w:rPr>
              <w:t xml:space="preserve"> </w:t>
            </w:r>
            <w:r>
              <w:rPr>
                <w:color w:val="00254D"/>
                <w:sz w:val="19"/>
              </w:rPr>
              <w:t>workers</w:t>
            </w:r>
            <w:r>
              <w:rPr>
                <w:color w:val="00254D"/>
                <w:spacing w:val="-5"/>
                <w:sz w:val="19"/>
              </w:rPr>
              <w:t xml:space="preserve"> </w:t>
            </w:r>
            <w:r>
              <w:rPr>
                <w:color w:val="00254D"/>
                <w:sz w:val="19"/>
              </w:rPr>
              <w:t>and</w:t>
            </w:r>
            <w:r>
              <w:rPr>
                <w:color w:val="00254D"/>
                <w:spacing w:val="-6"/>
                <w:sz w:val="19"/>
              </w:rPr>
              <w:t xml:space="preserve"> </w:t>
            </w:r>
            <w:r>
              <w:rPr>
                <w:color w:val="00254D"/>
                <w:sz w:val="19"/>
              </w:rPr>
              <w:t>their</w:t>
            </w:r>
            <w:r>
              <w:rPr>
                <w:color w:val="00254D"/>
                <w:spacing w:val="-6"/>
                <w:sz w:val="19"/>
              </w:rPr>
              <w:t xml:space="preserve"> </w:t>
            </w:r>
            <w:r>
              <w:rPr>
                <w:color w:val="00254D"/>
                <w:sz w:val="19"/>
              </w:rPr>
              <w:t>families</w:t>
            </w:r>
            <w:r>
              <w:rPr>
                <w:color w:val="00254D"/>
                <w:spacing w:val="-6"/>
                <w:sz w:val="19"/>
              </w:rPr>
              <w:t xml:space="preserve"> </w:t>
            </w:r>
            <w:r>
              <w:rPr>
                <w:color w:val="00254D"/>
                <w:sz w:val="19"/>
              </w:rPr>
              <w:t>navigate</w:t>
            </w:r>
            <w:r>
              <w:rPr>
                <w:color w:val="00254D"/>
                <w:spacing w:val="-7"/>
                <w:sz w:val="19"/>
              </w:rPr>
              <w:t xml:space="preserve"> </w:t>
            </w:r>
            <w:r>
              <w:rPr>
                <w:color w:val="00254D"/>
                <w:sz w:val="19"/>
              </w:rPr>
              <w:t>the</w:t>
            </w:r>
            <w:r>
              <w:rPr>
                <w:color w:val="00254D"/>
                <w:spacing w:val="-8"/>
                <w:sz w:val="19"/>
              </w:rPr>
              <w:t xml:space="preserve"> </w:t>
            </w:r>
            <w:r>
              <w:rPr>
                <w:color w:val="00254D"/>
                <w:sz w:val="19"/>
              </w:rPr>
              <w:t>post-incident</w:t>
            </w:r>
            <w:r>
              <w:rPr>
                <w:color w:val="00254D"/>
                <w:spacing w:val="-8"/>
                <w:sz w:val="19"/>
              </w:rPr>
              <w:t xml:space="preserve"> </w:t>
            </w:r>
            <w:r>
              <w:rPr>
                <w:color w:val="00254D"/>
                <w:sz w:val="19"/>
              </w:rPr>
              <w:t>system</w:t>
            </w:r>
            <w:r>
              <w:rPr>
                <w:color w:val="00254D"/>
                <w:spacing w:val="-7"/>
                <w:sz w:val="19"/>
              </w:rPr>
              <w:t xml:space="preserve"> </w:t>
            </w:r>
            <w:r>
              <w:rPr>
                <w:color w:val="00254D"/>
                <w:sz w:val="19"/>
              </w:rPr>
              <w:t>through</w:t>
            </w:r>
            <w:r>
              <w:rPr>
                <w:color w:val="00254D"/>
                <w:spacing w:val="-5"/>
                <w:sz w:val="19"/>
              </w:rPr>
              <w:t xml:space="preserve"> </w:t>
            </w:r>
            <w:r>
              <w:rPr>
                <w:color w:val="00254D"/>
                <w:sz w:val="19"/>
              </w:rPr>
              <w:t>their</w:t>
            </w:r>
            <w:r>
              <w:rPr>
                <w:color w:val="00254D"/>
                <w:spacing w:val="-8"/>
                <w:sz w:val="19"/>
              </w:rPr>
              <w:t xml:space="preserve"> </w:t>
            </w:r>
            <w:r>
              <w:rPr>
                <w:color w:val="00254D"/>
                <w:sz w:val="19"/>
              </w:rPr>
              <w:t>entire</w:t>
            </w:r>
            <w:r>
              <w:rPr>
                <w:color w:val="00254D"/>
                <w:spacing w:val="-7"/>
                <w:sz w:val="19"/>
              </w:rPr>
              <w:t xml:space="preserve"> </w:t>
            </w:r>
            <w:r>
              <w:rPr>
                <w:color w:val="00254D"/>
                <w:spacing w:val="-2"/>
                <w:sz w:val="19"/>
              </w:rPr>
              <w:t>journey.</w:t>
            </w:r>
          </w:p>
          <w:p w14:paraId="6BADD98A" w14:textId="77777777" w:rsidR="0087428F" w:rsidRDefault="00000000">
            <w:pPr>
              <w:pStyle w:val="TableParagraph"/>
              <w:numPr>
                <w:ilvl w:val="0"/>
                <w:numId w:val="39"/>
              </w:numPr>
              <w:tabs>
                <w:tab w:val="left" w:pos="326"/>
              </w:tabs>
              <w:spacing w:before="47"/>
              <w:ind w:right="313"/>
              <w:rPr>
                <w:sz w:val="19"/>
              </w:rPr>
            </w:pPr>
            <w:r>
              <w:rPr>
                <w:color w:val="00254D"/>
                <w:sz w:val="19"/>
              </w:rPr>
              <w:t>Provide</w:t>
            </w:r>
            <w:r>
              <w:rPr>
                <w:color w:val="00254D"/>
                <w:spacing w:val="-4"/>
                <w:sz w:val="19"/>
              </w:rPr>
              <w:t xml:space="preserve"> </w:t>
            </w:r>
            <w:r>
              <w:rPr>
                <w:color w:val="00254D"/>
                <w:sz w:val="19"/>
              </w:rPr>
              <w:t>proactive</w:t>
            </w:r>
            <w:r>
              <w:rPr>
                <w:color w:val="00254D"/>
                <w:spacing w:val="-4"/>
                <w:sz w:val="19"/>
              </w:rPr>
              <w:t xml:space="preserve"> </w:t>
            </w:r>
            <w:r>
              <w:rPr>
                <w:color w:val="00254D"/>
                <w:sz w:val="19"/>
              </w:rPr>
              <w:t>support</w:t>
            </w:r>
            <w:r>
              <w:rPr>
                <w:color w:val="00254D"/>
                <w:spacing w:val="-2"/>
                <w:sz w:val="19"/>
              </w:rPr>
              <w:t xml:space="preserve"> </w:t>
            </w:r>
            <w:r>
              <w:rPr>
                <w:color w:val="00254D"/>
                <w:sz w:val="19"/>
              </w:rPr>
              <w:t>and</w:t>
            </w:r>
            <w:r>
              <w:rPr>
                <w:color w:val="00254D"/>
                <w:spacing w:val="-2"/>
                <w:sz w:val="19"/>
              </w:rPr>
              <w:t xml:space="preserve"> </w:t>
            </w:r>
            <w:r>
              <w:rPr>
                <w:color w:val="00254D"/>
                <w:sz w:val="19"/>
              </w:rPr>
              <w:t>referrals</w:t>
            </w:r>
            <w:r>
              <w:rPr>
                <w:color w:val="00254D"/>
                <w:spacing w:val="-2"/>
                <w:sz w:val="19"/>
              </w:rPr>
              <w:t xml:space="preserve"> </w:t>
            </w:r>
            <w:r>
              <w:rPr>
                <w:color w:val="00254D"/>
                <w:sz w:val="19"/>
              </w:rPr>
              <w:t>to</w:t>
            </w:r>
            <w:r>
              <w:rPr>
                <w:color w:val="00254D"/>
                <w:spacing w:val="-3"/>
                <w:sz w:val="19"/>
              </w:rPr>
              <w:t xml:space="preserve"> </w:t>
            </w:r>
            <w:r>
              <w:rPr>
                <w:color w:val="00254D"/>
                <w:sz w:val="19"/>
              </w:rPr>
              <w:t>wellbeing</w:t>
            </w:r>
            <w:r>
              <w:rPr>
                <w:color w:val="00254D"/>
                <w:spacing w:val="-2"/>
                <w:sz w:val="19"/>
              </w:rPr>
              <w:t xml:space="preserve"> </w:t>
            </w:r>
            <w:r>
              <w:rPr>
                <w:color w:val="00254D"/>
                <w:sz w:val="19"/>
              </w:rPr>
              <w:t>services</w:t>
            </w:r>
            <w:r>
              <w:rPr>
                <w:color w:val="00254D"/>
                <w:spacing w:val="-2"/>
                <w:sz w:val="19"/>
              </w:rPr>
              <w:t xml:space="preserve"> </w:t>
            </w:r>
            <w:r>
              <w:rPr>
                <w:color w:val="00254D"/>
                <w:sz w:val="19"/>
              </w:rPr>
              <w:t>to</w:t>
            </w:r>
            <w:r>
              <w:rPr>
                <w:color w:val="00254D"/>
                <w:spacing w:val="-3"/>
                <w:sz w:val="19"/>
              </w:rPr>
              <w:t xml:space="preserve"> </w:t>
            </w:r>
            <w:r>
              <w:rPr>
                <w:color w:val="00254D"/>
                <w:sz w:val="19"/>
              </w:rPr>
              <w:t>reduce</w:t>
            </w:r>
            <w:r>
              <w:rPr>
                <w:color w:val="00254D"/>
                <w:spacing w:val="-4"/>
                <w:sz w:val="19"/>
              </w:rPr>
              <w:t xml:space="preserve"> </w:t>
            </w:r>
            <w:r>
              <w:rPr>
                <w:color w:val="00254D"/>
                <w:sz w:val="19"/>
              </w:rPr>
              <w:t>instances</w:t>
            </w:r>
            <w:r>
              <w:rPr>
                <w:color w:val="00254D"/>
                <w:spacing w:val="-4"/>
                <w:sz w:val="19"/>
              </w:rPr>
              <w:t xml:space="preserve"> </w:t>
            </w:r>
            <w:r>
              <w:rPr>
                <w:color w:val="00254D"/>
                <w:sz w:val="19"/>
              </w:rPr>
              <w:t>of</w:t>
            </w:r>
            <w:r>
              <w:rPr>
                <w:color w:val="00254D"/>
                <w:spacing w:val="-3"/>
                <w:sz w:val="19"/>
              </w:rPr>
              <w:t xml:space="preserve"> </w:t>
            </w:r>
            <w:r>
              <w:rPr>
                <w:color w:val="00254D"/>
                <w:sz w:val="19"/>
              </w:rPr>
              <w:t>secondary</w:t>
            </w:r>
            <w:r>
              <w:rPr>
                <w:color w:val="00254D"/>
                <w:spacing w:val="-4"/>
                <w:sz w:val="19"/>
              </w:rPr>
              <w:t xml:space="preserve"> </w:t>
            </w:r>
            <w:r>
              <w:rPr>
                <w:color w:val="00254D"/>
                <w:sz w:val="19"/>
              </w:rPr>
              <w:t>mental health issues.</w:t>
            </w:r>
          </w:p>
          <w:p w14:paraId="077F6C7C" w14:textId="77777777" w:rsidR="0087428F" w:rsidRDefault="00000000">
            <w:pPr>
              <w:pStyle w:val="TableParagraph"/>
              <w:spacing w:before="49"/>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3E719382" w14:textId="77777777" w:rsidR="0087428F" w:rsidRDefault="00000000">
            <w:pPr>
              <w:pStyle w:val="TableParagraph"/>
              <w:spacing w:before="47"/>
              <w:ind w:left="98"/>
              <w:rPr>
                <w:sz w:val="19"/>
              </w:rPr>
            </w:pPr>
            <w:r>
              <w:rPr>
                <w:color w:val="00254D"/>
                <w:sz w:val="19"/>
              </w:rPr>
              <w:t>Appropriate institutional arrangements would need to be determined. Options are described below, both which</w:t>
            </w:r>
            <w:r>
              <w:rPr>
                <w:color w:val="00254D"/>
                <w:spacing w:val="-2"/>
                <w:sz w:val="19"/>
              </w:rPr>
              <w:t xml:space="preserve"> </w:t>
            </w:r>
            <w:r>
              <w:rPr>
                <w:color w:val="00254D"/>
                <w:sz w:val="19"/>
              </w:rPr>
              <w:t>will</w:t>
            </w:r>
            <w:r>
              <w:rPr>
                <w:color w:val="00254D"/>
                <w:spacing w:val="-4"/>
                <w:sz w:val="19"/>
              </w:rPr>
              <w:t xml:space="preserve"> </w:t>
            </w:r>
            <w:r>
              <w:rPr>
                <w:color w:val="00254D"/>
                <w:sz w:val="19"/>
              </w:rPr>
              <w:t>have</w:t>
            </w:r>
            <w:r>
              <w:rPr>
                <w:color w:val="00254D"/>
                <w:spacing w:val="-4"/>
                <w:sz w:val="19"/>
              </w:rPr>
              <w:t xml:space="preserve"> </w:t>
            </w:r>
            <w:r>
              <w:rPr>
                <w:color w:val="00254D"/>
                <w:sz w:val="19"/>
              </w:rPr>
              <w:t>implications</w:t>
            </w:r>
            <w:r>
              <w:rPr>
                <w:color w:val="00254D"/>
                <w:spacing w:val="-2"/>
                <w:sz w:val="19"/>
              </w:rPr>
              <w:t xml:space="preserve"> </w:t>
            </w:r>
            <w:r>
              <w:rPr>
                <w:color w:val="00254D"/>
                <w:sz w:val="19"/>
              </w:rPr>
              <w:t>for</w:t>
            </w:r>
            <w:r>
              <w:rPr>
                <w:color w:val="00254D"/>
                <w:spacing w:val="-2"/>
                <w:sz w:val="19"/>
              </w:rPr>
              <w:t xml:space="preserve"> </w:t>
            </w:r>
            <w:r>
              <w:rPr>
                <w:color w:val="00254D"/>
                <w:sz w:val="19"/>
              </w:rPr>
              <w:t>legislative</w:t>
            </w:r>
            <w:r>
              <w:rPr>
                <w:color w:val="00254D"/>
                <w:spacing w:val="-4"/>
                <w:sz w:val="19"/>
              </w:rPr>
              <w:t xml:space="preserve"> </w:t>
            </w:r>
            <w:r>
              <w:rPr>
                <w:color w:val="00254D"/>
                <w:sz w:val="19"/>
              </w:rPr>
              <w:t>change</w:t>
            </w:r>
            <w:r>
              <w:rPr>
                <w:color w:val="00254D"/>
                <w:spacing w:val="-4"/>
                <w:sz w:val="19"/>
              </w:rPr>
              <w:t xml:space="preserve"> </w:t>
            </w:r>
            <w:r>
              <w:rPr>
                <w:color w:val="00254D"/>
                <w:sz w:val="19"/>
              </w:rPr>
              <w:t>and</w:t>
            </w:r>
            <w:r>
              <w:rPr>
                <w:color w:val="00254D"/>
                <w:spacing w:val="-2"/>
                <w:sz w:val="19"/>
              </w:rPr>
              <w:t xml:space="preserve"> </w:t>
            </w:r>
            <w:proofErr w:type="spellStart"/>
            <w:r>
              <w:rPr>
                <w:color w:val="00254D"/>
                <w:sz w:val="19"/>
              </w:rPr>
              <w:t>organisational</w:t>
            </w:r>
            <w:proofErr w:type="spellEnd"/>
            <w:r>
              <w:rPr>
                <w:color w:val="00254D"/>
                <w:spacing w:val="-4"/>
                <w:sz w:val="19"/>
              </w:rPr>
              <w:t xml:space="preserve"> </w:t>
            </w:r>
            <w:r>
              <w:rPr>
                <w:color w:val="00254D"/>
                <w:sz w:val="19"/>
              </w:rPr>
              <w:t>structure.</w:t>
            </w:r>
            <w:r>
              <w:rPr>
                <w:color w:val="00254D"/>
                <w:spacing w:val="-4"/>
                <w:sz w:val="19"/>
              </w:rPr>
              <w:t xml:space="preserve"> </w:t>
            </w:r>
            <w:r>
              <w:rPr>
                <w:color w:val="00254D"/>
                <w:sz w:val="19"/>
              </w:rPr>
              <w:t>Further,</w:t>
            </w:r>
            <w:r>
              <w:rPr>
                <w:color w:val="00254D"/>
                <w:spacing w:val="-6"/>
                <w:sz w:val="19"/>
              </w:rPr>
              <w:t xml:space="preserve"> </w:t>
            </w:r>
            <w:r>
              <w:rPr>
                <w:color w:val="00254D"/>
                <w:sz w:val="19"/>
              </w:rPr>
              <w:t>implementation</w:t>
            </w:r>
            <w:r>
              <w:rPr>
                <w:color w:val="00254D"/>
                <w:spacing w:val="-2"/>
                <w:sz w:val="19"/>
              </w:rPr>
              <w:t xml:space="preserve"> </w:t>
            </w:r>
            <w:r>
              <w:rPr>
                <w:color w:val="00254D"/>
                <w:sz w:val="19"/>
              </w:rPr>
              <w:t>of Rozen and improvements to the compensation system may lessen the pressure and requirements of an independent support position.</w:t>
            </w:r>
          </w:p>
          <w:p w14:paraId="2634C07D" w14:textId="77777777" w:rsidR="0087428F" w:rsidRDefault="00000000">
            <w:pPr>
              <w:pStyle w:val="TableParagraph"/>
              <w:spacing w:before="120"/>
              <w:ind w:left="98"/>
              <w:rPr>
                <w:b/>
                <w:sz w:val="19"/>
              </w:rPr>
            </w:pPr>
            <w:r>
              <w:rPr>
                <w:b/>
                <w:color w:val="00254D"/>
                <w:sz w:val="19"/>
              </w:rPr>
              <w:t>The</w:t>
            </w:r>
            <w:r>
              <w:rPr>
                <w:b/>
                <w:color w:val="00254D"/>
                <w:spacing w:val="-8"/>
                <w:sz w:val="19"/>
              </w:rPr>
              <w:t xml:space="preserve"> </w:t>
            </w:r>
            <w:r>
              <w:rPr>
                <w:b/>
                <w:color w:val="00254D"/>
                <w:sz w:val="19"/>
              </w:rPr>
              <w:t>WICC</w:t>
            </w:r>
            <w:r>
              <w:rPr>
                <w:b/>
                <w:color w:val="00254D"/>
                <w:spacing w:val="-8"/>
                <w:sz w:val="19"/>
              </w:rPr>
              <w:t xml:space="preserve"> </w:t>
            </w:r>
            <w:r>
              <w:rPr>
                <w:b/>
                <w:color w:val="00254D"/>
                <w:sz w:val="19"/>
              </w:rPr>
              <w:t>should</w:t>
            </w:r>
            <w:r>
              <w:rPr>
                <w:b/>
                <w:color w:val="00254D"/>
                <w:spacing w:val="-8"/>
                <w:sz w:val="19"/>
              </w:rPr>
              <w:t xml:space="preserve"> </w:t>
            </w:r>
            <w:r>
              <w:rPr>
                <w:b/>
                <w:color w:val="00254D"/>
                <w:sz w:val="19"/>
              </w:rPr>
              <w:t>be</w:t>
            </w:r>
            <w:r>
              <w:rPr>
                <w:b/>
                <w:color w:val="00254D"/>
                <w:spacing w:val="-5"/>
                <w:sz w:val="19"/>
              </w:rPr>
              <w:t xml:space="preserve"> </w:t>
            </w:r>
            <w:r>
              <w:rPr>
                <w:b/>
                <w:color w:val="00254D"/>
                <w:sz w:val="19"/>
              </w:rPr>
              <w:t>actively</w:t>
            </w:r>
            <w:r>
              <w:rPr>
                <w:b/>
                <w:color w:val="00254D"/>
                <w:spacing w:val="-5"/>
                <w:sz w:val="19"/>
              </w:rPr>
              <w:t xml:space="preserve"> </w:t>
            </w:r>
            <w:r>
              <w:rPr>
                <w:b/>
                <w:color w:val="00254D"/>
                <w:sz w:val="19"/>
              </w:rPr>
              <w:t>involved</w:t>
            </w:r>
            <w:r>
              <w:rPr>
                <w:b/>
                <w:color w:val="00254D"/>
                <w:spacing w:val="-7"/>
                <w:sz w:val="19"/>
              </w:rPr>
              <w:t xml:space="preserve"> </w:t>
            </w:r>
            <w:r>
              <w:rPr>
                <w:b/>
                <w:color w:val="00254D"/>
                <w:sz w:val="19"/>
              </w:rPr>
              <w:t>and</w:t>
            </w:r>
            <w:r>
              <w:rPr>
                <w:b/>
                <w:color w:val="00254D"/>
                <w:spacing w:val="-7"/>
                <w:sz w:val="19"/>
              </w:rPr>
              <w:t xml:space="preserve"> </w:t>
            </w:r>
            <w:r>
              <w:rPr>
                <w:b/>
                <w:color w:val="00254D"/>
                <w:sz w:val="19"/>
              </w:rPr>
              <w:t>consulted</w:t>
            </w:r>
            <w:r>
              <w:rPr>
                <w:b/>
                <w:color w:val="00254D"/>
                <w:spacing w:val="-6"/>
                <w:sz w:val="19"/>
              </w:rPr>
              <w:t xml:space="preserve"> </w:t>
            </w:r>
            <w:r>
              <w:rPr>
                <w:b/>
                <w:color w:val="00254D"/>
                <w:sz w:val="19"/>
              </w:rPr>
              <w:t>in</w:t>
            </w:r>
            <w:r>
              <w:rPr>
                <w:b/>
                <w:color w:val="00254D"/>
                <w:spacing w:val="-7"/>
                <w:sz w:val="19"/>
              </w:rPr>
              <w:t xml:space="preserve"> </w:t>
            </w:r>
            <w:r>
              <w:rPr>
                <w:b/>
                <w:color w:val="00254D"/>
                <w:sz w:val="19"/>
              </w:rPr>
              <w:t>the</w:t>
            </w:r>
            <w:r>
              <w:rPr>
                <w:b/>
                <w:color w:val="00254D"/>
                <w:spacing w:val="-7"/>
                <w:sz w:val="19"/>
              </w:rPr>
              <w:t xml:space="preserve"> </w:t>
            </w:r>
            <w:r>
              <w:rPr>
                <w:b/>
                <w:color w:val="00254D"/>
                <w:sz w:val="19"/>
              </w:rPr>
              <w:t>implementation</w:t>
            </w:r>
            <w:r>
              <w:rPr>
                <w:b/>
                <w:color w:val="00254D"/>
                <w:spacing w:val="-7"/>
                <w:sz w:val="19"/>
              </w:rPr>
              <w:t xml:space="preserve"> </w:t>
            </w:r>
            <w:r>
              <w:rPr>
                <w:b/>
                <w:color w:val="00254D"/>
                <w:sz w:val="19"/>
              </w:rPr>
              <w:t>of</w:t>
            </w:r>
            <w:r>
              <w:rPr>
                <w:b/>
                <w:color w:val="00254D"/>
                <w:spacing w:val="-8"/>
                <w:sz w:val="19"/>
              </w:rPr>
              <w:t xml:space="preserve"> </w:t>
            </w:r>
            <w:r>
              <w:rPr>
                <w:b/>
                <w:color w:val="00254D"/>
                <w:sz w:val="19"/>
              </w:rPr>
              <w:t>the</w:t>
            </w:r>
            <w:r>
              <w:rPr>
                <w:b/>
                <w:color w:val="00254D"/>
                <w:spacing w:val="-7"/>
                <w:sz w:val="19"/>
              </w:rPr>
              <w:t xml:space="preserve"> </w:t>
            </w:r>
            <w:r>
              <w:rPr>
                <w:b/>
                <w:color w:val="00254D"/>
                <w:sz w:val="19"/>
              </w:rPr>
              <w:t>IWSO</w:t>
            </w:r>
            <w:r>
              <w:rPr>
                <w:b/>
                <w:color w:val="00254D"/>
                <w:spacing w:val="-4"/>
                <w:sz w:val="19"/>
              </w:rPr>
              <w:t xml:space="preserve"> </w:t>
            </w:r>
            <w:r>
              <w:rPr>
                <w:b/>
                <w:color w:val="00254D"/>
                <w:spacing w:val="-2"/>
                <w:sz w:val="19"/>
              </w:rPr>
              <w:t>position.</w:t>
            </w:r>
          </w:p>
        </w:tc>
      </w:tr>
    </w:tbl>
    <w:p w14:paraId="53FE2AC5" w14:textId="77777777" w:rsidR="0087428F" w:rsidRDefault="00000000">
      <w:pPr>
        <w:pStyle w:val="Heading4"/>
        <w:spacing w:before="261"/>
      </w:pPr>
      <w:r>
        <w:rPr>
          <w:color w:val="00254D"/>
        </w:rPr>
        <w:t>Reform</w:t>
      </w:r>
      <w:r>
        <w:rPr>
          <w:color w:val="00254D"/>
          <w:spacing w:val="-5"/>
        </w:rPr>
        <w:t xml:space="preserve"> </w:t>
      </w:r>
      <w:r>
        <w:rPr>
          <w:color w:val="00254D"/>
          <w:spacing w:val="-2"/>
        </w:rPr>
        <w:t>opportunity</w:t>
      </w:r>
    </w:p>
    <w:p w14:paraId="58BBABE5" w14:textId="77777777" w:rsidR="0087428F" w:rsidRDefault="00000000">
      <w:pPr>
        <w:pStyle w:val="BodyText"/>
        <w:spacing w:before="85" w:line="259" w:lineRule="auto"/>
        <w:ind w:left="285" w:right="489"/>
      </w:pPr>
      <w:r>
        <w:t>Establish a team of Injured Worker Support Officers (IWSOs), which can be allocated to injured workers and</w:t>
      </w:r>
      <w:r>
        <w:rPr>
          <w:spacing w:val="-2"/>
        </w:rPr>
        <w:t xml:space="preserve"> </w:t>
      </w:r>
      <w:r>
        <w:t>their</w:t>
      </w:r>
      <w:r>
        <w:rPr>
          <w:spacing w:val="-2"/>
        </w:rPr>
        <w:t xml:space="preserve"> </w:t>
      </w:r>
      <w:r>
        <w:t>families</w:t>
      </w:r>
      <w:r>
        <w:rPr>
          <w:spacing w:val="-2"/>
        </w:rPr>
        <w:t xml:space="preserve"> </w:t>
      </w:r>
      <w:r>
        <w:t>who</w:t>
      </w:r>
      <w:r>
        <w:rPr>
          <w:spacing w:val="-4"/>
        </w:rPr>
        <w:t xml:space="preserve"> </w:t>
      </w:r>
      <w:r>
        <w:t>require</w:t>
      </w:r>
      <w:r>
        <w:rPr>
          <w:spacing w:val="-4"/>
        </w:rPr>
        <w:t xml:space="preserve"> </w:t>
      </w:r>
      <w:r>
        <w:t>active</w:t>
      </w:r>
      <w:r>
        <w:rPr>
          <w:spacing w:val="-4"/>
        </w:rPr>
        <w:t xml:space="preserve"> </w:t>
      </w:r>
      <w:r>
        <w:t>wellbeing</w:t>
      </w:r>
      <w:r>
        <w:rPr>
          <w:spacing w:val="-2"/>
        </w:rPr>
        <w:t xml:space="preserve"> </w:t>
      </w:r>
      <w:r>
        <w:t>support</w:t>
      </w:r>
      <w:proofErr w:type="gramStart"/>
      <w:r>
        <w:t>,</w:t>
      </w:r>
      <w:r>
        <w:rPr>
          <w:spacing w:val="-3"/>
        </w:rPr>
        <w:t xml:space="preserve"> </w:t>
      </w:r>
      <w:r>
        <w:t>need</w:t>
      </w:r>
      <w:proofErr w:type="gramEnd"/>
      <w:r>
        <w:rPr>
          <w:spacing w:val="-2"/>
        </w:rPr>
        <w:t xml:space="preserve"> </w:t>
      </w:r>
      <w:r>
        <w:t>assistance</w:t>
      </w:r>
      <w:r>
        <w:rPr>
          <w:spacing w:val="-4"/>
        </w:rPr>
        <w:t xml:space="preserve"> </w:t>
      </w:r>
      <w:r>
        <w:t>in</w:t>
      </w:r>
      <w:r>
        <w:rPr>
          <w:spacing w:val="-5"/>
        </w:rPr>
        <w:t xml:space="preserve"> </w:t>
      </w:r>
      <w:r>
        <w:t>navigating</w:t>
      </w:r>
      <w:r>
        <w:rPr>
          <w:spacing w:val="-4"/>
        </w:rPr>
        <w:t xml:space="preserve"> </w:t>
      </w:r>
      <w:r>
        <w:t>complex</w:t>
      </w:r>
      <w:r>
        <w:rPr>
          <w:spacing w:val="-4"/>
        </w:rPr>
        <w:t xml:space="preserve"> </w:t>
      </w:r>
      <w:r>
        <w:t>processes and advocating for their rights. The table below outlines the attributes and qualifications which will be required for these roles.</w:t>
      </w:r>
    </w:p>
    <w:p w14:paraId="32BE5259" w14:textId="77777777" w:rsidR="0087428F" w:rsidRDefault="00000000">
      <w:pPr>
        <w:pStyle w:val="Heading8"/>
        <w:spacing w:before="238"/>
      </w:pPr>
      <w:r>
        <w:rPr>
          <w:color w:val="00254D"/>
        </w:rPr>
        <w:t>Table</w:t>
      </w:r>
      <w:r>
        <w:rPr>
          <w:color w:val="00254D"/>
          <w:spacing w:val="-4"/>
        </w:rPr>
        <w:t xml:space="preserve"> </w:t>
      </w:r>
      <w:r>
        <w:rPr>
          <w:color w:val="00254D"/>
        </w:rPr>
        <w:t>3</w:t>
      </w:r>
      <w:r>
        <w:rPr>
          <w:color w:val="00254D"/>
          <w:spacing w:val="-5"/>
        </w:rPr>
        <w:t xml:space="preserve"> </w:t>
      </w:r>
      <w:r>
        <w:rPr>
          <w:color w:val="00254D"/>
        </w:rPr>
        <w:t>|</w:t>
      </w:r>
      <w:r>
        <w:rPr>
          <w:color w:val="00254D"/>
          <w:spacing w:val="-5"/>
        </w:rPr>
        <w:t xml:space="preserve"> </w:t>
      </w:r>
      <w:r>
        <w:rPr>
          <w:color w:val="00254D"/>
        </w:rPr>
        <w:t>Role</w:t>
      </w:r>
      <w:r>
        <w:rPr>
          <w:color w:val="00254D"/>
          <w:spacing w:val="-4"/>
        </w:rPr>
        <w:t xml:space="preserve"> </w:t>
      </w:r>
      <w:r>
        <w:rPr>
          <w:color w:val="00254D"/>
        </w:rPr>
        <w:t>and</w:t>
      </w:r>
      <w:r>
        <w:rPr>
          <w:color w:val="00254D"/>
          <w:spacing w:val="-5"/>
        </w:rPr>
        <w:t xml:space="preserve"> </w:t>
      </w:r>
      <w:r>
        <w:rPr>
          <w:color w:val="00254D"/>
        </w:rPr>
        <w:t>functions</w:t>
      </w:r>
      <w:r>
        <w:rPr>
          <w:color w:val="00254D"/>
          <w:spacing w:val="-7"/>
        </w:rPr>
        <w:t xml:space="preserve"> </w:t>
      </w:r>
      <w:r>
        <w:rPr>
          <w:color w:val="00254D"/>
        </w:rPr>
        <w:t>of</w:t>
      </w:r>
      <w:r>
        <w:rPr>
          <w:color w:val="00254D"/>
          <w:spacing w:val="-6"/>
        </w:rPr>
        <w:t xml:space="preserve"> </w:t>
      </w:r>
      <w:r>
        <w:rPr>
          <w:color w:val="00254D"/>
        </w:rPr>
        <w:t>the</w:t>
      </w:r>
      <w:r>
        <w:rPr>
          <w:color w:val="00254D"/>
          <w:spacing w:val="-4"/>
        </w:rPr>
        <w:t xml:space="preserve"> IWSO</w:t>
      </w:r>
    </w:p>
    <w:p w14:paraId="4A69F839" w14:textId="77777777" w:rsidR="0087428F" w:rsidRDefault="0087428F">
      <w:pPr>
        <w:pStyle w:val="BodyText"/>
        <w:spacing w:before="6" w:after="1"/>
        <w:rPr>
          <w:rFonts w:ascii="Segoe UI Semibold"/>
          <w:b/>
          <w:sz w:val="10"/>
        </w:rPr>
      </w:pPr>
    </w:p>
    <w:tbl>
      <w:tblPr>
        <w:tblW w:w="0" w:type="auto"/>
        <w:tblInd w:w="206" w:type="dxa"/>
        <w:tblLayout w:type="fixed"/>
        <w:tblCellMar>
          <w:left w:w="0" w:type="dxa"/>
          <w:right w:w="0" w:type="dxa"/>
        </w:tblCellMar>
        <w:tblLook w:val="01E0" w:firstRow="1" w:lastRow="1" w:firstColumn="1" w:lastColumn="1" w:noHBand="0" w:noVBand="0"/>
      </w:tblPr>
      <w:tblGrid>
        <w:gridCol w:w="1646"/>
        <w:gridCol w:w="7468"/>
      </w:tblGrid>
      <w:tr w:rsidR="0087428F" w14:paraId="02355931" w14:textId="77777777">
        <w:trPr>
          <w:trHeight w:val="451"/>
        </w:trPr>
        <w:tc>
          <w:tcPr>
            <w:tcW w:w="1646" w:type="dxa"/>
            <w:tcBorders>
              <w:top w:val="single" w:sz="24" w:space="0" w:color="F8971D"/>
              <w:right w:val="single" w:sz="8" w:space="0" w:color="FFFFFF"/>
            </w:tcBorders>
            <w:shd w:val="clear" w:color="auto" w:fill="E6E6E0"/>
          </w:tcPr>
          <w:p w14:paraId="5E647F04" w14:textId="77777777" w:rsidR="0087428F" w:rsidRDefault="00000000">
            <w:pPr>
              <w:pStyle w:val="TableParagraph"/>
              <w:spacing w:before="98"/>
              <w:ind w:left="86"/>
              <w:rPr>
                <w:rFonts w:ascii="Segoe UI Semibold"/>
                <w:b/>
                <w:sz w:val="18"/>
              </w:rPr>
            </w:pPr>
            <w:r>
              <w:rPr>
                <w:rFonts w:ascii="Segoe UI Semibold"/>
                <w:b/>
                <w:color w:val="00254D"/>
                <w:spacing w:val="-2"/>
                <w:sz w:val="18"/>
              </w:rPr>
              <w:t>Feature</w:t>
            </w:r>
          </w:p>
        </w:tc>
        <w:tc>
          <w:tcPr>
            <w:tcW w:w="7468" w:type="dxa"/>
            <w:tcBorders>
              <w:top w:val="single" w:sz="24" w:space="0" w:color="F8971D"/>
              <w:left w:val="single" w:sz="8" w:space="0" w:color="FFFFFF"/>
            </w:tcBorders>
            <w:shd w:val="clear" w:color="auto" w:fill="E6E6E0"/>
          </w:tcPr>
          <w:p w14:paraId="5069B443" w14:textId="77777777" w:rsidR="0087428F" w:rsidRDefault="00000000">
            <w:pPr>
              <w:pStyle w:val="TableParagraph"/>
              <w:spacing w:before="98"/>
              <w:ind w:left="74"/>
              <w:rPr>
                <w:rFonts w:ascii="Segoe UI Semibold"/>
                <w:b/>
                <w:sz w:val="18"/>
              </w:rPr>
            </w:pPr>
            <w:r>
              <w:rPr>
                <w:rFonts w:ascii="Segoe UI Semibold"/>
                <w:b/>
                <w:color w:val="00254D"/>
                <w:spacing w:val="-2"/>
                <w:sz w:val="18"/>
              </w:rPr>
              <w:t>Description</w:t>
            </w:r>
          </w:p>
        </w:tc>
      </w:tr>
      <w:tr w:rsidR="0087428F" w14:paraId="560D285C" w14:textId="77777777">
        <w:trPr>
          <w:trHeight w:val="2145"/>
        </w:trPr>
        <w:tc>
          <w:tcPr>
            <w:tcW w:w="1646" w:type="dxa"/>
            <w:tcBorders>
              <w:bottom w:val="single" w:sz="8" w:space="0" w:color="E6E6E0"/>
            </w:tcBorders>
            <w:shd w:val="clear" w:color="auto" w:fill="00254D"/>
          </w:tcPr>
          <w:p w14:paraId="53AB6106" w14:textId="77777777" w:rsidR="0087428F" w:rsidRDefault="0087428F">
            <w:pPr>
              <w:pStyle w:val="TableParagraph"/>
              <w:rPr>
                <w:rFonts w:ascii="Segoe UI Semibold"/>
                <w:b/>
                <w:sz w:val="18"/>
              </w:rPr>
            </w:pPr>
          </w:p>
          <w:p w14:paraId="70B6142C" w14:textId="77777777" w:rsidR="0087428F" w:rsidRDefault="0087428F">
            <w:pPr>
              <w:pStyle w:val="TableParagraph"/>
              <w:spacing w:before="114"/>
              <w:rPr>
                <w:rFonts w:ascii="Segoe UI Semibold"/>
                <w:b/>
                <w:sz w:val="18"/>
              </w:rPr>
            </w:pPr>
          </w:p>
          <w:p w14:paraId="1430C988" w14:textId="77777777" w:rsidR="0087428F" w:rsidRDefault="00000000">
            <w:pPr>
              <w:pStyle w:val="TableParagraph"/>
              <w:ind w:left="86" w:right="311"/>
              <w:rPr>
                <w:rFonts w:ascii="Segoe UI Semibold"/>
                <w:b/>
                <w:sz w:val="18"/>
              </w:rPr>
            </w:pPr>
            <w:r>
              <w:rPr>
                <w:rFonts w:ascii="Segoe UI Semibold"/>
                <w:b/>
                <w:color w:val="FFFFFF"/>
                <w:spacing w:val="-2"/>
                <w:sz w:val="18"/>
              </w:rPr>
              <w:t xml:space="preserve">Relevant qualifications, </w:t>
            </w:r>
            <w:r>
              <w:rPr>
                <w:rFonts w:ascii="Segoe UI Semibold"/>
                <w:b/>
                <w:color w:val="FFFFFF"/>
                <w:sz w:val="18"/>
              </w:rPr>
              <w:t>experience</w:t>
            </w:r>
            <w:r>
              <w:rPr>
                <w:rFonts w:ascii="Segoe UI Semibold"/>
                <w:b/>
                <w:color w:val="FFFFFF"/>
                <w:spacing w:val="-13"/>
                <w:sz w:val="18"/>
              </w:rPr>
              <w:t xml:space="preserve"> </w:t>
            </w:r>
            <w:r>
              <w:rPr>
                <w:rFonts w:ascii="Segoe UI Semibold"/>
                <w:b/>
                <w:color w:val="FFFFFF"/>
                <w:sz w:val="18"/>
              </w:rPr>
              <w:t xml:space="preserve">and </w:t>
            </w:r>
            <w:r>
              <w:rPr>
                <w:rFonts w:ascii="Segoe UI Semibold"/>
                <w:b/>
                <w:color w:val="FFFFFF"/>
                <w:spacing w:val="-2"/>
                <w:sz w:val="18"/>
              </w:rPr>
              <w:t>knowledge</w:t>
            </w:r>
          </w:p>
        </w:tc>
        <w:tc>
          <w:tcPr>
            <w:tcW w:w="7468" w:type="dxa"/>
            <w:tcBorders>
              <w:bottom w:val="single" w:sz="8" w:space="0" w:color="E6E6E0"/>
            </w:tcBorders>
          </w:tcPr>
          <w:p w14:paraId="2EB02F76" w14:textId="77777777" w:rsidR="0087428F" w:rsidRDefault="00000000">
            <w:pPr>
              <w:pStyle w:val="TableParagraph"/>
              <w:numPr>
                <w:ilvl w:val="0"/>
                <w:numId w:val="38"/>
              </w:numPr>
              <w:tabs>
                <w:tab w:val="left" w:pos="311"/>
              </w:tabs>
              <w:spacing w:before="119"/>
              <w:ind w:left="311" w:hanging="227"/>
              <w:rPr>
                <w:sz w:val="17"/>
              </w:rPr>
            </w:pPr>
            <w:r>
              <w:rPr>
                <w:sz w:val="17"/>
              </w:rPr>
              <w:t>Background</w:t>
            </w:r>
            <w:r>
              <w:rPr>
                <w:spacing w:val="-7"/>
                <w:sz w:val="17"/>
              </w:rPr>
              <w:t xml:space="preserve"> </w:t>
            </w:r>
            <w:r>
              <w:rPr>
                <w:sz w:val="17"/>
              </w:rPr>
              <w:t>in</w:t>
            </w:r>
            <w:r>
              <w:rPr>
                <w:spacing w:val="-4"/>
                <w:sz w:val="17"/>
              </w:rPr>
              <w:t xml:space="preserve"> </w:t>
            </w:r>
            <w:r>
              <w:rPr>
                <w:sz w:val="17"/>
              </w:rPr>
              <w:t>social</w:t>
            </w:r>
            <w:r>
              <w:rPr>
                <w:spacing w:val="-5"/>
                <w:sz w:val="17"/>
              </w:rPr>
              <w:t xml:space="preserve"> </w:t>
            </w:r>
            <w:r>
              <w:rPr>
                <w:sz w:val="17"/>
              </w:rPr>
              <w:t>work,</w:t>
            </w:r>
            <w:r>
              <w:rPr>
                <w:spacing w:val="-5"/>
                <w:sz w:val="17"/>
              </w:rPr>
              <w:t xml:space="preserve"> </w:t>
            </w:r>
            <w:r>
              <w:rPr>
                <w:sz w:val="17"/>
              </w:rPr>
              <w:t>psychology,</w:t>
            </w:r>
            <w:r>
              <w:rPr>
                <w:spacing w:val="-4"/>
                <w:sz w:val="17"/>
              </w:rPr>
              <w:t xml:space="preserve"> </w:t>
            </w:r>
            <w:r>
              <w:rPr>
                <w:sz w:val="17"/>
              </w:rPr>
              <w:t>allied</w:t>
            </w:r>
            <w:r>
              <w:rPr>
                <w:spacing w:val="-4"/>
                <w:sz w:val="17"/>
              </w:rPr>
              <w:t xml:space="preserve"> </w:t>
            </w:r>
            <w:r>
              <w:rPr>
                <w:sz w:val="17"/>
              </w:rPr>
              <w:t>health</w:t>
            </w:r>
            <w:r>
              <w:rPr>
                <w:spacing w:val="-4"/>
                <w:sz w:val="17"/>
              </w:rPr>
              <w:t xml:space="preserve"> </w:t>
            </w:r>
            <w:r>
              <w:rPr>
                <w:sz w:val="17"/>
              </w:rPr>
              <w:t>or</w:t>
            </w:r>
            <w:r>
              <w:rPr>
                <w:spacing w:val="-4"/>
                <w:sz w:val="17"/>
              </w:rPr>
              <w:t xml:space="preserve"> </w:t>
            </w:r>
            <w:r>
              <w:rPr>
                <w:sz w:val="17"/>
              </w:rPr>
              <w:t>industry</w:t>
            </w:r>
            <w:r>
              <w:rPr>
                <w:spacing w:val="-5"/>
                <w:sz w:val="17"/>
              </w:rPr>
              <w:t xml:space="preserve"> </w:t>
            </w:r>
            <w:r>
              <w:rPr>
                <w:sz w:val="17"/>
              </w:rPr>
              <w:t>equivalent</w:t>
            </w:r>
            <w:r>
              <w:rPr>
                <w:spacing w:val="-4"/>
                <w:sz w:val="17"/>
              </w:rPr>
              <w:t xml:space="preserve"> </w:t>
            </w:r>
            <w:r>
              <w:rPr>
                <w:spacing w:val="-2"/>
                <w:sz w:val="17"/>
              </w:rPr>
              <w:t>experience.</w:t>
            </w:r>
          </w:p>
          <w:p w14:paraId="38199F87" w14:textId="77777777" w:rsidR="0087428F" w:rsidRDefault="00000000">
            <w:pPr>
              <w:pStyle w:val="TableParagraph"/>
              <w:numPr>
                <w:ilvl w:val="0"/>
                <w:numId w:val="38"/>
              </w:numPr>
              <w:tabs>
                <w:tab w:val="left" w:pos="311"/>
              </w:tabs>
              <w:spacing w:before="61"/>
              <w:ind w:left="311" w:hanging="227"/>
              <w:rPr>
                <w:sz w:val="17"/>
              </w:rPr>
            </w:pPr>
            <w:r>
              <w:rPr>
                <w:sz w:val="17"/>
              </w:rPr>
              <w:t>Demonstrated</w:t>
            </w:r>
            <w:r>
              <w:rPr>
                <w:spacing w:val="-4"/>
                <w:sz w:val="17"/>
              </w:rPr>
              <w:t xml:space="preserve"> </w:t>
            </w:r>
            <w:r>
              <w:rPr>
                <w:sz w:val="17"/>
              </w:rPr>
              <w:t>ability</w:t>
            </w:r>
            <w:r>
              <w:rPr>
                <w:spacing w:val="-4"/>
                <w:sz w:val="17"/>
              </w:rPr>
              <w:t xml:space="preserve"> </w:t>
            </w:r>
            <w:r>
              <w:rPr>
                <w:sz w:val="17"/>
              </w:rPr>
              <w:t>to</w:t>
            </w:r>
            <w:r>
              <w:rPr>
                <w:spacing w:val="-4"/>
                <w:sz w:val="17"/>
              </w:rPr>
              <w:t xml:space="preserve"> </w:t>
            </w:r>
            <w:r>
              <w:rPr>
                <w:sz w:val="17"/>
              </w:rPr>
              <w:t>liaise</w:t>
            </w:r>
            <w:r>
              <w:rPr>
                <w:spacing w:val="-4"/>
                <w:sz w:val="17"/>
              </w:rPr>
              <w:t xml:space="preserve"> </w:t>
            </w:r>
            <w:r>
              <w:rPr>
                <w:sz w:val="17"/>
              </w:rPr>
              <w:t>and</w:t>
            </w:r>
            <w:r>
              <w:rPr>
                <w:spacing w:val="-3"/>
                <w:sz w:val="17"/>
              </w:rPr>
              <w:t xml:space="preserve"> </w:t>
            </w:r>
            <w:r>
              <w:rPr>
                <w:sz w:val="17"/>
              </w:rPr>
              <w:t>collaborate</w:t>
            </w:r>
            <w:r>
              <w:rPr>
                <w:spacing w:val="-5"/>
                <w:sz w:val="17"/>
              </w:rPr>
              <w:t xml:space="preserve"> </w:t>
            </w:r>
            <w:r>
              <w:rPr>
                <w:sz w:val="17"/>
              </w:rPr>
              <w:t>with</w:t>
            </w:r>
            <w:r>
              <w:rPr>
                <w:spacing w:val="-4"/>
                <w:sz w:val="17"/>
              </w:rPr>
              <w:t xml:space="preserve"> </w:t>
            </w:r>
            <w:r>
              <w:rPr>
                <w:sz w:val="17"/>
              </w:rPr>
              <w:t>various</w:t>
            </w:r>
            <w:r>
              <w:rPr>
                <w:spacing w:val="-4"/>
                <w:sz w:val="17"/>
              </w:rPr>
              <w:t xml:space="preserve"> </w:t>
            </w:r>
            <w:r>
              <w:rPr>
                <w:spacing w:val="-2"/>
                <w:sz w:val="17"/>
              </w:rPr>
              <w:t>stakeholders.</w:t>
            </w:r>
          </w:p>
          <w:p w14:paraId="4A09D9D4" w14:textId="77777777" w:rsidR="0087428F" w:rsidRDefault="00000000">
            <w:pPr>
              <w:pStyle w:val="TableParagraph"/>
              <w:numPr>
                <w:ilvl w:val="0"/>
                <w:numId w:val="38"/>
              </w:numPr>
              <w:tabs>
                <w:tab w:val="left" w:pos="310"/>
                <w:tab w:val="left" w:pos="312"/>
              </w:tabs>
              <w:spacing w:before="56"/>
              <w:ind w:right="494"/>
              <w:rPr>
                <w:sz w:val="17"/>
              </w:rPr>
            </w:pPr>
            <w:r>
              <w:rPr>
                <w:sz w:val="17"/>
              </w:rPr>
              <w:t>Demonstrated</w:t>
            </w:r>
            <w:r>
              <w:rPr>
                <w:spacing w:val="-4"/>
                <w:sz w:val="17"/>
              </w:rPr>
              <w:t xml:space="preserve"> </w:t>
            </w:r>
            <w:r>
              <w:rPr>
                <w:sz w:val="17"/>
              </w:rPr>
              <w:t>knowledge</w:t>
            </w:r>
            <w:r>
              <w:rPr>
                <w:spacing w:val="-5"/>
                <w:sz w:val="17"/>
              </w:rPr>
              <w:t xml:space="preserve"> </w:t>
            </w:r>
            <w:r>
              <w:rPr>
                <w:sz w:val="17"/>
              </w:rPr>
              <w:t>of</w:t>
            </w:r>
            <w:r>
              <w:rPr>
                <w:spacing w:val="-5"/>
                <w:sz w:val="17"/>
              </w:rPr>
              <w:t xml:space="preserve"> </w:t>
            </w:r>
            <w:r>
              <w:rPr>
                <w:sz w:val="17"/>
              </w:rPr>
              <w:t>medical</w:t>
            </w:r>
            <w:r>
              <w:rPr>
                <w:spacing w:val="-5"/>
                <w:sz w:val="17"/>
              </w:rPr>
              <w:t xml:space="preserve"> </w:t>
            </w:r>
            <w:r>
              <w:rPr>
                <w:sz w:val="17"/>
              </w:rPr>
              <w:t>and</w:t>
            </w:r>
            <w:r>
              <w:rPr>
                <w:spacing w:val="-4"/>
                <w:sz w:val="17"/>
              </w:rPr>
              <w:t xml:space="preserve"> </w:t>
            </w:r>
            <w:r>
              <w:rPr>
                <w:sz w:val="17"/>
              </w:rPr>
              <w:t>rehabilitation</w:t>
            </w:r>
            <w:r>
              <w:rPr>
                <w:spacing w:val="-5"/>
                <w:sz w:val="17"/>
              </w:rPr>
              <w:t xml:space="preserve"> </w:t>
            </w:r>
            <w:r>
              <w:rPr>
                <w:sz w:val="17"/>
              </w:rPr>
              <w:t>principles</w:t>
            </w:r>
            <w:r>
              <w:rPr>
                <w:spacing w:val="-5"/>
                <w:sz w:val="17"/>
              </w:rPr>
              <w:t xml:space="preserve"> </w:t>
            </w:r>
            <w:r>
              <w:rPr>
                <w:sz w:val="17"/>
              </w:rPr>
              <w:t>and</w:t>
            </w:r>
            <w:r>
              <w:rPr>
                <w:spacing w:val="-4"/>
                <w:sz w:val="17"/>
              </w:rPr>
              <w:t xml:space="preserve"> </w:t>
            </w:r>
            <w:r>
              <w:rPr>
                <w:sz w:val="17"/>
              </w:rPr>
              <w:t>understanding</w:t>
            </w:r>
            <w:r>
              <w:rPr>
                <w:spacing w:val="-4"/>
                <w:sz w:val="17"/>
              </w:rPr>
              <w:t xml:space="preserve"> </w:t>
            </w:r>
            <w:r>
              <w:rPr>
                <w:sz w:val="17"/>
              </w:rPr>
              <w:t>the physical and psychological effects of workplace incidents.</w:t>
            </w:r>
          </w:p>
          <w:p w14:paraId="76F68768" w14:textId="77777777" w:rsidR="0087428F" w:rsidRDefault="00000000">
            <w:pPr>
              <w:pStyle w:val="TableParagraph"/>
              <w:numPr>
                <w:ilvl w:val="0"/>
                <w:numId w:val="38"/>
              </w:numPr>
              <w:tabs>
                <w:tab w:val="left" w:pos="311"/>
              </w:tabs>
              <w:spacing w:before="64"/>
              <w:ind w:left="311" w:hanging="227"/>
              <w:rPr>
                <w:sz w:val="17"/>
              </w:rPr>
            </w:pPr>
            <w:r>
              <w:rPr>
                <w:sz w:val="17"/>
              </w:rPr>
              <w:t>Demonstrated</w:t>
            </w:r>
            <w:r>
              <w:rPr>
                <w:spacing w:val="-6"/>
                <w:sz w:val="17"/>
              </w:rPr>
              <w:t xml:space="preserve"> </w:t>
            </w:r>
            <w:r>
              <w:rPr>
                <w:sz w:val="17"/>
              </w:rPr>
              <w:t>knowledge</w:t>
            </w:r>
            <w:r>
              <w:rPr>
                <w:spacing w:val="-4"/>
                <w:sz w:val="17"/>
              </w:rPr>
              <w:t xml:space="preserve"> </w:t>
            </w:r>
            <w:r>
              <w:rPr>
                <w:sz w:val="17"/>
              </w:rPr>
              <w:t>of</w:t>
            </w:r>
            <w:r>
              <w:rPr>
                <w:spacing w:val="-5"/>
                <w:sz w:val="17"/>
              </w:rPr>
              <w:t xml:space="preserve"> </w:t>
            </w:r>
            <w:r>
              <w:rPr>
                <w:sz w:val="17"/>
              </w:rPr>
              <w:t>the</w:t>
            </w:r>
            <w:r>
              <w:rPr>
                <w:spacing w:val="-4"/>
                <w:sz w:val="17"/>
              </w:rPr>
              <w:t xml:space="preserve"> </w:t>
            </w:r>
            <w:r>
              <w:rPr>
                <w:sz w:val="17"/>
              </w:rPr>
              <w:t>OHS</w:t>
            </w:r>
            <w:r>
              <w:rPr>
                <w:spacing w:val="-3"/>
                <w:sz w:val="17"/>
              </w:rPr>
              <w:t xml:space="preserve"> </w:t>
            </w:r>
            <w:r>
              <w:rPr>
                <w:sz w:val="17"/>
              </w:rPr>
              <w:t>context</w:t>
            </w:r>
            <w:r>
              <w:rPr>
                <w:spacing w:val="-5"/>
                <w:sz w:val="17"/>
              </w:rPr>
              <w:t xml:space="preserve"> </w:t>
            </w:r>
            <w:r>
              <w:rPr>
                <w:sz w:val="17"/>
              </w:rPr>
              <w:t>and</w:t>
            </w:r>
            <w:r>
              <w:rPr>
                <w:spacing w:val="-3"/>
                <w:sz w:val="17"/>
              </w:rPr>
              <w:t xml:space="preserve"> </w:t>
            </w:r>
            <w:r>
              <w:rPr>
                <w:sz w:val="17"/>
              </w:rPr>
              <w:t>regulatory</w:t>
            </w:r>
            <w:r>
              <w:rPr>
                <w:spacing w:val="-5"/>
                <w:sz w:val="17"/>
              </w:rPr>
              <w:t xml:space="preserve"> </w:t>
            </w:r>
            <w:r>
              <w:rPr>
                <w:sz w:val="17"/>
              </w:rPr>
              <w:t>roles</w:t>
            </w:r>
            <w:r>
              <w:rPr>
                <w:spacing w:val="-4"/>
                <w:sz w:val="17"/>
              </w:rPr>
              <w:t xml:space="preserve"> </w:t>
            </w:r>
            <w:r>
              <w:rPr>
                <w:sz w:val="17"/>
              </w:rPr>
              <w:t>and</w:t>
            </w:r>
            <w:r>
              <w:rPr>
                <w:spacing w:val="-3"/>
                <w:sz w:val="17"/>
              </w:rPr>
              <w:t xml:space="preserve"> </w:t>
            </w:r>
            <w:r>
              <w:rPr>
                <w:spacing w:val="-2"/>
                <w:sz w:val="17"/>
              </w:rPr>
              <w:t>responsibilities.</w:t>
            </w:r>
          </w:p>
          <w:p w14:paraId="6AB5A879" w14:textId="77777777" w:rsidR="0087428F" w:rsidRDefault="00000000">
            <w:pPr>
              <w:pStyle w:val="TableParagraph"/>
              <w:numPr>
                <w:ilvl w:val="0"/>
                <w:numId w:val="38"/>
              </w:numPr>
              <w:tabs>
                <w:tab w:val="left" w:pos="310"/>
                <w:tab w:val="left" w:pos="312"/>
              </w:tabs>
              <w:spacing w:before="58"/>
              <w:ind w:right="188"/>
              <w:rPr>
                <w:sz w:val="17"/>
              </w:rPr>
            </w:pPr>
            <w:r>
              <w:rPr>
                <w:sz w:val="17"/>
              </w:rPr>
              <w:t>Demonstrated</w:t>
            </w:r>
            <w:r>
              <w:rPr>
                <w:spacing w:val="-4"/>
                <w:sz w:val="17"/>
              </w:rPr>
              <w:t xml:space="preserve"> </w:t>
            </w:r>
            <w:r>
              <w:rPr>
                <w:sz w:val="17"/>
              </w:rPr>
              <w:t>experience</w:t>
            </w:r>
            <w:r>
              <w:rPr>
                <w:spacing w:val="-4"/>
                <w:sz w:val="17"/>
              </w:rPr>
              <w:t xml:space="preserve"> </w:t>
            </w:r>
            <w:r>
              <w:rPr>
                <w:sz w:val="17"/>
              </w:rPr>
              <w:t>working</w:t>
            </w:r>
            <w:r>
              <w:rPr>
                <w:spacing w:val="-4"/>
                <w:sz w:val="17"/>
              </w:rPr>
              <w:t xml:space="preserve"> </w:t>
            </w:r>
            <w:r>
              <w:rPr>
                <w:sz w:val="17"/>
              </w:rPr>
              <w:t>with</w:t>
            </w:r>
            <w:r>
              <w:rPr>
                <w:spacing w:val="-4"/>
                <w:sz w:val="17"/>
              </w:rPr>
              <w:t xml:space="preserve"> </w:t>
            </w:r>
            <w:r>
              <w:rPr>
                <w:sz w:val="17"/>
              </w:rPr>
              <w:t>people</w:t>
            </w:r>
            <w:r>
              <w:rPr>
                <w:spacing w:val="-4"/>
                <w:sz w:val="17"/>
              </w:rPr>
              <w:t xml:space="preserve"> </w:t>
            </w:r>
            <w:r>
              <w:rPr>
                <w:sz w:val="17"/>
              </w:rPr>
              <w:t>who</w:t>
            </w:r>
            <w:r>
              <w:rPr>
                <w:spacing w:val="-4"/>
                <w:sz w:val="17"/>
              </w:rPr>
              <w:t xml:space="preserve"> </w:t>
            </w:r>
            <w:r>
              <w:rPr>
                <w:sz w:val="17"/>
              </w:rPr>
              <w:t>have</w:t>
            </w:r>
            <w:r>
              <w:rPr>
                <w:spacing w:val="-4"/>
                <w:sz w:val="17"/>
              </w:rPr>
              <w:t xml:space="preserve"> </w:t>
            </w:r>
            <w:r>
              <w:rPr>
                <w:sz w:val="17"/>
              </w:rPr>
              <w:t>experienced</w:t>
            </w:r>
            <w:r>
              <w:rPr>
                <w:spacing w:val="-4"/>
                <w:sz w:val="17"/>
              </w:rPr>
              <w:t xml:space="preserve"> </w:t>
            </w:r>
            <w:r>
              <w:rPr>
                <w:sz w:val="17"/>
              </w:rPr>
              <w:t>a</w:t>
            </w:r>
            <w:r>
              <w:rPr>
                <w:spacing w:val="-4"/>
                <w:sz w:val="17"/>
              </w:rPr>
              <w:t xml:space="preserve"> </w:t>
            </w:r>
            <w:r>
              <w:rPr>
                <w:sz w:val="17"/>
              </w:rPr>
              <w:t>traumatic</w:t>
            </w:r>
            <w:r>
              <w:rPr>
                <w:spacing w:val="-4"/>
                <w:sz w:val="17"/>
              </w:rPr>
              <w:t xml:space="preserve"> </w:t>
            </w:r>
            <w:r>
              <w:rPr>
                <w:sz w:val="17"/>
              </w:rPr>
              <w:t>incident</w:t>
            </w:r>
            <w:r>
              <w:rPr>
                <w:spacing w:val="-4"/>
                <w:sz w:val="17"/>
              </w:rPr>
              <w:t xml:space="preserve"> </w:t>
            </w:r>
            <w:r>
              <w:rPr>
                <w:sz w:val="17"/>
              </w:rPr>
              <w:t>or serious injury, which may include having lived experience.</w:t>
            </w:r>
          </w:p>
        </w:tc>
      </w:tr>
      <w:tr w:rsidR="0087428F" w14:paraId="0F407DE8" w14:textId="77777777">
        <w:trPr>
          <w:trHeight w:val="2310"/>
        </w:trPr>
        <w:tc>
          <w:tcPr>
            <w:tcW w:w="1646" w:type="dxa"/>
            <w:tcBorders>
              <w:top w:val="single" w:sz="8" w:space="0" w:color="E6E6E0"/>
              <w:bottom w:val="single" w:sz="8" w:space="0" w:color="E6E6E0"/>
            </w:tcBorders>
            <w:shd w:val="clear" w:color="auto" w:fill="00254D"/>
          </w:tcPr>
          <w:p w14:paraId="51D23BAB" w14:textId="77777777" w:rsidR="0087428F" w:rsidRDefault="0087428F">
            <w:pPr>
              <w:pStyle w:val="TableParagraph"/>
              <w:rPr>
                <w:rFonts w:ascii="Segoe UI Semibold"/>
                <w:b/>
                <w:sz w:val="18"/>
              </w:rPr>
            </w:pPr>
          </w:p>
          <w:p w14:paraId="0947FEB1" w14:textId="77777777" w:rsidR="0087428F" w:rsidRDefault="0087428F">
            <w:pPr>
              <w:pStyle w:val="TableParagraph"/>
              <w:rPr>
                <w:rFonts w:ascii="Segoe UI Semibold"/>
                <w:b/>
                <w:sz w:val="18"/>
              </w:rPr>
            </w:pPr>
          </w:p>
          <w:p w14:paraId="2A029189" w14:textId="77777777" w:rsidR="0087428F" w:rsidRDefault="0087428F">
            <w:pPr>
              <w:pStyle w:val="TableParagraph"/>
              <w:rPr>
                <w:rFonts w:ascii="Segoe UI Semibold"/>
                <w:b/>
                <w:sz w:val="18"/>
              </w:rPr>
            </w:pPr>
          </w:p>
          <w:p w14:paraId="3F960851" w14:textId="77777777" w:rsidR="0087428F" w:rsidRDefault="0087428F">
            <w:pPr>
              <w:pStyle w:val="TableParagraph"/>
              <w:spacing w:before="79"/>
              <w:rPr>
                <w:rFonts w:ascii="Segoe UI Semibold"/>
                <w:b/>
                <w:sz w:val="18"/>
              </w:rPr>
            </w:pPr>
          </w:p>
          <w:p w14:paraId="79C9D334" w14:textId="77777777" w:rsidR="0087428F" w:rsidRDefault="00000000">
            <w:pPr>
              <w:pStyle w:val="TableParagraph"/>
              <w:ind w:left="86"/>
              <w:rPr>
                <w:rFonts w:ascii="Segoe UI Semibold"/>
                <w:b/>
                <w:sz w:val="18"/>
              </w:rPr>
            </w:pPr>
            <w:r>
              <w:rPr>
                <w:rFonts w:ascii="Segoe UI Semibold"/>
                <w:b/>
                <w:color w:val="FFFFFF"/>
                <w:sz w:val="18"/>
              </w:rPr>
              <w:t>Core</w:t>
            </w:r>
            <w:r>
              <w:rPr>
                <w:rFonts w:ascii="Segoe UI Semibold"/>
                <w:b/>
                <w:color w:val="FFFFFF"/>
                <w:spacing w:val="-2"/>
                <w:sz w:val="18"/>
              </w:rPr>
              <w:t xml:space="preserve"> functions</w:t>
            </w:r>
          </w:p>
        </w:tc>
        <w:tc>
          <w:tcPr>
            <w:tcW w:w="7468" w:type="dxa"/>
            <w:tcBorders>
              <w:top w:val="single" w:sz="8" w:space="0" w:color="E6E6E0"/>
              <w:bottom w:val="single" w:sz="8" w:space="0" w:color="E6E6E0"/>
            </w:tcBorders>
          </w:tcPr>
          <w:p w14:paraId="4EB8728B" w14:textId="77777777" w:rsidR="0087428F" w:rsidRDefault="00000000">
            <w:pPr>
              <w:pStyle w:val="TableParagraph"/>
              <w:numPr>
                <w:ilvl w:val="0"/>
                <w:numId w:val="37"/>
              </w:numPr>
              <w:tabs>
                <w:tab w:val="left" w:pos="310"/>
                <w:tab w:val="left" w:pos="312"/>
              </w:tabs>
              <w:spacing w:before="115"/>
              <w:ind w:right="326"/>
              <w:rPr>
                <w:sz w:val="17"/>
              </w:rPr>
            </w:pPr>
            <w:r>
              <w:rPr>
                <w:sz w:val="17"/>
              </w:rPr>
              <w:t>Build</w:t>
            </w:r>
            <w:r>
              <w:rPr>
                <w:spacing w:val="-3"/>
                <w:sz w:val="17"/>
              </w:rPr>
              <w:t xml:space="preserve"> </w:t>
            </w:r>
            <w:r>
              <w:rPr>
                <w:sz w:val="17"/>
              </w:rPr>
              <w:t>relationships</w:t>
            </w:r>
            <w:r>
              <w:rPr>
                <w:spacing w:val="-4"/>
                <w:sz w:val="17"/>
              </w:rPr>
              <w:t xml:space="preserve"> </w:t>
            </w:r>
            <w:r>
              <w:rPr>
                <w:sz w:val="17"/>
              </w:rPr>
              <w:t>with</w:t>
            </w:r>
            <w:r>
              <w:rPr>
                <w:spacing w:val="-4"/>
                <w:sz w:val="17"/>
              </w:rPr>
              <w:t xml:space="preserve"> </w:t>
            </w:r>
            <w:r>
              <w:rPr>
                <w:sz w:val="17"/>
              </w:rPr>
              <w:t>injured</w:t>
            </w:r>
            <w:r>
              <w:rPr>
                <w:spacing w:val="-3"/>
                <w:sz w:val="17"/>
              </w:rPr>
              <w:t xml:space="preserve"> </w:t>
            </w:r>
            <w:r>
              <w:rPr>
                <w:sz w:val="17"/>
              </w:rPr>
              <w:t>workers</w:t>
            </w:r>
            <w:r>
              <w:rPr>
                <w:spacing w:val="-3"/>
                <w:sz w:val="17"/>
              </w:rPr>
              <w:t xml:space="preserve"> </w:t>
            </w:r>
            <w:r>
              <w:rPr>
                <w:sz w:val="17"/>
              </w:rPr>
              <w:t>and</w:t>
            </w:r>
            <w:r>
              <w:rPr>
                <w:spacing w:val="-3"/>
                <w:sz w:val="17"/>
              </w:rPr>
              <w:t xml:space="preserve"> </w:t>
            </w:r>
            <w:r>
              <w:rPr>
                <w:sz w:val="17"/>
              </w:rPr>
              <w:t>their</w:t>
            </w:r>
            <w:r>
              <w:rPr>
                <w:spacing w:val="-3"/>
                <w:sz w:val="17"/>
              </w:rPr>
              <w:t xml:space="preserve"> </w:t>
            </w:r>
            <w:r>
              <w:rPr>
                <w:sz w:val="17"/>
              </w:rPr>
              <w:t>family</w:t>
            </w:r>
            <w:r>
              <w:rPr>
                <w:spacing w:val="-4"/>
                <w:sz w:val="17"/>
              </w:rPr>
              <w:t xml:space="preserve"> </w:t>
            </w:r>
            <w:r>
              <w:rPr>
                <w:sz w:val="17"/>
              </w:rPr>
              <w:t>members</w:t>
            </w:r>
            <w:r>
              <w:rPr>
                <w:spacing w:val="-3"/>
                <w:sz w:val="17"/>
              </w:rPr>
              <w:t xml:space="preserve"> </w:t>
            </w:r>
            <w:r>
              <w:rPr>
                <w:sz w:val="17"/>
              </w:rPr>
              <w:t>and</w:t>
            </w:r>
            <w:r>
              <w:rPr>
                <w:spacing w:val="-3"/>
                <w:sz w:val="17"/>
              </w:rPr>
              <w:t xml:space="preserve"> </w:t>
            </w:r>
            <w:r>
              <w:rPr>
                <w:sz w:val="17"/>
              </w:rPr>
              <w:t>help</w:t>
            </w:r>
            <w:r>
              <w:rPr>
                <w:spacing w:val="-3"/>
                <w:sz w:val="17"/>
              </w:rPr>
              <w:t xml:space="preserve"> </w:t>
            </w:r>
            <w:r>
              <w:rPr>
                <w:sz w:val="17"/>
              </w:rPr>
              <w:t>them</w:t>
            </w:r>
            <w:r>
              <w:rPr>
                <w:spacing w:val="-4"/>
                <w:sz w:val="17"/>
              </w:rPr>
              <w:t xml:space="preserve"> </w:t>
            </w:r>
            <w:r>
              <w:rPr>
                <w:sz w:val="17"/>
              </w:rPr>
              <w:t>to</w:t>
            </w:r>
            <w:r>
              <w:rPr>
                <w:spacing w:val="-3"/>
                <w:sz w:val="17"/>
              </w:rPr>
              <w:t xml:space="preserve"> </w:t>
            </w:r>
            <w:r>
              <w:rPr>
                <w:sz w:val="17"/>
              </w:rPr>
              <w:t>choose the most appropriate services and support networks that meet their needs.</w:t>
            </w:r>
          </w:p>
          <w:p w14:paraId="150F13B1" w14:textId="77777777" w:rsidR="0087428F" w:rsidRDefault="00000000">
            <w:pPr>
              <w:pStyle w:val="TableParagraph"/>
              <w:numPr>
                <w:ilvl w:val="0"/>
                <w:numId w:val="37"/>
              </w:numPr>
              <w:tabs>
                <w:tab w:val="left" w:pos="311"/>
              </w:tabs>
              <w:spacing w:before="63"/>
              <w:ind w:left="311" w:hanging="227"/>
              <w:rPr>
                <w:sz w:val="17"/>
              </w:rPr>
            </w:pPr>
            <w:r>
              <w:rPr>
                <w:sz w:val="17"/>
              </w:rPr>
              <w:t>Conduct</w:t>
            </w:r>
            <w:r>
              <w:rPr>
                <w:spacing w:val="-7"/>
                <w:sz w:val="17"/>
              </w:rPr>
              <w:t xml:space="preserve"> </w:t>
            </w:r>
            <w:r>
              <w:rPr>
                <w:sz w:val="17"/>
              </w:rPr>
              <w:t>ongoing</w:t>
            </w:r>
            <w:r>
              <w:rPr>
                <w:spacing w:val="-3"/>
                <w:sz w:val="17"/>
              </w:rPr>
              <w:t xml:space="preserve"> </w:t>
            </w:r>
            <w:r>
              <w:rPr>
                <w:sz w:val="17"/>
              </w:rPr>
              <w:t>wellbeing</w:t>
            </w:r>
            <w:r>
              <w:rPr>
                <w:spacing w:val="-3"/>
                <w:sz w:val="17"/>
              </w:rPr>
              <w:t xml:space="preserve"> </w:t>
            </w:r>
            <w:proofErr w:type="gramStart"/>
            <w:r>
              <w:rPr>
                <w:sz w:val="17"/>
              </w:rPr>
              <w:t>check</w:t>
            </w:r>
            <w:r>
              <w:rPr>
                <w:spacing w:val="-4"/>
                <w:sz w:val="17"/>
              </w:rPr>
              <w:t xml:space="preserve"> </w:t>
            </w:r>
            <w:r>
              <w:rPr>
                <w:sz w:val="17"/>
              </w:rPr>
              <w:t>ins</w:t>
            </w:r>
            <w:proofErr w:type="gramEnd"/>
            <w:r>
              <w:rPr>
                <w:spacing w:val="-4"/>
                <w:sz w:val="17"/>
              </w:rPr>
              <w:t xml:space="preserve"> </w:t>
            </w:r>
            <w:r>
              <w:rPr>
                <w:sz w:val="17"/>
              </w:rPr>
              <w:t>to</w:t>
            </w:r>
            <w:r>
              <w:rPr>
                <w:spacing w:val="-3"/>
                <w:sz w:val="17"/>
              </w:rPr>
              <w:t xml:space="preserve"> </w:t>
            </w:r>
            <w:r>
              <w:rPr>
                <w:sz w:val="17"/>
              </w:rPr>
              <w:t>assess</w:t>
            </w:r>
            <w:r>
              <w:rPr>
                <w:spacing w:val="-3"/>
                <w:sz w:val="17"/>
              </w:rPr>
              <w:t xml:space="preserve"> </w:t>
            </w:r>
            <w:r>
              <w:rPr>
                <w:sz w:val="17"/>
              </w:rPr>
              <w:t>the</w:t>
            </w:r>
            <w:r>
              <w:rPr>
                <w:spacing w:val="-4"/>
                <w:sz w:val="17"/>
              </w:rPr>
              <w:t xml:space="preserve"> </w:t>
            </w:r>
            <w:r>
              <w:rPr>
                <w:sz w:val="17"/>
              </w:rPr>
              <w:t>needs</w:t>
            </w:r>
            <w:r>
              <w:rPr>
                <w:spacing w:val="-1"/>
                <w:sz w:val="17"/>
              </w:rPr>
              <w:t xml:space="preserve"> </w:t>
            </w:r>
            <w:r>
              <w:rPr>
                <w:sz w:val="17"/>
              </w:rPr>
              <w:t>of</w:t>
            </w:r>
            <w:r>
              <w:rPr>
                <w:spacing w:val="-4"/>
                <w:sz w:val="17"/>
              </w:rPr>
              <w:t xml:space="preserve"> </w:t>
            </w:r>
            <w:r>
              <w:rPr>
                <w:sz w:val="17"/>
              </w:rPr>
              <w:t>injured</w:t>
            </w:r>
            <w:r>
              <w:rPr>
                <w:spacing w:val="-3"/>
                <w:sz w:val="17"/>
              </w:rPr>
              <w:t xml:space="preserve"> </w:t>
            </w:r>
            <w:r>
              <w:rPr>
                <w:spacing w:val="-2"/>
                <w:sz w:val="17"/>
              </w:rPr>
              <w:t>workers.</w:t>
            </w:r>
          </w:p>
          <w:p w14:paraId="7E7334EE" w14:textId="77777777" w:rsidR="0087428F" w:rsidRDefault="00000000">
            <w:pPr>
              <w:pStyle w:val="TableParagraph"/>
              <w:numPr>
                <w:ilvl w:val="0"/>
                <w:numId w:val="37"/>
              </w:numPr>
              <w:tabs>
                <w:tab w:val="left" w:pos="310"/>
                <w:tab w:val="left" w:pos="312"/>
              </w:tabs>
              <w:spacing w:before="57"/>
              <w:ind w:right="369"/>
              <w:rPr>
                <w:sz w:val="17"/>
              </w:rPr>
            </w:pPr>
            <w:r>
              <w:rPr>
                <w:sz w:val="17"/>
              </w:rPr>
              <w:t>Assist</w:t>
            </w:r>
            <w:r>
              <w:rPr>
                <w:spacing w:val="-4"/>
                <w:sz w:val="17"/>
              </w:rPr>
              <w:t xml:space="preserve"> </w:t>
            </w:r>
            <w:r>
              <w:rPr>
                <w:sz w:val="17"/>
              </w:rPr>
              <w:t>injured</w:t>
            </w:r>
            <w:r>
              <w:rPr>
                <w:spacing w:val="-3"/>
                <w:sz w:val="17"/>
              </w:rPr>
              <w:t xml:space="preserve"> </w:t>
            </w:r>
            <w:r>
              <w:rPr>
                <w:sz w:val="17"/>
              </w:rPr>
              <w:t>workers</w:t>
            </w:r>
            <w:r>
              <w:rPr>
                <w:spacing w:val="-3"/>
                <w:sz w:val="17"/>
              </w:rPr>
              <w:t xml:space="preserve"> </w:t>
            </w:r>
            <w:r>
              <w:rPr>
                <w:sz w:val="17"/>
              </w:rPr>
              <w:t>in</w:t>
            </w:r>
            <w:r>
              <w:rPr>
                <w:spacing w:val="-4"/>
                <w:sz w:val="17"/>
              </w:rPr>
              <w:t xml:space="preserve"> </w:t>
            </w:r>
            <w:r>
              <w:rPr>
                <w:sz w:val="17"/>
              </w:rPr>
              <w:t>practical</w:t>
            </w:r>
            <w:r>
              <w:rPr>
                <w:spacing w:val="-4"/>
                <w:sz w:val="17"/>
              </w:rPr>
              <w:t xml:space="preserve"> </w:t>
            </w:r>
            <w:r>
              <w:rPr>
                <w:sz w:val="17"/>
              </w:rPr>
              <w:t>issues</w:t>
            </w:r>
            <w:r>
              <w:rPr>
                <w:spacing w:val="-4"/>
                <w:sz w:val="17"/>
              </w:rPr>
              <w:t xml:space="preserve"> </w:t>
            </w:r>
            <w:r>
              <w:rPr>
                <w:sz w:val="17"/>
              </w:rPr>
              <w:t>such</w:t>
            </w:r>
            <w:r>
              <w:rPr>
                <w:spacing w:val="-4"/>
                <w:sz w:val="17"/>
              </w:rPr>
              <w:t xml:space="preserve"> </w:t>
            </w:r>
            <w:r>
              <w:rPr>
                <w:sz w:val="17"/>
              </w:rPr>
              <w:t>as</w:t>
            </w:r>
            <w:r>
              <w:rPr>
                <w:spacing w:val="-4"/>
                <w:sz w:val="17"/>
              </w:rPr>
              <w:t xml:space="preserve"> </w:t>
            </w:r>
            <w:r>
              <w:rPr>
                <w:sz w:val="17"/>
              </w:rPr>
              <w:t>filling</w:t>
            </w:r>
            <w:r>
              <w:rPr>
                <w:spacing w:val="-3"/>
                <w:sz w:val="17"/>
              </w:rPr>
              <w:t xml:space="preserve"> </w:t>
            </w:r>
            <w:r>
              <w:rPr>
                <w:sz w:val="17"/>
              </w:rPr>
              <w:t>out</w:t>
            </w:r>
            <w:r>
              <w:rPr>
                <w:spacing w:val="-4"/>
                <w:sz w:val="17"/>
              </w:rPr>
              <w:t xml:space="preserve"> </w:t>
            </w:r>
            <w:r>
              <w:rPr>
                <w:sz w:val="17"/>
              </w:rPr>
              <w:t>paperwork</w:t>
            </w:r>
            <w:r>
              <w:rPr>
                <w:spacing w:val="-4"/>
                <w:sz w:val="17"/>
              </w:rPr>
              <w:t xml:space="preserve"> </w:t>
            </w:r>
            <w:r>
              <w:rPr>
                <w:sz w:val="17"/>
              </w:rPr>
              <w:t>and</w:t>
            </w:r>
            <w:r>
              <w:rPr>
                <w:spacing w:val="-3"/>
                <w:sz w:val="17"/>
              </w:rPr>
              <w:t xml:space="preserve"> </w:t>
            </w:r>
            <w:r>
              <w:rPr>
                <w:sz w:val="17"/>
              </w:rPr>
              <w:t>getting</w:t>
            </w:r>
            <w:r>
              <w:rPr>
                <w:spacing w:val="-3"/>
                <w:sz w:val="17"/>
              </w:rPr>
              <w:t xml:space="preserve"> </w:t>
            </w:r>
            <w:r>
              <w:rPr>
                <w:sz w:val="17"/>
              </w:rPr>
              <w:t>the</w:t>
            </w:r>
            <w:r>
              <w:rPr>
                <w:spacing w:val="-4"/>
                <w:sz w:val="17"/>
              </w:rPr>
              <w:t xml:space="preserve"> </w:t>
            </w:r>
            <w:r>
              <w:rPr>
                <w:sz w:val="17"/>
              </w:rPr>
              <w:t xml:space="preserve">right </w:t>
            </w:r>
            <w:r>
              <w:rPr>
                <w:spacing w:val="-2"/>
                <w:sz w:val="17"/>
              </w:rPr>
              <w:t>documentation.</w:t>
            </w:r>
          </w:p>
          <w:p w14:paraId="24C2812E" w14:textId="77777777" w:rsidR="0087428F" w:rsidRDefault="00000000">
            <w:pPr>
              <w:pStyle w:val="TableParagraph"/>
              <w:numPr>
                <w:ilvl w:val="0"/>
                <w:numId w:val="37"/>
              </w:numPr>
              <w:tabs>
                <w:tab w:val="left" w:pos="310"/>
                <w:tab w:val="left" w:pos="312"/>
              </w:tabs>
              <w:spacing w:before="61"/>
              <w:ind w:right="469"/>
              <w:rPr>
                <w:sz w:val="17"/>
              </w:rPr>
            </w:pPr>
            <w:r>
              <w:rPr>
                <w:sz w:val="17"/>
              </w:rPr>
              <w:t>Serve</w:t>
            </w:r>
            <w:r>
              <w:rPr>
                <w:spacing w:val="-2"/>
                <w:sz w:val="17"/>
              </w:rPr>
              <w:t xml:space="preserve"> </w:t>
            </w:r>
            <w:r>
              <w:rPr>
                <w:sz w:val="17"/>
              </w:rPr>
              <w:t>as</w:t>
            </w:r>
            <w:r>
              <w:rPr>
                <w:spacing w:val="-3"/>
                <w:sz w:val="17"/>
              </w:rPr>
              <w:t xml:space="preserve"> </w:t>
            </w:r>
            <w:r>
              <w:rPr>
                <w:sz w:val="17"/>
              </w:rPr>
              <w:t>the</w:t>
            </w:r>
            <w:r>
              <w:rPr>
                <w:spacing w:val="-3"/>
                <w:sz w:val="17"/>
              </w:rPr>
              <w:t xml:space="preserve"> </w:t>
            </w:r>
            <w:r>
              <w:rPr>
                <w:sz w:val="17"/>
              </w:rPr>
              <w:t>role</w:t>
            </w:r>
            <w:r>
              <w:rPr>
                <w:spacing w:val="-3"/>
                <w:sz w:val="17"/>
              </w:rPr>
              <w:t xml:space="preserve"> </w:t>
            </w:r>
            <w:r>
              <w:rPr>
                <w:sz w:val="17"/>
              </w:rPr>
              <w:t>of</w:t>
            </w:r>
            <w:r>
              <w:rPr>
                <w:spacing w:val="-3"/>
                <w:sz w:val="17"/>
              </w:rPr>
              <w:t xml:space="preserve"> </w:t>
            </w:r>
            <w:r>
              <w:rPr>
                <w:sz w:val="17"/>
              </w:rPr>
              <w:t>an</w:t>
            </w:r>
            <w:r>
              <w:rPr>
                <w:spacing w:val="-3"/>
                <w:sz w:val="17"/>
              </w:rPr>
              <w:t xml:space="preserve"> </w:t>
            </w:r>
            <w:r>
              <w:rPr>
                <w:sz w:val="17"/>
              </w:rPr>
              <w:t>independent</w:t>
            </w:r>
            <w:r>
              <w:rPr>
                <w:spacing w:val="-3"/>
                <w:sz w:val="17"/>
              </w:rPr>
              <w:t xml:space="preserve"> </w:t>
            </w:r>
            <w:r>
              <w:rPr>
                <w:sz w:val="17"/>
              </w:rPr>
              <w:t>advocate</w:t>
            </w:r>
            <w:r>
              <w:rPr>
                <w:spacing w:val="-3"/>
                <w:sz w:val="17"/>
              </w:rPr>
              <w:t xml:space="preserve"> </w:t>
            </w:r>
            <w:r>
              <w:rPr>
                <w:sz w:val="17"/>
              </w:rPr>
              <w:t>for</w:t>
            </w:r>
            <w:r>
              <w:rPr>
                <w:spacing w:val="-2"/>
                <w:sz w:val="17"/>
              </w:rPr>
              <w:t xml:space="preserve"> </w:t>
            </w:r>
            <w:r>
              <w:rPr>
                <w:sz w:val="17"/>
              </w:rPr>
              <w:t>injured</w:t>
            </w:r>
            <w:r>
              <w:rPr>
                <w:spacing w:val="-2"/>
                <w:sz w:val="17"/>
              </w:rPr>
              <w:t xml:space="preserve"> </w:t>
            </w:r>
            <w:r>
              <w:rPr>
                <w:sz w:val="17"/>
              </w:rPr>
              <w:t>workers</w:t>
            </w:r>
            <w:r>
              <w:rPr>
                <w:spacing w:val="-5"/>
                <w:sz w:val="17"/>
              </w:rPr>
              <w:t xml:space="preserve"> </w:t>
            </w:r>
            <w:r>
              <w:rPr>
                <w:sz w:val="17"/>
              </w:rPr>
              <w:t>and</w:t>
            </w:r>
            <w:r>
              <w:rPr>
                <w:spacing w:val="-2"/>
                <w:sz w:val="17"/>
              </w:rPr>
              <w:t xml:space="preserve"> </w:t>
            </w:r>
            <w:r>
              <w:rPr>
                <w:sz w:val="17"/>
              </w:rPr>
              <w:t>their</w:t>
            </w:r>
            <w:r>
              <w:rPr>
                <w:spacing w:val="-2"/>
                <w:sz w:val="17"/>
              </w:rPr>
              <w:t xml:space="preserve"> </w:t>
            </w:r>
            <w:r>
              <w:rPr>
                <w:sz w:val="17"/>
              </w:rPr>
              <w:t>families</w:t>
            </w:r>
            <w:r>
              <w:rPr>
                <w:spacing w:val="-3"/>
                <w:sz w:val="17"/>
              </w:rPr>
              <w:t xml:space="preserve"> </w:t>
            </w:r>
            <w:r>
              <w:rPr>
                <w:sz w:val="17"/>
              </w:rPr>
              <w:t>to</w:t>
            </w:r>
            <w:r>
              <w:rPr>
                <w:spacing w:val="-2"/>
                <w:sz w:val="17"/>
              </w:rPr>
              <w:t xml:space="preserve"> </w:t>
            </w:r>
            <w:r>
              <w:rPr>
                <w:sz w:val="17"/>
              </w:rPr>
              <w:t>ask questions, seek advice and understand their rights.</w:t>
            </w:r>
          </w:p>
          <w:p w14:paraId="54E278C8" w14:textId="77777777" w:rsidR="0087428F" w:rsidRDefault="00000000">
            <w:pPr>
              <w:pStyle w:val="TableParagraph"/>
              <w:numPr>
                <w:ilvl w:val="0"/>
                <w:numId w:val="37"/>
              </w:numPr>
              <w:tabs>
                <w:tab w:val="left" w:pos="311"/>
              </w:tabs>
              <w:spacing w:before="61"/>
              <w:ind w:left="311" w:hanging="227"/>
              <w:rPr>
                <w:sz w:val="17"/>
              </w:rPr>
            </w:pPr>
            <w:r>
              <w:rPr>
                <w:sz w:val="17"/>
              </w:rPr>
              <w:t>Attend</w:t>
            </w:r>
            <w:r>
              <w:rPr>
                <w:spacing w:val="-5"/>
                <w:sz w:val="17"/>
              </w:rPr>
              <w:t xml:space="preserve"> </w:t>
            </w:r>
            <w:r>
              <w:rPr>
                <w:sz w:val="17"/>
              </w:rPr>
              <w:t>engagements</w:t>
            </w:r>
            <w:r>
              <w:rPr>
                <w:spacing w:val="-3"/>
                <w:sz w:val="17"/>
              </w:rPr>
              <w:t xml:space="preserve"> </w:t>
            </w:r>
            <w:r>
              <w:rPr>
                <w:sz w:val="17"/>
              </w:rPr>
              <w:t>between</w:t>
            </w:r>
            <w:r>
              <w:rPr>
                <w:spacing w:val="-3"/>
                <w:sz w:val="17"/>
              </w:rPr>
              <w:t xml:space="preserve"> </w:t>
            </w:r>
            <w:r>
              <w:rPr>
                <w:sz w:val="17"/>
              </w:rPr>
              <w:t>agencies</w:t>
            </w:r>
            <w:r>
              <w:rPr>
                <w:spacing w:val="-3"/>
                <w:sz w:val="17"/>
              </w:rPr>
              <w:t xml:space="preserve"> </w:t>
            </w:r>
            <w:r>
              <w:rPr>
                <w:sz w:val="17"/>
              </w:rPr>
              <w:t>and</w:t>
            </w:r>
            <w:r>
              <w:rPr>
                <w:spacing w:val="-2"/>
                <w:sz w:val="17"/>
              </w:rPr>
              <w:t xml:space="preserve"> </w:t>
            </w:r>
            <w:r>
              <w:rPr>
                <w:sz w:val="17"/>
              </w:rPr>
              <w:t>the</w:t>
            </w:r>
            <w:r>
              <w:rPr>
                <w:spacing w:val="-2"/>
                <w:sz w:val="17"/>
              </w:rPr>
              <w:t xml:space="preserve"> </w:t>
            </w:r>
            <w:r>
              <w:rPr>
                <w:sz w:val="17"/>
              </w:rPr>
              <w:t>injured</w:t>
            </w:r>
            <w:r>
              <w:rPr>
                <w:spacing w:val="-2"/>
                <w:sz w:val="17"/>
              </w:rPr>
              <w:t xml:space="preserve"> </w:t>
            </w:r>
            <w:r>
              <w:rPr>
                <w:sz w:val="17"/>
              </w:rPr>
              <w:t>worker</w:t>
            </w:r>
            <w:r>
              <w:rPr>
                <w:spacing w:val="-2"/>
                <w:sz w:val="17"/>
              </w:rPr>
              <w:t xml:space="preserve"> </w:t>
            </w:r>
            <w:r>
              <w:rPr>
                <w:sz w:val="17"/>
              </w:rPr>
              <w:t>in</w:t>
            </w:r>
            <w:r>
              <w:rPr>
                <w:spacing w:val="-3"/>
                <w:sz w:val="17"/>
              </w:rPr>
              <w:t xml:space="preserve"> </w:t>
            </w:r>
            <w:r>
              <w:rPr>
                <w:sz w:val="17"/>
              </w:rPr>
              <w:t>an</w:t>
            </w:r>
            <w:r>
              <w:rPr>
                <w:spacing w:val="-3"/>
                <w:sz w:val="17"/>
              </w:rPr>
              <w:t xml:space="preserve"> </w:t>
            </w:r>
            <w:r>
              <w:rPr>
                <w:sz w:val="17"/>
              </w:rPr>
              <w:t>advocacy</w:t>
            </w:r>
            <w:r>
              <w:rPr>
                <w:spacing w:val="-3"/>
                <w:sz w:val="17"/>
              </w:rPr>
              <w:t xml:space="preserve"> </w:t>
            </w:r>
            <w:r>
              <w:rPr>
                <w:sz w:val="17"/>
              </w:rPr>
              <w:t>and</w:t>
            </w:r>
            <w:r>
              <w:rPr>
                <w:spacing w:val="-2"/>
                <w:sz w:val="17"/>
              </w:rPr>
              <w:t xml:space="preserve"> support</w:t>
            </w:r>
          </w:p>
        </w:tc>
      </w:tr>
    </w:tbl>
    <w:p w14:paraId="382ADA50" w14:textId="77777777" w:rsidR="0087428F" w:rsidRDefault="0087428F">
      <w:pPr>
        <w:pStyle w:val="TableParagraph"/>
        <w:rPr>
          <w:sz w:val="17"/>
        </w:rPr>
        <w:sectPr w:rsidR="0087428F">
          <w:pgSz w:w="11910" w:h="16840"/>
          <w:pgMar w:top="1320" w:right="992" w:bottom="1509" w:left="1275" w:header="0" w:footer="746" w:gutter="0"/>
          <w:cols w:space="720"/>
        </w:sectPr>
      </w:pPr>
    </w:p>
    <w:tbl>
      <w:tblPr>
        <w:tblW w:w="0" w:type="auto"/>
        <w:tblInd w:w="206" w:type="dxa"/>
        <w:tblLayout w:type="fixed"/>
        <w:tblCellMar>
          <w:left w:w="0" w:type="dxa"/>
          <w:right w:w="0" w:type="dxa"/>
        </w:tblCellMar>
        <w:tblLook w:val="01E0" w:firstRow="1" w:lastRow="1" w:firstColumn="1" w:lastColumn="1" w:noHBand="0" w:noVBand="0"/>
      </w:tblPr>
      <w:tblGrid>
        <w:gridCol w:w="1646"/>
        <w:gridCol w:w="7456"/>
      </w:tblGrid>
      <w:tr w:rsidR="0087428F" w14:paraId="2ADE3DF4" w14:textId="77777777">
        <w:trPr>
          <w:trHeight w:val="451"/>
        </w:trPr>
        <w:tc>
          <w:tcPr>
            <w:tcW w:w="1646" w:type="dxa"/>
            <w:tcBorders>
              <w:top w:val="single" w:sz="24" w:space="0" w:color="F8971D"/>
              <w:right w:val="single" w:sz="8" w:space="0" w:color="FFFFFF"/>
            </w:tcBorders>
            <w:shd w:val="clear" w:color="auto" w:fill="E6E6E0"/>
          </w:tcPr>
          <w:p w14:paraId="5F060F45" w14:textId="77777777" w:rsidR="0087428F" w:rsidRDefault="00000000">
            <w:pPr>
              <w:pStyle w:val="TableParagraph"/>
              <w:spacing w:before="99"/>
              <w:ind w:left="86"/>
              <w:rPr>
                <w:rFonts w:ascii="Segoe UI Semibold"/>
                <w:b/>
                <w:sz w:val="18"/>
              </w:rPr>
            </w:pPr>
            <w:r>
              <w:rPr>
                <w:rFonts w:ascii="Segoe UI Semibold"/>
                <w:b/>
                <w:color w:val="00254D"/>
                <w:spacing w:val="-2"/>
                <w:sz w:val="18"/>
              </w:rPr>
              <w:lastRenderedPageBreak/>
              <w:t>Feature</w:t>
            </w:r>
          </w:p>
        </w:tc>
        <w:tc>
          <w:tcPr>
            <w:tcW w:w="7456" w:type="dxa"/>
            <w:tcBorders>
              <w:top w:val="single" w:sz="24" w:space="0" w:color="F8971D"/>
              <w:left w:val="single" w:sz="8" w:space="0" w:color="FFFFFF"/>
            </w:tcBorders>
            <w:shd w:val="clear" w:color="auto" w:fill="E6E6E0"/>
          </w:tcPr>
          <w:p w14:paraId="0684AC9A" w14:textId="77777777" w:rsidR="0087428F" w:rsidRDefault="00000000">
            <w:pPr>
              <w:pStyle w:val="TableParagraph"/>
              <w:spacing w:before="99"/>
              <w:ind w:left="74"/>
              <w:rPr>
                <w:rFonts w:ascii="Segoe UI Semibold"/>
                <w:b/>
                <w:sz w:val="18"/>
              </w:rPr>
            </w:pPr>
            <w:r>
              <w:rPr>
                <w:rFonts w:ascii="Segoe UI Semibold"/>
                <w:b/>
                <w:color w:val="00254D"/>
                <w:spacing w:val="-2"/>
                <w:sz w:val="18"/>
              </w:rPr>
              <w:t>Description</w:t>
            </w:r>
          </w:p>
        </w:tc>
      </w:tr>
      <w:tr w:rsidR="0087428F" w14:paraId="60E29BD2" w14:textId="77777777">
        <w:trPr>
          <w:trHeight w:val="1461"/>
        </w:trPr>
        <w:tc>
          <w:tcPr>
            <w:tcW w:w="1646" w:type="dxa"/>
            <w:tcBorders>
              <w:bottom w:val="single" w:sz="8" w:space="0" w:color="E6E6E0"/>
            </w:tcBorders>
            <w:shd w:val="clear" w:color="auto" w:fill="00254D"/>
          </w:tcPr>
          <w:p w14:paraId="2AFB8159" w14:textId="77777777" w:rsidR="0087428F" w:rsidRDefault="0087428F">
            <w:pPr>
              <w:pStyle w:val="TableParagraph"/>
              <w:rPr>
                <w:rFonts w:ascii="Times New Roman"/>
                <w:sz w:val="18"/>
              </w:rPr>
            </w:pPr>
          </w:p>
        </w:tc>
        <w:tc>
          <w:tcPr>
            <w:tcW w:w="7456" w:type="dxa"/>
            <w:tcBorders>
              <w:bottom w:val="single" w:sz="8" w:space="0" w:color="E6E6E0"/>
            </w:tcBorders>
          </w:tcPr>
          <w:p w14:paraId="0D9E06A8" w14:textId="77777777" w:rsidR="0087428F" w:rsidRDefault="00000000">
            <w:pPr>
              <w:pStyle w:val="TableParagraph"/>
              <w:spacing w:before="59"/>
              <w:ind w:left="312"/>
              <w:rPr>
                <w:sz w:val="17"/>
              </w:rPr>
            </w:pPr>
            <w:r>
              <w:rPr>
                <w:spacing w:val="-2"/>
                <w:sz w:val="17"/>
              </w:rPr>
              <w:t>capacity.</w:t>
            </w:r>
          </w:p>
          <w:p w14:paraId="02720DE9" w14:textId="77777777" w:rsidR="0087428F" w:rsidRDefault="00000000">
            <w:pPr>
              <w:pStyle w:val="TableParagraph"/>
              <w:numPr>
                <w:ilvl w:val="0"/>
                <w:numId w:val="36"/>
              </w:numPr>
              <w:tabs>
                <w:tab w:val="left" w:pos="310"/>
                <w:tab w:val="left" w:pos="312"/>
              </w:tabs>
              <w:spacing w:before="59"/>
              <w:ind w:right="433"/>
              <w:rPr>
                <w:sz w:val="17"/>
              </w:rPr>
            </w:pPr>
            <w:r>
              <w:rPr>
                <w:sz w:val="17"/>
              </w:rPr>
              <w:t>Assist</w:t>
            </w:r>
            <w:r>
              <w:rPr>
                <w:spacing w:val="-4"/>
                <w:sz w:val="17"/>
              </w:rPr>
              <w:t xml:space="preserve"> </w:t>
            </w:r>
            <w:r>
              <w:rPr>
                <w:sz w:val="17"/>
              </w:rPr>
              <w:t>injured</w:t>
            </w:r>
            <w:r>
              <w:rPr>
                <w:spacing w:val="-3"/>
                <w:sz w:val="17"/>
              </w:rPr>
              <w:t xml:space="preserve"> </w:t>
            </w:r>
            <w:r>
              <w:rPr>
                <w:sz w:val="17"/>
              </w:rPr>
              <w:t>workers</w:t>
            </w:r>
            <w:r>
              <w:rPr>
                <w:spacing w:val="-3"/>
                <w:sz w:val="17"/>
              </w:rPr>
              <w:t xml:space="preserve"> </w:t>
            </w:r>
            <w:r>
              <w:rPr>
                <w:sz w:val="17"/>
              </w:rPr>
              <w:t>to</w:t>
            </w:r>
            <w:r>
              <w:rPr>
                <w:spacing w:val="-3"/>
                <w:sz w:val="17"/>
              </w:rPr>
              <w:t xml:space="preserve"> </w:t>
            </w:r>
            <w:r>
              <w:rPr>
                <w:sz w:val="17"/>
              </w:rPr>
              <w:t>provide</w:t>
            </w:r>
            <w:r>
              <w:rPr>
                <w:spacing w:val="-6"/>
                <w:sz w:val="17"/>
              </w:rPr>
              <w:t xml:space="preserve"> </w:t>
            </w:r>
            <w:r>
              <w:rPr>
                <w:sz w:val="17"/>
              </w:rPr>
              <w:t>feedback,</w:t>
            </w:r>
            <w:r>
              <w:rPr>
                <w:spacing w:val="-4"/>
                <w:sz w:val="17"/>
              </w:rPr>
              <w:t xml:space="preserve"> </w:t>
            </w:r>
            <w:r>
              <w:rPr>
                <w:sz w:val="17"/>
              </w:rPr>
              <w:t>participate</w:t>
            </w:r>
            <w:r>
              <w:rPr>
                <w:spacing w:val="-4"/>
                <w:sz w:val="17"/>
              </w:rPr>
              <w:t xml:space="preserve"> </w:t>
            </w:r>
            <w:r>
              <w:rPr>
                <w:sz w:val="17"/>
              </w:rPr>
              <w:t>in</w:t>
            </w:r>
            <w:r>
              <w:rPr>
                <w:spacing w:val="-4"/>
                <w:sz w:val="17"/>
              </w:rPr>
              <w:t xml:space="preserve"> </w:t>
            </w:r>
            <w:r>
              <w:rPr>
                <w:sz w:val="17"/>
              </w:rPr>
              <w:t>peer</w:t>
            </w:r>
            <w:r>
              <w:rPr>
                <w:spacing w:val="-3"/>
                <w:sz w:val="17"/>
              </w:rPr>
              <w:t xml:space="preserve"> </w:t>
            </w:r>
            <w:r>
              <w:rPr>
                <w:sz w:val="17"/>
              </w:rPr>
              <w:t>networks</w:t>
            </w:r>
            <w:r>
              <w:rPr>
                <w:spacing w:val="-4"/>
                <w:sz w:val="17"/>
              </w:rPr>
              <w:t xml:space="preserve"> </w:t>
            </w:r>
            <w:r>
              <w:rPr>
                <w:sz w:val="17"/>
              </w:rPr>
              <w:t>and contribute</w:t>
            </w:r>
            <w:r>
              <w:rPr>
                <w:spacing w:val="-4"/>
                <w:sz w:val="17"/>
              </w:rPr>
              <w:t xml:space="preserve"> </w:t>
            </w:r>
            <w:r>
              <w:rPr>
                <w:sz w:val="17"/>
              </w:rPr>
              <w:t>to continuous improvement and advocacy.</w:t>
            </w:r>
          </w:p>
          <w:p w14:paraId="6C8C63EE" w14:textId="77777777" w:rsidR="0087428F" w:rsidRDefault="00000000">
            <w:pPr>
              <w:pStyle w:val="TableParagraph"/>
              <w:numPr>
                <w:ilvl w:val="0"/>
                <w:numId w:val="36"/>
              </w:numPr>
              <w:tabs>
                <w:tab w:val="left" w:pos="310"/>
                <w:tab w:val="left" w:pos="312"/>
              </w:tabs>
              <w:spacing w:before="58"/>
              <w:ind w:right="615"/>
              <w:rPr>
                <w:sz w:val="17"/>
              </w:rPr>
            </w:pPr>
            <w:r>
              <w:rPr>
                <w:sz w:val="17"/>
              </w:rPr>
              <w:t>Facilitate</w:t>
            </w:r>
            <w:r>
              <w:rPr>
                <w:spacing w:val="-4"/>
                <w:sz w:val="17"/>
              </w:rPr>
              <w:t xml:space="preserve"> </w:t>
            </w:r>
            <w:r>
              <w:rPr>
                <w:sz w:val="17"/>
              </w:rPr>
              <w:t>and</w:t>
            </w:r>
            <w:r>
              <w:rPr>
                <w:spacing w:val="-3"/>
                <w:sz w:val="17"/>
              </w:rPr>
              <w:t xml:space="preserve"> </w:t>
            </w:r>
            <w:r>
              <w:rPr>
                <w:sz w:val="17"/>
              </w:rPr>
              <w:t>advocate</w:t>
            </w:r>
            <w:r>
              <w:rPr>
                <w:spacing w:val="-4"/>
                <w:sz w:val="17"/>
              </w:rPr>
              <w:t xml:space="preserve"> </w:t>
            </w:r>
            <w:r>
              <w:rPr>
                <w:sz w:val="17"/>
              </w:rPr>
              <w:t>for</w:t>
            </w:r>
            <w:r>
              <w:rPr>
                <w:spacing w:val="-3"/>
                <w:sz w:val="17"/>
              </w:rPr>
              <w:t xml:space="preserve"> </w:t>
            </w:r>
            <w:r>
              <w:rPr>
                <w:sz w:val="17"/>
              </w:rPr>
              <w:t>injured</w:t>
            </w:r>
            <w:r>
              <w:rPr>
                <w:spacing w:val="-3"/>
                <w:sz w:val="17"/>
              </w:rPr>
              <w:t xml:space="preserve"> </w:t>
            </w:r>
            <w:r>
              <w:rPr>
                <w:sz w:val="17"/>
              </w:rPr>
              <w:t>workers</w:t>
            </w:r>
            <w:r>
              <w:rPr>
                <w:spacing w:val="-3"/>
                <w:sz w:val="17"/>
              </w:rPr>
              <w:t xml:space="preserve"> </w:t>
            </w:r>
            <w:r>
              <w:rPr>
                <w:sz w:val="17"/>
              </w:rPr>
              <w:t>to</w:t>
            </w:r>
            <w:r>
              <w:rPr>
                <w:spacing w:val="-3"/>
                <w:sz w:val="17"/>
              </w:rPr>
              <w:t xml:space="preserve"> </w:t>
            </w:r>
            <w:r>
              <w:rPr>
                <w:sz w:val="17"/>
              </w:rPr>
              <w:t>access</w:t>
            </w:r>
            <w:r>
              <w:rPr>
                <w:spacing w:val="-4"/>
                <w:sz w:val="17"/>
              </w:rPr>
              <w:t xml:space="preserve"> </w:t>
            </w:r>
            <w:r>
              <w:rPr>
                <w:sz w:val="17"/>
              </w:rPr>
              <w:t>services,</w:t>
            </w:r>
            <w:r>
              <w:rPr>
                <w:spacing w:val="-4"/>
                <w:sz w:val="17"/>
              </w:rPr>
              <w:t xml:space="preserve"> </w:t>
            </w:r>
            <w:r>
              <w:rPr>
                <w:sz w:val="17"/>
              </w:rPr>
              <w:t>including</w:t>
            </w:r>
            <w:r>
              <w:rPr>
                <w:spacing w:val="-3"/>
                <w:sz w:val="17"/>
              </w:rPr>
              <w:t xml:space="preserve"> </w:t>
            </w:r>
            <w:r>
              <w:rPr>
                <w:sz w:val="17"/>
              </w:rPr>
              <w:t>training</w:t>
            </w:r>
            <w:r>
              <w:rPr>
                <w:spacing w:val="-3"/>
                <w:sz w:val="17"/>
              </w:rPr>
              <w:t xml:space="preserve"> </w:t>
            </w:r>
            <w:r>
              <w:rPr>
                <w:sz w:val="17"/>
              </w:rPr>
              <w:t>and</w:t>
            </w:r>
            <w:r>
              <w:rPr>
                <w:spacing w:val="-3"/>
                <w:sz w:val="17"/>
              </w:rPr>
              <w:t xml:space="preserve"> </w:t>
            </w:r>
            <w:r>
              <w:rPr>
                <w:sz w:val="17"/>
              </w:rPr>
              <w:t>re-education opportunities.</w:t>
            </w:r>
          </w:p>
        </w:tc>
      </w:tr>
    </w:tbl>
    <w:p w14:paraId="7080A984" w14:textId="77777777" w:rsidR="0087428F" w:rsidRDefault="00000000">
      <w:pPr>
        <w:pStyle w:val="Heading6"/>
        <w:spacing w:before="260"/>
      </w:pPr>
      <w:r>
        <w:t>Allocation</w:t>
      </w:r>
      <w:r>
        <w:rPr>
          <w:spacing w:val="-7"/>
        </w:rPr>
        <w:t xml:space="preserve"> </w:t>
      </w:r>
      <w:r>
        <w:t>of</w:t>
      </w:r>
      <w:r>
        <w:rPr>
          <w:spacing w:val="-6"/>
        </w:rPr>
        <w:t xml:space="preserve"> </w:t>
      </w:r>
      <w:r>
        <w:t>an</w:t>
      </w:r>
      <w:r>
        <w:rPr>
          <w:spacing w:val="-7"/>
        </w:rPr>
        <w:t xml:space="preserve"> </w:t>
      </w:r>
      <w:r>
        <w:t>IWSO</w:t>
      </w:r>
      <w:r>
        <w:rPr>
          <w:spacing w:val="-7"/>
        </w:rPr>
        <w:t xml:space="preserve"> </w:t>
      </w:r>
      <w:r>
        <w:t>through</w:t>
      </w:r>
      <w:r>
        <w:rPr>
          <w:spacing w:val="-7"/>
        </w:rPr>
        <w:t xml:space="preserve"> </w:t>
      </w:r>
      <w:r>
        <w:t>a</w:t>
      </w:r>
      <w:r>
        <w:rPr>
          <w:spacing w:val="-6"/>
        </w:rPr>
        <w:t xml:space="preserve"> </w:t>
      </w:r>
      <w:r>
        <w:t>risk-based</w:t>
      </w:r>
      <w:r>
        <w:rPr>
          <w:spacing w:val="-7"/>
        </w:rPr>
        <w:t xml:space="preserve"> </w:t>
      </w:r>
      <w:r>
        <w:t>triage</w:t>
      </w:r>
      <w:r>
        <w:rPr>
          <w:spacing w:val="-5"/>
        </w:rPr>
        <w:t xml:space="preserve"> </w:t>
      </w:r>
      <w:r>
        <w:rPr>
          <w:spacing w:val="-2"/>
        </w:rPr>
        <w:t>model</w:t>
      </w:r>
    </w:p>
    <w:p w14:paraId="12F4322E" w14:textId="77777777" w:rsidR="0087428F" w:rsidRDefault="00000000">
      <w:pPr>
        <w:pStyle w:val="BodyText"/>
        <w:spacing w:before="143" w:line="259" w:lineRule="auto"/>
        <w:ind w:left="285" w:right="468"/>
      </w:pPr>
      <w:r>
        <w:t>An IWSO should be allocated to injured workers where there is the greater risk of a complex recovery, secondary</w:t>
      </w:r>
      <w:r>
        <w:rPr>
          <w:spacing w:val="-4"/>
        </w:rPr>
        <w:t xml:space="preserve"> </w:t>
      </w:r>
      <w:r>
        <w:t>mental</w:t>
      </w:r>
      <w:r>
        <w:rPr>
          <w:spacing w:val="-4"/>
        </w:rPr>
        <w:t xml:space="preserve"> </w:t>
      </w:r>
      <w:r>
        <w:t>health</w:t>
      </w:r>
      <w:r>
        <w:rPr>
          <w:spacing w:val="-2"/>
        </w:rPr>
        <w:t xml:space="preserve"> </w:t>
      </w:r>
      <w:r>
        <w:t>concerns</w:t>
      </w:r>
      <w:r>
        <w:rPr>
          <w:spacing w:val="-2"/>
        </w:rPr>
        <w:t xml:space="preserve"> </w:t>
      </w:r>
      <w:r>
        <w:t>and/or</w:t>
      </w:r>
      <w:r>
        <w:rPr>
          <w:spacing w:val="-4"/>
        </w:rPr>
        <w:t xml:space="preserve"> </w:t>
      </w:r>
      <w:r>
        <w:t>serious</w:t>
      </w:r>
      <w:r>
        <w:rPr>
          <w:spacing w:val="-2"/>
        </w:rPr>
        <w:t xml:space="preserve"> </w:t>
      </w:r>
      <w:r>
        <w:t>injuries.</w:t>
      </w:r>
      <w:r>
        <w:rPr>
          <w:position w:val="7"/>
          <w:sz w:val="12"/>
        </w:rPr>
        <w:t>33</w:t>
      </w:r>
      <w:r>
        <w:rPr>
          <w:spacing w:val="13"/>
          <w:position w:val="7"/>
          <w:sz w:val="12"/>
        </w:rPr>
        <w:t xml:space="preserve"> </w:t>
      </w:r>
      <w:r>
        <w:t>This</w:t>
      </w:r>
      <w:r>
        <w:rPr>
          <w:spacing w:val="-2"/>
        </w:rPr>
        <w:t xml:space="preserve"> </w:t>
      </w:r>
      <w:r>
        <w:t>could</w:t>
      </w:r>
      <w:r>
        <w:rPr>
          <w:spacing w:val="-2"/>
        </w:rPr>
        <w:t xml:space="preserve"> </w:t>
      </w:r>
      <w:r>
        <w:t>be</w:t>
      </w:r>
      <w:r>
        <w:rPr>
          <w:spacing w:val="-4"/>
        </w:rPr>
        <w:t xml:space="preserve"> </w:t>
      </w:r>
      <w:r>
        <w:t>achieved</w:t>
      </w:r>
      <w:r>
        <w:rPr>
          <w:spacing w:val="-2"/>
        </w:rPr>
        <w:t xml:space="preserve"> </w:t>
      </w:r>
      <w:r>
        <w:t>through</w:t>
      </w:r>
      <w:r>
        <w:rPr>
          <w:spacing w:val="-2"/>
        </w:rPr>
        <w:t xml:space="preserve"> </w:t>
      </w:r>
      <w:r>
        <w:t>the</w:t>
      </w:r>
      <w:r>
        <w:rPr>
          <w:spacing w:val="-4"/>
        </w:rPr>
        <w:t xml:space="preserve"> </w:t>
      </w:r>
      <w:r>
        <w:t>following triage model:</w:t>
      </w:r>
    </w:p>
    <w:p w14:paraId="3D35C0B0" w14:textId="77777777" w:rsidR="0087428F" w:rsidRDefault="00000000">
      <w:pPr>
        <w:pStyle w:val="ListParagraph"/>
        <w:numPr>
          <w:ilvl w:val="0"/>
          <w:numId w:val="44"/>
        </w:numPr>
        <w:tabs>
          <w:tab w:val="left" w:pos="626"/>
        </w:tabs>
        <w:spacing w:before="121" w:line="259" w:lineRule="auto"/>
        <w:ind w:right="497"/>
        <w:rPr>
          <w:sz w:val="19"/>
        </w:rPr>
      </w:pPr>
      <w:r>
        <w:rPr>
          <w:rFonts w:ascii="Segoe UI Semibold" w:hAnsi="Segoe UI Semibold"/>
          <w:b/>
          <w:sz w:val="19"/>
        </w:rPr>
        <w:t>Pathway</w:t>
      </w:r>
      <w:r>
        <w:rPr>
          <w:rFonts w:ascii="Segoe UI Semibold" w:hAnsi="Segoe UI Semibold"/>
          <w:b/>
          <w:spacing w:val="-1"/>
          <w:sz w:val="19"/>
        </w:rPr>
        <w:t xml:space="preserve"> </w:t>
      </w:r>
      <w:r>
        <w:rPr>
          <w:rFonts w:ascii="Segoe UI Semibold" w:hAnsi="Segoe UI Semibold"/>
          <w:b/>
          <w:sz w:val="19"/>
        </w:rPr>
        <w:t>1 | Where</w:t>
      </w:r>
      <w:r>
        <w:rPr>
          <w:rFonts w:ascii="Segoe UI Semibold" w:hAnsi="Segoe UI Semibold"/>
          <w:b/>
          <w:spacing w:val="-1"/>
          <w:sz w:val="19"/>
        </w:rPr>
        <w:t xml:space="preserve"> </w:t>
      </w:r>
      <w:r>
        <w:rPr>
          <w:rFonts w:ascii="Segoe UI Semibold" w:hAnsi="Segoe UI Semibold"/>
          <w:b/>
          <w:sz w:val="19"/>
        </w:rPr>
        <w:t>an</w:t>
      </w:r>
      <w:r>
        <w:rPr>
          <w:rFonts w:ascii="Segoe UI Semibold" w:hAnsi="Segoe UI Semibold"/>
          <w:b/>
          <w:spacing w:val="-1"/>
          <w:sz w:val="19"/>
        </w:rPr>
        <w:t xml:space="preserve"> </w:t>
      </w:r>
      <w:r>
        <w:rPr>
          <w:rFonts w:ascii="Segoe UI Semibold" w:hAnsi="Segoe UI Semibold"/>
          <w:b/>
          <w:sz w:val="19"/>
        </w:rPr>
        <w:t>injured worker</w:t>
      </w:r>
      <w:r>
        <w:rPr>
          <w:rFonts w:ascii="Segoe UI Semibold" w:hAnsi="Segoe UI Semibold"/>
          <w:b/>
          <w:spacing w:val="-1"/>
          <w:sz w:val="19"/>
        </w:rPr>
        <w:t xml:space="preserve"> </w:t>
      </w:r>
      <w:r>
        <w:rPr>
          <w:rFonts w:ascii="Segoe UI Semibold" w:hAnsi="Segoe UI Semibold"/>
          <w:b/>
          <w:sz w:val="19"/>
        </w:rPr>
        <w:t>is</w:t>
      </w:r>
      <w:r>
        <w:rPr>
          <w:rFonts w:ascii="Segoe UI Semibold" w:hAnsi="Segoe UI Semibold"/>
          <w:b/>
          <w:spacing w:val="-1"/>
          <w:sz w:val="19"/>
        </w:rPr>
        <w:t xml:space="preserve"> </w:t>
      </w:r>
      <w:proofErr w:type="spellStart"/>
      <w:r>
        <w:rPr>
          <w:rFonts w:ascii="Segoe UI Semibold" w:hAnsi="Segoe UI Semibold"/>
          <w:b/>
          <w:sz w:val="19"/>
        </w:rPr>
        <w:t>hospitalised</w:t>
      </w:r>
      <w:proofErr w:type="spellEnd"/>
      <w:r>
        <w:rPr>
          <w:rFonts w:ascii="Segoe UI Semibold" w:hAnsi="Segoe UI Semibold"/>
          <w:b/>
          <w:sz w:val="19"/>
        </w:rPr>
        <w:t xml:space="preserve"> and/or</w:t>
      </w:r>
      <w:r>
        <w:rPr>
          <w:rFonts w:ascii="Segoe UI Semibold" w:hAnsi="Segoe UI Semibold"/>
          <w:b/>
          <w:spacing w:val="-1"/>
          <w:sz w:val="19"/>
        </w:rPr>
        <w:t xml:space="preserve"> </w:t>
      </w:r>
      <w:r>
        <w:rPr>
          <w:rFonts w:ascii="Segoe UI Semibold" w:hAnsi="Segoe UI Semibold"/>
          <w:b/>
          <w:sz w:val="19"/>
        </w:rPr>
        <w:t>the injury</w:t>
      </w:r>
      <w:r>
        <w:rPr>
          <w:rFonts w:ascii="Segoe UI Semibold" w:hAnsi="Segoe UI Semibold"/>
          <w:b/>
          <w:spacing w:val="-1"/>
          <w:sz w:val="19"/>
        </w:rPr>
        <w:t xml:space="preserve"> </w:t>
      </w:r>
      <w:r>
        <w:rPr>
          <w:rFonts w:ascii="Segoe UI Semibold" w:hAnsi="Segoe UI Semibold"/>
          <w:b/>
          <w:sz w:val="19"/>
        </w:rPr>
        <w:t>is</w:t>
      </w:r>
      <w:r>
        <w:rPr>
          <w:rFonts w:ascii="Segoe UI Semibold" w:hAnsi="Segoe UI Semibold"/>
          <w:b/>
          <w:spacing w:val="-1"/>
          <w:sz w:val="19"/>
        </w:rPr>
        <w:t xml:space="preserve"> </w:t>
      </w:r>
      <w:proofErr w:type="spellStart"/>
      <w:r>
        <w:rPr>
          <w:rFonts w:ascii="Segoe UI Semibold" w:hAnsi="Segoe UI Semibold"/>
          <w:b/>
          <w:sz w:val="19"/>
        </w:rPr>
        <w:t>categorised</w:t>
      </w:r>
      <w:proofErr w:type="spellEnd"/>
      <w:r>
        <w:rPr>
          <w:rFonts w:ascii="Segoe UI Semibold" w:hAnsi="Segoe UI Semibold"/>
          <w:b/>
          <w:spacing w:val="-1"/>
          <w:sz w:val="19"/>
        </w:rPr>
        <w:t xml:space="preserve"> </w:t>
      </w:r>
      <w:r>
        <w:rPr>
          <w:rFonts w:ascii="Segoe UI Semibold" w:hAnsi="Segoe UI Semibold"/>
          <w:b/>
          <w:sz w:val="19"/>
        </w:rPr>
        <w:t>as</w:t>
      </w:r>
      <w:r>
        <w:rPr>
          <w:rFonts w:ascii="Segoe UI Semibold" w:hAnsi="Segoe UI Semibold"/>
          <w:b/>
          <w:spacing w:val="-1"/>
          <w:sz w:val="19"/>
        </w:rPr>
        <w:t xml:space="preserve"> </w:t>
      </w:r>
      <w:r>
        <w:rPr>
          <w:rFonts w:ascii="Segoe UI Semibold" w:hAnsi="Segoe UI Semibold"/>
          <w:b/>
          <w:sz w:val="19"/>
        </w:rPr>
        <w:t>a ‘notifiable incident’</w:t>
      </w:r>
      <w:r>
        <w:rPr>
          <w:sz w:val="19"/>
        </w:rPr>
        <w:t>, the employer will notify WorkSafe as soon as is practicably possible and WorkSafe will automatically allocate an IWSO. The IWSO will begin to support the injured worker immediately after allocation.</w:t>
      </w:r>
      <w:r>
        <w:rPr>
          <w:spacing w:val="-3"/>
          <w:sz w:val="19"/>
        </w:rPr>
        <w:t xml:space="preserve"> </w:t>
      </w:r>
      <w:r>
        <w:rPr>
          <w:sz w:val="19"/>
        </w:rPr>
        <w:t>For</w:t>
      </w:r>
      <w:r>
        <w:rPr>
          <w:spacing w:val="-2"/>
          <w:sz w:val="19"/>
        </w:rPr>
        <w:t xml:space="preserve"> </w:t>
      </w:r>
      <w:r>
        <w:rPr>
          <w:sz w:val="19"/>
        </w:rPr>
        <w:t>example,</w:t>
      </w:r>
      <w:r>
        <w:rPr>
          <w:spacing w:val="-4"/>
          <w:sz w:val="19"/>
        </w:rPr>
        <w:t xml:space="preserve"> </w:t>
      </w:r>
      <w:r>
        <w:rPr>
          <w:sz w:val="19"/>
        </w:rPr>
        <w:t>the</w:t>
      </w:r>
      <w:r>
        <w:rPr>
          <w:spacing w:val="-4"/>
          <w:sz w:val="19"/>
        </w:rPr>
        <w:t xml:space="preserve"> </w:t>
      </w:r>
      <w:r>
        <w:rPr>
          <w:sz w:val="19"/>
        </w:rPr>
        <w:t>IWSO</w:t>
      </w:r>
      <w:r>
        <w:rPr>
          <w:spacing w:val="-2"/>
          <w:sz w:val="19"/>
        </w:rPr>
        <w:t xml:space="preserve"> </w:t>
      </w:r>
      <w:r>
        <w:rPr>
          <w:sz w:val="19"/>
        </w:rPr>
        <w:t>may</w:t>
      </w:r>
      <w:r>
        <w:rPr>
          <w:spacing w:val="-4"/>
          <w:sz w:val="19"/>
        </w:rPr>
        <w:t xml:space="preserve"> </w:t>
      </w:r>
      <w:r>
        <w:rPr>
          <w:sz w:val="19"/>
        </w:rPr>
        <w:t>liaise</w:t>
      </w:r>
      <w:r>
        <w:rPr>
          <w:spacing w:val="-4"/>
          <w:sz w:val="19"/>
        </w:rPr>
        <w:t xml:space="preserve"> </w:t>
      </w:r>
      <w:r>
        <w:rPr>
          <w:sz w:val="19"/>
        </w:rPr>
        <w:t>with</w:t>
      </w:r>
      <w:r>
        <w:rPr>
          <w:spacing w:val="-2"/>
          <w:sz w:val="19"/>
        </w:rPr>
        <w:t xml:space="preserve"> </w:t>
      </w:r>
      <w:r>
        <w:rPr>
          <w:sz w:val="19"/>
        </w:rPr>
        <w:t>the</w:t>
      </w:r>
      <w:r>
        <w:rPr>
          <w:spacing w:val="-4"/>
          <w:sz w:val="19"/>
        </w:rPr>
        <w:t xml:space="preserve"> </w:t>
      </w:r>
      <w:r>
        <w:rPr>
          <w:sz w:val="19"/>
        </w:rPr>
        <w:t>hospital</w:t>
      </w:r>
      <w:r>
        <w:rPr>
          <w:spacing w:val="-4"/>
          <w:sz w:val="19"/>
        </w:rPr>
        <w:t xml:space="preserve"> </w:t>
      </w:r>
      <w:r>
        <w:rPr>
          <w:sz w:val="19"/>
        </w:rPr>
        <w:t>and</w:t>
      </w:r>
      <w:r>
        <w:rPr>
          <w:spacing w:val="-2"/>
          <w:sz w:val="19"/>
        </w:rPr>
        <w:t xml:space="preserve"> </w:t>
      </w:r>
      <w:r>
        <w:rPr>
          <w:sz w:val="19"/>
        </w:rPr>
        <w:t>family</w:t>
      </w:r>
      <w:r>
        <w:rPr>
          <w:spacing w:val="-4"/>
          <w:sz w:val="19"/>
        </w:rPr>
        <w:t xml:space="preserve"> </w:t>
      </w:r>
      <w:r>
        <w:rPr>
          <w:sz w:val="19"/>
        </w:rPr>
        <w:t>members</w:t>
      </w:r>
      <w:r>
        <w:rPr>
          <w:spacing w:val="-2"/>
          <w:sz w:val="19"/>
        </w:rPr>
        <w:t xml:space="preserve"> </w:t>
      </w:r>
      <w:r>
        <w:rPr>
          <w:sz w:val="19"/>
        </w:rPr>
        <w:t>to help</w:t>
      </w:r>
      <w:r>
        <w:rPr>
          <w:spacing w:val="-4"/>
          <w:sz w:val="19"/>
        </w:rPr>
        <w:t xml:space="preserve"> </w:t>
      </w:r>
      <w:r>
        <w:rPr>
          <w:sz w:val="19"/>
        </w:rPr>
        <w:t>gather</w:t>
      </w:r>
      <w:r>
        <w:rPr>
          <w:spacing w:val="-1"/>
          <w:sz w:val="19"/>
        </w:rPr>
        <w:t xml:space="preserve"> </w:t>
      </w:r>
      <w:r>
        <w:rPr>
          <w:sz w:val="19"/>
        </w:rPr>
        <w:t>and communicate</w:t>
      </w:r>
      <w:r>
        <w:rPr>
          <w:spacing w:val="-2"/>
          <w:sz w:val="19"/>
        </w:rPr>
        <w:t xml:space="preserve"> </w:t>
      </w:r>
      <w:r>
        <w:rPr>
          <w:sz w:val="19"/>
        </w:rPr>
        <w:t>information and determine</w:t>
      </w:r>
      <w:r>
        <w:rPr>
          <w:spacing w:val="-3"/>
          <w:sz w:val="19"/>
        </w:rPr>
        <w:t xml:space="preserve"> </w:t>
      </w:r>
      <w:r>
        <w:rPr>
          <w:sz w:val="19"/>
        </w:rPr>
        <w:t>what</w:t>
      </w:r>
      <w:r>
        <w:rPr>
          <w:spacing w:val="-2"/>
          <w:sz w:val="19"/>
        </w:rPr>
        <w:t xml:space="preserve"> </w:t>
      </w:r>
      <w:r>
        <w:rPr>
          <w:sz w:val="19"/>
        </w:rPr>
        <w:t>immediate</w:t>
      </w:r>
      <w:r>
        <w:rPr>
          <w:spacing w:val="-2"/>
          <w:sz w:val="19"/>
        </w:rPr>
        <w:t xml:space="preserve"> </w:t>
      </w:r>
      <w:r>
        <w:rPr>
          <w:sz w:val="19"/>
        </w:rPr>
        <w:t>practical</w:t>
      </w:r>
      <w:r>
        <w:rPr>
          <w:spacing w:val="-3"/>
          <w:sz w:val="19"/>
        </w:rPr>
        <w:t xml:space="preserve"> </w:t>
      </w:r>
      <w:r>
        <w:rPr>
          <w:sz w:val="19"/>
        </w:rPr>
        <w:t>needs and</w:t>
      </w:r>
      <w:r>
        <w:rPr>
          <w:spacing w:val="-3"/>
          <w:sz w:val="19"/>
        </w:rPr>
        <w:t xml:space="preserve"> </w:t>
      </w:r>
      <w:r>
        <w:rPr>
          <w:sz w:val="19"/>
        </w:rPr>
        <w:t>psychological</w:t>
      </w:r>
      <w:r>
        <w:rPr>
          <w:spacing w:val="-3"/>
          <w:sz w:val="19"/>
        </w:rPr>
        <w:t xml:space="preserve"> </w:t>
      </w:r>
      <w:proofErr w:type="gramStart"/>
      <w:r>
        <w:rPr>
          <w:sz w:val="19"/>
        </w:rPr>
        <w:t>supports</w:t>
      </w:r>
      <w:proofErr w:type="gramEnd"/>
      <w:r>
        <w:rPr>
          <w:sz w:val="19"/>
        </w:rPr>
        <w:t xml:space="preserve"> are required.</w:t>
      </w:r>
    </w:p>
    <w:p w14:paraId="522DFFB2" w14:textId="77777777" w:rsidR="0087428F" w:rsidRDefault="00000000">
      <w:pPr>
        <w:pStyle w:val="ListParagraph"/>
        <w:numPr>
          <w:ilvl w:val="0"/>
          <w:numId w:val="44"/>
        </w:numPr>
        <w:tabs>
          <w:tab w:val="left" w:pos="626"/>
        </w:tabs>
        <w:spacing w:before="116" w:line="259" w:lineRule="auto"/>
        <w:ind w:right="442"/>
        <w:rPr>
          <w:sz w:val="19"/>
        </w:rPr>
      </w:pPr>
      <w:r>
        <w:rPr>
          <w:rFonts w:ascii="Segoe UI Semibold" w:hAnsi="Segoe UI Semibold"/>
          <w:b/>
          <w:sz w:val="19"/>
        </w:rPr>
        <w:t>Pathway 2 | Where a worker’s injury is not a notifiable incident, the worker will ‘enter the system’ once a WorkCover claim is made</w:t>
      </w:r>
      <w:r>
        <w:rPr>
          <w:sz w:val="19"/>
        </w:rPr>
        <w:t xml:space="preserve">. This pathway builds on Rozen’s recommendation 4: </w:t>
      </w:r>
      <w:r>
        <w:rPr>
          <w:i/>
          <w:sz w:val="19"/>
        </w:rPr>
        <w:t xml:space="preserve">WorkSafe to identify if claims are complex or at risk of becoming complex </w:t>
      </w:r>
      <w:r>
        <w:rPr>
          <w:sz w:val="19"/>
        </w:rPr>
        <w:t>for WorkSafe to implement a triage</w:t>
      </w:r>
      <w:r>
        <w:rPr>
          <w:spacing w:val="40"/>
          <w:sz w:val="19"/>
        </w:rPr>
        <w:t xml:space="preserve"> </w:t>
      </w:r>
      <w:r>
        <w:rPr>
          <w:sz w:val="19"/>
        </w:rPr>
        <w:t>system to assess claim complexity through a biopsychosocial lens. As part of this assessment, WorkSafe should allocate an IWSO to workers where there is a potential risk of complexity and/or secondary mental injury. Once referred, the IWSO will contact the injured worker to understand their injury,</w:t>
      </w:r>
      <w:r>
        <w:rPr>
          <w:spacing w:val="-4"/>
          <w:sz w:val="19"/>
        </w:rPr>
        <w:t xml:space="preserve"> </w:t>
      </w:r>
      <w:r>
        <w:rPr>
          <w:sz w:val="19"/>
        </w:rPr>
        <w:t>experience,</w:t>
      </w:r>
      <w:r>
        <w:rPr>
          <w:spacing w:val="-4"/>
          <w:sz w:val="19"/>
        </w:rPr>
        <w:t xml:space="preserve"> </w:t>
      </w:r>
      <w:r>
        <w:rPr>
          <w:sz w:val="19"/>
        </w:rPr>
        <w:t>and</w:t>
      </w:r>
      <w:r>
        <w:rPr>
          <w:spacing w:val="-2"/>
          <w:sz w:val="19"/>
        </w:rPr>
        <w:t xml:space="preserve"> </w:t>
      </w:r>
      <w:r>
        <w:rPr>
          <w:sz w:val="19"/>
        </w:rPr>
        <w:t>potential</w:t>
      </w:r>
      <w:r>
        <w:rPr>
          <w:spacing w:val="-4"/>
          <w:sz w:val="19"/>
        </w:rPr>
        <w:t xml:space="preserve"> </w:t>
      </w:r>
      <w:r>
        <w:rPr>
          <w:sz w:val="19"/>
        </w:rPr>
        <w:t>needs.</w:t>
      </w:r>
      <w:r>
        <w:rPr>
          <w:spacing w:val="-4"/>
          <w:sz w:val="19"/>
        </w:rPr>
        <w:t xml:space="preserve"> </w:t>
      </w:r>
      <w:r>
        <w:rPr>
          <w:sz w:val="19"/>
        </w:rPr>
        <w:t>The</w:t>
      </w:r>
      <w:r>
        <w:rPr>
          <w:spacing w:val="-4"/>
          <w:sz w:val="19"/>
        </w:rPr>
        <w:t xml:space="preserve"> </w:t>
      </w:r>
      <w:r>
        <w:rPr>
          <w:sz w:val="19"/>
        </w:rPr>
        <w:t>IWSO</w:t>
      </w:r>
      <w:r>
        <w:rPr>
          <w:spacing w:val="-2"/>
          <w:sz w:val="19"/>
        </w:rPr>
        <w:t xml:space="preserve"> </w:t>
      </w:r>
      <w:r>
        <w:rPr>
          <w:sz w:val="19"/>
        </w:rPr>
        <w:t>will</w:t>
      </w:r>
      <w:r>
        <w:rPr>
          <w:spacing w:val="-4"/>
          <w:sz w:val="19"/>
        </w:rPr>
        <w:t xml:space="preserve"> </w:t>
      </w:r>
      <w:r>
        <w:rPr>
          <w:sz w:val="19"/>
        </w:rPr>
        <w:t>then</w:t>
      </w:r>
      <w:r>
        <w:rPr>
          <w:spacing w:val="-2"/>
          <w:sz w:val="19"/>
        </w:rPr>
        <w:t xml:space="preserve"> </w:t>
      </w:r>
      <w:r>
        <w:rPr>
          <w:sz w:val="19"/>
        </w:rPr>
        <w:t>talk</w:t>
      </w:r>
      <w:r>
        <w:rPr>
          <w:spacing w:val="-4"/>
          <w:sz w:val="19"/>
        </w:rPr>
        <w:t xml:space="preserve"> </w:t>
      </w:r>
      <w:r>
        <w:rPr>
          <w:sz w:val="19"/>
        </w:rPr>
        <w:t>to</w:t>
      </w:r>
      <w:r>
        <w:rPr>
          <w:spacing w:val="-3"/>
          <w:sz w:val="19"/>
        </w:rPr>
        <w:t xml:space="preserve"> </w:t>
      </w:r>
      <w:r>
        <w:rPr>
          <w:sz w:val="19"/>
        </w:rPr>
        <w:t>the</w:t>
      </w:r>
      <w:r>
        <w:rPr>
          <w:spacing w:val="-4"/>
          <w:sz w:val="19"/>
        </w:rPr>
        <w:t xml:space="preserve"> </w:t>
      </w:r>
      <w:r>
        <w:rPr>
          <w:sz w:val="19"/>
        </w:rPr>
        <w:t>injured</w:t>
      </w:r>
      <w:r>
        <w:rPr>
          <w:spacing w:val="-2"/>
          <w:sz w:val="19"/>
        </w:rPr>
        <w:t xml:space="preserve"> </w:t>
      </w:r>
      <w:r>
        <w:rPr>
          <w:sz w:val="19"/>
        </w:rPr>
        <w:t>worker</w:t>
      </w:r>
      <w:r>
        <w:rPr>
          <w:spacing w:val="-2"/>
          <w:sz w:val="19"/>
        </w:rPr>
        <w:t xml:space="preserve"> </w:t>
      </w:r>
      <w:r>
        <w:rPr>
          <w:sz w:val="19"/>
        </w:rPr>
        <w:t>about</w:t>
      </w:r>
      <w:r>
        <w:rPr>
          <w:spacing w:val="-2"/>
          <w:sz w:val="19"/>
        </w:rPr>
        <w:t xml:space="preserve"> </w:t>
      </w:r>
      <w:r>
        <w:rPr>
          <w:sz w:val="19"/>
        </w:rPr>
        <w:t>the</w:t>
      </w:r>
      <w:r>
        <w:rPr>
          <w:spacing w:val="-4"/>
          <w:sz w:val="19"/>
        </w:rPr>
        <w:t xml:space="preserve"> </w:t>
      </w:r>
      <w:r>
        <w:rPr>
          <w:sz w:val="19"/>
        </w:rPr>
        <w:t>type</w:t>
      </w:r>
      <w:r>
        <w:rPr>
          <w:spacing w:val="-4"/>
          <w:sz w:val="19"/>
        </w:rPr>
        <w:t xml:space="preserve"> </w:t>
      </w:r>
      <w:r>
        <w:rPr>
          <w:sz w:val="19"/>
        </w:rPr>
        <w:t xml:space="preserve">of services and </w:t>
      </w:r>
      <w:proofErr w:type="gramStart"/>
      <w:r>
        <w:rPr>
          <w:sz w:val="19"/>
        </w:rPr>
        <w:t>supports</w:t>
      </w:r>
      <w:proofErr w:type="gramEnd"/>
      <w:r>
        <w:rPr>
          <w:sz w:val="19"/>
        </w:rPr>
        <w:t xml:space="preserve"> they can offer and understand the worker’s support needs. This may include ongoing support in the weeks and months following an injury.</w:t>
      </w:r>
    </w:p>
    <w:p w14:paraId="49B72EBF" w14:textId="77777777" w:rsidR="0087428F" w:rsidRDefault="00000000">
      <w:pPr>
        <w:pStyle w:val="ListParagraph"/>
        <w:numPr>
          <w:ilvl w:val="0"/>
          <w:numId w:val="44"/>
        </w:numPr>
        <w:tabs>
          <w:tab w:val="left" w:pos="626"/>
        </w:tabs>
        <w:spacing w:before="120" w:line="259" w:lineRule="auto"/>
        <w:ind w:right="821"/>
        <w:rPr>
          <w:sz w:val="19"/>
        </w:rPr>
      </w:pPr>
      <w:r>
        <w:rPr>
          <w:rFonts w:ascii="Segoe UI Semibold" w:hAnsi="Segoe UI Semibold"/>
          <w:b/>
          <w:sz w:val="19"/>
        </w:rPr>
        <w:t>Pathway</w:t>
      </w:r>
      <w:r>
        <w:rPr>
          <w:rFonts w:ascii="Segoe UI Semibold" w:hAnsi="Segoe UI Semibold"/>
          <w:b/>
          <w:spacing w:val="-4"/>
          <w:sz w:val="19"/>
        </w:rPr>
        <w:t xml:space="preserve"> </w:t>
      </w:r>
      <w:r>
        <w:rPr>
          <w:rFonts w:ascii="Segoe UI Semibold" w:hAnsi="Segoe UI Semibold"/>
          <w:b/>
          <w:sz w:val="19"/>
        </w:rPr>
        <w:t>3</w:t>
      </w:r>
      <w:r>
        <w:rPr>
          <w:rFonts w:ascii="Segoe UI Semibold" w:hAnsi="Segoe UI Semibold"/>
          <w:b/>
          <w:spacing w:val="-3"/>
          <w:sz w:val="19"/>
        </w:rPr>
        <w:t xml:space="preserve"> </w:t>
      </w:r>
      <w:r>
        <w:rPr>
          <w:rFonts w:ascii="Segoe UI Semibold" w:hAnsi="Segoe UI Semibold"/>
          <w:b/>
          <w:sz w:val="19"/>
        </w:rPr>
        <w:t>|</w:t>
      </w:r>
      <w:r>
        <w:rPr>
          <w:rFonts w:ascii="Segoe UI Semibold" w:hAnsi="Segoe UI Semibold"/>
          <w:b/>
          <w:spacing w:val="-3"/>
          <w:sz w:val="19"/>
        </w:rPr>
        <w:t xml:space="preserve"> </w:t>
      </w:r>
      <w:r>
        <w:rPr>
          <w:rFonts w:ascii="Segoe UI Semibold" w:hAnsi="Segoe UI Semibold"/>
          <w:b/>
          <w:sz w:val="19"/>
        </w:rPr>
        <w:t>Injured</w:t>
      </w:r>
      <w:r>
        <w:rPr>
          <w:rFonts w:ascii="Segoe UI Semibold" w:hAnsi="Segoe UI Semibold"/>
          <w:b/>
          <w:spacing w:val="-2"/>
          <w:sz w:val="19"/>
        </w:rPr>
        <w:t xml:space="preserve"> </w:t>
      </w:r>
      <w:r>
        <w:rPr>
          <w:rFonts w:ascii="Segoe UI Semibold" w:hAnsi="Segoe UI Semibold"/>
          <w:b/>
          <w:sz w:val="19"/>
        </w:rPr>
        <w:t>workers</w:t>
      </w:r>
      <w:r>
        <w:rPr>
          <w:rFonts w:ascii="Segoe UI Semibold" w:hAnsi="Segoe UI Semibold"/>
          <w:b/>
          <w:spacing w:val="-4"/>
          <w:sz w:val="19"/>
        </w:rPr>
        <w:t xml:space="preserve"> </w:t>
      </w:r>
      <w:r>
        <w:rPr>
          <w:rFonts w:ascii="Segoe UI Semibold" w:hAnsi="Segoe UI Semibold"/>
          <w:b/>
          <w:sz w:val="19"/>
        </w:rPr>
        <w:t>know</w:t>
      </w:r>
      <w:r>
        <w:rPr>
          <w:rFonts w:ascii="Segoe UI Semibold" w:hAnsi="Segoe UI Semibold"/>
          <w:b/>
          <w:spacing w:val="-3"/>
          <w:sz w:val="19"/>
        </w:rPr>
        <w:t xml:space="preserve"> </w:t>
      </w:r>
      <w:r>
        <w:rPr>
          <w:rFonts w:ascii="Segoe UI Semibold" w:hAnsi="Segoe UI Semibold"/>
          <w:b/>
          <w:sz w:val="19"/>
        </w:rPr>
        <w:t>the</w:t>
      </w:r>
      <w:r>
        <w:rPr>
          <w:rFonts w:ascii="Segoe UI Semibold" w:hAnsi="Segoe UI Semibold"/>
          <w:b/>
          <w:spacing w:val="-3"/>
          <w:sz w:val="19"/>
        </w:rPr>
        <w:t xml:space="preserve"> </w:t>
      </w:r>
      <w:r>
        <w:rPr>
          <w:rFonts w:ascii="Segoe UI Semibold" w:hAnsi="Segoe UI Semibold"/>
          <w:b/>
          <w:sz w:val="19"/>
        </w:rPr>
        <w:t>IWSO</w:t>
      </w:r>
      <w:r>
        <w:rPr>
          <w:rFonts w:ascii="Segoe UI Semibold" w:hAnsi="Segoe UI Semibold"/>
          <w:b/>
          <w:spacing w:val="-3"/>
          <w:sz w:val="19"/>
        </w:rPr>
        <w:t xml:space="preserve"> </w:t>
      </w:r>
      <w:r>
        <w:rPr>
          <w:rFonts w:ascii="Segoe UI Semibold" w:hAnsi="Segoe UI Semibold"/>
          <w:b/>
          <w:sz w:val="19"/>
        </w:rPr>
        <w:t>exists,</w:t>
      </w:r>
      <w:r>
        <w:rPr>
          <w:rFonts w:ascii="Segoe UI Semibold" w:hAnsi="Segoe UI Semibold"/>
          <w:b/>
          <w:spacing w:val="-4"/>
          <w:sz w:val="19"/>
        </w:rPr>
        <w:t xml:space="preserve"> </w:t>
      </w:r>
      <w:r>
        <w:rPr>
          <w:rFonts w:ascii="Segoe UI Semibold" w:hAnsi="Segoe UI Semibold"/>
          <w:b/>
          <w:sz w:val="19"/>
        </w:rPr>
        <w:t>and</w:t>
      </w:r>
      <w:r>
        <w:rPr>
          <w:rFonts w:ascii="Segoe UI Semibold" w:hAnsi="Segoe UI Semibold"/>
          <w:b/>
          <w:spacing w:val="-5"/>
          <w:sz w:val="19"/>
        </w:rPr>
        <w:t xml:space="preserve"> </w:t>
      </w:r>
      <w:r>
        <w:rPr>
          <w:rFonts w:ascii="Segoe UI Semibold" w:hAnsi="Segoe UI Semibold"/>
          <w:b/>
          <w:sz w:val="19"/>
        </w:rPr>
        <w:t>they</w:t>
      </w:r>
      <w:r>
        <w:rPr>
          <w:rFonts w:ascii="Segoe UI Semibold" w:hAnsi="Segoe UI Semibold"/>
          <w:b/>
          <w:spacing w:val="-4"/>
          <w:sz w:val="19"/>
        </w:rPr>
        <w:t xml:space="preserve"> </w:t>
      </w:r>
      <w:r>
        <w:rPr>
          <w:rFonts w:ascii="Segoe UI Semibold" w:hAnsi="Segoe UI Semibold"/>
          <w:b/>
          <w:sz w:val="19"/>
        </w:rPr>
        <w:t>can</w:t>
      </w:r>
      <w:r>
        <w:rPr>
          <w:rFonts w:ascii="Segoe UI Semibold" w:hAnsi="Segoe UI Semibold"/>
          <w:b/>
          <w:spacing w:val="-4"/>
          <w:sz w:val="19"/>
        </w:rPr>
        <w:t xml:space="preserve"> </w:t>
      </w:r>
      <w:r>
        <w:rPr>
          <w:rFonts w:ascii="Segoe UI Semibold" w:hAnsi="Segoe UI Semibold"/>
          <w:b/>
          <w:sz w:val="19"/>
        </w:rPr>
        <w:t>contact</w:t>
      </w:r>
      <w:r>
        <w:rPr>
          <w:rFonts w:ascii="Segoe UI Semibold" w:hAnsi="Segoe UI Semibold"/>
          <w:b/>
          <w:spacing w:val="-3"/>
          <w:sz w:val="19"/>
        </w:rPr>
        <w:t xml:space="preserve"> </w:t>
      </w:r>
      <w:r>
        <w:rPr>
          <w:rFonts w:ascii="Segoe UI Semibold" w:hAnsi="Segoe UI Semibold"/>
          <w:b/>
          <w:sz w:val="19"/>
        </w:rPr>
        <w:t>the</w:t>
      </w:r>
      <w:r>
        <w:rPr>
          <w:rFonts w:ascii="Segoe UI Semibold" w:hAnsi="Segoe UI Semibold"/>
          <w:b/>
          <w:spacing w:val="-3"/>
          <w:sz w:val="19"/>
        </w:rPr>
        <w:t xml:space="preserve"> </w:t>
      </w:r>
      <w:r>
        <w:rPr>
          <w:rFonts w:ascii="Segoe UI Semibold" w:hAnsi="Segoe UI Semibold"/>
          <w:b/>
          <w:sz w:val="19"/>
        </w:rPr>
        <w:t>WorkSafe</w:t>
      </w:r>
      <w:r>
        <w:rPr>
          <w:rFonts w:ascii="Segoe UI Semibold" w:hAnsi="Segoe UI Semibold"/>
          <w:b/>
          <w:spacing w:val="-3"/>
          <w:sz w:val="19"/>
        </w:rPr>
        <w:t xml:space="preserve"> </w:t>
      </w:r>
      <w:r>
        <w:rPr>
          <w:rFonts w:ascii="Segoe UI Semibold" w:hAnsi="Segoe UI Semibold"/>
          <w:b/>
          <w:sz w:val="19"/>
        </w:rPr>
        <w:t xml:space="preserve">advisory service to seek support. </w:t>
      </w:r>
      <w:r>
        <w:rPr>
          <w:sz w:val="19"/>
        </w:rPr>
        <w:t xml:space="preserve">The advisory service can appropriately assess the injured worker and understand where an IWSO may be necessary. For further </w:t>
      </w:r>
      <w:proofErr w:type="gramStart"/>
      <w:r>
        <w:rPr>
          <w:sz w:val="19"/>
        </w:rPr>
        <w:t>detail</w:t>
      </w:r>
      <w:proofErr w:type="gramEnd"/>
      <w:r>
        <w:rPr>
          <w:sz w:val="19"/>
        </w:rPr>
        <w:t xml:space="preserve"> on the advisory service, see </w:t>
      </w:r>
      <w:hyperlink w:anchor="_bookmark13" w:history="1">
        <w:r>
          <w:rPr>
            <w:color w:val="00254D"/>
            <w:sz w:val="19"/>
            <w:u w:val="single" w:color="00254D"/>
          </w:rPr>
          <w:t>Opportunity 4.</w:t>
        </w:r>
      </w:hyperlink>
    </w:p>
    <w:p w14:paraId="1389427C" w14:textId="77777777" w:rsidR="0087428F" w:rsidRDefault="00000000">
      <w:pPr>
        <w:pStyle w:val="BodyText"/>
        <w:spacing w:before="120" w:line="259" w:lineRule="auto"/>
        <w:ind w:left="285" w:right="443"/>
      </w:pPr>
      <w:r>
        <w:t>The IWSO functions should be well understood and advertised. All injured workers should have access to information</w:t>
      </w:r>
      <w:r>
        <w:rPr>
          <w:spacing w:val="-2"/>
        </w:rPr>
        <w:t xml:space="preserve"> </w:t>
      </w:r>
      <w:r>
        <w:t>on</w:t>
      </w:r>
      <w:r>
        <w:rPr>
          <w:spacing w:val="-1"/>
        </w:rPr>
        <w:t xml:space="preserve"> </w:t>
      </w:r>
      <w:r>
        <w:t>their</w:t>
      </w:r>
      <w:r>
        <w:rPr>
          <w:spacing w:val="-2"/>
        </w:rPr>
        <w:t xml:space="preserve"> </w:t>
      </w:r>
      <w:r>
        <w:t>role</w:t>
      </w:r>
      <w:r>
        <w:rPr>
          <w:spacing w:val="-4"/>
        </w:rPr>
        <w:t xml:space="preserve"> </w:t>
      </w:r>
      <w:r>
        <w:t>and</w:t>
      </w:r>
      <w:r>
        <w:rPr>
          <w:spacing w:val="-4"/>
        </w:rPr>
        <w:t xml:space="preserve"> </w:t>
      </w:r>
      <w:r>
        <w:t>how</w:t>
      </w:r>
      <w:r>
        <w:rPr>
          <w:spacing w:val="-3"/>
        </w:rPr>
        <w:t xml:space="preserve"> </w:t>
      </w:r>
      <w:r>
        <w:t>they</w:t>
      </w:r>
      <w:r>
        <w:rPr>
          <w:spacing w:val="-4"/>
        </w:rPr>
        <w:t xml:space="preserve"> </w:t>
      </w:r>
      <w:r>
        <w:t>can</w:t>
      </w:r>
      <w:r>
        <w:rPr>
          <w:spacing w:val="-3"/>
        </w:rPr>
        <w:t xml:space="preserve"> </w:t>
      </w:r>
      <w:r>
        <w:t>be</w:t>
      </w:r>
      <w:r>
        <w:rPr>
          <w:spacing w:val="-4"/>
        </w:rPr>
        <w:t xml:space="preserve"> </w:t>
      </w:r>
      <w:r>
        <w:t>accessed.</w:t>
      </w:r>
      <w:r>
        <w:rPr>
          <w:spacing w:val="-4"/>
        </w:rPr>
        <w:t xml:space="preserve"> </w:t>
      </w:r>
      <w:r>
        <w:t>This</w:t>
      </w:r>
      <w:r>
        <w:rPr>
          <w:spacing w:val="-2"/>
        </w:rPr>
        <w:t xml:space="preserve"> </w:t>
      </w:r>
      <w:r>
        <w:t>includes</w:t>
      </w:r>
      <w:r>
        <w:rPr>
          <w:spacing w:val="-2"/>
        </w:rPr>
        <w:t xml:space="preserve"> </w:t>
      </w:r>
      <w:r>
        <w:t>co-workers</w:t>
      </w:r>
      <w:r>
        <w:rPr>
          <w:spacing w:val="-4"/>
        </w:rPr>
        <w:t xml:space="preserve"> </w:t>
      </w:r>
      <w:r>
        <w:t>who</w:t>
      </w:r>
      <w:r>
        <w:rPr>
          <w:spacing w:val="-4"/>
        </w:rPr>
        <w:t xml:space="preserve"> </w:t>
      </w:r>
      <w:r>
        <w:t>subsequently</w:t>
      </w:r>
      <w:r>
        <w:rPr>
          <w:spacing w:val="-4"/>
        </w:rPr>
        <w:t xml:space="preserve"> </w:t>
      </w:r>
      <w:r>
        <w:t>suffer a mental injury due to a workplace incident.</w:t>
      </w:r>
    </w:p>
    <w:p w14:paraId="13C85482" w14:textId="77777777" w:rsidR="0087428F" w:rsidRDefault="00000000">
      <w:pPr>
        <w:pStyle w:val="Heading4"/>
        <w:spacing w:before="239"/>
      </w:pPr>
      <w:r>
        <w:rPr>
          <w:color w:val="00254D"/>
          <w:spacing w:val="-2"/>
        </w:rPr>
        <w:t>Rationale</w:t>
      </w:r>
    </w:p>
    <w:p w14:paraId="075EC151" w14:textId="77777777" w:rsidR="0087428F" w:rsidRDefault="00000000">
      <w:pPr>
        <w:pStyle w:val="BodyText"/>
        <w:spacing w:before="83"/>
        <w:ind w:left="285"/>
      </w:pPr>
      <w:r>
        <w:t>There</w:t>
      </w:r>
      <w:r>
        <w:rPr>
          <w:spacing w:val="-7"/>
        </w:rPr>
        <w:t xml:space="preserve"> </w:t>
      </w:r>
      <w:r>
        <w:t>are</w:t>
      </w:r>
      <w:r>
        <w:rPr>
          <w:spacing w:val="-6"/>
        </w:rPr>
        <w:t xml:space="preserve"> </w:t>
      </w:r>
      <w:r>
        <w:t>two</w:t>
      </w:r>
      <w:r>
        <w:rPr>
          <w:spacing w:val="-6"/>
        </w:rPr>
        <w:t xml:space="preserve"> </w:t>
      </w:r>
      <w:r>
        <w:t>reasons</w:t>
      </w:r>
      <w:r>
        <w:rPr>
          <w:spacing w:val="-5"/>
        </w:rPr>
        <w:t xml:space="preserve"> </w:t>
      </w:r>
      <w:r>
        <w:t>why</w:t>
      </w:r>
      <w:r>
        <w:rPr>
          <w:spacing w:val="-6"/>
        </w:rPr>
        <w:t xml:space="preserve"> </w:t>
      </w:r>
      <w:r>
        <w:t>an</w:t>
      </w:r>
      <w:r>
        <w:rPr>
          <w:spacing w:val="-6"/>
        </w:rPr>
        <w:t xml:space="preserve"> </w:t>
      </w:r>
      <w:r>
        <w:t>IWSO</w:t>
      </w:r>
      <w:r>
        <w:rPr>
          <w:spacing w:val="-5"/>
        </w:rPr>
        <w:t xml:space="preserve"> </w:t>
      </w:r>
      <w:r>
        <w:t>is</w:t>
      </w:r>
      <w:r>
        <w:rPr>
          <w:spacing w:val="-8"/>
        </w:rPr>
        <w:t xml:space="preserve"> </w:t>
      </w:r>
      <w:r>
        <w:t>needed</w:t>
      </w:r>
      <w:r>
        <w:rPr>
          <w:spacing w:val="-5"/>
        </w:rPr>
        <w:t xml:space="preserve"> </w:t>
      </w:r>
      <w:r>
        <w:t>to</w:t>
      </w:r>
      <w:r>
        <w:rPr>
          <w:spacing w:val="-6"/>
        </w:rPr>
        <w:t xml:space="preserve"> </w:t>
      </w:r>
      <w:r>
        <w:t>support</w:t>
      </w:r>
      <w:r>
        <w:rPr>
          <w:spacing w:val="-8"/>
        </w:rPr>
        <w:t xml:space="preserve"> </w:t>
      </w:r>
      <w:r>
        <w:t>injured</w:t>
      </w:r>
      <w:r>
        <w:rPr>
          <w:spacing w:val="-5"/>
        </w:rPr>
        <w:t xml:space="preserve"> </w:t>
      </w:r>
      <w:r>
        <w:t>workers</w:t>
      </w:r>
      <w:r>
        <w:rPr>
          <w:spacing w:val="2"/>
        </w:rPr>
        <w:t xml:space="preserve"> </w:t>
      </w:r>
      <w:r>
        <w:t>and</w:t>
      </w:r>
      <w:r>
        <w:rPr>
          <w:spacing w:val="-5"/>
        </w:rPr>
        <w:t xml:space="preserve"> </w:t>
      </w:r>
      <w:r>
        <w:t>their</w:t>
      </w:r>
      <w:r>
        <w:rPr>
          <w:spacing w:val="-7"/>
        </w:rPr>
        <w:t xml:space="preserve"> </w:t>
      </w:r>
      <w:r>
        <w:t>families.</w:t>
      </w:r>
      <w:r>
        <w:rPr>
          <w:spacing w:val="-5"/>
        </w:rPr>
        <w:t xml:space="preserve"> </w:t>
      </w:r>
      <w:r>
        <w:t>These</w:t>
      </w:r>
      <w:r>
        <w:rPr>
          <w:spacing w:val="-6"/>
        </w:rPr>
        <w:t xml:space="preserve"> </w:t>
      </w:r>
      <w:r>
        <w:rPr>
          <w:spacing w:val="-4"/>
        </w:rPr>
        <w:t>are:</w:t>
      </w:r>
    </w:p>
    <w:p w14:paraId="592AFBD8" w14:textId="77777777" w:rsidR="0087428F" w:rsidRDefault="00000000">
      <w:pPr>
        <w:pStyle w:val="ListParagraph"/>
        <w:numPr>
          <w:ilvl w:val="0"/>
          <w:numId w:val="44"/>
        </w:numPr>
        <w:tabs>
          <w:tab w:val="left" w:pos="626"/>
        </w:tabs>
        <w:spacing w:line="256" w:lineRule="auto"/>
        <w:ind w:right="819"/>
        <w:rPr>
          <w:sz w:val="19"/>
        </w:rPr>
      </w:pPr>
      <w:r>
        <w:rPr>
          <w:sz w:val="19"/>
        </w:rPr>
        <w:t>The</w:t>
      </w:r>
      <w:r>
        <w:rPr>
          <w:spacing w:val="-4"/>
          <w:sz w:val="19"/>
        </w:rPr>
        <w:t xml:space="preserve"> </w:t>
      </w:r>
      <w:r>
        <w:rPr>
          <w:sz w:val="19"/>
        </w:rPr>
        <w:t>complexity</w:t>
      </w:r>
      <w:r>
        <w:rPr>
          <w:spacing w:val="-5"/>
          <w:sz w:val="19"/>
        </w:rPr>
        <w:t xml:space="preserve"> </w:t>
      </w:r>
      <w:r>
        <w:rPr>
          <w:sz w:val="19"/>
        </w:rPr>
        <w:t>of</w:t>
      </w:r>
      <w:r>
        <w:rPr>
          <w:spacing w:val="-3"/>
          <w:sz w:val="19"/>
        </w:rPr>
        <w:t xml:space="preserve"> </w:t>
      </w:r>
      <w:r>
        <w:rPr>
          <w:sz w:val="19"/>
        </w:rPr>
        <w:t>the</w:t>
      </w:r>
      <w:r>
        <w:rPr>
          <w:spacing w:val="-3"/>
          <w:sz w:val="19"/>
        </w:rPr>
        <w:t xml:space="preserve"> </w:t>
      </w:r>
      <w:r>
        <w:rPr>
          <w:sz w:val="19"/>
        </w:rPr>
        <w:t>system,</w:t>
      </w:r>
      <w:r>
        <w:rPr>
          <w:spacing w:val="-5"/>
          <w:sz w:val="19"/>
        </w:rPr>
        <w:t xml:space="preserve"> </w:t>
      </w:r>
      <w:r>
        <w:rPr>
          <w:sz w:val="19"/>
        </w:rPr>
        <w:t>particularly</w:t>
      </w:r>
      <w:r>
        <w:rPr>
          <w:spacing w:val="-3"/>
          <w:sz w:val="19"/>
        </w:rPr>
        <w:t xml:space="preserve"> </w:t>
      </w:r>
      <w:r>
        <w:rPr>
          <w:sz w:val="19"/>
        </w:rPr>
        <w:t>the</w:t>
      </w:r>
      <w:r>
        <w:rPr>
          <w:spacing w:val="-5"/>
          <w:sz w:val="19"/>
        </w:rPr>
        <w:t xml:space="preserve"> </w:t>
      </w:r>
      <w:r>
        <w:rPr>
          <w:sz w:val="19"/>
        </w:rPr>
        <w:t>compensation</w:t>
      </w:r>
      <w:r>
        <w:rPr>
          <w:spacing w:val="-1"/>
          <w:sz w:val="19"/>
        </w:rPr>
        <w:t xml:space="preserve"> </w:t>
      </w:r>
      <w:r>
        <w:rPr>
          <w:sz w:val="19"/>
        </w:rPr>
        <w:t>process,</w:t>
      </w:r>
      <w:r>
        <w:rPr>
          <w:spacing w:val="-3"/>
          <w:sz w:val="19"/>
        </w:rPr>
        <w:t xml:space="preserve"> </w:t>
      </w:r>
      <w:r>
        <w:rPr>
          <w:sz w:val="19"/>
        </w:rPr>
        <w:t>necessitates</w:t>
      </w:r>
      <w:r>
        <w:rPr>
          <w:spacing w:val="-4"/>
          <w:sz w:val="19"/>
        </w:rPr>
        <w:t xml:space="preserve"> </w:t>
      </w:r>
      <w:r>
        <w:rPr>
          <w:sz w:val="19"/>
        </w:rPr>
        <w:t>an</w:t>
      </w:r>
      <w:r>
        <w:rPr>
          <w:spacing w:val="-6"/>
          <w:sz w:val="19"/>
        </w:rPr>
        <w:t xml:space="preserve"> </w:t>
      </w:r>
      <w:r>
        <w:rPr>
          <w:sz w:val="19"/>
        </w:rPr>
        <w:t>independent support function which can provide independent advocacy.</w:t>
      </w:r>
    </w:p>
    <w:p w14:paraId="610C68E1" w14:textId="77777777" w:rsidR="0087428F" w:rsidRDefault="00000000">
      <w:pPr>
        <w:pStyle w:val="ListParagraph"/>
        <w:numPr>
          <w:ilvl w:val="0"/>
          <w:numId w:val="44"/>
        </w:numPr>
        <w:tabs>
          <w:tab w:val="left" w:pos="626"/>
        </w:tabs>
        <w:spacing w:before="124"/>
        <w:rPr>
          <w:sz w:val="19"/>
        </w:rPr>
      </w:pPr>
      <w:r>
        <w:rPr>
          <w:sz w:val="19"/>
        </w:rPr>
        <w:t>Few</w:t>
      </w:r>
      <w:r>
        <w:rPr>
          <w:spacing w:val="-7"/>
          <w:sz w:val="19"/>
        </w:rPr>
        <w:t xml:space="preserve"> </w:t>
      </w:r>
      <w:r>
        <w:rPr>
          <w:sz w:val="19"/>
        </w:rPr>
        <w:t>wellbeing</w:t>
      </w:r>
      <w:r>
        <w:rPr>
          <w:spacing w:val="-5"/>
          <w:sz w:val="19"/>
        </w:rPr>
        <w:t xml:space="preserve"> </w:t>
      </w:r>
      <w:proofErr w:type="gramStart"/>
      <w:r>
        <w:rPr>
          <w:sz w:val="19"/>
        </w:rPr>
        <w:t>supports</w:t>
      </w:r>
      <w:r>
        <w:rPr>
          <w:spacing w:val="-6"/>
          <w:sz w:val="19"/>
        </w:rPr>
        <w:t xml:space="preserve"> </w:t>
      </w:r>
      <w:r>
        <w:rPr>
          <w:sz w:val="19"/>
        </w:rPr>
        <w:t>are</w:t>
      </w:r>
      <w:proofErr w:type="gramEnd"/>
      <w:r>
        <w:rPr>
          <w:spacing w:val="-7"/>
          <w:sz w:val="19"/>
        </w:rPr>
        <w:t xml:space="preserve"> </w:t>
      </w:r>
      <w:r>
        <w:rPr>
          <w:sz w:val="19"/>
        </w:rPr>
        <w:t>available</w:t>
      </w:r>
      <w:r>
        <w:rPr>
          <w:spacing w:val="-8"/>
          <w:sz w:val="19"/>
        </w:rPr>
        <w:t xml:space="preserve"> </w:t>
      </w:r>
      <w:r>
        <w:rPr>
          <w:sz w:val="19"/>
        </w:rPr>
        <w:t>for</w:t>
      </w:r>
      <w:r>
        <w:rPr>
          <w:spacing w:val="-5"/>
          <w:sz w:val="19"/>
        </w:rPr>
        <w:t xml:space="preserve"> </w:t>
      </w:r>
      <w:r>
        <w:rPr>
          <w:sz w:val="19"/>
        </w:rPr>
        <w:t>the</w:t>
      </w:r>
      <w:r>
        <w:rPr>
          <w:spacing w:val="-8"/>
          <w:sz w:val="19"/>
        </w:rPr>
        <w:t xml:space="preserve"> </w:t>
      </w:r>
      <w:r>
        <w:rPr>
          <w:sz w:val="19"/>
        </w:rPr>
        <w:t>families</w:t>
      </w:r>
      <w:r>
        <w:rPr>
          <w:spacing w:val="-5"/>
          <w:sz w:val="19"/>
        </w:rPr>
        <w:t xml:space="preserve"> </w:t>
      </w:r>
      <w:r>
        <w:rPr>
          <w:sz w:val="19"/>
        </w:rPr>
        <w:t>of</w:t>
      </w:r>
      <w:r>
        <w:rPr>
          <w:spacing w:val="-7"/>
          <w:sz w:val="19"/>
        </w:rPr>
        <w:t xml:space="preserve"> </w:t>
      </w:r>
      <w:r>
        <w:rPr>
          <w:sz w:val="19"/>
        </w:rPr>
        <w:t>injured</w:t>
      </w:r>
      <w:r>
        <w:rPr>
          <w:spacing w:val="-5"/>
          <w:sz w:val="19"/>
        </w:rPr>
        <w:t xml:space="preserve"> </w:t>
      </w:r>
      <w:r>
        <w:rPr>
          <w:spacing w:val="-2"/>
          <w:sz w:val="19"/>
        </w:rPr>
        <w:t>workers.</w:t>
      </w:r>
    </w:p>
    <w:p w14:paraId="342070A8" w14:textId="77777777" w:rsidR="0087428F" w:rsidRDefault="00000000">
      <w:pPr>
        <w:spacing w:before="141" w:line="256" w:lineRule="auto"/>
        <w:ind w:left="285" w:right="468"/>
        <w:rPr>
          <w:sz w:val="19"/>
        </w:rPr>
      </w:pPr>
      <w:r>
        <w:rPr>
          <w:rFonts w:ascii="Segoe UI Semibold"/>
          <w:b/>
          <w:sz w:val="19"/>
        </w:rPr>
        <w:t>Complexity</w:t>
      </w:r>
      <w:r>
        <w:rPr>
          <w:rFonts w:ascii="Segoe UI Semibold"/>
          <w:b/>
          <w:spacing w:val="-4"/>
          <w:sz w:val="19"/>
        </w:rPr>
        <w:t xml:space="preserve"> </w:t>
      </w:r>
      <w:r>
        <w:rPr>
          <w:rFonts w:ascii="Segoe UI Semibold"/>
          <w:b/>
          <w:sz w:val="19"/>
        </w:rPr>
        <w:t>in</w:t>
      </w:r>
      <w:r>
        <w:rPr>
          <w:rFonts w:ascii="Segoe UI Semibold"/>
          <w:b/>
          <w:spacing w:val="-6"/>
          <w:sz w:val="19"/>
        </w:rPr>
        <w:t xml:space="preserve"> </w:t>
      </w:r>
      <w:r>
        <w:rPr>
          <w:rFonts w:ascii="Segoe UI Semibold"/>
          <w:b/>
          <w:sz w:val="19"/>
        </w:rPr>
        <w:t>the</w:t>
      </w:r>
      <w:r>
        <w:rPr>
          <w:rFonts w:ascii="Segoe UI Semibold"/>
          <w:b/>
          <w:spacing w:val="-3"/>
          <w:sz w:val="19"/>
        </w:rPr>
        <w:t xml:space="preserve"> </w:t>
      </w:r>
      <w:r>
        <w:rPr>
          <w:rFonts w:ascii="Segoe UI Semibold"/>
          <w:b/>
          <w:sz w:val="19"/>
        </w:rPr>
        <w:t>system</w:t>
      </w:r>
      <w:r>
        <w:rPr>
          <w:rFonts w:ascii="Segoe UI Semibold"/>
          <w:b/>
          <w:spacing w:val="-3"/>
          <w:sz w:val="19"/>
        </w:rPr>
        <w:t xml:space="preserve"> </w:t>
      </w:r>
      <w:r>
        <w:rPr>
          <w:rFonts w:ascii="Segoe UI Semibold"/>
          <w:b/>
          <w:sz w:val="19"/>
        </w:rPr>
        <w:t>and</w:t>
      </w:r>
      <w:r>
        <w:rPr>
          <w:rFonts w:ascii="Segoe UI Semibold"/>
          <w:b/>
          <w:spacing w:val="-3"/>
          <w:sz w:val="19"/>
        </w:rPr>
        <w:t xml:space="preserve"> </w:t>
      </w:r>
      <w:r>
        <w:rPr>
          <w:rFonts w:ascii="Segoe UI Semibold"/>
          <w:b/>
          <w:sz w:val="19"/>
        </w:rPr>
        <w:t>need</w:t>
      </w:r>
      <w:r>
        <w:rPr>
          <w:rFonts w:ascii="Segoe UI Semibold"/>
          <w:b/>
          <w:spacing w:val="-2"/>
          <w:sz w:val="19"/>
        </w:rPr>
        <w:t xml:space="preserve"> </w:t>
      </w:r>
      <w:r>
        <w:rPr>
          <w:rFonts w:ascii="Segoe UI Semibold"/>
          <w:b/>
          <w:sz w:val="19"/>
        </w:rPr>
        <w:t>for</w:t>
      </w:r>
      <w:r>
        <w:rPr>
          <w:rFonts w:ascii="Segoe UI Semibold"/>
          <w:b/>
          <w:spacing w:val="-4"/>
          <w:sz w:val="19"/>
        </w:rPr>
        <w:t xml:space="preserve"> </w:t>
      </w:r>
      <w:r>
        <w:rPr>
          <w:rFonts w:ascii="Segoe UI Semibold"/>
          <w:b/>
          <w:sz w:val="19"/>
        </w:rPr>
        <w:t>an</w:t>
      </w:r>
      <w:r>
        <w:rPr>
          <w:rFonts w:ascii="Segoe UI Semibold"/>
          <w:b/>
          <w:spacing w:val="-4"/>
          <w:sz w:val="19"/>
        </w:rPr>
        <w:t xml:space="preserve"> </w:t>
      </w:r>
      <w:r>
        <w:rPr>
          <w:rFonts w:ascii="Segoe UI Semibold"/>
          <w:b/>
          <w:sz w:val="19"/>
        </w:rPr>
        <w:t>independent</w:t>
      </w:r>
      <w:r>
        <w:rPr>
          <w:rFonts w:ascii="Segoe UI Semibold"/>
          <w:b/>
          <w:spacing w:val="-4"/>
          <w:sz w:val="19"/>
        </w:rPr>
        <w:t xml:space="preserve"> </w:t>
      </w:r>
      <w:r>
        <w:rPr>
          <w:rFonts w:ascii="Segoe UI Semibold"/>
          <w:b/>
          <w:sz w:val="19"/>
        </w:rPr>
        <w:t>advocate.</w:t>
      </w:r>
      <w:r>
        <w:rPr>
          <w:rFonts w:ascii="Segoe UI Semibold"/>
          <w:b/>
          <w:spacing w:val="-3"/>
          <w:sz w:val="19"/>
        </w:rPr>
        <w:t xml:space="preserve"> </w:t>
      </w:r>
      <w:r>
        <w:rPr>
          <w:sz w:val="19"/>
        </w:rPr>
        <w:t>The</w:t>
      </w:r>
      <w:r>
        <w:rPr>
          <w:spacing w:val="-3"/>
          <w:sz w:val="19"/>
        </w:rPr>
        <w:t xml:space="preserve"> </w:t>
      </w:r>
      <w:r>
        <w:rPr>
          <w:sz w:val="19"/>
        </w:rPr>
        <w:t>compensation system</w:t>
      </w:r>
      <w:r>
        <w:rPr>
          <w:spacing w:val="-3"/>
          <w:sz w:val="19"/>
        </w:rPr>
        <w:t xml:space="preserve"> </w:t>
      </w:r>
      <w:r>
        <w:rPr>
          <w:sz w:val="19"/>
        </w:rPr>
        <w:t>and compensation</w:t>
      </w:r>
      <w:r>
        <w:rPr>
          <w:spacing w:val="-5"/>
          <w:sz w:val="19"/>
        </w:rPr>
        <w:t xml:space="preserve"> </w:t>
      </w:r>
      <w:r>
        <w:rPr>
          <w:sz w:val="19"/>
        </w:rPr>
        <w:t>Agent</w:t>
      </w:r>
      <w:r>
        <w:rPr>
          <w:spacing w:val="-3"/>
          <w:sz w:val="19"/>
        </w:rPr>
        <w:t xml:space="preserve"> </w:t>
      </w:r>
      <w:proofErr w:type="gramStart"/>
      <w:r>
        <w:rPr>
          <w:sz w:val="19"/>
        </w:rPr>
        <w:t>play</w:t>
      </w:r>
      <w:proofErr w:type="gramEnd"/>
      <w:r>
        <w:rPr>
          <w:spacing w:val="-6"/>
          <w:sz w:val="19"/>
        </w:rPr>
        <w:t xml:space="preserve"> </w:t>
      </w:r>
      <w:r>
        <w:rPr>
          <w:sz w:val="19"/>
        </w:rPr>
        <w:t>a</w:t>
      </w:r>
      <w:r>
        <w:rPr>
          <w:spacing w:val="-6"/>
          <w:sz w:val="19"/>
        </w:rPr>
        <w:t xml:space="preserve"> </w:t>
      </w:r>
      <w:r>
        <w:rPr>
          <w:sz w:val="19"/>
        </w:rPr>
        <w:t>critical</w:t>
      </w:r>
      <w:r>
        <w:rPr>
          <w:spacing w:val="-6"/>
          <w:sz w:val="19"/>
        </w:rPr>
        <w:t xml:space="preserve"> </w:t>
      </w:r>
      <w:r>
        <w:rPr>
          <w:sz w:val="19"/>
        </w:rPr>
        <w:t>role</w:t>
      </w:r>
      <w:r>
        <w:rPr>
          <w:spacing w:val="-6"/>
          <w:sz w:val="19"/>
        </w:rPr>
        <w:t xml:space="preserve"> </w:t>
      </w:r>
      <w:r>
        <w:rPr>
          <w:sz w:val="19"/>
        </w:rPr>
        <w:t>in</w:t>
      </w:r>
      <w:r>
        <w:rPr>
          <w:spacing w:val="-4"/>
          <w:sz w:val="19"/>
        </w:rPr>
        <w:t xml:space="preserve"> </w:t>
      </w:r>
      <w:r>
        <w:rPr>
          <w:sz w:val="19"/>
        </w:rPr>
        <w:t>the</w:t>
      </w:r>
      <w:r>
        <w:rPr>
          <w:spacing w:val="-6"/>
          <w:sz w:val="19"/>
        </w:rPr>
        <w:t xml:space="preserve"> </w:t>
      </w:r>
      <w:r>
        <w:rPr>
          <w:sz w:val="19"/>
        </w:rPr>
        <w:t>support</w:t>
      </w:r>
      <w:r>
        <w:rPr>
          <w:spacing w:val="-4"/>
          <w:sz w:val="19"/>
        </w:rPr>
        <w:t xml:space="preserve"> </w:t>
      </w:r>
      <w:r>
        <w:rPr>
          <w:sz w:val="19"/>
        </w:rPr>
        <w:t>and</w:t>
      </w:r>
      <w:r>
        <w:rPr>
          <w:spacing w:val="-5"/>
          <w:sz w:val="19"/>
        </w:rPr>
        <w:t xml:space="preserve"> </w:t>
      </w:r>
      <w:r>
        <w:rPr>
          <w:sz w:val="19"/>
        </w:rPr>
        <w:t>recovery</w:t>
      </w:r>
      <w:r>
        <w:rPr>
          <w:spacing w:val="-6"/>
          <w:sz w:val="19"/>
        </w:rPr>
        <w:t xml:space="preserve"> </w:t>
      </w:r>
      <w:r>
        <w:rPr>
          <w:sz w:val="19"/>
        </w:rPr>
        <w:t>of</w:t>
      </w:r>
      <w:r>
        <w:rPr>
          <w:spacing w:val="-5"/>
          <w:sz w:val="19"/>
        </w:rPr>
        <w:t xml:space="preserve"> </w:t>
      </w:r>
      <w:r>
        <w:rPr>
          <w:sz w:val="19"/>
        </w:rPr>
        <w:t>injured</w:t>
      </w:r>
      <w:r>
        <w:rPr>
          <w:spacing w:val="-6"/>
          <w:sz w:val="19"/>
        </w:rPr>
        <w:t xml:space="preserve"> </w:t>
      </w:r>
      <w:r>
        <w:rPr>
          <w:sz w:val="19"/>
        </w:rPr>
        <w:t>workers.</w:t>
      </w:r>
      <w:r>
        <w:rPr>
          <w:position w:val="7"/>
          <w:sz w:val="12"/>
        </w:rPr>
        <w:t>34</w:t>
      </w:r>
      <w:r>
        <w:rPr>
          <w:spacing w:val="11"/>
          <w:position w:val="7"/>
          <w:sz w:val="12"/>
        </w:rPr>
        <w:t xml:space="preserve"> </w:t>
      </w:r>
      <w:r>
        <w:rPr>
          <w:spacing w:val="-2"/>
          <w:sz w:val="19"/>
        </w:rPr>
        <w:t>However,</w:t>
      </w:r>
    </w:p>
    <w:p w14:paraId="5B8EAC9B" w14:textId="77777777" w:rsidR="0087428F" w:rsidRDefault="00000000">
      <w:pPr>
        <w:pStyle w:val="BodyText"/>
        <w:spacing w:before="97"/>
        <w:rPr>
          <w:sz w:val="20"/>
        </w:rPr>
      </w:pPr>
      <w:r>
        <w:rPr>
          <w:noProof/>
          <w:sz w:val="20"/>
        </w:rPr>
        <mc:AlternateContent>
          <mc:Choice Requires="wps">
            <w:drawing>
              <wp:anchor distT="0" distB="0" distL="0" distR="0" simplePos="0" relativeHeight="487601664" behindDoc="1" locked="0" layoutInCell="1" allowOverlap="1" wp14:anchorId="016A3E81" wp14:editId="63EC9C5A">
                <wp:simplePos x="0" y="0"/>
                <wp:positionH relativeFrom="page">
                  <wp:posOffset>990904</wp:posOffset>
                </wp:positionH>
                <wp:positionV relativeFrom="paragraph">
                  <wp:posOffset>245756</wp:posOffset>
                </wp:positionV>
                <wp:extent cx="1829435" cy="6350"/>
                <wp:effectExtent l="0" t="0" r="0" b="0"/>
                <wp:wrapTopAndBottom/>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F42D8E" id="Graphic 108" o:spid="_x0000_s1026" style="position:absolute;margin-left:78pt;margin-top:19.35pt;width:144.05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" path="m1829054,l,,,6095r1829054,l1829054,xe" fillcolor="black" stroked="f">
                <v:path arrowok="t"/>
                <w10:wrap type="topAndBottom" anchorx="page"/>
              </v:shape>
            </w:pict>
          </mc:Fallback>
        </mc:AlternateContent>
      </w:r>
    </w:p>
    <w:p w14:paraId="0B808C68" w14:textId="77777777" w:rsidR="0087428F" w:rsidRDefault="00000000">
      <w:pPr>
        <w:spacing w:before="98"/>
        <w:ind w:left="285" w:right="496"/>
        <w:rPr>
          <w:sz w:val="15"/>
        </w:rPr>
      </w:pPr>
      <w:r>
        <w:rPr>
          <w:position w:val="6"/>
          <w:sz w:val="10"/>
        </w:rPr>
        <w:t>33</w:t>
      </w:r>
      <w:r>
        <w:rPr>
          <w:spacing w:val="12"/>
          <w:position w:val="6"/>
          <w:sz w:val="10"/>
        </w:rPr>
        <w:t xml:space="preserve"> </w:t>
      </w:r>
      <w:r>
        <w:rPr>
          <w:sz w:val="15"/>
        </w:rPr>
        <w:t>A</w:t>
      </w:r>
      <w:r>
        <w:rPr>
          <w:spacing w:val="-1"/>
          <w:sz w:val="15"/>
        </w:rPr>
        <w:t xml:space="preserve"> </w:t>
      </w:r>
      <w:r>
        <w:rPr>
          <w:sz w:val="15"/>
        </w:rPr>
        <w:t>co-worker</w:t>
      </w:r>
      <w:r>
        <w:rPr>
          <w:spacing w:val="-4"/>
          <w:sz w:val="15"/>
        </w:rPr>
        <w:t xml:space="preserve"> </w:t>
      </w:r>
      <w:r>
        <w:rPr>
          <w:sz w:val="15"/>
        </w:rPr>
        <w:t>who</w:t>
      </w:r>
      <w:r>
        <w:rPr>
          <w:spacing w:val="-1"/>
          <w:sz w:val="15"/>
        </w:rPr>
        <w:t xml:space="preserve"> </w:t>
      </w:r>
      <w:r>
        <w:rPr>
          <w:sz w:val="15"/>
        </w:rPr>
        <w:t>experiences</w:t>
      </w:r>
      <w:r>
        <w:rPr>
          <w:spacing w:val="-1"/>
          <w:sz w:val="15"/>
        </w:rPr>
        <w:t xml:space="preserve"> </w:t>
      </w:r>
      <w:r>
        <w:rPr>
          <w:sz w:val="15"/>
        </w:rPr>
        <w:t>a</w:t>
      </w:r>
      <w:r>
        <w:rPr>
          <w:spacing w:val="-2"/>
          <w:sz w:val="15"/>
        </w:rPr>
        <w:t xml:space="preserve"> </w:t>
      </w:r>
      <w:r>
        <w:rPr>
          <w:sz w:val="15"/>
        </w:rPr>
        <w:t>mental</w:t>
      </w:r>
      <w:r>
        <w:rPr>
          <w:spacing w:val="-3"/>
          <w:sz w:val="15"/>
        </w:rPr>
        <w:t xml:space="preserve"> </w:t>
      </w:r>
      <w:r>
        <w:rPr>
          <w:sz w:val="15"/>
        </w:rPr>
        <w:t>injury</w:t>
      </w:r>
      <w:r>
        <w:rPr>
          <w:spacing w:val="-1"/>
          <w:sz w:val="15"/>
        </w:rPr>
        <w:t xml:space="preserve"> </w:t>
      </w:r>
      <w:r>
        <w:rPr>
          <w:sz w:val="15"/>
        </w:rPr>
        <w:t>post</w:t>
      </w:r>
      <w:r>
        <w:rPr>
          <w:spacing w:val="-3"/>
          <w:sz w:val="15"/>
        </w:rPr>
        <w:t xml:space="preserve"> </w:t>
      </w:r>
      <w:r>
        <w:rPr>
          <w:sz w:val="15"/>
        </w:rPr>
        <w:t>workplace</w:t>
      </w:r>
      <w:r>
        <w:rPr>
          <w:spacing w:val="-2"/>
          <w:sz w:val="15"/>
        </w:rPr>
        <w:t xml:space="preserve"> </w:t>
      </w:r>
      <w:r>
        <w:rPr>
          <w:sz w:val="15"/>
        </w:rPr>
        <w:t>incident</w:t>
      </w:r>
      <w:r>
        <w:rPr>
          <w:spacing w:val="-5"/>
          <w:sz w:val="15"/>
        </w:rPr>
        <w:t xml:space="preserve"> </w:t>
      </w:r>
      <w:r>
        <w:rPr>
          <w:sz w:val="15"/>
        </w:rPr>
        <w:t>would</w:t>
      </w:r>
      <w:r>
        <w:rPr>
          <w:spacing w:val="-2"/>
          <w:sz w:val="15"/>
        </w:rPr>
        <w:t xml:space="preserve"> </w:t>
      </w:r>
      <w:r>
        <w:rPr>
          <w:sz w:val="15"/>
        </w:rPr>
        <w:t xml:space="preserve">be </w:t>
      </w:r>
      <w:proofErr w:type="spellStart"/>
      <w:r>
        <w:rPr>
          <w:sz w:val="15"/>
        </w:rPr>
        <w:t>categorised</w:t>
      </w:r>
      <w:proofErr w:type="spellEnd"/>
      <w:r>
        <w:rPr>
          <w:spacing w:val="-1"/>
          <w:sz w:val="15"/>
        </w:rPr>
        <w:t xml:space="preserve"> </w:t>
      </w:r>
      <w:r>
        <w:rPr>
          <w:sz w:val="15"/>
        </w:rPr>
        <w:t>as</w:t>
      </w:r>
      <w:r>
        <w:rPr>
          <w:spacing w:val="-1"/>
          <w:sz w:val="15"/>
        </w:rPr>
        <w:t xml:space="preserve"> </w:t>
      </w:r>
      <w:r>
        <w:rPr>
          <w:sz w:val="15"/>
        </w:rPr>
        <w:t>an</w:t>
      </w:r>
      <w:r>
        <w:rPr>
          <w:spacing w:val="-1"/>
          <w:sz w:val="15"/>
        </w:rPr>
        <w:t xml:space="preserve"> </w:t>
      </w:r>
      <w:r>
        <w:rPr>
          <w:sz w:val="15"/>
        </w:rPr>
        <w:t>injured</w:t>
      </w:r>
      <w:r>
        <w:rPr>
          <w:spacing w:val="-4"/>
          <w:sz w:val="15"/>
        </w:rPr>
        <w:t xml:space="preserve"> </w:t>
      </w:r>
      <w:r>
        <w:rPr>
          <w:sz w:val="15"/>
        </w:rPr>
        <w:t>worker.</w:t>
      </w:r>
      <w:r>
        <w:rPr>
          <w:spacing w:val="-1"/>
          <w:sz w:val="15"/>
        </w:rPr>
        <w:t xml:space="preserve"> </w:t>
      </w:r>
      <w:r>
        <w:rPr>
          <w:sz w:val="15"/>
        </w:rPr>
        <w:t>For</w:t>
      </w:r>
      <w:r>
        <w:rPr>
          <w:spacing w:val="-1"/>
          <w:sz w:val="15"/>
        </w:rPr>
        <w:t xml:space="preserve"> </w:t>
      </w:r>
      <w:r>
        <w:rPr>
          <w:sz w:val="15"/>
        </w:rPr>
        <w:t>further</w:t>
      </w:r>
      <w:r>
        <w:rPr>
          <w:spacing w:val="-1"/>
          <w:sz w:val="15"/>
        </w:rPr>
        <w:t xml:space="preserve"> </w:t>
      </w:r>
      <w:proofErr w:type="gramStart"/>
      <w:r>
        <w:rPr>
          <w:sz w:val="15"/>
        </w:rPr>
        <w:t>detail</w:t>
      </w:r>
      <w:proofErr w:type="gramEnd"/>
      <w:r>
        <w:rPr>
          <w:sz w:val="15"/>
        </w:rPr>
        <w:t xml:space="preserve"> on opportunities to support co-workers following a serious incident see Opportunity 6 and Opportunity 11.</w:t>
      </w:r>
    </w:p>
    <w:p w14:paraId="5D9719F1" w14:textId="77777777" w:rsidR="0087428F" w:rsidRDefault="0087428F">
      <w:pPr>
        <w:rPr>
          <w:sz w:val="15"/>
        </w:rPr>
        <w:sectPr w:rsidR="0087428F">
          <w:type w:val="continuous"/>
          <w:pgSz w:w="11910" w:h="16840"/>
          <w:pgMar w:top="1380" w:right="992" w:bottom="940" w:left="1275" w:header="0" w:footer="746" w:gutter="0"/>
          <w:cols w:space="720"/>
        </w:sectPr>
      </w:pPr>
    </w:p>
    <w:p w14:paraId="08CB1A2E" w14:textId="77777777" w:rsidR="0087428F" w:rsidRDefault="00000000">
      <w:pPr>
        <w:spacing w:before="81"/>
        <w:ind w:left="285"/>
        <w:rPr>
          <w:i/>
          <w:sz w:val="19"/>
        </w:rPr>
      </w:pPr>
      <w:r>
        <w:rPr>
          <w:sz w:val="19"/>
        </w:rPr>
        <w:lastRenderedPageBreak/>
        <w:t>Victoria’s</w:t>
      </w:r>
      <w:r>
        <w:rPr>
          <w:spacing w:val="-9"/>
          <w:sz w:val="19"/>
        </w:rPr>
        <w:t xml:space="preserve"> </w:t>
      </w:r>
      <w:r>
        <w:rPr>
          <w:sz w:val="19"/>
        </w:rPr>
        <w:t>compensation</w:t>
      </w:r>
      <w:r>
        <w:rPr>
          <w:spacing w:val="-8"/>
          <w:sz w:val="19"/>
        </w:rPr>
        <w:t xml:space="preserve"> </w:t>
      </w:r>
      <w:r>
        <w:rPr>
          <w:sz w:val="19"/>
        </w:rPr>
        <w:t>model</w:t>
      </w:r>
      <w:r>
        <w:rPr>
          <w:spacing w:val="-10"/>
          <w:sz w:val="19"/>
        </w:rPr>
        <w:t xml:space="preserve"> </w:t>
      </w:r>
      <w:r>
        <w:rPr>
          <w:sz w:val="19"/>
        </w:rPr>
        <w:t>does</w:t>
      </w:r>
      <w:r>
        <w:rPr>
          <w:spacing w:val="-8"/>
          <w:sz w:val="19"/>
        </w:rPr>
        <w:t xml:space="preserve"> </w:t>
      </w:r>
      <w:r>
        <w:rPr>
          <w:sz w:val="19"/>
        </w:rPr>
        <w:t>not</w:t>
      </w:r>
      <w:r>
        <w:rPr>
          <w:spacing w:val="-6"/>
          <w:sz w:val="19"/>
        </w:rPr>
        <w:t xml:space="preserve"> </w:t>
      </w:r>
      <w:r>
        <w:rPr>
          <w:i/>
          <w:sz w:val="19"/>
        </w:rPr>
        <w:t>‘facilitate</w:t>
      </w:r>
      <w:r>
        <w:rPr>
          <w:i/>
          <w:spacing w:val="-10"/>
          <w:sz w:val="19"/>
        </w:rPr>
        <w:t xml:space="preserve"> </w:t>
      </w:r>
      <w:r>
        <w:rPr>
          <w:i/>
          <w:sz w:val="19"/>
        </w:rPr>
        <w:t>treatment,</w:t>
      </w:r>
      <w:r>
        <w:rPr>
          <w:i/>
          <w:spacing w:val="-10"/>
          <w:sz w:val="19"/>
        </w:rPr>
        <w:t xml:space="preserve"> </w:t>
      </w:r>
      <w:r>
        <w:rPr>
          <w:i/>
          <w:sz w:val="19"/>
        </w:rPr>
        <w:t>recovery</w:t>
      </w:r>
      <w:r>
        <w:rPr>
          <w:i/>
          <w:spacing w:val="-10"/>
          <w:sz w:val="19"/>
        </w:rPr>
        <w:t xml:space="preserve"> </w:t>
      </w:r>
      <w:r>
        <w:rPr>
          <w:i/>
          <w:sz w:val="19"/>
        </w:rPr>
        <w:t>and</w:t>
      </w:r>
      <w:r>
        <w:rPr>
          <w:i/>
          <w:spacing w:val="-9"/>
          <w:sz w:val="19"/>
        </w:rPr>
        <w:t xml:space="preserve"> </w:t>
      </w:r>
      <w:r>
        <w:rPr>
          <w:i/>
          <w:sz w:val="19"/>
        </w:rPr>
        <w:t>rehabilitation</w:t>
      </w:r>
      <w:r>
        <w:rPr>
          <w:i/>
          <w:spacing w:val="-10"/>
          <w:sz w:val="19"/>
        </w:rPr>
        <w:t xml:space="preserve"> </w:t>
      </w:r>
      <w:r>
        <w:rPr>
          <w:i/>
          <w:sz w:val="19"/>
        </w:rPr>
        <w:t>for</w:t>
      </w:r>
      <w:r>
        <w:rPr>
          <w:i/>
          <w:spacing w:val="-9"/>
          <w:sz w:val="19"/>
        </w:rPr>
        <w:t xml:space="preserve"> </w:t>
      </w:r>
      <w:proofErr w:type="gramStart"/>
      <w:r>
        <w:rPr>
          <w:i/>
          <w:spacing w:val="-2"/>
          <w:sz w:val="19"/>
        </w:rPr>
        <w:t>injured</w:t>
      </w:r>
      <w:proofErr w:type="gramEnd"/>
    </w:p>
    <w:p w14:paraId="72B81234" w14:textId="77777777" w:rsidR="0087428F" w:rsidRDefault="00000000">
      <w:pPr>
        <w:pStyle w:val="BodyText"/>
        <w:spacing w:before="19" w:line="259" w:lineRule="auto"/>
        <w:ind w:left="285" w:right="443"/>
      </w:pPr>
      <w:r>
        <w:rPr>
          <w:i/>
        </w:rPr>
        <w:t>workers.’</w:t>
      </w:r>
      <w:r>
        <w:rPr>
          <w:position w:val="7"/>
          <w:sz w:val="12"/>
        </w:rPr>
        <w:t>35</w:t>
      </w:r>
      <w:r>
        <w:rPr>
          <w:spacing w:val="15"/>
          <w:position w:val="7"/>
          <w:sz w:val="12"/>
        </w:rPr>
        <w:t xml:space="preserve"> </w:t>
      </w:r>
      <w:r>
        <w:t>Injured</w:t>
      </w:r>
      <w:r>
        <w:rPr>
          <w:spacing w:val="-3"/>
        </w:rPr>
        <w:t xml:space="preserve"> </w:t>
      </w:r>
      <w:r>
        <w:t>workers</w:t>
      </w:r>
      <w:r>
        <w:rPr>
          <w:spacing w:val="-5"/>
        </w:rPr>
        <w:t xml:space="preserve"> </w:t>
      </w:r>
      <w:r>
        <w:t>report</w:t>
      </w:r>
      <w:r>
        <w:rPr>
          <w:spacing w:val="-3"/>
        </w:rPr>
        <w:t xml:space="preserve"> </w:t>
      </w:r>
      <w:r>
        <w:t>feeling</w:t>
      </w:r>
      <w:r>
        <w:rPr>
          <w:spacing w:val="-3"/>
        </w:rPr>
        <w:t xml:space="preserve"> </w:t>
      </w:r>
      <w:r>
        <w:t>disempowered</w:t>
      </w:r>
      <w:r>
        <w:rPr>
          <w:spacing w:val="-3"/>
        </w:rPr>
        <w:t xml:space="preserve"> </w:t>
      </w:r>
      <w:r>
        <w:t>by</w:t>
      </w:r>
      <w:r>
        <w:rPr>
          <w:spacing w:val="-2"/>
        </w:rPr>
        <w:t xml:space="preserve"> </w:t>
      </w:r>
      <w:r>
        <w:t>the</w:t>
      </w:r>
      <w:r>
        <w:rPr>
          <w:spacing w:val="-5"/>
        </w:rPr>
        <w:t xml:space="preserve"> </w:t>
      </w:r>
      <w:r>
        <w:t>regulatory</w:t>
      </w:r>
      <w:r>
        <w:rPr>
          <w:spacing w:val="-5"/>
        </w:rPr>
        <w:t xml:space="preserve"> </w:t>
      </w:r>
      <w:r>
        <w:t>system,</w:t>
      </w:r>
      <w:r>
        <w:rPr>
          <w:spacing w:val="-5"/>
        </w:rPr>
        <w:t xml:space="preserve"> </w:t>
      </w:r>
      <w:r>
        <w:t>with</w:t>
      </w:r>
      <w:r>
        <w:rPr>
          <w:spacing w:val="-4"/>
        </w:rPr>
        <w:t xml:space="preserve"> </w:t>
      </w:r>
      <w:r>
        <w:t>few</w:t>
      </w:r>
      <w:r>
        <w:rPr>
          <w:spacing w:val="-4"/>
        </w:rPr>
        <w:t xml:space="preserve"> </w:t>
      </w:r>
      <w:r>
        <w:t>mechanisms</w:t>
      </w:r>
      <w:r>
        <w:rPr>
          <w:spacing w:val="-3"/>
        </w:rPr>
        <w:t xml:space="preserve"> </w:t>
      </w:r>
      <w:r>
        <w:t>to feel heard or part of the process. An IWSO can address reported shortcomings with the current system:</w:t>
      </w:r>
    </w:p>
    <w:p w14:paraId="1A9F3746" w14:textId="77777777" w:rsidR="0087428F" w:rsidRDefault="00000000">
      <w:pPr>
        <w:pStyle w:val="ListParagraph"/>
        <w:numPr>
          <w:ilvl w:val="0"/>
          <w:numId w:val="44"/>
        </w:numPr>
        <w:tabs>
          <w:tab w:val="left" w:pos="626"/>
        </w:tabs>
        <w:spacing w:before="121" w:line="256" w:lineRule="auto"/>
        <w:ind w:right="597"/>
        <w:rPr>
          <w:sz w:val="19"/>
        </w:rPr>
      </w:pPr>
      <w:r>
        <w:rPr>
          <w:sz w:val="19"/>
        </w:rPr>
        <w:t>Reduce</w:t>
      </w:r>
      <w:r>
        <w:rPr>
          <w:spacing w:val="-4"/>
          <w:sz w:val="19"/>
        </w:rPr>
        <w:t xml:space="preserve"> </w:t>
      </w:r>
      <w:r>
        <w:rPr>
          <w:sz w:val="19"/>
        </w:rPr>
        <w:t>feelings</w:t>
      </w:r>
      <w:r>
        <w:rPr>
          <w:spacing w:val="-2"/>
          <w:sz w:val="19"/>
        </w:rPr>
        <w:t xml:space="preserve"> </w:t>
      </w:r>
      <w:r>
        <w:rPr>
          <w:sz w:val="19"/>
        </w:rPr>
        <w:t>of</w:t>
      </w:r>
      <w:r>
        <w:rPr>
          <w:spacing w:val="-3"/>
          <w:sz w:val="19"/>
        </w:rPr>
        <w:t xml:space="preserve"> </w:t>
      </w:r>
      <w:r>
        <w:rPr>
          <w:sz w:val="19"/>
        </w:rPr>
        <w:t>frustration,</w:t>
      </w:r>
      <w:r>
        <w:rPr>
          <w:spacing w:val="-4"/>
          <w:sz w:val="19"/>
        </w:rPr>
        <w:t xml:space="preserve"> </w:t>
      </w:r>
      <w:r>
        <w:rPr>
          <w:sz w:val="19"/>
        </w:rPr>
        <w:t>loss</w:t>
      </w:r>
      <w:r>
        <w:rPr>
          <w:spacing w:val="-2"/>
          <w:sz w:val="19"/>
        </w:rPr>
        <w:t xml:space="preserve"> </w:t>
      </w:r>
      <w:r>
        <w:rPr>
          <w:sz w:val="19"/>
        </w:rPr>
        <w:t>of</w:t>
      </w:r>
      <w:r>
        <w:rPr>
          <w:spacing w:val="-3"/>
          <w:sz w:val="19"/>
        </w:rPr>
        <w:t xml:space="preserve"> </w:t>
      </w:r>
      <w:r>
        <w:rPr>
          <w:sz w:val="19"/>
        </w:rPr>
        <w:t>positive</w:t>
      </w:r>
      <w:r>
        <w:rPr>
          <w:spacing w:val="-4"/>
          <w:sz w:val="19"/>
        </w:rPr>
        <w:t xml:space="preserve"> </w:t>
      </w:r>
      <w:r>
        <w:rPr>
          <w:sz w:val="19"/>
        </w:rPr>
        <w:t>working</w:t>
      </w:r>
      <w:r>
        <w:rPr>
          <w:spacing w:val="-2"/>
          <w:sz w:val="19"/>
        </w:rPr>
        <w:t xml:space="preserve"> </w:t>
      </w:r>
      <w:r>
        <w:rPr>
          <w:sz w:val="19"/>
        </w:rPr>
        <w:t>relationships</w:t>
      </w:r>
      <w:r>
        <w:rPr>
          <w:spacing w:val="-2"/>
          <w:sz w:val="19"/>
        </w:rPr>
        <w:t xml:space="preserve"> </w:t>
      </w:r>
      <w:r>
        <w:rPr>
          <w:sz w:val="19"/>
        </w:rPr>
        <w:t>and</w:t>
      </w:r>
      <w:r>
        <w:rPr>
          <w:spacing w:val="-3"/>
          <w:sz w:val="19"/>
        </w:rPr>
        <w:t xml:space="preserve"> </w:t>
      </w:r>
      <w:r>
        <w:rPr>
          <w:sz w:val="19"/>
        </w:rPr>
        <w:t>re-</w:t>
      </w:r>
      <w:proofErr w:type="spellStart"/>
      <w:r>
        <w:rPr>
          <w:sz w:val="19"/>
        </w:rPr>
        <w:t>traumatisation</w:t>
      </w:r>
      <w:proofErr w:type="spellEnd"/>
      <w:r>
        <w:rPr>
          <w:spacing w:val="-2"/>
          <w:sz w:val="19"/>
        </w:rPr>
        <w:t xml:space="preserve"> </w:t>
      </w:r>
      <w:r>
        <w:rPr>
          <w:sz w:val="19"/>
        </w:rPr>
        <w:t>caused</w:t>
      </w:r>
      <w:r>
        <w:rPr>
          <w:spacing w:val="-2"/>
          <w:sz w:val="19"/>
        </w:rPr>
        <w:t xml:space="preserve"> </w:t>
      </w:r>
      <w:r>
        <w:rPr>
          <w:sz w:val="19"/>
        </w:rPr>
        <w:t>by changes in claims managers and service providers.</w:t>
      </w:r>
    </w:p>
    <w:p w14:paraId="69183EEF" w14:textId="77777777" w:rsidR="0087428F" w:rsidRDefault="00000000">
      <w:pPr>
        <w:pStyle w:val="ListParagraph"/>
        <w:numPr>
          <w:ilvl w:val="0"/>
          <w:numId w:val="44"/>
        </w:numPr>
        <w:tabs>
          <w:tab w:val="left" w:pos="626"/>
        </w:tabs>
        <w:spacing w:before="124" w:line="259" w:lineRule="auto"/>
        <w:ind w:right="575"/>
        <w:rPr>
          <w:sz w:val="19"/>
        </w:rPr>
      </w:pPr>
      <w:r>
        <w:rPr>
          <w:sz w:val="19"/>
        </w:rPr>
        <w:t>Provide</w:t>
      </w:r>
      <w:r>
        <w:rPr>
          <w:spacing w:val="-4"/>
          <w:sz w:val="19"/>
        </w:rPr>
        <w:t xml:space="preserve"> </w:t>
      </w:r>
      <w:r>
        <w:rPr>
          <w:sz w:val="19"/>
        </w:rPr>
        <w:t>avenues</w:t>
      </w:r>
      <w:r>
        <w:rPr>
          <w:spacing w:val="-2"/>
          <w:sz w:val="19"/>
        </w:rPr>
        <w:t xml:space="preserve"> </w:t>
      </w:r>
      <w:r>
        <w:rPr>
          <w:sz w:val="19"/>
        </w:rPr>
        <w:t>for</w:t>
      </w:r>
      <w:r>
        <w:rPr>
          <w:spacing w:val="-2"/>
          <w:sz w:val="19"/>
        </w:rPr>
        <w:t xml:space="preserve"> </w:t>
      </w:r>
      <w:r>
        <w:rPr>
          <w:sz w:val="19"/>
        </w:rPr>
        <w:t>ongoing</w:t>
      </w:r>
      <w:r>
        <w:rPr>
          <w:spacing w:val="-4"/>
          <w:sz w:val="19"/>
        </w:rPr>
        <w:t xml:space="preserve"> </w:t>
      </w:r>
      <w:r>
        <w:rPr>
          <w:sz w:val="19"/>
        </w:rPr>
        <w:t>wellbeing</w:t>
      </w:r>
      <w:r>
        <w:rPr>
          <w:spacing w:val="-2"/>
          <w:sz w:val="19"/>
        </w:rPr>
        <w:t xml:space="preserve"> </w:t>
      </w:r>
      <w:r>
        <w:rPr>
          <w:sz w:val="19"/>
        </w:rPr>
        <w:t>support to</w:t>
      </w:r>
      <w:r>
        <w:rPr>
          <w:spacing w:val="-3"/>
          <w:sz w:val="19"/>
        </w:rPr>
        <w:t xml:space="preserve"> </w:t>
      </w:r>
      <w:r>
        <w:rPr>
          <w:sz w:val="19"/>
        </w:rPr>
        <w:t>assist</w:t>
      </w:r>
      <w:r>
        <w:rPr>
          <w:spacing w:val="-5"/>
          <w:sz w:val="19"/>
        </w:rPr>
        <w:t xml:space="preserve"> </w:t>
      </w:r>
      <w:r>
        <w:rPr>
          <w:sz w:val="19"/>
        </w:rPr>
        <w:t>long-term</w:t>
      </w:r>
      <w:r>
        <w:rPr>
          <w:spacing w:val="-3"/>
          <w:sz w:val="19"/>
        </w:rPr>
        <w:t xml:space="preserve"> </w:t>
      </w:r>
      <w:r>
        <w:rPr>
          <w:sz w:val="19"/>
        </w:rPr>
        <w:t>injured</w:t>
      </w:r>
      <w:r>
        <w:rPr>
          <w:spacing w:val="-4"/>
          <w:sz w:val="19"/>
        </w:rPr>
        <w:t xml:space="preserve"> </w:t>
      </w:r>
      <w:r>
        <w:rPr>
          <w:sz w:val="19"/>
        </w:rPr>
        <w:t>workers</w:t>
      </w:r>
      <w:r>
        <w:rPr>
          <w:spacing w:val="-2"/>
          <w:sz w:val="19"/>
        </w:rPr>
        <w:t xml:space="preserve"> </w:t>
      </w:r>
      <w:r>
        <w:rPr>
          <w:sz w:val="19"/>
        </w:rPr>
        <w:t>as</w:t>
      </w:r>
      <w:r>
        <w:rPr>
          <w:spacing w:val="-5"/>
          <w:sz w:val="19"/>
        </w:rPr>
        <w:t xml:space="preserve"> </w:t>
      </w:r>
      <w:r>
        <w:rPr>
          <w:sz w:val="19"/>
        </w:rPr>
        <w:t>they</w:t>
      </w:r>
      <w:r>
        <w:rPr>
          <w:spacing w:val="-4"/>
          <w:sz w:val="19"/>
        </w:rPr>
        <w:t xml:space="preserve"> </w:t>
      </w:r>
      <w:r>
        <w:rPr>
          <w:sz w:val="19"/>
        </w:rPr>
        <w:t>transition away from the compensation claims process to independent living and/or support through the disability sector longer term.</w:t>
      </w:r>
    </w:p>
    <w:p w14:paraId="6233541A" w14:textId="77777777" w:rsidR="0087428F" w:rsidRDefault="00000000">
      <w:pPr>
        <w:pStyle w:val="BodyText"/>
        <w:spacing w:before="120" w:line="259" w:lineRule="auto"/>
        <w:ind w:left="285" w:right="468"/>
      </w:pPr>
      <w:r>
        <w:t xml:space="preserve">Even if there was substantial reform to Victoria’s compensation system, there remains a need for independent separate support via </w:t>
      </w:r>
      <w:proofErr w:type="gramStart"/>
      <w:r>
        <w:t>an IWSO</w:t>
      </w:r>
      <w:proofErr w:type="gramEnd"/>
      <w:r>
        <w:t>. In particular, the inherent complexity of the system – with multiple</w:t>
      </w:r>
      <w:r>
        <w:rPr>
          <w:spacing w:val="-4"/>
        </w:rPr>
        <w:t xml:space="preserve"> </w:t>
      </w:r>
      <w:r>
        <w:t>agencies</w:t>
      </w:r>
      <w:r>
        <w:rPr>
          <w:spacing w:val="-2"/>
        </w:rPr>
        <w:t xml:space="preserve"> </w:t>
      </w:r>
      <w:r>
        <w:t>and interactions</w:t>
      </w:r>
      <w:r>
        <w:rPr>
          <w:spacing w:val="-1"/>
        </w:rPr>
        <w:t xml:space="preserve"> </w:t>
      </w:r>
      <w:r>
        <w:t>–</w:t>
      </w:r>
      <w:r>
        <w:rPr>
          <w:spacing w:val="-4"/>
        </w:rPr>
        <w:t xml:space="preserve"> </w:t>
      </w:r>
      <w:r>
        <w:t>can</w:t>
      </w:r>
      <w:r>
        <w:rPr>
          <w:spacing w:val="-3"/>
        </w:rPr>
        <w:t xml:space="preserve"> </w:t>
      </w:r>
      <w:r>
        <w:t>cause</w:t>
      </w:r>
      <w:r>
        <w:rPr>
          <w:spacing w:val="-4"/>
        </w:rPr>
        <w:t xml:space="preserve"> </w:t>
      </w:r>
      <w:r>
        <w:t>power</w:t>
      </w:r>
      <w:r>
        <w:rPr>
          <w:spacing w:val="-2"/>
        </w:rPr>
        <w:t xml:space="preserve"> </w:t>
      </w:r>
      <w:r>
        <w:t>imbalances. Injured</w:t>
      </w:r>
      <w:r>
        <w:rPr>
          <w:spacing w:val="-2"/>
        </w:rPr>
        <w:t xml:space="preserve"> </w:t>
      </w:r>
      <w:r>
        <w:t>workers’</w:t>
      </w:r>
      <w:r>
        <w:rPr>
          <w:spacing w:val="-5"/>
        </w:rPr>
        <w:t xml:space="preserve"> </w:t>
      </w:r>
      <w:r>
        <w:t>recovery</w:t>
      </w:r>
      <w:r>
        <w:rPr>
          <w:spacing w:val="-4"/>
        </w:rPr>
        <w:t xml:space="preserve"> </w:t>
      </w:r>
      <w:r>
        <w:t>and</w:t>
      </w:r>
      <w:r>
        <w:rPr>
          <w:spacing w:val="-2"/>
        </w:rPr>
        <w:t xml:space="preserve"> </w:t>
      </w:r>
      <w:r>
        <w:t>quality</w:t>
      </w:r>
      <w:r>
        <w:rPr>
          <w:spacing w:val="-4"/>
        </w:rPr>
        <w:t xml:space="preserve"> </w:t>
      </w:r>
      <w:r>
        <w:t>of life</w:t>
      </w:r>
      <w:r>
        <w:rPr>
          <w:spacing w:val="-2"/>
        </w:rPr>
        <w:t xml:space="preserve"> </w:t>
      </w:r>
      <w:r>
        <w:t>is improved where</w:t>
      </w:r>
      <w:r>
        <w:rPr>
          <w:spacing w:val="-2"/>
        </w:rPr>
        <w:t xml:space="preserve"> </w:t>
      </w:r>
      <w:r>
        <w:t>post-incident</w:t>
      </w:r>
      <w:r>
        <w:rPr>
          <w:spacing w:val="-3"/>
        </w:rPr>
        <w:t xml:space="preserve"> </w:t>
      </w:r>
      <w:proofErr w:type="gramStart"/>
      <w:r>
        <w:t>supports</w:t>
      </w:r>
      <w:proofErr w:type="gramEnd"/>
      <w:r>
        <w:t xml:space="preserve"> reduce navigational</w:t>
      </w:r>
      <w:r>
        <w:rPr>
          <w:spacing w:val="-1"/>
        </w:rPr>
        <w:t xml:space="preserve"> </w:t>
      </w:r>
      <w:r>
        <w:t>complexity, provide</w:t>
      </w:r>
      <w:r>
        <w:rPr>
          <w:spacing w:val="-2"/>
        </w:rPr>
        <w:t xml:space="preserve"> </w:t>
      </w:r>
      <w:r>
        <w:t>proactive</w:t>
      </w:r>
      <w:r>
        <w:rPr>
          <w:spacing w:val="-2"/>
        </w:rPr>
        <w:t xml:space="preserve"> </w:t>
      </w:r>
      <w:r>
        <w:t>access to services and empower the injured worker to make decisions. Currently, few avenues exist for injured workers to access support and advocacy outside of the compensation model.</w:t>
      </w:r>
    </w:p>
    <w:p w14:paraId="662E5E42" w14:textId="77777777" w:rsidR="0087428F" w:rsidRDefault="00000000">
      <w:pPr>
        <w:pStyle w:val="BodyText"/>
        <w:spacing w:before="120" w:line="259" w:lineRule="auto"/>
        <w:ind w:left="285" w:right="428"/>
      </w:pPr>
      <w:r>
        <w:rPr>
          <w:rFonts w:ascii="Segoe UI Semibold"/>
          <w:b/>
        </w:rPr>
        <w:t>A gap in</w:t>
      </w:r>
      <w:r>
        <w:rPr>
          <w:rFonts w:ascii="Segoe UI Semibold"/>
          <w:b/>
          <w:spacing w:val="-1"/>
        </w:rPr>
        <w:t xml:space="preserve"> </w:t>
      </w:r>
      <w:proofErr w:type="gramStart"/>
      <w:r>
        <w:rPr>
          <w:rFonts w:ascii="Segoe UI Semibold"/>
          <w:b/>
        </w:rPr>
        <w:t>supports</w:t>
      </w:r>
      <w:proofErr w:type="gramEnd"/>
      <w:r>
        <w:rPr>
          <w:rFonts w:ascii="Segoe UI Semibold"/>
          <w:b/>
          <w:spacing w:val="-1"/>
        </w:rPr>
        <w:t xml:space="preserve"> </w:t>
      </w:r>
      <w:r>
        <w:rPr>
          <w:rFonts w:ascii="Segoe UI Semibold"/>
          <w:b/>
        </w:rPr>
        <w:t>for</w:t>
      </w:r>
      <w:r>
        <w:rPr>
          <w:rFonts w:ascii="Segoe UI Semibold"/>
          <w:b/>
          <w:spacing w:val="-1"/>
        </w:rPr>
        <w:t xml:space="preserve"> </w:t>
      </w:r>
      <w:r>
        <w:rPr>
          <w:rFonts w:ascii="Segoe UI Semibold"/>
          <w:b/>
        </w:rPr>
        <w:t>families of</w:t>
      </w:r>
      <w:r>
        <w:rPr>
          <w:rFonts w:ascii="Segoe UI Semibold"/>
          <w:b/>
          <w:spacing w:val="-1"/>
        </w:rPr>
        <w:t xml:space="preserve"> </w:t>
      </w:r>
      <w:r>
        <w:rPr>
          <w:rFonts w:ascii="Segoe UI Semibold"/>
          <w:b/>
        </w:rPr>
        <w:t xml:space="preserve">injured workers. </w:t>
      </w:r>
      <w:r>
        <w:t>A strong informal</w:t>
      </w:r>
      <w:r>
        <w:rPr>
          <w:spacing w:val="-1"/>
        </w:rPr>
        <w:t xml:space="preserve"> </w:t>
      </w:r>
      <w:r>
        <w:t>support network</w:t>
      </w:r>
      <w:r>
        <w:rPr>
          <w:spacing w:val="-1"/>
        </w:rPr>
        <w:t xml:space="preserve"> </w:t>
      </w:r>
      <w:r>
        <w:t>can improve</w:t>
      </w:r>
      <w:r>
        <w:rPr>
          <w:spacing w:val="-1"/>
        </w:rPr>
        <w:t xml:space="preserve"> </w:t>
      </w:r>
      <w:r>
        <w:t>worker resilience and quality of life post-incident</w:t>
      </w:r>
      <w:proofErr w:type="gramStart"/>
      <w:r>
        <w:t>.</w:t>
      </w:r>
      <w:r>
        <w:rPr>
          <w:position w:val="7"/>
          <w:sz w:val="12"/>
        </w:rPr>
        <w:t>36</w:t>
      </w:r>
      <w:proofErr w:type="gramEnd"/>
      <w:r>
        <w:rPr>
          <w:spacing w:val="27"/>
          <w:position w:val="7"/>
          <w:sz w:val="12"/>
        </w:rPr>
        <w:t xml:space="preserve"> </w:t>
      </w:r>
      <w:r>
        <w:t>Those with lived experience note that the current system provides very</w:t>
      </w:r>
      <w:r>
        <w:rPr>
          <w:spacing w:val="-1"/>
        </w:rPr>
        <w:t xml:space="preserve"> </w:t>
      </w:r>
      <w:r>
        <w:t>few</w:t>
      </w:r>
      <w:r>
        <w:rPr>
          <w:spacing w:val="-1"/>
        </w:rPr>
        <w:t xml:space="preserve"> </w:t>
      </w:r>
      <w:r>
        <w:t>mechanisms to</w:t>
      </w:r>
      <w:r>
        <w:rPr>
          <w:spacing w:val="-1"/>
        </w:rPr>
        <w:t xml:space="preserve"> </w:t>
      </w:r>
      <w:r>
        <w:t>assist family</w:t>
      </w:r>
      <w:r>
        <w:rPr>
          <w:spacing w:val="-2"/>
        </w:rPr>
        <w:t xml:space="preserve"> </w:t>
      </w:r>
      <w:r>
        <w:t>members who</w:t>
      </w:r>
      <w:r>
        <w:rPr>
          <w:spacing w:val="-2"/>
        </w:rPr>
        <w:t xml:space="preserve"> </w:t>
      </w:r>
      <w:r>
        <w:t>play</w:t>
      </w:r>
      <w:r>
        <w:rPr>
          <w:spacing w:val="-2"/>
        </w:rPr>
        <w:t xml:space="preserve"> </w:t>
      </w:r>
      <w:r>
        <w:t>an</w:t>
      </w:r>
      <w:r>
        <w:rPr>
          <w:spacing w:val="-1"/>
        </w:rPr>
        <w:t xml:space="preserve"> </w:t>
      </w:r>
      <w:r>
        <w:t>active</w:t>
      </w:r>
      <w:r>
        <w:rPr>
          <w:spacing w:val="-2"/>
        </w:rPr>
        <w:t xml:space="preserve"> </w:t>
      </w:r>
      <w:r>
        <w:t>role</w:t>
      </w:r>
      <w:r>
        <w:rPr>
          <w:spacing w:val="-2"/>
        </w:rPr>
        <w:t xml:space="preserve"> </w:t>
      </w:r>
      <w:r>
        <w:t>in supporting their injured loved</w:t>
      </w:r>
      <w:r>
        <w:rPr>
          <w:spacing w:val="-1"/>
        </w:rPr>
        <w:t xml:space="preserve"> </w:t>
      </w:r>
      <w:r>
        <w:t>one.</w:t>
      </w:r>
      <w:r>
        <w:rPr>
          <w:spacing w:val="-3"/>
        </w:rPr>
        <w:t xml:space="preserve"> </w:t>
      </w:r>
      <w:r>
        <w:t>So</w:t>
      </w:r>
      <w:r>
        <w:rPr>
          <w:spacing w:val="-3"/>
        </w:rPr>
        <w:t xml:space="preserve"> </w:t>
      </w:r>
      <w:r>
        <w:t>that</w:t>
      </w:r>
      <w:r>
        <w:rPr>
          <w:spacing w:val="-2"/>
        </w:rPr>
        <w:t xml:space="preserve"> </w:t>
      </w:r>
      <w:r>
        <w:t>families</w:t>
      </w:r>
      <w:r>
        <w:rPr>
          <w:spacing w:val="-1"/>
        </w:rPr>
        <w:t xml:space="preserve"> </w:t>
      </w:r>
      <w:r>
        <w:t>can</w:t>
      </w:r>
      <w:r>
        <w:rPr>
          <w:spacing w:val="-1"/>
        </w:rPr>
        <w:t xml:space="preserve"> </w:t>
      </w:r>
      <w:r>
        <w:t>provide</w:t>
      </w:r>
      <w:r>
        <w:rPr>
          <w:spacing w:val="-3"/>
        </w:rPr>
        <w:t xml:space="preserve"> </w:t>
      </w:r>
      <w:r>
        <w:t>a</w:t>
      </w:r>
      <w:r>
        <w:rPr>
          <w:spacing w:val="-3"/>
        </w:rPr>
        <w:t xml:space="preserve"> </w:t>
      </w:r>
      <w:r>
        <w:t>critical</w:t>
      </w:r>
      <w:r>
        <w:rPr>
          <w:spacing w:val="-5"/>
        </w:rPr>
        <w:t xml:space="preserve"> </w:t>
      </w:r>
      <w:r>
        <w:t>support</w:t>
      </w:r>
      <w:r>
        <w:rPr>
          <w:spacing w:val="-1"/>
        </w:rPr>
        <w:t xml:space="preserve"> </w:t>
      </w:r>
      <w:r>
        <w:t>network,</w:t>
      </w:r>
      <w:r>
        <w:rPr>
          <w:spacing w:val="-3"/>
        </w:rPr>
        <w:t xml:space="preserve"> </w:t>
      </w:r>
      <w:r>
        <w:t>there</w:t>
      </w:r>
      <w:r>
        <w:rPr>
          <w:spacing w:val="-3"/>
        </w:rPr>
        <w:t xml:space="preserve"> </w:t>
      </w:r>
      <w:r>
        <w:t>is</w:t>
      </w:r>
      <w:r>
        <w:rPr>
          <w:spacing w:val="-1"/>
        </w:rPr>
        <w:t xml:space="preserve"> </w:t>
      </w:r>
      <w:r>
        <w:t>a</w:t>
      </w:r>
      <w:r>
        <w:rPr>
          <w:spacing w:val="-3"/>
        </w:rPr>
        <w:t xml:space="preserve"> </w:t>
      </w:r>
      <w:r>
        <w:t>need</w:t>
      </w:r>
      <w:r>
        <w:rPr>
          <w:spacing w:val="-1"/>
        </w:rPr>
        <w:t xml:space="preserve"> </w:t>
      </w:r>
      <w:r>
        <w:t>for</w:t>
      </w:r>
      <w:r>
        <w:rPr>
          <w:spacing w:val="-1"/>
        </w:rPr>
        <w:t xml:space="preserve"> </w:t>
      </w:r>
      <w:r>
        <w:t>the</w:t>
      </w:r>
      <w:r>
        <w:rPr>
          <w:spacing w:val="-3"/>
        </w:rPr>
        <w:t xml:space="preserve"> </w:t>
      </w:r>
      <w:r>
        <w:t>system</w:t>
      </w:r>
      <w:r>
        <w:rPr>
          <w:spacing w:val="-2"/>
        </w:rPr>
        <w:t xml:space="preserve"> </w:t>
      </w:r>
      <w:r>
        <w:t>to</w:t>
      </w:r>
      <w:r>
        <w:rPr>
          <w:spacing w:val="-2"/>
        </w:rPr>
        <w:t xml:space="preserve"> </w:t>
      </w:r>
      <w:r>
        <w:t xml:space="preserve">support them as well with practical and wellbeing </w:t>
      </w:r>
      <w:proofErr w:type="gramStart"/>
      <w:r>
        <w:t>check ins</w:t>
      </w:r>
      <w:proofErr w:type="gramEnd"/>
      <w:r>
        <w:t xml:space="preserve"> via an IWSO.</w:t>
      </w:r>
    </w:p>
    <w:p w14:paraId="1BE2EAA3" w14:textId="77777777" w:rsidR="0087428F" w:rsidRDefault="00000000">
      <w:pPr>
        <w:pStyle w:val="Heading4"/>
        <w:spacing w:before="237"/>
      </w:pPr>
      <w:r>
        <w:rPr>
          <w:color w:val="00254D"/>
        </w:rPr>
        <w:t>Implementation</w:t>
      </w:r>
      <w:r>
        <w:rPr>
          <w:color w:val="00254D"/>
          <w:spacing w:val="-15"/>
        </w:rPr>
        <w:t xml:space="preserve"> </w:t>
      </w:r>
      <w:r>
        <w:rPr>
          <w:color w:val="00254D"/>
          <w:spacing w:val="-2"/>
        </w:rPr>
        <w:t>considerations</w:t>
      </w:r>
    </w:p>
    <w:p w14:paraId="6B502ED4" w14:textId="77777777" w:rsidR="0087428F" w:rsidRDefault="00000000">
      <w:pPr>
        <w:pStyle w:val="BodyText"/>
        <w:spacing w:before="83" w:line="259" w:lineRule="auto"/>
        <w:ind w:left="285" w:right="440"/>
        <w:jc w:val="both"/>
      </w:pPr>
      <w:r>
        <w:t>Implementation</w:t>
      </w:r>
      <w:r>
        <w:rPr>
          <w:spacing w:val="-3"/>
        </w:rPr>
        <w:t xml:space="preserve"> </w:t>
      </w:r>
      <w:r>
        <w:t>of</w:t>
      </w:r>
      <w:r>
        <w:rPr>
          <w:spacing w:val="-3"/>
        </w:rPr>
        <w:t xml:space="preserve"> </w:t>
      </w:r>
      <w:r>
        <w:t>the</w:t>
      </w:r>
      <w:r>
        <w:rPr>
          <w:spacing w:val="-4"/>
        </w:rPr>
        <w:t xml:space="preserve"> </w:t>
      </w:r>
      <w:r>
        <w:t>IWSO</w:t>
      </w:r>
      <w:r>
        <w:rPr>
          <w:spacing w:val="-2"/>
        </w:rPr>
        <w:t xml:space="preserve"> </w:t>
      </w:r>
      <w:r>
        <w:t>will</w:t>
      </w:r>
      <w:r>
        <w:rPr>
          <w:spacing w:val="-4"/>
        </w:rPr>
        <w:t xml:space="preserve"> </w:t>
      </w:r>
      <w:r>
        <w:t>need</w:t>
      </w:r>
      <w:r>
        <w:rPr>
          <w:spacing w:val="-2"/>
        </w:rPr>
        <w:t xml:space="preserve"> </w:t>
      </w:r>
      <w:r>
        <w:t>to</w:t>
      </w:r>
      <w:r>
        <w:rPr>
          <w:spacing w:val="-3"/>
        </w:rPr>
        <w:t xml:space="preserve"> </w:t>
      </w:r>
      <w:r>
        <w:t>consider the</w:t>
      </w:r>
      <w:r>
        <w:rPr>
          <w:spacing w:val="-4"/>
        </w:rPr>
        <w:t xml:space="preserve"> </w:t>
      </w:r>
      <w:r>
        <w:t>most</w:t>
      </w:r>
      <w:r>
        <w:rPr>
          <w:spacing w:val="-2"/>
        </w:rPr>
        <w:t xml:space="preserve"> </w:t>
      </w:r>
      <w:r>
        <w:t>appropriate</w:t>
      </w:r>
      <w:r>
        <w:rPr>
          <w:spacing w:val="-3"/>
        </w:rPr>
        <w:t xml:space="preserve"> </w:t>
      </w:r>
      <w:r>
        <w:t>institutional</w:t>
      </w:r>
      <w:r>
        <w:rPr>
          <w:spacing w:val="-4"/>
        </w:rPr>
        <w:t xml:space="preserve"> </w:t>
      </w:r>
      <w:r>
        <w:t>arrangements</w:t>
      </w:r>
      <w:r>
        <w:rPr>
          <w:spacing w:val="-2"/>
        </w:rPr>
        <w:t xml:space="preserve"> </w:t>
      </w:r>
      <w:r>
        <w:t>to</w:t>
      </w:r>
      <w:r>
        <w:rPr>
          <w:spacing w:val="-3"/>
        </w:rPr>
        <w:t xml:space="preserve"> </w:t>
      </w:r>
      <w:r>
        <w:t>best achieve</w:t>
      </w:r>
      <w:r>
        <w:rPr>
          <w:spacing w:val="-4"/>
        </w:rPr>
        <w:t xml:space="preserve"> </w:t>
      </w:r>
      <w:r>
        <w:t>its</w:t>
      </w:r>
      <w:r>
        <w:rPr>
          <w:spacing w:val="-2"/>
        </w:rPr>
        <w:t xml:space="preserve"> </w:t>
      </w:r>
      <w:r>
        <w:t>functions</w:t>
      </w:r>
      <w:r>
        <w:rPr>
          <w:spacing w:val="-2"/>
        </w:rPr>
        <w:t xml:space="preserve"> </w:t>
      </w:r>
      <w:r>
        <w:t>and</w:t>
      </w:r>
      <w:r>
        <w:rPr>
          <w:spacing w:val="-4"/>
        </w:rPr>
        <w:t xml:space="preserve"> </w:t>
      </w:r>
      <w:r>
        <w:t>independence. Two</w:t>
      </w:r>
      <w:r>
        <w:rPr>
          <w:spacing w:val="-4"/>
        </w:rPr>
        <w:t xml:space="preserve"> </w:t>
      </w:r>
      <w:r>
        <w:t>potential</w:t>
      </w:r>
      <w:r>
        <w:rPr>
          <w:spacing w:val="-2"/>
        </w:rPr>
        <w:t xml:space="preserve"> </w:t>
      </w:r>
      <w:r>
        <w:t>arrangements,</w:t>
      </w:r>
      <w:r>
        <w:rPr>
          <w:spacing w:val="-4"/>
        </w:rPr>
        <w:t xml:space="preserve"> </w:t>
      </w:r>
      <w:r>
        <w:t>both</w:t>
      </w:r>
      <w:r>
        <w:rPr>
          <w:spacing w:val="-2"/>
        </w:rPr>
        <w:t xml:space="preserve"> </w:t>
      </w:r>
      <w:r>
        <w:t>with</w:t>
      </w:r>
      <w:r>
        <w:rPr>
          <w:spacing w:val="-3"/>
        </w:rPr>
        <w:t xml:space="preserve"> </w:t>
      </w:r>
      <w:r>
        <w:t>their</w:t>
      </w:r>
      <w:r>
        <w:rPr>
          <w:spacing w:val="-2"/>
        </w:rPr>
        <w:t xml:space="preserve"> </w:t>
      </w:r>
      <w:r>
        <w:t>benefits</w:t>
      </w:r>
      <w:r>
        <w:rPr>
          <w:spacing w:val="-2"/>
        </w:rPr>
        <w:t xml:space="preserve"> </w:t>
      </w:r>
      <w:r>
        <w:t>and</w:t>
      </w:r>
      <w:r>
        <w:rPr>
          <w:spacing w:val="-2"/>
        </w:rPr>
        <w:t xml:space="preserve"> </w:t>
      </w:r>
      <w:proofErr w:type="gramStart"/>
      <w:r>
        <w:t>risks</w:t>
      </w:r>
      <w:proofErr w:type="gramEnd"/>
      <w:r>
        <w:rPr>
          <w:spacing w:val="-2"/>
        </w:rPr>
        <w:t xml:space="preserve"> </w:t>
      </w:r>
      <w:r>
        <w:t xml:space="preserve">are explored in </w:t>
      </w:r>
      <w:hyperlink w:anchor="_bookmark11" w:history="1">
        <w:r>
          <w:t>Table 4</w:t>
        </w:r>
      </w:hyperlink>
      <w:r>
        <w:t xml:space="preserve"> below.</w:t>
      </w:r>
    </w:p>
    <w:p w14:paraId="7E215D05" w14:textId="77777777" w:rsidR="0087428F" w:rsidRDefault="00000000">
      <w:pPr>
        <w:pStyle w:val="Heading8"/>
        <w:spacing w:before="240"/>
        <w:jc w:val="both"/>
      </w:pPr>
      <w:bookmarkStart w:id="11" w:name="_bookmark11"/>
      <w:bookmarkEnd w:id="11"/>
      <w:r>
        <w:rPr>
          <w:color w:val="00254D"/>
        </w:rPr>
        <w:t>Table</w:t>
      </w:r>
      <w:r>
        <w:rPr>
          <w:color w:val="00254D"/>
          <w:spacing w:val="-6"/>
        </w:rPr>
        <w:t xml:space="preserve"> </w:t>
      </w:r>
      <w:r>
        <w:rPr>
          <w:color w:val="00254D"/>
        </w:rPr>
        <w:t>4</w:t>
      </w:r>
      <w:r>
        <w:rPr>
          <w:color w:val="00254D"/>
          <w:spacing w:val="-5"/>
        </w:rPr>
        <w:t xml:space="preserve"> </w:t>
      </w:r>
      <w:r>
        <w:rPr>
          <w:color w:val="00254D"/>
        </w:rPr>
        <w:t>|</w:t>
      </w:r>
      <w:r>
        <w:rPr>
          <w:color w:val="00254D"/>
          <w:spacing w:val="-7"/>
        </w:rPr>
        <w:t xml:space="preserve"> </w:t>
      </w:r>
      <w:r>
        <w:rPr>
          <w:color w:val="00254D"/>
        </w:rPr>
        <w:t>Options</w:t>
      </w:r>
      <w:r>
        <w:rPr>
          <w:color w:val="00254D"/>
          <w:spacing w:val="-7"/>
        </w:rPr>
        <w:t xml:space="preserve"> </w:t>
      </w:r>
      <w:r>
        <w:rPr>
          <w:color w:val="00254D"/>
        </w:rPr>
        <w:t>to</w:t>
      </w:r>
      <w:r>
        <w:rPr>
          <w:color w:val="00254D"/>
          <w:spacing w:val="-7"/>
        </w:rPr>
        <w:t xml:space="preserve"> </w:t>
      </w:r>
      <w:r>
        <w:rPr>
          <w:color w:val="00254D"/>
        </w:rPr>
        <w:t>achieve</w:t>
      </w:r>
      <w:r>
        <w:rPr>
          <w:color w:val="00254D"/>
          <w:spacing w:val="-6"/>
        </w:rPr>
        <w:t xml:space="preserve"> </w:t>
      </w:r>
      <w:proofErr w:type="gramStart"/>
      <w:r>
        <w:rPr>
          <w:color w:val="00254D"/>
        </w:rPr>
        <w:t>independency</w:t>
      </w:r>
      <w:proofErr w:type="gramEnd"/>
      <w:r>
        <w:rPr>
          <w:color w:val="00254D"/>
          <w:spacing w:val="-7"/>
        </w:rPr>
        <w:t xml:space="preserve"> </w:t>
      </w:r>
      <w:r>
        <w:rPr>
          <w:color w:val="00254D"/>
        </w:rPr>
        <w:t>in</w:t>
      </w:r>
      <w:r>
        <w:rPr>
          <w:color w:val="00254D"/>
          <w:spacing w:val="-7"/>
        </w:rPr>
        <w:t xml:space="preserve"> </w:t>
      </w:r>
      <w:r>
        <w:rPr>
          <w:color w:val="00254D"/>
        </w:rPr>
        <w:t>IWSO</w:t>
      </w:r>
      <w:r>
        <w:rPr>
          <w:color w:val="00254D"/>
          <w:spacing w:val="-6"/>
        </w:rPr>
        <w:t xml:space="preserve"> </w:t>
      </w:r>
      <w:r>
        <w:rPr>
          <w:color w:val="00254D"/>
          <w:spacing w:val="-4"/>
        </w:rPr>
        <w:t>role</w:t>
      </w:r>
    </w:p>
    <w:p w14:paraId="60FA7922" w14:textId="77777777" w:rsidR="0087428F" w:rsidRDefault="0087428F">
      <w:pPr>
        <w:pStyle w:val="BodyText"/>
        <w:spacing w:before="6" w:after="1"/>
        <w:rPr>
          <w:rFonts w:ascii="Segoe UI Semibold"/>
          <w:b/>
          <w:sz w:val="10"/>
        </w:rPr>
      </w:pPr>
    </w:p>
    <w:tbl>
      <w:tblPr>
        <w:tblW w:w="0" w:type="auto"/>
        <w:tblInd w:w="148" w:type="dxa"/>
        <w:tblLayout w:type="fixed"/>
        <w:tblCellMar>
          <w:left w:w="0" w:type="dxa"/>
          <w:right w:w="0" w:type="dxa"/>
        </w:tblCellMar>
        <w:tblLook w:val="01E0" w:firstRow="1" w:lastRow="1" w:firstColumn="1" w:lastColumn="1" w:noHBand="0" w:noVBand="0"/>
      </w:tblPr>
      <w:tblGrid>
        <w:gridCol w:w="1471"/>
        <w:gridCol w:w="3776"/>
        <w:gridCol w:w="4220"/>
      </w:tblGrid>
      <w:tr w:rsidR="0087428F" w14:paraId="3B3924D5" w14:textId="77777777">
        <w:trPr>
          <w:trHeight w:val="463"/>
        </w:trPr>
        <w:tc>
          <w:tcPr>
            <w:tcW w:w="1471" w:type="dxa"/>
          </w:tcPr>
          <w:p w14:paraId="0405F1FC" w14:textId="77777777" w:rsidR="0087428F" w:rsidRDefault="0087428F">
            <w:pPr>
              <w:pStyle w:val="TableParagraph"/>
              <w:rPr>
                <w:rFonts w:ascii="Times New Roman"/>
                <w:sz w:val="18"/>
              </w:rPr>
            </w:pPr>
          </w:p>
        </w:tc>
        <w:tc>
          <w:tcPr>
            <w:tcW w:w="3776" w:type="dxa"/>
            <w:tcBorders>
              <w:top w:val="single" w:sz="24" w:space="0" w:color="F8971D"/>
              <w:right w:val="single" w:sz="8" w:space="0" w:color="FFFFFF"/>
            </w:tcBorders>
            <w:shd w:val="clear" w:color="auto" w:fill="E6E6E0"/>
          </w:tcPr>
          <w:p w14:paraId="732101D9" w14:textId="77777777" w:rsidR="0087428F" w:rsidRDefault="00000000">
            <w:pPr>
              <w:pStyle w:val="TableParagraph"/>
              <w:spacing w:before="113"/>
              <w:ind w:left="144"/>
              <w:rPr>
                <w:rFonts w:ascii="Segoe UI Semibold"/>
                <w:b/>
                <w:sz w:val="18"/>
              </w:rPr>
            </w:pPr>
            <w:r>
              <w:rPr>
                <w:rFonts w:ascii="Segoe UI Semibold"/>
                <w:b/>
                <w:color w:val="00254D"/>
                <w:spacing w:val="-2"/>
                <w:sz w:val="18"/>
              </w:rPr>
              <w:t>Benefits</w:t>
            </w:r>
          </w:p>
        </w:tc>
        <w:tc>
          <w:tcPr>
            <w:tcW w:w="4220" w:type="dxa"/>
            <w:tcBorders>
              <w:top w:val="single" w:sz="24" w:space="0" w:color="F8971D"/>
              <w:left w:val="single" w:sz="8" w:space="0" w:color="FFFFFF"/>
            </w:tcBorders>
            <w:shd w:val="clear" w:color="auto" w:fill="E6E6E0"/>
          </w:tcPr>
          <w:p w14:paraId="5450CF9A" w14:textId="77777777" w:rsidR="0087428F" w:rsidRDefault="00000000">
            <w:pPr>
              <w:pStyle w:val="TableParagraph"/>
              <w:spacing w:before="113"/>
              <w:ind w:left="134"/>
              <w:rPr>
                <w:rFonts w:ascii="Segoe UI Semibold"/>
                <w:b/>
                <w:sz w:val="18"/>
              </w:rPr>
            </w:pPr>
            <w:r>
              <w:rPr>
                <w:rFonts w:ascii="Segoe UI Semibold"/>
                <w:b/>
                <w:color w:val="00254D"/>
                <w:spacing w:val="-4"/>
                <w:sz w:val="18"/>
              </w:rPr>
              <w:t>Risk</w:t>
            </w:r>
          </w:p>
        </w:tc>
      </w:tr>
      <w:tr w:rsidR="0087428F" w14:paraId="418C5EBE" w14:textId="77777777">
        <w:trPr>
          <w:trHeight w:val="1824"/>
        </w:trPr>
        <w:tc>
          <w:tcPr>
            <w:tcW w:w="1471" w:type="dxa"/>
            <w:shd w:val="clear" w:color="auto" w:fill="00254D"/>
          </w:tcPr>
          <w:p w14:paraId="1A46C9B6" w14:textId="77777777" w:rsidR="0087428F" w:rsidRDefault="0087428F">
            <w:pPr>
              <w:pStyle w:val="TableParagraph"/>
              <w:spacing w:before="72"/>
              <w:rPr>
                <w:rFonts w:ascii="Segoe UI Semibold"/>
                <w:b/>
                <w:sz w:val="18"/>
              </w:rPr>
            </w:pPr>
          </w:p>
          <w:p w14:paraId="28B505CA" w14:textId="77777777" w:rsidR="0087428F" w:rsidRDefault="00000000">
            <w:pPr>
              <w:pStyle w:val="TableParagraph"/>
              <w:ind w:left="144" w:right="160"/>
              <w:rPr>
                <w:rFonts w:ascii="Segoe UI Semibold"/>
                <w:b/>
                <w:sz w:val="18"/>
              </w:rPr>
            </w:pPr>
            <w:r>
              <w:rPr>
                <w:rFonts w:ascii="Segoe UI Semibold"/>
                <w:b/>
                <w:color w:val="FFFFFF"/>
                <w:sz w:val="18"/>
              </w:rPr>
              <w:t>IWSO</w:t>
            </w:r>
            <w:r>
              <w:rPr>
                <w:rFonts w:ascii="Segoe UI Semibold"/>
                <w:b/>
                <w:color w:val="FFFFFF"/>
                <w:spacing w:val="-13"/>
                <w:sz w:val="18"/>
              </w:rPr>
              <w:t xml:space="preserve"> </w:t>
            </w:r>
            <w:r>
              <w:rPr>
                <w:rFonts w:ascii="Segoe UI Semibold"/>
                <w:b/>
                <w:color w:val="FFFFFF"/>
                <w:sz w:val="18"/>
              </w:rPr>
              <w:t>to</w:t>
            </w:r>
            <w:r>
              <w:rPr>
                <w:rFonts w:ascii="Segoe UI Semibold"/>
                <w:b/>
                <w:color w:val="FFFFFF"/>
                <w:spacing w:val="-11"/>
                <w:sz w:val="18"/>
              </w:rPr>
              <w:t xml:space="preserve"> </w:t>
            </w:r>
            <w:r>
              <w:rPr>
                <w:rFonts w:ascii="Segoe UI Semibold"/>
                <w:b/>
                <w:color w:val="FFFFFF"/>
                <w:sz w:val="18"/>
              </w:rPr>
              <w:t>sit</w:t>
            </w:r>
            <w:r>
              <w:rPr>
                <w:rFonts w:ascii="Segoe UI Semibold"/>
                <w:b/>
                <w:color w:val="FFFFFF"/>
                <w:spacing w:val="-13"/>
                <w:sz w:val="18"/>
              </w:rPr>
              <w:t xml:space="preserve"> </w:t>
            </w:r>
            <w:r>
              <w:rPr>
                <w:rFonts w:ascii="Segoe UI Semibold"/>
                <w:b/>
                <w:color w:val="FFFFFF"/>
                <w:sz w:val="18"/>
              </w:rPr>
              <w:t xml:space="preserve">in </w:t>
            </w:r>
            <w:r>
              <w:rPr>
                <w:rFonts w:ascii="Segoe UI Semibold"/>
                <w:b/>
                <w:color w:val="FFFFFF"/>
                <w:spacing w:val="-2"/>
                <w:sz w:val="18"/>
              </w:rPr>
              <w:t xml:space="preserve">separate independent </w:t>
            </w:r>
            <w:r>
              <w:rPr>
                <w:rFonts w:ascii="Segoe UI Semibold"/>
                <w:b/>
                <w:color w:val="FFFFFF"/>
                <w:sz w:val="18"/>
              </w:rPr>
              <w:t xml:space="preserve">function in </w:t>
            </w:r>
            <w:r>
              <w:rPr>
                <w:rFonts w:ascii="Segoe UI Semibold"/>
                <w:b/>
                <w:color w:val="FFFFFF"/>
                <w:spacing w:val="-2"/>
                <w:sz w:val="18"/>
              </w:rPr>
              <w:t>WorkSafe</w:t>
            </w:r>
          </w:p>
        </w:tc>
        <w:tc>
          <w:tcPr>
            <w:tcW w:w="3776" w:type="dxa"/>
            <w:tcBorders>
              <w:bottom w:val="single" w:sz="8" w:space="0" w:color="E6E6E0"/>
            </w:tcBorders>
          </w:tcPr>
          <w:p w14:paraId="43ABD27A" w14:textId="77777777" w:rsidR="0087428F" w:rsidRDefault="00000000">
            <w:pPr>
              <w:pStyle w:val="TableParagraph"/>
              <w:numPr>
                <w:ilvl w:val="0"/>
                <w:numId w:val="35"/>
              </w:numPr>
              <w:tabs>
                <w:tab w:val="left" w:pos="372"/>
              </w:tabs>
              <w:spacing w:before="132" w:line="259" w:lineRule="auto"/>
              <w:ind w:right="231"/>
              <w:jc w:val="both"/>
              <w:rPr>
                <w:sz w:val="17"/>
              </w:rPr>
            </w:pPr>
            <w:r>
              <w:rPr>
                <w:sz w:val="17"/>
              </w:rPr>
              <w:t>Closely</w:t>
            </w:r>
            <w:r>
              <w:rPr>
                <w:spacing w:val="-8"/>
                <w:sz w:val="17"/>
              </w:rPr>
              <w:t xml:space="preserve"> </w:t>
            </w:r>
            <w:r>
              <w:rPr>
                <w:sz w:val="17"/>
              </w:rPr>
              <w:t>aligned</w:t>
            </w:r>
            <w:r>
              <w:rPr>
                <w:spacing w:val="-7"/>
                <w:sz w:val="17"/>
              </w:rPr>
              <w:t xml:space="preserve"> </w:t>
            </w:r>
            <w:r>
              <w:rPr>
                <w:sz w:val="17"/>
              </w:rPr>
              <w:t>to</w:t>
            </w:r>
            <w:r>
              <w:rPr>
                <w:spacing w:val="-7"/>
                <w:sz w:val="17"/>
              </w:rPr>
              <w:t xml:space="preserve"> </w:t>
            </w:r>
            <w:r>
              <w:rPr>
                <w:sz w:val="17"/>
              </w:rPr>
              <w:t>current</w:t>
            </w:r>
            <w:r>
              <w:rPr>
                <w:spacing w:val="-8"/>
                <w:sz w:val="17"/>
              </w:rPr>
              <w:t xml:space="preserve"> </w:t>
            </w:r>
            <w:r>
              <w:rPr>
                <w:sz w:val="17"/>
              </w:rPr>
              <w:t>reform</w:t>
            </w:r>
            <w:r>
              <w:rPr>
                <w:spacing w:val="-8"/>
                <w:sz w:val="17"/>
              </w:rPr>
              <w:t xml:space="preserve"> </w:t>
            </w:r>
            <w:r>
              <w:rPr>
                <w:sz w:val="17"/>
              </w:rPr>
              <w:t>program within</w:t>
            </w:r>
            <w:r>
              <w:rPr>
                <w:spacing w:val="-1"/>
                <w:sz w:val="17"/>
              </w:rPr>
              <w:t xml:space="preserve"> </w:t>
            </w:r>
            <w:r>
              <w:rPr>
                <w:sz w:val="17"/>
              </w:rPr>
              <w:t>WorkSafe</w:t>
            </w:r>
            <w:r>
              <w:rPr>
                <w:spacing w:val="-1"/>
                <w:sz w:val="17"/>
              </w:rPr>
              <w:t xml:space="preserve"> </w:t>
            </w:r>
            <w:r>
              <w:rPr>
                <w:sz w:val="17"/>
              </w:rPr>
              <w:t>and the increased role</w:t>
            </w:r>
            <w:r>
              <w:rPr>
                <w:spacing w:val="-1"/>
                <w:sz w:val="17"/>
              </w:rPr>
              <w:t xml:space="preserve"> </w:t>
            </w:r>
            <w:r>
              <w:rPr>
                <w:sz w:val="17"/>
              </w:rPr>
              <w:t>of the Claims and Recovery Division.</w:t>
            </w:r>
          </w:p>
          <w:p w14:paraId="31B65FB9" w14:textId="77777777" w:rsidR="0087428F" w:rsidRDefault="00000000">
            <w:pPr>
              <w:pStyle w:val="TableParagraph"/>
              <w:numPr>
                <w:ilvl w:val="0"/>
                <w:numId w:val="35"/>
              </w:numPr>
              <w:tabs>
                <w:tab w:val="left" w:pos="372"/>
              </w:tabs>
              <w:spacing w:before="60" w:line="259" w:lineRule="auto"/>
              <w:ind w:right="184"/>
              <w:rPr>
                <w:sz w:val="17"/>
              </w:rPr>
            </w:pPr>
            <w:r>
              <w:rPr>
                <w:sz w:val="17"/>
              </w:rPr>
              <w:t>Requires less complex change to institutional</w:t>
            </w:r>
            <w:r>
              <w:rPr>
                <w:spacing w:val="-12"/>
                <w:sz w:val="17"/>
              </w:rPr>
              <w:t xml:space="preserve"> </w:t>
            </w:r>
            <w:r>
              <w:rPr>
                <w:sz w:val="17"/>
              </w:rPr>
              <w:t>governance</w:t>
            </w:r>
            <w:r>
              <w:rPr>
                <w:spacing w:val="-12"/>
                <w:sz w:val="17"/>
              </w:rPr>
              <w:t xml:space="preserve"> </w:t>
            </w:r>
            <w:r>
              <w:rPr>
                <w:sz w:val="17"/>
              </w:rPr>
              <w:t>arrangements</w:t>
            </w:r>
            <w:r>
              <w:rPr>
                <w:spacing w:val="-11"/>
                <w:sz w:val="17"/>
              </w:rPr>
              <w:t xml:space="preserve"> </w:t>
            </w:r>
            <w:r>
              <w:rPr>
                <w:sz w:val="17"/>
              </w:rPr>
              <w:t>and more easily implementable.</w:t>
            </w:r>
          </w:p>
        </w:tc>
        <w:tc>
          <w:tcPr>
            <w:tcW w:w="4220" w:type="dxa"/>
            <w:tcBorders>
              <w:bottom w:val="single" w:sz="8" w:space="0" w:color="E6E6E0"/>
            </w:tcBorders>
          </w:tcPr>
          <w:p w14:paraId="3C830809" w14:textId="77777777" w:rsidR="0087428F" w:rsidRDefault="00000000">
            <w:pPr>
              <w:pStyle w:val="TableParagraph"/>
              <w:numPr>
                <w:ilvl w:val="0"/>
                <w:numId w:val="34"/>
              </w:numPr>
              <w:tabs>
                <w:tab w:val="left" w:pos="372"/>
              </w:tabs>
              <w:spacing w:before="132" w:line="259" w:lineRule="auto"/>
              <w:ind w:right="515"/>
              <w:rPr>
                <w:sz w:val="17"/>
              </w:rPr>
            </w:pPr>
            <w:r>
              <w:rPr>
                <w:sz w:val="17"/>
              </w:rPr>
              <w:t>May not provide the level of independent advocacy</w:t>
            </w:r>
            <w:r>
              <w:rPr>
                <w:spacing w:val="-6"/>
                <w:sz w:val="17"/>
              </w:rPr>
              <w:t xml:space="preserve"> </w:t>
            </w:r>
            <w:r>
              <w:rPr>
                <w:sz w:val="17"/>
              </w:rPr>
              <w:t>that</w:t>
            </w:r>
            <w:r>
              <w:rPr>
                <w:spacing w:val="-6"/>
                <w:sz w:val="17"/>
              </w:rPr>
              <w:t xml:space="preserve"> </w:t>
            </w:r>
            <w:r>
              <w:rPr>
                <w:sz w:val="17"/>
              </w:rPr>
              <w:t>is</w:t>
            </w:r>
            <w:r>
              <w:rPr>
                <w:spacing w:val="-6"/>
                <w:sz w:val="17"/>
              </w:rPr>
              <w:t xml:space="preserve"> </w:t>
            </w:r>
            <w:r>
              <w:rPr>
                <w:sz w:val="17"/>
              </w:rPr>
              <w:t>required</w:t>
            </w:r>
            <w:r>
              <w:rPr>
                <w:spacing w:val="-6"/>
                <w:sz w:val="17"/>
              </w:rPr>
              <w:t xml:space="preserve"> </w:t>
            </w:r>
            <w:r>
              <w:rPr>
                <w:sz w:val="17"/>
              </w:rPr>
              <w:t>by</w:t>
            </w:r>
            <w:r>
              <w:rPr>
                <w:spacing w:val="-6"/>
                <w:sz w:val="17"/>
              </w:rPr>
              <w:t xml:space="preserve"> </w:t>
            </w:r>
            <w:r>
              <w:rPr>
                <w:sz w:val="17"/>
              </w:rPr>
              <w:t>those</w:t>
            </w:r>
            <w:r>
              <w:rPr>
                <w:spacing w:val="-6"/>
                <w:sz w:val="17"/>
              </w:rPr>
              <w:t xml:space="preserve"> </w:t>
            </w:r>
            <w:r>
              <w:rPr>
                <w:sz w:val="17"/>
              </w:rPr>
              <w:t>with</w:t>
            </w:r>
            <w:r>
              <w:rPr>
                <w:spacing w:val="-5"/>
                <w:sz w:val="17"/>
              </w:rPr>
              <w:t xml:space="preserve"> </w:t>
            </w:r>
            <w:r>
              <w:rPr>
                <w:sz w:val="17"/>
              </w:rPr>
              <w:t xml:space="preserve">lived </w:t>
            </w:r>
            <w:r>
              <w:rPr>
                <w:spacing w:val="-2"/>
                <w:sz w:val="17"/>
              </w:rPr>
              <w:t>experience.</w:t>
            </w:r>
          </w:p>
          <w:p w14:paraId="09D81438" w14:textId="77777777" w:rsidR="0087428F" w:rsidRDefault="00000000">
            <w:pPr>
              <w:pStyle w:val="TableParagraph"/>
              <w:numPr>
                <w:ilvl w:val="0"/>
                <w:numId w:val="34"/>
              </w:numPr>
              <w:tabs>
                <w:tab w:val="left" w:pos="372"/>
              </w:tabs>
              <w:spacing w:before="60" w:line="259" w:lineRule="auto"/>
              <w:ind w:right="259"/>
              <w:rPr>
                <w:sz w:val="17"/>
              </w:rPr>
            </w:pPr>
            <w:r>
              <w:rPr>
                <w:sz w:val="17"/>
              </w:rPr>
              <w:t>Ability</w:t>
            </w:r>
            <w:r>
              <w:rPr>
                <w:spacing w:val="-6"/>
                <w:sz w:val="17"/>
              </w:rPr>
              <w:t xml:space="preserve"> </w:t>
            </w:r>
            <w:r>
              <w:rPr>
                <w:sz w:val="17"/>
              </w:rPr>
              <w:t>to</w:t>
            </w:r>
            <w:r>
              <w:rPr>
                <w:spacing w:val="-4"/>
                <w:sz w:val="17"/>
              </w:rPr>
              <w:t xml:space="preserve"> </w:t>
            </w:r>
            <w:r>
              <w:rPr>
                <w:sz w:val="17"/>
              </w:rPr>
              <w:t>effectively</w:t>
            </w:r>
            <w:r>
              <w:rPr>
                <w:spacing w:val="-5"/>
                <w:sz w:val="17"/>
              </w:rPr>
              <w:t xml:space="preserve"> </w:t>
            </w:r>
            <w:r>
              <w:rPr>
                <w:sz w:val="17"/>
              </w:rPr>
              <w:t>fulfil</w:t>
            </w:r>
            <w:r>
              <w:rPr>
                <w:spacing w:val="-4"/>
                <w:sz w:val="17"/>
              </w:rPr>
              <w:t xml:space="preserve"> </w:t>
            </w:r>
            <w:r>
              <w:rPr>
                <w:sz w:val="17"/>
              </w:rPr>
              <w:t>role</w:t>
            </w:r>
            <w:r>
              <w:rPr>
                <w:spacing w:val="-6"/>
                <w:sz w:val="17"/>
              </w:rPr>
              <w:t xml:space="preserve"> </w:t>
            </w:r>
            <w:r>
              <w:rPr>
                <w:sz w:val="17"/>
              </w:rPr>
              <w:t>is</w:t>
            </w:r>
            <w:r>
              <w:rPr>
                <w:spacing w:val="-4"/>
                <w:sz w:val="17"/>
              </w:rPr>
              <w:t xml:space="preserve"> </w:t>
            </w:r>
            <w:r>
              <w:rPr>
                <w:sz w:val="17"/>
              </w:rPr>
              <w:t>dependent</w:t>
            </w:r>
            <w:r>
              <w:rPr>
                <w:spacing w:val="-6"/>
                <w:sz w:val="17"/>
              </w:rPr>
              <w:t xml:space="preserve"> </w:t>
            </w:r>
            <w:r>
              <w:rPr>
                <w:sz w:val="17"/>
              </w:rPr>
              <w:t>on</w:t>
            </w:r>
            <w:r>
              <w:rPr>
                <w:spacing w:val="-6"/>
                <w:sz w:val="17"/>
              </w:rPr>
              <w:t xml:space="preserve"> </w:t>
            </w:r>
            <w:r>
              <w:rPr>
                <w:sz w:val="17"/>
              </w:rPr>
              <w:t>a shift in WorkSafe’s approach to a social-insurer and use of biopsychosocial frameworks.</w:t>
            </w:r>
          </w:p>
        </w:tc>
      </w:tr>
    </w:tbl>
    <w:p w14:paraId="411B73EB" w14:textId="77777777" w:rsidR="0087428F" w:rsidRDefault="0087428F">
      <w:pPr>
        <w:pStyle w:val="BodyText"/>
        <w:rPr>
          <w:rFonts w:ascii="Segoe UI Semibold"/>
          <w:b/>
          <w:sz w:val="20"/>
        </w:rPr>
      </w:pPr>
    </w:p>
    <w:p w14:paraId="553AD07E" w14:textId="77777777" w:rsidR="0087428F" w:rsidRDefault="0087428F">
      <w:pPr>
        <w:pStyle w:val="BodyText"/>
        <w:rPr>
          <w:rFonts w:ascii="Segoe UI Semibold"/>
          <w:b/>
          <w:sz w:val="20"/>
        </w:rPr>
      </w:pPr>
    </w:p>
    <w:p w14:paraId="4C5D4E9C" w14:textId="77777777" w:rsidR="0087428F" w:rsidRDefault="0087428F">
      <w:pPr>
        <w:pStyle w:val="BodyText"/>
        <w:rPr>
          <w:rFonts w:ascii="Segoe UI Semibold"/>
          <w:b/>
          <w:sz w:val="20"/>
        </w:rPr>
      </w:pPr>
    </w:p>
    <w:p w14:paraId="329D9289" w14:textId="77777777" w:rsidR="0087428F" w:rsidRDefault="0087428F">
      <w:pPr>
        <w:pStyle w:val="BodyText"/>
        <w:rPr>
          <w:rFonts w:ascii="Segoe UI Semibold"/>
          <w:b/>
          <w:sz w:val="20"/>
        </w:rPr>
      </w:pPr>
    </w:p>
    <w:p w14:paraId="620B5FC5" w14:textId="77777777" w:rsidR="0087428F" w:rsidRDefault="0087428F">
      <w:pPr>
        <w:pStyle w:val="BodyText"/>
        <w:rPr>
          <w:rFonts w:ascii="Segoe UI Semibold"/>
          <w:b/>
          <w:sz w:val="20"/>
        </w:rPr>
      </w:pPr>
    </w:p>
    <w:p w14:paraId="6965E5C6" w14:textId="77777777" w:rsidR="0087428F" w:rsidRDefault="0087428F">
      <w:pPr>
        <w:pStyle w:val="BodyText"/>
        <w:rPr>
          <w:rFonts w:ascii="Segoe UI Semibold"/>
          <w:b/>
          <w:sz w:val="20"/>
        </w:rPr>
      </w:pPr>
    </w:p>
    <w:p w14:paraId="052CDBA3" w14:textId="77777777" w:rsidR="0087428F" w:rsidRDefault="0087428F">
      <w:pPr>
        <w:pStyle w:val="BodyText"/>
        <w:rPr>
          <w:rFonts w:ascii="Segoe UI Semibold"/>
          <w:b/>
          <w:sz w:val="20"/>
        </w:rPr>
      </w:pPr>
    </w:p>
    <w:p w14:paraId="24F2B59D" w14:textId="77777777" w:rsidR="0087428F" w:rsidRDefault="0087428F">
      <w:pPr>
        <w:pStyle w:val="BodyText"/>
        <w:rPr>
          <w:rFonts w:ascii="Segoe UI Semibold"/>
          <w:b/>
          <w:sz w:val="20"/>
        </w:rPr>
      </w:pPr>
    </w:p>
    <w:p w14:paraId="0E2E00C2" w14:textId="77777777" w:rsidR="0087428F" w:rsidRDefault="00000000">
      <w:pPr>
        <w:pStyle w:val="BodyText"/>
        <w:spacing w:before="23"/>
        <w:rPr>
          <w:rFonts w:ascii="Segoe UI Semibold"/>
          <w:b/>
          <w:sz w:val="20"/>
        </w:rPr>
      </w:pPr>
      <w:r>
        <w:rPr>
          <w:rFonts w:ascii="Segoe UI Semibold"/>
          <w:b/>
          <w:noProof/>
          <w:sz w:val="20"/>
        </w:rPr>
        <mc:AlternateContent>
          <mc:Choice Requires="wps">
            <w:drawing>
              <wp:anchor distT="0" distB="0" distL="0" distR="0" simplePos="0" relativeHeight="487602176" behindDoc="1" locked="0" layoutInCell="1" allowOverlap="1" wp14:anchorId="07371018" wp14:editId="66712290">
                <wp:simplePos x="0" y="0"/>
                <wp:positionH relativeFrom="page">
                  <wp:posOffset>990904</wp:posOffset>
                </wp:positionH>
                <wp:positionV relativeFrom="paragraph">
                  <wp:posOffset>198802</wp:posOffset>
                </wp:positionV>
                <wp:extent cx="5672455" cy="635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2455" cy="6350"/>
                        </a:xfrm>
                        <a:custGeom>
                          <a:avLst/>
                          <a:gdLst/>
                          <a:ahLst/>
                          <a:cxnLst/>
                          <a:rect l="l" t="t" r="r" b="b"/>
                          <a:pathLst>
                            <a:path w="5672455" h="6350">
                              <a:moveTo>
                                <a:pt x="5672074" y="0"/>
                              </a:moveTo>
                              <a:lnTo>
                                <a:pt x="0" y="0"/>
                              </a:lnTo>
                              <a:lnTo>
                                <a:pt x="0" y="6096"/>
                              </a:lnTo>
                              <a:lnTo>
                                <a:pt x="5672074" y="6096"/>
                              </a:lnTo>
                              <a:lnTo>
                                <a:pt x="56720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654A58" id="Graphic 109" o:spid="_x0000_s1026" style="position:absolute;margin-left:78pt;margin-top:15.65pt;width:446.65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56724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" path="m5672074,l,,,6096r5672074,l5672074,xe" fillcolor="black" stroked="f">
                <v:path arrowok="t"/>
                <w10:wrap type="topAndBottom" anchorx="page"/>
              </v:shape>
            </w:pict>
          </mc:Fallback>
        </mc:AlternateContent>
      </w:r>
    </w:p>
    <w:p w14:paraId="15DFD936" w14:textId="77777777" w:rsidR="0087428F" w:rsidRDefault="00000000">
      <w:pPr>
        <w:spacing w:before="96"/>
        <w:ind w:left="285" w:right="468"/>
        <w:rPr>
          <w:sz w:val="15"/>
        </w:rPr>
      </w:pPr>
      <w:r>
        <w:rPr>
          <w:position w:val="6"/>
          <w:sz w:val="10"/>
        </w:rPr>
        <w:t>34</w:t>
      </w:r>
      <w:r>
        <w:rPr>
          <w:spacing w:val="12"/>
          <w:position w:val="6"/>
          <w:sz w:val="10"/>
        </w:rPr>
        <w:t xml:space="preserve"> </w:t>
      </w:r>
      <w:r>
        <w:rPr>
          <w:sz w:val="15"/>
        </w:rPr>
        <w:t>Kilgour,</w:t>
      </w:r>
      <w:r>
        <w:rPr>
          <w:spacing w:val="-3"/>
          <w:sz w:val="15"/>
        </w:rPr>
        <w:t xml:space="preserve"> </w:t>
      </w:r>
      <w:r>
        <w:rPr>
          <w:sz w:val="15"/>
        </w:rPr>
        <w:t>E.</w:t>
      </w:r>
      <w:r>
        <w:rPr>
          <w:spacing w:val="-1"/>
          <w:sz w:val="15"/>
        </w:rPr>
        <w:t xml:space="preserve"> </w:t>
      </w:r>
      <w:r>
        <w:rPr>
          <w:sz w:val="15"/>
        </w:rPr>
        <w:t>&amp;</w:t>
      </w:r>
      <w:r>
        <w:rPr>
          <w:spacing w:val="-3"/>
          <w:sz w:val="15"/>
        </w:rPr>
        <w:t xml:space="preserve"> </w:t>
      </w:r>
      <w:proofErr w:type="spellStart"/>
      <w:r>
        <w:rPr>
          <w:sz w:val="15"/>
        </w:rPr>
        <w:t>Kosny</w:t>
      </w:r>
      <w:proofErr w:type="spellEnd"/>
      <w:r>
        <w:rPr>
          <w:sz w:val="15"/>
        </w:rPr>
        <w:t>,</w:t>
      </w:r>
      <w:r>
        <w:rPr>
          <w:spacing w:val="-4"/>
          <w:sz w:val="15"/>
        </w:rPr>
        <w:t xml:space="preserve"> </w:t>
      </w:r>
      <w:r>
        <w:rPr>
          <w:sz w:val="15"/>
        </w:rPr>
        <w:t>A.</w:t>
      </w:r>
      <w:r>
        <w:rPr>
          <w:spacing w:val="-1"/>
          <w:sz w:val="15"/>
        </w:rPr>
        <w:t xml:space="preserve"> </w:t>
      </w:r>
      <w:r>
        <w:rPr>
          <w:sz w:val="15"/>
        </w:rPr>
        <w:t>(2018).</w:t>
      </w:r>
      <w:r>
        <w:rPr>
          <w:spacing w:val="-1"/>
          <w:sz w:val="15"/>
        </w:rPr>
        <w:t xml:space="preserve"> </w:t>
      </w:r>
      <w:r>
        <w:rPr>
          <w:sz w:val="15"/>
        </w:rPr>
        <w:t>Victorian</w:t>
      </w:r>
      <w:r>
        <w:rPr>
          <w:spacing w:val="-1"/>
          <w:sz w:val="15"/>
        </w:rPr>
        <w:t xml:space="preserve"> </w:t>
      </w:r>
      <w:r>
        <w:rPr>
          <w:sz w:val="15"/>
        </w:rPr>
        <w:t>Injured</w:t>
      </w:r>
      <w:r>
        <w:rPr>
          <w:spacing w:val="-2"/>
          <w:sz w:val="15"/>
        </w:rPr>
        <w:t xml:space="preserve"> </w:t>
      </w:r>
      <w:r>
        <w:rPr>
          <w:sz w:val="15"/>
        </w:rPr>
        <w:t>Worker</w:t>
      </w:r>
      <w:r>
        <w:rPr>
          <w:spacing w:val="-1"/>
          <w:sz w:val="15"/>
        </w:rPr>
        <w:t xml:space="preserve"> </w:t>
      </w:r>
      <w:r>
        <w:rPr>
          <w:sz w:val="15"/>
        </w:rPr>
        <w:t>Outcomes</w:t>
      </w:r>
      <w:r>
        <w:rPr>
          <w:spacing w:val="-4"/>
          <w:sz w:val="15"/>
        </w:rPr>
        <w:t xml:space="preserve"> </w:t>
      </w:r>
      <w:r>
        <w:rPr>
          <w:sz w:val="15"/>
        </w:rPr>
        <w:t>Study:</w:t>
      </w:r>
      <w:r>
        <w:rPr>
          <w:spacing w:val="-4"/>
          <w:sz w:val="15"/>
        </w:rPr>
        <w:t xml:space="preserve"> </w:t>
      </w:r>
      <w:r>
        <w:rPr>
          <w:sz w:val="15"/>
        </w:rPr>
        <w:t>Study</w:t>
      </w:r>
      <w:r>
        <w:rPr>
          <w:spacing w:val="-1"/>
          <w:sz w:val="15"/>
        </w:rPr>
        <w:t xml:space="preserve"> </w:t>
      </w:r>
      <w:r>
        <w:rPr>
          <w:sz w:val="15"/>
        </w:rPr>
        <w:t>1 –</w:t>
      </w:r>
      <w:r>
        <w:rPr>
          <w:spacing w:val="-3"/>
          <w:sz w:val="15"/>
        </w:rPr>
        <w:t xml:space="preserve"> </w:t>
      </w:r>
      <w:r>
        <w:rPr>
          <w:sz w:val="15"/>
        </w:rPr>
        <w:t>A</w:t>
      </w:r>
      <w:r>
        <w:rPr>
          <w:spacing w:val="-1"/>
          <w:sz w:val="15"/>
        </w:rPr>
        <w:t xml:space="preserve"> </w:t>
      </w:r>
      <w:r>
        <w:rPr>
          <w:sz w:val="15"/>
        </w:rPr>
        <w:t>qualitative</w:t>
      </w:r>
      <w:r>
        <w:rPr>
          <w:spacing w:val="-2"/>
          <w:sz w:val="15"/>
        </w:rPr>
        <w:t xml:space="preserve"> </w:t>
      </w:r>
      <w:r>
        <w:rPr>
          <w:sz w:val="15"/>
        </w:rPr>
        <w:t>enquiry</w:t>
      </w:r>
      <w:r>
        <w:rPr>
          <w:spacing w:val="-1"/>
          <w:sz w:val="15"/>
        </w:rPr>
        <w:t xml:space="preserve"> </w:t>
      </w:r>
      <w:r>
        <w:rPr>
          <w:sz w:val="15"/>
        </w:rPr>
        <w:t>into</w:t>
      </w:r>
      <w:r>
        <w:rPr>
          <w:spacing w:val="-4"/>
          <w:sz w:val="15"/>
        </w:rPr>
        <w:t xml:space="preserve"> </w:t>
      </w:r>
      <w:r>
        <w:rPr>
          <w:sz w:val="15"/>
        </w:rPr>
        <w:t>outcomes</w:t>
      </w:r>
      <w:r>
        <w:rPr>
          <w:spacing w:val="-1"/>
          <w:sz w:val="15"/>
        </w:rPr>
        <w:t xml:space="preserve"> </w:t>
      </w:r>
      <w:r>
        <w:rPr>
          <w:sz w:val="15"/>
        </w:rPr>
        <w:t>for</w:t>
      </w:r>
      <w:r>
        <w:rPr>
          <w:spacing w:val="-1"/>
          <w:sz w:val="15"/>
        </w:rPr>
        <w:t xml:space="preserve"> </w:t>
      </w:r>
      <w:r>
        <w:rPr>
          <w:sz w:val="15"/>
        </w:rPr>
        <w:t xml:space="preserve">injured workers in Victoria who have longer term claims, p. 23. Accessed at: </w:t>
      </w:r>
      <w:hyperlink r:id="rId78">
        <w:r>
          <w:rPr>
            <w:sz w:val="15"/>
          </w:rPr>
          <w:t>[</w:t>
        </w:r>
        <w:r>
          <w:rPr>
            <w:color w:val="00254D"/>
            <w:sz w:val="15"/>
            <w:u w:val="single" w:color="00254D"/>
          </w:rPr>
          <w:t>Link</w:t>
        </w:r>
        <w:r>
          <w:rPr>
            <w:sz w:val="15"/>
          </w:rPr>
          <w:t>]</w:t>
        </w:r>
      </w:hyperlink>
      <w:r>
        <w:rPr>
          <w:sz w:val="15"/>
        </w:rPr>
        <w:t>.</w:t>
      </w:r>
    </w:p>
    <w:p w14:paraId="479CB213" w14:textId="77777777" w:rsidR="0087428F" w:rsidRDefault="00000000">
      <w:pPr>
        <w:spacing w:line="198" w:lineRule="exact"/>
        <w:ind w:left="285"/>
        <w:rPr>
          <w:sz w:val="15"/>
        </w:rPr>
      </w:pPr>
      <w:r>
        <w:rPr>
          <w:position w:val="6"/>
          <w:sz w:val="10"/>
        </w:rPr>
        <w:t>35</w:t>
      </w:r>
      <w:r>
        <w:rPr>
          <w:spacing w:val="5"/>
          <w:position w:val="6"/>
          <w:sz w:val="10"/>
        </w:rPr>
        <w:t xml:space="preserve"> </w:t>
      </w:r>
      <w:r>
        <w:rPr>
          <w:sz w:val="15"/>
        </w:rPr>
        <w:t>Rozen,</w:t>
      </w:r>
      <w:r>
        <w:rPr>
          <w:spacing w:val="-6"/>
          <w:sz w:val="15"/>
        </w:rPr>
        <w:t xml:space="preserve"> </w:t>
      </w:r>
      <w:r>
        <w:rPr>
          <w:sz w:val="15"/>
        </w:rPr>
        <w:t>P.</w:t>
      </w:r>
      <w:r>
        <w:rPr>
          <w:spacing w:val="-6"/>
          <w:sz w:val="15"/>
        </w:rPr>
        <w:t xml:space="preserve"> </w:t>
      </w:r>
      <w:r>
        <w:rPr>
          <w:sz w:val="15"/>
        </w:rPr>
        <w:t>(2021).</w:t>
      </w:r>
      <w:r>
        <w:rPr>
          <w:spacing w:val="-9"/>
          <w:sz w:val="15"/>
        </w:rPr>
        <w:t xml:space="preserve"> </w:t>
      </w:r>
      <w:r>
        <w:rPr>
          <w:sz w:val="15"/>
        </w:rPr>
        <w:t>A</w:t>
      </w:r>
      <w:r>
        <w:rPr>
          <w:spacing w:val="-6"/>
          <w:sz w:val="15"/>
        </w:rPr>
        <w:t xml:space="preserve"> </w:t>
      </w:r>
      <w:r>
        <w:rPr>
          <w:sz w:val="15"/>
        </w:rPr>
        <w:t>review</w:t>
      </w:r>
      <w:r>
        <w:rPr>
          <w:spacing w:val="-6"/>
          <w:sz w:val="15"/>
        </w:rPr>
        <w:t xml:space="preserve"> </w:t>
      </w:r>
      <w:r>
        <w:rPr>
          <w:sz w:val="15"/>
        </w:rPr>
        <w:t>of</w:t>
      </w:r>
      <w:r>
        <w:rPr>
          <w:spacing w:val="-6"/>
          <w:sz w:val="15"/>
        </w:rPr>
        <w:t xml:space="preserve"> </w:t>
      </w:r>
      <w:r>
        <w:rPr>
          <w:sz w:val="15"/>
        </w:rPr>
        <w:t>WorkSafe</w:t>
      </w:r>
      <w:r>
        <w:rPr>
          <w:spacing w:val="-5"/>
          <w:sz w:val="15"/>
        </w:rPr>
        <w:t xml:space="preserve"> </w:t>
      </w:r>
      <w:r>
        <w:rPr>
          <w:sz w:val="15"/>
        </w:rPr>
        <w:t>Victoria’s</w:t>
      </w:r>
      <w:r>
        <w:rPr>
          <w:spacing w:val="-6"/>
          <w:sz w:val="15"/>
        </w:rPr>
        <w:t xml:space="preserve"> </w:t>
      </w:r>
      <w:r>
        <w:rPr>
          <w:sz w:val="15"/>
        </w:rPr>
        <w:t>management</w:t>
      </w:r>
      <w:r>
        <w:rPr>
          <w:spacing w:val="-8"/>
          <w:sz w:val="15"/>
        </w:rPr>
        <w:t xml:space="preserve"> </w:t>
      </w:r>
      <w:r>
        <w:rPr>
          <w:sz w:val="15"/>
        </w:rPr>
        <w:t>of</w:t>
      </w:r>
      <w:r>
        <w:rPr>
          <w:spacing w:val="-6"/>
          <w:sz w:val="15"/>
        </w:rPr>
        <w:t xml:space="preserve"> </w:t>
      </w:r>
      <w:r>
        <w:rPr>
          <w:sz w:val="15"/>
        </w:rPr>
        <w:t>complex</w:t>
      </w:r>
      <w:r>
        <w:rPr>
          <w:spacing w:val="-6"/>
          <w:sz w:val="15"/>
        </w:rPr>
        <w:t xml:space="preserve"> </w:t>
      </w:r>
      <w:r>
        <w:rPr>
          <w:sz w:val="15"/>
        </w:rPr>
        <w:t>workers’</w:t>
      </w:r>
      <w:r>
        <w:rPr>
          <w:spacing w:val="-8"/>
          <w:sz w:val="15"/>
        </w:rPr>
        <w:t xml:space="preserve"> </w:t>
      </w:r>
      <w:r>
        <w:rPr>
          <w:sz w:val="15"/>
        </w:rPr>
        <w:t>compensation</w:t>
      </w:r>
      <w:r>
        <w:rPr>
          <w:spacing w:val="-6"/>
          <w:sz w:val="15"/>
        </w:rPr>
        <w:t xml:space="preserve"> </w:t>
      </w:r>
      <w:r>
        <w:rPr>
          <w:sz w:val="15"/>
        </w:rPr>
        <w:t>claims.</w:t>
      </w:r>
      <w:r>
        <w:rPr>
          <w:spacing w:val="-6"/>
          <w:sz w:val="15"/>
        </w:rPr>
        <w:t xml:space="preserve"> </w:t>
      </w:r>
      <w:r>
        <w:rPr>
          <w:sz w:val="15"/>
        </w:rPr>
        <w:t>Accessed</w:t>
      </w:r>
      <w:r>
        <w:rPr>
          <w:spacing w:val="-6"/>
          <w:sz w:val="15"/>
        </w:rPr>
        <w:t xml:space="preserve"> </w:t>
      </w:r>
      <w:r>
        <w:rPr>
          <w:sz w:val="15"/>
        </w:rPr>
        <w:t>at:</w:t>
      </w:r>
      <w:r>
        <w:rPr>
          <w:spacing w:val="-6"/>
          <w:sz w:val="15"/>
        </w:rPr>
        <w:t xml:space="preserve"> </w:t>
      </w:r>
      <w:hyperlink r:id="rId79">
        <w:r>
          <w:rPr>
            <w:spacing w:val="-2"/>
            <w:sz w:val="15"/>
          </w:rPr>
          <w:t>[</w:t>
        </w:r>
        <w:r>
          <w:rPr>
            <w:color w:val="00254D"/>
            <w:spacing w:val="-2"/>
            <w:sz w:val="15"/>
            <w:u w:val="single" w:color="00254D"/>
          </w:rPr>
          <w:t>Link</w:t>
        </w:r>
      </w:hyperlink>
      <w:r>
        <w:rPr>
          <w:spacing w:val="-2"/>
          <w:sz w:val="15"/>
        </w:rPr>
        <w:t>].</w:t>
      </w:r>
    </w:p>
    <w:p w14:paraId="61686B5A" w14:textId="77777777" w:rsidR="0087428F" w:rsidRDefault="00000000">
      <w:pPr>
        <w:spacing w:line="202" w:lineRule="exact"/>
        <w:ind w:left="285"/>
        <w:rPr>
          <w:sz w:val="15"/>
        </w:rPr>
      </w:pPr>
      <w:r>
        <w:rPr>
          <w:position w:val="6"/>
          <w:sz w:val="10"/>
        </w:rPr>
        <w:t>36</w:t>
      </w:r>
      <w:r>
        <w:rPr>
          <w:spacing w:val="8"/>
          <w:position w:val="6"/>
          <w:sz w:val="10"/>
        </w:rPr>
        <w:t xml:space="preserve"> </w:t>
      </w:r>
      <w:r>
        <w:rPr>
          <w:sz w:val="15"/>
        </w:rPr>
        <w:t>Engagement</w:t>
      </w:r>
      <w:r>
        <w:rPr>
          <w:spacing w:val="-7"/>
          <w:sz w:val="15"/>
        </w:rPr>
        <w:t xml:space="preserve"> </w:t>
      </w:r>
      <w:r>
        <w:rPr>
          <w:sz w:val="15"/>
        </w:rPr>
        <w:t>with</w:t>
      </w:r>
      <w:r>
        <w:rPr>
          <w:spacing w:val="-4"/>
          <w:sz w:val="15"/>
        </w:rPr>
        <w:t xml:space="preserve"> </w:t>
      </w:r>
      <w:r>
        <w:rPr>
          <w:sz w:val="15"/>
        </w:rPr>
        <w:t>injured</w:t>
      </w:r>
      <w:r>
        <w:rPr>
          <w:spacing w:val="-7"/>
          <w:sz w:val="15"/>
        </w:rPr>
        <w:t xml:space="preserve"> </w:t>
      </w:r>
      <w:r>
        <w:rPr>
          <w:spacing w:val="-2"/>
          <w:sz w:val="15"/>
        </w:rPr>
        <w:t>workers</w:t>
      </w:r>
    </w:p>
    <w:p w14:paraId="7DEB3D79" w14:textId="77777777" w:rsidR="0087428F" w:rsidRDefault="0087428F">
      <w:pPr>
        <w:spacing w:line="202" w:lineRule="exact"/>
        <w:rPr>
          <w:sz w:val="15"/>
        </w:rPr>
        <w:sectPr w:rsidR="0087428F">
          <w:pgSz w:w="11910" w:h="16840"/>
          <w:pgMar w:top="1320" w:right="992" w:bottom="940" w:left="1275" w:header="0" w:footer="746" w:gutter="0"/>
          <w:cols w:space="720"/>
        </w:sectPr>
      </w:pPr>
    </w:p>
    <w:tbl>
      <w:tblPr>
        <w:tblW w:w="0" w:type="auto"/>
        <w:tblInd w:w="148" w:type="dxa"/>
        <w:tblLayout w:type="fixed"/>
        <w:tblCellMar>
          <w:left w:w="0" w:type="dxa"/>
          <w:right w:w="0" w:type="dxa"/>
        </w:tblCellMar>
        <w:tblLook w:val="01E0" w:firstRow="1" w:lastRow="1" w:firstColumn="1" w:lastColumn="1" w:noHBand="0" w:noVBand="0"/>
      </w:tblPr>
      <w:tblGrid>
        <w:gridCol w:w="1471"/>
        <w:gridCol w:w="3649"/>
        <w:gridCol w:w="4347"/>
      </w:tblGrid>
      <w:tr w:rsidR="0087428F" w14:paraId="5A286445" w14:textId="77777777">
        <w:trPr>
          <w:trHeight w:val="2632"/>
        </w:trPr>
        <w:tc>
          <w:tcPr>
            <w:tcW w:w="1471" w:type="dxa"/>
            <w:shd w:val="clear" w:color="auto" w:fill="00254D"/>
          </w:tcPr>
          <w:p w14:paraId="44A24CBC" w14:textId="77777777" w:rsidR="0087428F" w:rsidRDefault="0087428F">
            <w:pPr>
              <w:pStyle w:val="TableParagraph"/>
              <w:rPr>
                <w:sz w:val="18"/>
              </w:rPr>
            </w:pPr>
          </w:p>
          <w:p w14:paraId="216692DA" w14:textId="77777777" w:rsidR="0087428F" w:rsidRDefault="0087428F">
            <w:pPr>
              <w:pStyle w:val="TableParagraph"/>
              <w:rPr>
                <w:sz w:val="18"/>
              </w:rPr>
            </w:pPr>
          </w:p>
          <w:p w14:paraId="771C84C4" w14:textId="77777777" w:rsidR="0087428F" w:rsidRDefault="0087428F">
            <w:pPr>
              <w:pStyle w:val="TableParagraph"/>
              <w:spacing w:before="237"/>
              <w:rPr>
                <w:sz w:val="18"/>
              </w:rPr>
            </w:pPr>
          </w:p>
          <w:p w14:paraId="1C1E4FA9" w14:textId="77777777" w:rsidR="0087428F" w:rsidRDefault="00000000">
            <w:pPr>
              <w:pStyle w:val="TableParagraph"/>
              <w:ind w:left="144" w:right="160"/>
              <w:rPr>
                <w:rFonts w:ascii="Segoe UI Semibold"/>
                <w:b/>
                <w:sz w:val="18"/>
              </w:rPr>
            </w:pPr>
            <w:r>
              <w:rPr>
                <w:rFonts w:ascii="Segoe UI Semibold"/>
                <w:b/>
                <w:color w:val="FFFFFF"/>
                <w:sz w:val="18"/>
              </w:rPr>
              <w:t>IWSO</w:t>
            </w:r>
            <w:r>
              <w:rPr>
                <w:rFonts w:ascii="Segoe UI Semibold"/>
                <w:b/>
                <w:color w:val="FFFFFF"/>
                <w:spacing w:val="-13"/>
                <w:sz w:val="18"/>
              </w:rPr>
              <w:t xml:space="preserve"> </w:t>
            </w:r>
            <w:r>
              <w:rPr>
                <w:rFonts w:ascii="Segoe UI Semibold"/>
                <w:b/>
                <w:color w:val="FFFFFF"/>
                <w:sz w:val="18"/>
              </w:rPr>
              <w:t>to</w:t>
            </w:r>
            <w:r>
              <w:rPr>
                <w:rFonts w:ascii="Segoe UI Semibold"/>
                <w:b/>
                <w:color w:val="FFFFFF"/>
                <w:spacing w:val="-12"/>
                <w:sz w:val="18"/>
              </w:rPr>
              <w:t xml:space="preserve"> </w:t>
            </w:r>
            <w:r>
              <w:rPr>
                <w:rFonts w:ascii="Segoe UI Semibold"/>
                <w:b/>
                <w:color w:val="FFFFFF"/>
                <w:sz w:val="18"/>
              </w:rPr>
              <w:t xml:space="preserve">exist </w:t>
            </w:r>
            <w:r>
              <w:rPr>
                <w:rFonts w:ascii="Segoe UI Semibold"/>
                <w:b/>
                <w:color w:val="FFFFFF"/>
                <w:spacing w:val="-2"/>
                <w:sz w:val="18"/>
              </w:rPr>
              <w:t xml:space="preserve">independent </w:t>
            </w:r>
            <w:r>
              <w:rPr>
                <w:rFonts w:ascii="Segoe UI Semibold"/>
                <w:b/>
                <w:color w:val="FFFFFF"/>
                <w:sz w:val="18"/>
              </w:rPr>
              <w:t>of WorkSafe</w:t>
            </w:r>
          </w:p>
        </w:tc>
        <w:tc>
          <w:tcPr>
            <w:tcW w:w="3649" w:type="dxa"/>
            <w:tcBorders>
              <w:top w:val="single" w:sz="8" w:space="0" w:color="E6E6E0"/>
              <w:bottom w:val="single" w:sz="8" w:space="0" w:color="E6E6E0"/>
            </w:tcBorders>
          </w:tcPr>
          <w:p w14:paraId="51E2D4FE" w14:textId="77777777" w:rsidR="0087428F" w:rsidRDefault="0087428F">
            <w:pPr>
              <w:pStyle w:val="TableParagraph"/>
              <w:rPr>
                <w:sz w:val="17"/>
              </w:rPr>
            </w:pPr>
          </w:p>
          <w:p w14:paraId="061202DF" w14:textId="77777777" w:rsidR="0087428F" w:rsidRDefault="0087428F">
            <w:pPr>
              <w:pStyle w:val="TableParagraph"/>
              <w:rPr>
                <w:sz w:val="17"/>
              </w:rPr>
            </w:pPr>
          </w:p>
          <w:p w14:paraId="7C04DC61" w14:textId="77777777" w:rsidR="0087428F" w:rsidRDefault="0087428F">
            <w:pPr>
              <w:pStyle w:val="TableParagraph"/>
              <w:spacing w:before="143"/>
              <w:rPr>
                <w:sz w:val="17"/>
              </w:rPr>
            </w:pPr>
          </w:p>
          <w:p w14:paraId="61877E5B" w14:textId="77777777" w:rsidR="0087428F" w:rsidRDefault="00000000">
            <w:pPr>
              <w:pStyle w:val="TableParagraph"/>
              <w:numPr>
                <w:ilvl w:val="0"/>
                <w:numId w:val="33"/>
              </w:numPr>
              <w:tabs>
                <w:tab w:val="left" w:pos="372"/>
              </w:tabs>
              <w:spacing w:line="259" w:lineRule="auto"/>
              <w:ind w:right="268"/>
              <w:rPr>
                <w:sz w:val="17"/>
              </w:rPr>
            </w:pPr>
            <w:r>
              <w:rPr>
                <w:sz w:val="17"/>
              </w:rPr>
              <w:t>May</w:t>
            </w:r>
            <w:r>
              <w:rPr>
                <w:spacing w:val="-7"/>
                <w:sz w:val="17"/>
              </w:rPr>
              <w:t xml:space="preserve"> </w:t>
            </w:r>
            <w:r>
              <w:rPr>
                <w:sz w:val="17"/>
              </w:rPr>
              <w:t>more</w:t>
            </w:r>
            <w:r>
              <w:rPr>
                <w:spacing w:val="-6"/>
                <w:sz w:val="17"/>
              </w:rPr>
              <w:t xml:space="preserve"> </w:t>
            </w:r>
            <w:r>
              <w:rPr>
                <w:sz w:val="17"/>
              </w:rPr>
              <w:t>effectively</w:t>
            </w:r>
            <w:r>
              <w:rPr>
                <w:spacing w:val="-7"/>
                <w:sz w:val="17"/>
              </w:rPr>
              <w:t xml:space="preserve"> </w:t>
            </w:r>
            <w:r>
              <w:rPr>
                <w:sz w:val="17"/>
              </w:rPr>
              <w:t>provide</w:t>
            </w:r>
            <w:r>
              <w:rPr>
                <w:spacing w:val="-6"/>
                <w:sz w:val="17"/>
              </w:rPr>
              <w:t xml:space="preserve"> </w:t>
            </w:r>
            <w:r>
              <w:rPr>
                <w:sz w:val="17"/>
              </w:rPr>
              <w:t>the</w:t>
            </w:r>
            <w:r>
              <w:rPr>
                <w:spacing w:val="-6"/>
                <w:sz w:val="17"/>
              </w:rPr>
              <w:t xml:space="preserve"> </w:t>
            </w:r>
            <w:r>
              <w:rPr>
                <w:sz w:val="17"/>
              </w:rPr>
              <w:t>role</w:t>
            </w:r>
            <w:r>
              <w:rPr>
                <w:spacing w:val="-6"/>
                <w:sz w:val="17"/>
              </w:rPr>
              <w:t xml:space="preserve"> </w:t>
            </w:r>
            <w:r>
              <w:rPr>
                <w:sz w:val="17"/>
              </w:rPr>
              <w:t>of independent advocacy, particularly in supporting injured workers to bring disputes to WorkSafe.</w:t>
            </w:r>
          </w:p>
        </w:tc>
        <w:tc>
          <w:tcPr>
            <w:tcW w:w="4347" w:type="dxa"/>
            <w:tcBorders>
              <w:top w:val="single" w:sz="8" w:space="0" w:color="E6E6E0"/>
              <w:bottom w:val="single" w:sz="8" w:space="0" w:color="E6E6E0"/>
            </w:tcBorders>
          </w:tcPr>
          <w:p w14:paraId="2607527C" w14:textId="77777777" w:rsidR="0087428F" w:rsidRDefault="00000000">
            <w:pPr>
              <w:pStyle w:val="TableParagraph"/>
              <w:numPr>
                <w:ilvl w:val="0"/>
                <w:numId w:val="32"/>
              </w:numPr>
              <w:tabs>
                <w:tab w:val="left" w:pos="499"/>
              </w:tabs>
              <w:spacing w:before="132" w:line="259" w:lineRule="auto"/>
              <w:ind w:right="322"/>
              <w:rPr>
                <w:position w:val="6"/>
                <w:sz w:val="11"/>
              </w:rPr>
            </w:pPr>
            <w:r>
              <w:rPr>
                <w:sz w:val="17"/>
              </w:rPr>
              <w:t>May become siloed from WorkSafe and face barriers</w:t>
            </w:r>
            <w:r>
              <w:rPr>
                <w:spacing w:val="-8"/>
                <w:sz w:val="17"/>
              </w:rPr>
              <w:t xml:space="preserve"> </w:t>
            </w:r>
            <w:r>
              <w:rPr>
                <w:sz w:val="17"/>
              </w:rPr>
              <w:t>in</w:t>
            </w:r>
            <w:r>
              <w:rPr>
                <w:spacing w:val="-8"/>
                <w:sz w:val="17"/>
              </w:rPr>
              <w:t xml:space="preserve"> </w:t>
            </w:r>
            <w:r>
              <w:rPr>
                <w:sz w:val="17"/>
              </w:rPr>
              <w:t>receiving</w:t>
            </w:r>
            <w:r>
              <w:rPr>
                <w:spacing w:val="-7"/>
                <w:sz w:val="17"/>
              </w:rPr>
              <w:t xml:space="preserve"> </w:t>
            </w:r>
            <w:r>
              <w:rPr>
                <w:sz w:val="17"/>
              </w:rPr>
              <w:t>appropriate</w:t>
            </w:r>
            <w:r>
              <w:rPr>
                <w:spacing w:val="-10"/>
                <w:sz w:val="17"/>
              </w:rPr>
              <w:t xml:space="preserve"> </w:t>
            </w:r>
            <w:r>
              <w:rPr>
                <w:sz w:val="17"/>
              </w:rPr>
              <w:t>information</w:t>
            </w:r>
            <w:r>
              <w:rPr>
                <w:spacing w:val="-8"/>
                <w:sz w:val="17"/>
              </w:rPr>
              <w:t xml:space="preserve"> </w:t>
            </w:r>
            <w:r>
              <w:rPr>
                <w:sz w:val="17"/>
              </w:rPr>
              <w:t>to update injured workers and family members.</w:t>
            </w:r>
            <w:r>
              <w:rPr>
                <w:position w:val="6"/>
                <w:sz w:val="11"/>
              </w:rPr>
              <w:t>37</w:t>
            </w:r>
          </w:p>
          <w:p w14:paraId="01F42855" w14:textId="77777777" w:rsidR="0087428F" w:rsidRDefault="00000000">
            <w:pPr>
              <w:pStyle w:val="TableParagraph"/>
              <w:numPr>
                <w:ilvl w:val="0"/>
                <w:numId w:val="32"/>
              </w:numPr>
              <w:tabs>
                <w:tab w:val="left" w:pos="499"/>
              </w:tabs>
              <w:spacing w:before="59" w:line="259" w:lineRule="auto"/>
              <w:ind w:right="309"/>
              <w:rPr>
                <w:sz w:val="17"/>
              </w:rPr>
            </w:pPr>
            <w:r>
              <w:rPr>
                <w:sz w:val="17"/>
              </w:rPr>
              <w:t>Will require detailed MOUs and information sharing</w:t>
            </w:r>
            <w:r>
              <w:rPr>
                <w:spacing w:val="-6"/>
                <w:sz w:val="17"/>
              </w:rPr>
              <w:t xml:space="preserve"> </w:t>
            </w:r>
            <w:r>
              <w:rPr>
                <w:sz w:val="17"/>
              </w:rPr>
              <w:t>agreements</w:t>
            </w:r>
            <w:r>
              <w:rPr>
                <w:spacing w:val="-7"/>
                <w:sz w:val="17"/>
              </w:rPr>
              <w:t xml:space="preserve"> </w:t>
            </w:r>
            <w:r>
              <w:rPr>
                <w:sz w:val="17"/>
              </w:rPr>
              <w:t>to</w:t>
            </w:r>
            <w:r>
              <w:rPr>
                <w:spacing w:val="-6"/>
                <w:sz w:val="17"/>
              </w:rPr>
              <w:t xml:space="preserve"> </w:t>
            </w:r>
            <w:r>
              <w:rPr>
                <w:sz w:val="17"/>
              </w:rPr>
              <w:t>enable</w:t>
            </w:r>
            <w:r>
              <w:rPr>
                <w:spacing w:val="-7"/>
                <w:sz w:val="17"/>
              </w:rPr>
              <w:t xml:space="preserve"> </w:t>
            </w:r>
            <w:r>
              <w:rPr>
                <w:sz w:val="17"/>
              </w:rPr>
              <w:t>IWSO</w:t>
            </w:r>
            <w:r>
              <w:rPr>
                <w:spacing w:val="-5"/>
                <w:sz w:val="17"/>
              </w:rPr>
              <w:t xml:space="preserve"> </w:t>
            </w:r>
            <w:r>
              <w:rPr>
                <w:sz w:val="17"/>
              </w:rPr>
              <w:t>to</w:t>
            </w:r>
            <w:r>
              <w:rPr>
                <w:spacing w:val="-6"/>
                <w:sz w:val="17"/>
              </w:rPr>
              <w:t xml:space="preserve"> </w:t>
            </w:r>
            <w:r>
              <w:rPr>
                <w:sz w:val="17"/>
              </w:rPr>
              <w:t xml:space="preserve">operate </w:t>
            </w:r>
            <w:r>
              <w:rPr>
                <w:spacing w:val="-2"/>
                <w:sz w:val="17"/>
              </w:rPr>
              <w:t>effectively.</w:t>
            </w:r>
          </w:p>
          <w:p w14:paraId="0EBBEAB9" w14:textId="77777777" w:rsidR="0087428F" w:rsidRDefault="00000000">
            <w:pPr>
              <w:pStyle w:val="TableParagraph"/>
              <w:numPr>
                <w:ilvl w:val="0"/>
                <w:numId w:val="32"/>
              </w:numPr>
              <w:tabs>
                <w:tab w:val="left" w:pos="499"/>
              </w:tabs>
              <w:spacing w:before="61" w:line="259" w:lineRule="auto"/>
              <w:ind w:right="229"/>
              <w:rPr>
                <w:sz w:val="17"/>
              </w:rPr>
            </w:pPr>
            <w:r>
              <w:rPr>
                <w:sz w:val="17"/>
              </w:rPr>
              <w:t>May</w:t>
            </w:r>
            <w:r>
              <w:rPr>
                <w:spacing w:val="-7"/>
                <w:sz w:val="17"/>
              </w:rPr>
              <w:t xml:space="preserve"> </w:t>
            </w:r>
            <w:r>
              <w:rPr>
                <w:sz w:val="17"/>
              </w:rPr>
              <w:t>create</w:t>
            </w:r>
            <w:r>
              <w:rPr>
                <w:spacing w:val="-6"/>
                <w:sz w:val="17"/>
              </w:rPr>
              <w:t xml:space="preserve"> </w:t>
            </w:r>
            <w:r>
              <w:rPr>
                <w:sz w:val="17"/>
              </w:rPr>
              <w:t>confusion</w:t>
            </w:r>
            <w:r>
              <w:rPr>
                <w:spacing w:val="-5"/>
                <w:sz w:val="17"/>
              </w:rPr>
              <w:t xml:space="preserve"> </w:t>
            </w:r>
            <w:r>
              <w:rPr>
                <w:sz w:val="17"/>
              </w:rPr>
              <w:t>and</w:t>
            </w:r>
            <w:r>
              <w:rPr>
                <w:spacing w:val="-5"/>
                <w:sz w:val="17"/>
              </w:rPr>
              <w:t xml:space="preserve"> </w:t>
            </w:r>
            <w:r>
              <w:rPr>
                <w:sz w:val="17"/>
              </w:rPr>
              <w:t>duplication</w:t>
            </w:r>
            <w:r>
              <w:rPr>
                <w:spacing w:val="-5"/>
                <w:sz w:val="17"/>
              </w:rPr>
              <w:t xml:space="preserve"> </w:t>
            </w:r>
            <w:r>
              <w:rPr>
                <w:sz w:val="17"/>
              </w:rPr>
              <w:t>in</w:t>
            </w:r>
            <w:r>
              <w:rPr>
                <w:spacing w:val="-6"/>
                <w:sz w:val="17"/>
              </w:rPr>
              <w:t xml:space="preserve"> </w:t>
            </w:r>
            <w:r>
              <w:rPr>
                <w:sz w:val="17"/>
              </w:rPr>
              <w:t>roles</w:t>
            </w:r>
            <w:r>
              <w:rPr>
                <w:spacing w:val="-6"/>
                <w:sz w:val="17"/>
              </w:rPr>
              <w:t xml:space="preserve"> </w:t>
            </w:r>
            <w:r>
              <w:rPr>
                <w:sz w:val="17"/>
              </w:rPr>
              <w:t>as the Claims and Recovery Division take on more complex claims.</w:t>
            </w:r>
          </w:p>
        </w:tc>
      </w:tr>
    </w:tbl>
    <w:p w14:paraId="5A9B8A39" w14:textId="77777777" w:rsidR="0087428F" w:rsidRDefault="00000000">
      <w:pPr>
        <w:pStyle w:val="BodyText"/>
        <w:spacing w:before="123"/>
        <w:rPr>
          <w:sz w:val="20"/>
        </w:rPr>
      </w:pPr>
      <w:r>
        <w:rPr>
          <w:noProof/>
          <w:sz w:val="20"/>
        </w:rPr>
        <mc:AlternateContent>
          <mc:Choice Requires="wpg">
            <w:drawing>
              <wp:anchor distT="0" distB="0" distL="0" distR="0" simplePos="0" relativeHeight="487602688" behindDoc="1" locked="0" layoutInCell="1" allowOverlap="1" wp14:anchorId="1D47D0D8" wp14:editId="6723C2D6">
                <wp:simplePos x="0" y="0"/>
                <wp:positionH relativeFrom="page">
                  <wp:posOffset>908608</wp:posOffset>
                </wp:positionH>
                <wp:positionV relativeFrom="paragraph">
                  <wp:posOffset>262458</wp:posOffset>
                </wp:positionV>
                <wp:extent cx="5765165" cy="453390"/>
                <wp:effectExtent l="0" t="0" r="0" b="0"/>
                <wp:wrapTopAndBottom/>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453390"/>
                          <a:chOff x="0" y="0"/>
                          <a:chExt cx="5765165" cy="453390"/>
                        </a:xfrm>
                      </wpg:grpSpPr>
                      <wps:wsp>
                        <wps:cNvPr id="111" name="Graphic 111"/>
                        <wps:cNvSpPr/>
                        <wps:spPr>
                          <a:xfrm>
                            <a:off x="27432" y="0"/>
                            <a:ext cx="5737860" cy="453390"/>
                          </a:xfrm>
                          <a:custGeom>
                            <a:avLst/>
                            <a:gdLst/>
                            <a:ahLst/>
                            <a:cxnLst/>
                            <a:rect l="l" t="t" r="r" b="b"/>
                            <a:pathLst>
                              <a:path w="5737860" h="453390">
                                <a:moveTo>
                                  <a:pt x="5737605" y="0"/>
                                </a:moveTo>
                                <a:lnTo>
                                  <a:pt x="0" y="0"/>
                                </a:lnTo>
                                <a:lnTo>
                                  <a:pt x="0" y="452932"/>
                                </a:lnTo>
                                <a:lnTo>
                                  <a:pt x="5737605" y="452932"/>
                                </a:lnTo>
                                <a:lnTo>
                                  <a:pt x="5737605" y="0"/>
                                </a:lnTo>
                                <a:close/>
                              </a:path>
                            </a:pathLst>
                          </a:custGeom>
                          <a:solidFill>
                            <a:srgbClr val="E6E6E0"/>
                          </a:solidFill>
                        </wps:spPr>
                        <wps:bodyPr wrap="square" lIns="0" tIns="0" rIns="0" bIns="0" rtlCol="0">
                          <a:prstTxWarp prst="textNoShape">
                            <a:avLst/>
                          </a:prstTxWarp>
                          <a:noAutofit/>
                        </wps:bodyPr>
                      </wps:wsp>
                      <wps:wsp>
                        <wps:cNvPr id="112" name="Graphic 112"/>
                        <wps:cNvSpPr/>
                        <wps:spPr>
                          <a:xfrm>
                            <a:off x="0" y="0"/>
                            <a:ext cx="27940" cy="108585"/>
                          </a:xfrm>
                          <a:custGeom>
                            <a:avLst/>
                            <a:gdLst/>
                            <a:ahLst/>
                            <a:cxnLst/>
                            <a:rect l="l" t="t" r="r" b="b"/>
                            <a:pathLst>
                              <a:path w="27940" h="108585">
                                <a:moveTo>
                                  <a:pt x="27431" y="0"/>
                                </a:moveTo>
                                <a:lnTo>
                                  <a:pt x="0" y="0"/>
                                </a:lnTo>
                                <a:lnTo>
                                  <a:pt x="0" y="108508"/>
                                </a:lnTo>
                                <a:lnTo>
                                  <a:pt x="27431" y="108508"/>
                                </a:lnTo>
                                <a:lnTo>
                                  <a:pt x="27431" y="0"/>
                                </a:lnTo>
                                <a:close/>
                              </a:path>
                            </a:pathLst>
                          </a:custGeom>
                          <a:solidFill>
                            <a:srgbClr val="F8971D"/>
                          </a:solidFill>
                        </wps:spPr>
                        <wps:bodyPr wrap="square" lIns="0" tIns="0" rIns="0" bIns="0" rtlCol="0">
                          <a:prstTxWarp prst="textNoShape">
                            <a:avLst/>
                          </a:prstTxWarp>
                          <a:noAutofit/>
                        </wps:bodyPr>
                      </wps:wsp>
                      <wps:wsp>
                        <wps:cNvPr id="113" name="Graphic 113"/>
                        <wps:cNvSpPr/>
                        <wps:spPr>
                          <a:xfrm>
                            <a:off x="13716" y="344728"/>
                            <a:ext cx="5751830" cy="108585"/>
                          </a:xfrm>
                          <a:custGeom>
                            <a:avLst/>
                            <a:gdLst/>
                            <a:ahLst/>
                            <a:cxnLst/>
                            <a:rect l="l" t="t" r="r" b="b"/>
                            <a:pathLst>
                              <a:path w="5751830" h="108585">
                                <a:moveTo>
                                  <a:pt x="5751322" y="0"/>
                                </a:moveTo>
                                <a:lnTo>
                                  <a:pt x="0" y="0"/>
                                </a:lnTo>
                                <a:lnTo>
                                  <a:pt x="0" y="108203"/>
                                </a:lnTo>
                                <a:lnTo>
                                  <a:pt x="5751322" y="108203"/>
                                </a:lnTo>
                                <a:lnTo>
                                  <a:pt x="5751322" y="0"/>
                                </a:lnTo>
                                <a:close/>
                              </a:path>
                            </a:pathLst>
                          </a:custGeom>
                          <a:solidFill>
                            <a:srgbClr val="E6E6E0"/>
                          </a:solidFill>
                        </wps:spPr>
                        <wps:bodyPr wrap="square" lIns="0" tIns="0" rIns="0" bIns="0" rtlCol="0">
                          <a:prstTxWarp prst="textNoShape">
                            <a:avLst/>
                          </a:prstTxWarp>
                          <a:noAutofit/>
                        </wps:bodyPr>
                      </wps:wsp>
                      <wps:wsp>
                        <wps:cNvPr id="114" name="Graphic 114"/>
                        <wps:cNvSpPr/>
                        <wps:spPr>
                          <a:xfrm>
                            <a:off x="0" y="108508"/>
                            <a:ext cx="27940" cy="344805"/>
                          </a:xfrm>
                          <a:custGeom>
                            <a:avLst/>
                            <a:gdLst/>
                            <a:ahLst/>
                            <a:cxnLst/>
                            <a:rect l="l" t="t" r="r" b="b"/>
                            <a:pathLst>
                              <a:path w="27940" h="344805">
                                <a:moveTo>
                                  <a:pt x="27431" y="0"/>
                                </a:moveTo>
                                <a:lnTo>
                                  <a:pt x="0" y="0"/>
                                </a:lnTo>
                                <a:lnTo>
                                  <a:pt x="0" y="344424"/>
                                </a:lnTo>
                                <a:lnTo>
                                  <a:pt x="27431" y="344424"/>
                                </a:lnTo>
                                <a:lnTo>
                                  <a:pt x="27431" y="0"/>
                                </a:lnTo>
                                <a:close/>
                              </a:path>
                            </a:pathLst>
                          </a:custGeom>
                          <a:solidFill>
                            <a:srgbClr val="F8971D"/>
                          </a:solidFill>
                        </wps:spPr>
                        <wps:bodyPr wrap="square" lIns="0" tIns="0" rIns="0" bIns="0" rtlCol="0">
                          <a:prstTxWarp prst="textNoShape">
                            <a:avLst/>
                          </a:prstTxWarp>
                          <a:noAutofit/>
                        </wps:bodyPr>
                      </wps:wsp>
                      <wps:wsp>
                        <wps:cNvPr id="115" name="Textbox 115"/>
                        <wps:cNvSpPr txBox="1"/>
                        <wps:spPr>
                          <a:xfrm>
                            <a:off x="27432" y="0"/>
                            <a:ext cx="5737860" cy="453390"/>
                          </a:xfrm>
                          <a:prstGeom prst="rect">
                            <a:avLst/>
                          </a:prstGeom>
                        </wps:spPr>
                        <wps:txbx>
                          <w:txbxContent>
                            <w:p w14:paraId="271DBC2F" w14:textId="77777777" w:rsidR="0087428F" w:rsidRDefault="00000000">
                              <w:pPr>
                                <w:spacing w:before="170"/>
                                <w:ind w:left="86"/>
                                <w:rPr>
                                  <w:b/>
                                  <w:sz w:val="19"/>
                                </w:rPr>
                              </w:pPr>
                              <w:r>
                                <w:rPr>
                                  <w:b/>
                                  <w:color w:val="00254D"/>
                                  <w:sz w:val="19"/>
                                </w:rPr>
                                <w:t>The</w:t>
                              </w:r>
                              <w:r>
                                <w:rPr>
                                  <w:b/>
                                  <w:color w:val="00254D"/>
                                  <w:spacing w:val="-8"/>
                                  <w:sz w:val="19"/>
                                </w:rPr>
                                <w:t xml:space="preserve"> </w:t>
                              </w:r>
                              <w:r>
                                <w:rPr>
                                  <w:b/>
                                  <w:color w:val="00254D"/>
                                  <w:sz w:val="19"/>
                                </w:rPr>
                                <w:t>WICC</w:t>
                              </w:r>
                              <w:r>
                                <w:rPr>
                                  <w:b/>
                                  <w:color w:val="00254D"/>
                                  <w:spacing w:val="-7"/>
                                  <w:sz w:val="19"/>
                                </w:rPr>
                                <w:t xml:space="preserve"> </w:t>
                              </w:r>
                              <w:r>
                                <w:rPr>
                                  <w:b/>
                                  <w:color w:val="00254D"/>
                                  <w:sz w:val="19"/>
                                </w:rPr>
                                <w:t>should</w:t>
                              </w:r>
                              <w:r>
                                <w:rPr>
                                  <w:b/>
                                  <w:color w:val="00254D"/>
                                  <w:spacing w:val="-8"/>
                                  <w:sz w:val="19"/>
                                </w:rPr>
                                <w:t xml:space="preserve"> </w:t>
                              </w:r>
                              <w:r>
                                <w:rPr>
                                  <w:b/>
                                  <w:color w:val="00254D"/>
                                  <w:sz w:val="19"/>
                                </w:rPr>
                                <w:t>be</w:t>
                              </w:r>
                              <w:r>
                                <w:rPr>
                                  <w:b/>
                                  <w:color w:val="00254D"/>
                                  <w:spacing w:val="-7"/>
                                  <w:sz w:val="19"/>
                                </w:rPr>
                                <w:t xml:space="preserve"> </w:t>
                              </w:r>
                              <w:r>
                                <w:rPr>
                                  <w:b/>
                                  <w:color w:val="00254D"/>
                                  <w:sz w:val="19"/>
                                </w:rPr>
                                <w:t>actively</w:t>
                              </w:r>
                              <w:r>
                                <w:rPr>
                                  <w:b/>
                                  <w:color w:val="00254D"/>
                                  <w:spacing w:val="-8"/>
                                  <w:sz w:val="19"/>
                                </w:rPr>
                                <w:t xml:space="preserve"> </w:t>
                              </w:r>
                              <w:r>
                                <w:rPr>
                                  <w:b/>
                                  <w:color w:val="00254D"/>
                                  <w:sz w:val="19"/>
                                </w:rPr>
                                <w:t>involved</w:t>
                              </w:r>
                              <w:r>
                                <w:rPr>
                                  <w:b/>
                                  <w:color w:val="00254D"/>
                                  <w:spacing w:val="-7"/>
                                  <w:sz w:val="19"/>
                                </w:rPr>
                                <w:t xml:space="preserve"> </w:t>
                              </w:r>
                              <w:r>
                                <w:rPr>
                                  <w:b/>
                                  <w:color w:val="00254D"/>
                                  <w:sz w:val="19"/>
                                </w:rPr>
                                <w:t>and</w:t>
                              </w:r>
                              <w:r>
                                <w:rPr>
                                  <w:b/>
                                  <w:color w:val="00254D"/>
                                  <w:spacing w:val="-7"/>
                                  <w:sz w:val="19"/>
                                </w:rPr>
                                <w:t xml:space="preserve"> </w:t>
                              </w:r>
                              <w:r>
                                <w:rPr>
                                  <w:b/>
                                  <w:color w:val="00254D"/>
                                  <w:sz w:val="19"/>
                                </w:rPr>
                                <w:t>consulted</w:t>
                              </w:r>
                              <w:r>
                                <w:rPr>
                                  <w:b/>
                                  <w:color w:val="00254D"/>
                                  <w:spacing w:val="-7"/>
                                  <w:sz w:val="19"/>
                                </w:rPr>
                                <w:t xml:space="preserve"> </w:t>
                              </w:r>
                              <w:r>
                                <w:rPr>
                                  <w:b/>
                                  <w:color w:val="00254D"/>
                                  <w:sz w:val="19"/>
                                </w:rPr>
                                <w:t>in</w:t>
                              </w:r>
                              <w:r>
                                <w:rPr>
                                  <w:b/>
                                  <w:color w:val="00254D"/>
                                  <w:spacing w:val="-7"/>
                                  <w:sz w:val="19"/>
                                </w:rPr>
                                <w:t xml:space="preserve"> </w:t>
                              </w:r>
                              <w:r>
                                <w:rPr>
                                  <w:b/>
                                  <w:color w:val="00254D"/>
                                  <w:sz w:val="19"/>
                                </w:rPr>
                                <w:t>the</w:t>
                              </w:r>
                              <w:r>
                                <w:rPr>
                                  <w:b/>
                                  <w:color w:val="00254D"/>
                                  <w:spacing w:val="-7"/>
                                  <w:sz w:val="19"/>
                                </w:rPr>
                                <w:t xml:space="preserve"> </w:t>
                              </w:r>
                              <w:r>
                                <w:rPr>
                                  <w:b/>
                                  <w:color w:val="00254D"/>
                                  <w:sz w:val="19"/>
                                </w:rPr>
                                <w:t>implementation</w:t>
                              </w:r>
                              <w:r>
                                <w:rPr>
                                  <w:b/>
                                  <w:color w:val="00254D"/>
                                  <w:spacing w:val="-7"/>
                                  <w:sz w:val="19"/>
                                </w:rPr>
                                <w:t xml:space="preserve"> </w:t>
                              </w:r>
                              <w:r>
                                <w:rPr>
                                  <w:b/>
                                  <w:color w:val="00254D"/>
                                  <w:sz w:val="19"/>
                                </w:rPr>
                                <w:t>of</w:t>
                              </w:r>
                              <w:r>
                                <w:rPr>
                                  <w:b/>
                                  <w:color w:val="00254D"/>
                                  <w:spacing w:val="-8"/>
                                  <w:sz w:val="19"/>
                                </w:rPr>
                                <w:t xml:space="preserve"> </w:t>
                              </w:r>
                              <w:r>
                                <w:rPr>
                                  <w:b/>
                                  <w:color w:val="00254D"/>
                                  <w:sz w:val="19"/>
                                </w:rPr>
                                <w:t>the IWSO</w:t>
                              </w:r>
                              <w:r>
                                <w:rPr>
                                  <w:b/>
                                  <w:color w:val="00254D"/>
                                  <w:spacing w:val="-7"/>
                                  <w:sz w:val="19"/>
                                </w:rPr>
                                <w:t xml:space="preserve"> </w:t>
                              </w:r>
                              <w:r>
                                <w:rPr>
                                  <w:b/>
                                  <w:color w:val="00254D"/>
                                  <w:spacing w:val="-2"/>
                                  <w:sz w:val="19"/>
                                </w:rPr>
                                <w:t>position.</w:t>
                              </w:r>
                            </w:p>
                          </w:txbxContent>
                        </wps:txbx>
                        <wps:bodyPr wrap="square" lIns="0" tIns="0" rIns="0" bIns="0" rtlCol="0">
                          <a:noAutofit/>
                        </wps:bodyPr>
                      </wps:wsp>
                    </wpg:wgp>
                  </a:graphicData>
                </a:graphic>
              </wp:anchor>
            </w:drawing>
          </mc:Choice>
          <mc:Fallback>
            <w:pict>
              <v:group w14:anchorId="1D47D0D8" id="Group 110" o:spid="_x0000_s1065" style="position:absolute;margin-left:71.55pt;margin-top:20.65pt;width:453.95pt;height:35.7pt;z-index:-15713792;mso-wrap-distance-left:0;mso-wrap-distance-right:0;mso-position-horizontal-relative:page" coordsize="57651,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">
                <v:shape id="Graphic 111" o:spid="_x0000_s1066" style="position:absolute;left:274;width:57378;height:4533;visibility:visible;mso-wrap-style:square;v-text-anchor:top" coordsize="5737860,45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" path="m5737605,l,,,452932r5737605,l5737605,xe" fillcolor="#e6e6e0" stroked="f">
                  <v:path arrowok="t"/>
                </v:shape>
                <v:shape id="Graphic 112" o:spid="_x0000_s1067" style="position:absolute;width:279;height:1085;visibility:visible;mso-wrap-style:square;v-text-anchor:top" coordsize="2794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" path="m27431,l,,,108508r27431,l27431,xe" fillcolor="#f8971d" stroked="f">
                  <v:path arrowok="t"/>
                </v:shape>
                <v:shape id="Graphic 113" o:spid="_x0000_s1068" style="position:absolute;left:137;top:3447;width:57518;height:1086;visibility:visible;mso-wrap-style:square;v-text-anchor:top" coordsize="5751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" path="m5751322,l,,,108203r5751322,l5751322,xe" fillcolor="#e6e6e0" stroked="f">
                  <v:path arrowok="t"/>
                </v:shape>
                <v:shape id="Graphic 114" o:spid="_x0000_s1069" style="position:absolute;top:1085;width:279;height:3448;visibility:visible;mso-wrap-style:square;v-text-anchor:top" coordsize="27940,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" path="m27431,l,,,344424r27431,l27431,xe" fillcolor="#f8971d" stroked="f">
                  <v:path arrowok="t"/>
                </v:shape>
                <v:shape id="Textbox 115" o:spid="_x0000_s1070" type="#_x0000_t202" style="position:absolute;left:274;width:57378;height:4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71DBC2F" w14:textId="77777777" w:rsidR="0087428F" w:rsidRDefault="00000000">
                        <w:pPr>
                          <w:spacing w:before="170"/>
                          <w:ind w:left="86"/>
                          <w:rPr>
                            <w:b/>
                            <w:sz w:val="19"/>
                          </w:rPr>
                        </w:pPr>
                        <w:r>
                          <w:rPr>
                            <w:b/>
                            <w:color w:val="00254D"/>
                            <w:sz w:val="19"/>
                          </w:rPr>
                          <w:t>The</w:t>
                        </w:r>
                        <w:r>
                          <w:rPr>
                            <w:b/>
                            <w:color w:val="00254D"/>
                            <w:spacing w:val="-8"/>
                            <w:sz w:val="19"/>
                          </w:rPr>
                          <w:t xml:space="preserve"> </w:t>
                        </w:r>
                        <w:r>
                          <w:rPr>
                            <w:b/>
                            <w:color w:val="00254D"/>
                            <w:sz w:val="19"/>
                          </w:rPr>
                          <w:t>WICC</w:t>
                        </w:r>
                        <w:r>
                          <w:rPr>
                            <w:b/>
                            <w:color w:val="00254D"/>
                            <w:spacing w:val="-7"/>
                            <w:sz w:val="19"/>
                          </w:rPr>
                          <w:t xml:space="preserve"> </w:t>
                        </w:r>
                        <w:r>
                          <w:rPr>
                            <w:b/>
                            <w:color w:val="00254D"/>
                            <w:sz w:val="19"/>
                          </w:rPr>
                          <w:t>should</w:t>
                        </w:r>
                        <w:r>
                          <w:rPr>
                            <w:b/>
                            <w:color w:val="00254D"/>
                            <w:spacing w:val="-8"/>
                            <w:sz w:val="19"/>
                          </w:rPr>
                          <w:t xml:space="preserve"> </w:t>
                        </w:r>
                        <w:r>
                          <w:rPr>
                            <w:b/>
                            <w:color w:val="00254D"/>
                            <w:sz w:val="19"/>
                          </w:rPr>
                          <w:t>be</w:t>
                        </w:r>
                        <w:r>
                          <w:rPr>
                            <w:b/>
                            <w:color w:val="00254D"/>
                            <w:spacing w:val="-7"/>
                            <w:sz w:val="19"/>
                          </w:rPr>
                          <w:t xml:space="preserve"> </w:t>
                        </w:r>
                        <w:r>
                          <w:rPr>
                            <w:b/>
                            <w:color w:val="00254D"/>
                            <w:sz w:val="19"/>
                          </w:rPr>
                          <w:t>actively</w:t>
                        </w:r>
                        <w:r>
                          <w:rPr>
                            <w:b/>
                            <w:color w:val="00254D"/>
                            <w:spacing w:val="-8"/>
                            <w:sz w:val="19"/>
                          </w:rPr>
                          <w:t xml:space="preserve"> </w:t>
                        </w:r>
                        <w:r>
                          <w:rPr>
                            <w:b/>
                            <w:color w:val="00254D"/>
                            <w:sz w:val="19"/>
                          </w:rPr>
                          <w:t>involved</w:t>
                        </w:r>
                        <w:r>
                          <w:rPr>
                            <w:b/>
                            <w:color w:val="00254D"/>
                            <w:spacing w:val="-7"/>
                            <w:sz w:val="19"/>
                          </w:rPr>
                          <w:t xml:space="preserve"> </w:t>
                        </w:r>
                        <w:r>
                          <w:rPr>
                            <w:b/>
                            <w:color w:val="00254D"/>
                            <w:sz w:val="19"/>
                          </w:rPr>
                          <w:t>and</w:t>
                        </w:r>
                        <w:r>
                          <w:rPr>
                            <w:b/>
                            <w:color w:val="00254D"/>
                            <w:spacing w:val="-7"/>
                            <w:sz w:val="19"/>
                          </w:rPr>
                          <w:t xml:space="preserve"> </w:t>
                        </w:r>
                        <w:r>
                          <w:rPr>
                            <w:b/>
                            <w:color w:val="00254D"/>
                            <w:sz w:val="19"/>
                          </w:rPr>
                          <w:t>consulted</w:t>
                        </w:r>
                        <w:r>
                          <w:rPr>
                            <w:b/>
                            <w:color w:val="00254D"/>
                            <w:spacing w:val="-7"/>
                            <w:sz w:val="19"/>
                          </w:rPr>
                          <w:t xml:space="preserve"> </w:t>
                        </w:r>
                        <w:r>
                          <w:rPr>
                            <w:b/>
                            <w:color w:val="00254D"/>
                            <w:sz w:val="19"/>
                          </w:rPr>
                          <w:t>in</w:t>
                        </w:r>
                        <w:r>
                          <w:rPr>
                            <w:b/>
                            <w:color w:val="00254D"/>
                            <w:spacing w:val="-7"/>
                            <w:sz w:val="19"/>
                          </w:rPr>
                          <w:t xml:space="preserve"> </w:t>
                        </w:r>
                        <w:r>
                          <w:rPr>
                            <w:b/>
                            <w:color w:val="00254D"/>
                            <w:sz w:val="19"/>
                          </w:rPr>
                          <w:t>the</w:t>
                        </w:r>
                        <w:r>
                          <w:rPr>
                            <w:b/>
                            <w:color w:val="00254D"/>
                            <w:spacing w:val="-7"/>
                            <w:sz w:val="19"/>
                          </w:rPr>
                          <w:t xml:space="preserve"> </w:t>
                        </w:r>
                        <w:r>
                          <w:rPr>
                            <w:b/>
                            <w:color w:val="00254D"/>
                            <w:sz w:val="19"/>
                          </w:rPr>
                          <w:t>implementation</w:t>
                        </w:r>
                        <w:r>
                          <w:rPr>
                            <w:b/>
                            <w:color w:val="00254D"/>
                            <w:spacing w:val="-7"/>
                            <w:sz w:val="19"/>
                          </w:rPr>
                          <w:t xml:space="preserve"> </w:t>
                        </w:r>
                        <w:r>
                          <w:rPr>
                            <w:b/>
                            <w:color w:val="00254D"/>
                            <w:sz w:val="19"/>
                          </w:rPr>
                          <w:t>of</w:t>
                        </w:r>
                        <w:r>
                          <w:rPr>
                            <w:b/>
                            <w:color w:val="00254D"/>
                            <w:spacing w:val="-8"/>
                            <w:sz w:val="19"/>
                          </w:rPr>
                          <w:t xml:space="preserve"> </w:t>
                        </w:r>
                        <w:r>
                          <w:rPr>
                            <w:b/>
                            <w:color w:val="00254D"/>
                            <w:sz w:val="19"/>
                          </w:rPr>
                          <w:t>the IWSO</w:t>
                        </w:r>
                        <w:r>
                          <w:rPr>
                            <w:b/>
                            <w:color w:val="00254D"/>
                            <w:spacing w:val="-7"/>
                            <w:sz w:val="19"/>
                          </w:rPr>
                          <w:t xml:space="preserve"> </w:t>
                        </w:r>
                        <w:r>
                          <w:rPr>
                            <w:b/>
                            <w:color w:val="00254D"/>
                            <w:spacing w:val="-2"/>
                            <w:sz w:val="19"/>
                          </w:rPr>
                          <w:t>position.</w:t>
                        </w:r>
                      </w:p>
                    </w:txbxContent>
                  </v:textbox>
                </v:shape>
                <w10:wrap type="topAndBottom" anchorx="page"/>
              </v:group>
            </w:pict>
          </mc:Fallback>
        </mc:AlternateContent>
      </w:r>
    </w:p>
    <w:p w14:paraId="1C12A0C6" w14:textId="77777777" w:rsidR="0087428F" w:rsidRDefault="0087428F">
      <w:pPr>
        <w:pStyle w:val="BodyText"/>
        <w:rPr>
          <w:sz w:val="20"/>
        </w:rPr>
      </w:pPr>
    </w:p>
    <w:p w14:paraId="11AE8D45" w14:textId="77777777" w:rsidR="0087428F" w:rsidRDefault="0087428F">
      <w:pPr>
        <w:pStyle w:val="BodyText"/>
        <w:rPr>
          <w:sz w:val="20"/>
        </w:rPr>
      </w:pPr>
    </w:p>
    <w:p w14:paraId="706E5286" w14:textId="77777777" w:rsidR="0087428F" w:rsidRDefault="0087428F">
      <w:pPr>
        <w:pStyle w:val="BodyText"/>
        <w:rPr>
          <w:sz w:val="20"/>
        </w:rPr>
      </w:pPr>
    </w:p>
    <w:p w14:paraId="5360E34D" w14:textId="77777777" w:rsidR="0087428F" w:rsidRDefault="0087428F">
      <w:pPr>
        <w:pStyle w:val="BodyText"/>
        <w:rPr>
          <w:sz w:val="20"/>
        </w:rPr>
      </w:pPr>
    </w:p>
    <w:p w14:paraId="46FCEE4B" w14:textId="77777777" w:rsidR="0087428F" w:rsidRDefault="0087428F">
      <w:pPr>
        <w:pStyle w:val="BodyText"/>
        <w:rPr>
          <w:sz w:val="20"/>
        </w:rPr>
      </w:pPr>
    </w:p>
    <w:p w14:paraId="704E8D9B" w14:textId="77777777" w:rsidR="0087428F" w:rsidRDefault="0087428F">
      <w:pPr>
        <w:pStyle w:val="BodyText"/>
        <w:rPr>
          <w:sz w:val="20"/>
        </w:rPr>
      </w:pPr>
    </w:p>
    <w:p w14:paraId="109B75C3" w14:textId="77777777" w:rsidR="0087428F" w:rsidRDefault="0087428F">
      <w:pPr>
        <w:pStyle w:val="BodyText"/>
        <w:rPr>
          <w:sz w:val="20"/>
        </w:rPr>
      </w:pPr>
    </w:p>
    <w:p w14:paraId="37017675" w14:textId="77777777" w:rsidR="0087428F" w:rsidRDefault="0087428F">
      <w:pPr>
        <w:pStyle w:val="BodyText"/>
        <w:rPr>
          <w:sz w:val="20"/>
        </w:rPr>
      </w:pPr>
    </w:p>
    <w:p w14:paraId="4E2A3E52" w14:textId="77777777" w:rsidR="0087428F" w:rsidRDefault="0087428F">
      <w:pPr>
        <w:pStyle w:val="BodyText"/>
        <w:rPr>
          <w:sz w:val="20"/>
        </w:rPr>
      </w:pPr>
    </w:p>
    <w:p w14:paraId="45A5A522" w14:textId="77777777" w:rsidR="0087428F" w:rsidRDefault="0087428F">
      <w:pPr>
        <w:pStyle w:val="BodyText"/>
        <w:rPr>
          <w:sz w:val="20"/>
        </w:rPr>
      </w:pPr>
    </w:p>
    <w:p w14:paraId="7EBCDEEB" w14:textId="77777777" w:rsidR="0087428F" w:rsidRDefault="0087428F">
      <w:pPr>
        <w:pStyle w:val="BodyText"/>
        <w:rPr>
          <w:sz w:val="20"/>
        </w:rPr>
      </w:pPr>
    </w:p>
    <w:p w14:paraId="2EC0C7D8" w14:textId="77777777" w:rsidR="0087428F" w:rsidRDefault="0087428F">
      <w:pPr>
        <w:pStyle w:val="BodyText"/>
        <w:rPr>
          <w:sz w:val="20"/>
        </w:rPr>
      </w:pPr>
    </w:p>
    <w:p w14:paraId="34BF87A8" w14:textId="77777777" w:rsidR="0087428F" w:rsidRDefault="0087428F">
      <w:pPr>
        <w:pStyle w:val="BodyText"/>
        <w:rPr>
          <w:sz w:val="20"/>
        </w:rPr>
      </w:pPr>
    </w:p>
    <w:p w14:paraId="32C3F7DF" w14:textId="77777777" w:rsidR="0087428F" w:rsidRDefault="0087428F">
      <w:pPr>
        <w:pStyle w:val="BodyText"/>
        <w:rPr>
          <w:sz w:val="20"/>
        </w:rPr>
      </w:pPr>
    </w:p>
    <w:p w14:paraId="2308F690" w14:textId="77777777" w:rsidR="0087428F" w:rsidRDefault="0087428F">
      <w:pPr>
        <w:pStyle w:val="BodyText"/>
        <w:rPr>
          <w:sz w:val="20"/>
        </w:rPr>
      </w:pPr>
    </w:p>
    <w:p w14:paraId="29E7AFE8" w14:textId="77777777" w:rsidR="0087428F" w:rsidRDefault="0087428F">
      <w:pPr>
        <w:pStyle w:val="BodyText"/>
        <w:rPr>
          <w:sz w:val="20"/>
        </w:rPr>
      </w:pPr>
    </w:p>
    <w:p w14:paraId="38541699" w14:textId="77777777" w:rsidR="0087428F" w:rsidRDefault="0087428F">
      <w:pPr>
        <w:pStyle w:val="BodyText"/>
        <w:rPr>
          <w:sz w:val="20"/>
        </w:rPr>
      </w:pPr>
    </w:p>
    <w:p w14:paraId="0CF3B1B8" w14:textId="77777777" w:rsidR="0087428F" w:rsidRDefault="0087428F">
      <w:pPr>
        <w:pStyle w:val="BodyText"/>
        <w:rPr>
          <w:sz w:val="20"/>
        </w:rPr>
      </w:pPr>
    </w:p>
    <w:p w14:paraId="7BF593EA" w14:textId="77777777" w:rsidR="0087428F" w:rsidRDefault="0087428F">
      <w:pPr>
        <w:pStyle w:val="BodyText"/>
        <w:rPr>
          <w:sz w:val="20"/>
        </w:rPr>
      </w:pPr>
    </w:p>
    <w:p w14:paraId="1738816E" w14:textId="77777777" w:rsidR="0087428F" w:rsidRDefault="0087428F">
      <w:pPr>
        <w:pStyle w:val="BodyText"/>
        <w:rPr>
          <w:sz w:val="20"/>
        </w:rPr>
      </w:pPr>
    </w:p>
    <w:p w14:paraId="6DCA1188" w14:textId="77777777" w:rsidR="0087428F" w:rsidRDefault="0087428F">
      <w:pPr>
        <w:pStyle w:val="BodyText"/>
        <w:rPr>
          <w:sz w:val="20"/>
        </w:rPr>
      </w:pPr>
    </w:p>
    <w:p w14:paraId="7C0F6D90" w14:textId="77777777" w:rsidR="0087428F" w:rsidRDefault="0087428F">
      <w:pPr>
        <w:pStyle w:val="BodyText"/>
        <w:rPr>
          <w:sz w:val="20"/>
        </w:rPr>
      </w:pPr>
    </w:p>
    <w:p w14:paraId="76EB2186" w14:textId="77777777" w:rsidR="0087428F" w:rsidRDefault="0087428F">
      <w:pPr>
        <w:pStyle w:val="BodyText"/>
        <w:rPr>
          <w:sz w:val="20"/>
        </w:rPr>
      </w:pPr>
    </w:p>
    <w:p w14:paraId="35720765" w14:textId="77777777" w:rsidR="0087428F" w:rsidRDefault="0087428F">
      <w:pPr>
        <w:pStyle w:val="BodyText"/>
        <w:rPr>
          <w:sz w:val="20"/>
        </w:rPr>
      </w:pPr>
    </w:p>
    <w:p w14:paraId="72926EF4" w14:textId="77777777" w:rsidR="0087428F" w:rsidRDefault="0087428F">
      <w:pPr>
        <w:pStyle w:val="BodyText"/>
        <w:rPr>
          <w:sz w:val="20"/>
        </w:rPr>
      </w:pPr>
    </w:p>
    <w:p w14:paraId="76B7687E" w14:textId="77777777" w:rsidR="0087428F" w:rsidRDefault="0087428F">
      <w:pPr>
        <w:pStyle w:val="BodyText"/>
        <w:rPr>
          <w:sz w:val="20"/>
        </w:rPr>
      </w:pPr>
    </w:p>
    <w:p w14:paraId="7530B2AA" w14:textId="77777777" w:rsidR="0087428F" w:rsidRDefault="0087428F">
      <w:pPr>
        <w:pStyle w:val="BodyText"/>
        <w:rPr>
          <w:sz w:val="20"/>
        </w:rPr>
      </w:pPr>
    </w:p>
    <w:p w14:paraId="68431E90" w14:textId="77777777" w:rsidR="0087428F" w:rsidRDefault="0087428F">
      <w:pPr>
        <w:pStyle w:val="BodyText"/>
        <w:rPr>
          <w:sz w:val="20"/>
        </w:rPr>
      </w:pPr>
    </w:p>
    <w:p w14:paraId="71F86F6C" w14:textId="77777777" w:rsidR="0087428F" w:rsidRDefault="0087428F">
      <w:pPr>
        <w:pStyle w:val="BodyText"/>
        <w:rPr>
          <w:sz w:val="20"/>
        </w:rPr>
      </w:pPr>
    </w:p>
    <w:p w14:paraId="62D77EC3" w14:textId="77777777" w:rsidR="0087428F" w:rsidRDefault="0087428F">
      <w:pPr>
        <w:pStyle w:val="BodyText"/>
        <w:rPr>
          <w:sz w:val="20"/>
        </w:rPr>
      </w:pPr>
    </w:p>
    <w:p w14:paraId="0026FADA" w14:textId="77777777" w:rsidR="0087428F" w:rsidRDefault="0087428F">
      <w:pPr>
        <w:pStyle w:val="BodyText"/>
        <w:rPr>
          <w:sz w:val="20"/>
        </w:rPr>
      </w:pPr>
    </w:p>
    <w:p w14:paraId="727221E8" w14:textId="77777777" w:rsidR="0087428F" w:rsidRDefault="0087428F">
      <w:pPr>
        <w:pStyle w:val="BodyText"/>
        <w:rPr>
          <w:sz w:val="20"/>
        </w:rPr>
      </w:pPr>
    </w:p>
    <w:p w14:paraId="1F8BC1A3" w14:textId="77777777" w:rsidR="0087428F" w:rsidRDefault="0087428F">
      <w:pPr>
        <w:pStyle w:val="BodyText"/>
        <w:rPr>
          <w:sz w:val="20"/>
        </w:rPr>
      </w:pPr>
    </w:p>
    <w:p w14:paraId="4F9051EC" w14:textId="77777777" w:rsidR="0087428F" w:rsidRDefault="00000000">
      <w:pPr>
        <w:pStyle w:val="BodyText"/>
        <w:spacing w:before="88"/>
        <w:rPr>
          <w:sz w:val="20"/>
        </w:rPr>
      </w:pPr>
      <w:r>
        <w:rPr>
          <w:noProof/>
          <w:sz w:val="20"/>
        </w:rPr>
        <mc:AlternateContent>
          <mc:Choice Requires="wps">
            <w:drawing>
              <wp:anchor distT="0" distB="0" distL="0" distR="0" simplePos="0" relativeHeight="487603200" behindDoc="1" locked="0" layoutInCell="1" allowOverlap="1" wp14:anchorId="61F679CF" wp14:editId="47ABF3E2">
                <wp:simplePos x="0" y="0"/>
                <wp:positionH relativeFrom="page">
                  <wp:posOffset>990904</wp:posOffset>
                </wp:positionH>
                <wp:positionV relativeFrom="paragraph">
                  <wp:posOffset>240591</wp:posOffset>
                </wp:positionV>
                <wp:extent cx="1829435" cy="6350"/>
                <wp:effectExtent l="0" t="0" r="0" b="0"/>
                <wp:wrapTopAndBottom/>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BFC8F29" id="Graphic 116" o:spid="_x0000_s1026" style="position:absolute;margin-left:78pt;margin-top:18.95pt;width:144.05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" path="m1829054,l,,,6095r1829054,l1829054,xe" fillcolor="black" stroked="f">
                <v:path arrowok="t"/>
                <w10:wrap type="topAndBottom" anchorx="page"/>
              </v:shape>
            </w:pict>
          </mc:Fallback>
        </mc:AlternateContent>
      </w:r>
    </w:p>
    <w:p w14:paraId="6EA39E0D" w14:textId="77777777" w:rsidR="0087428F" w:rsidRDefault="00000000">
      <w:pPr>
        <w:spacing w:before="98"/>
        <w:ind w:left="285" w:right="468"/>
        <w:rPr>
          <w:sz w:val="15"/>
        </w:rPr>
      </w:pPr>
      <w:r>
        <w:rPr>
          <w:position w:val="6"/>
          <w:sz w:val="10"/>
        </w:rPr>
        <w:t>37</w:t>
      </w:r>
      <w:r>
        <w:rPr>
          <w:spacing w:val="12"/>
          <w:position w:val="6"/>
          <w:sz w:val="10"/>
        </w:rPr>
        <w:t xml:space="preserve"> </w:t>
      </w:r>
      <w:r>
        <w:rPr>
          <w:sz w:val="15"/>
        </w:rPr>
        <w:t>Previous</w:t>
      </w:r>
      <w:r>
        <w:rPr>
          <w:spacing w:val="-1"/>
          <w:sz w:val="15"/>
        </w:rPr>
        <w:t xml:space="preserve"> </w:t>
      </w:r>
      <w:r>
        <w:rPr>
          <w:sz w:val="15"/>
        </w:rPr>
        <w:t>reports</w:t>
      </w:r>
      <w:r>
        <w:rPr>
          <w:spacing w:val="-1"/>
          <w:sz w:val="15"/>
        </w:rPr>
        <w:t xml:space="preserve"> </w:t>
      </w:r>
      <w:r>
        <w:rPr>
          <w:sz w:val="15"/>
        </w:rPr>
        <w:t>indicate</w:t>
      </w:r>
      <w:r>
        <w:rPr>
          <w:spacing w:val="-2"/>
          <w:sz w:val="15"/>
        </w:rPr>
        <w:t xml:space="preserve"> </w:t>
      </w:r>
      <w:r>
        <w:rPr>
          <w:sz w:val="15"/>
        </w:rPr>
        <w:t>that</w:t>
      </w:r>
      <w:r>
        <w:rPr>
          <w:spacing w:val="-3"/>
          <w:sz w:val="15"/>
        </w:rPr>
        <w:t xml:space="preserve"> </w:t>
      </w:r>
      <w:r>
        <w:rPr>
          <w:sz w:val="15"/>
        </w:rPr>
        <w:t>referrals</w:t>
      </w:r>
      <w:r>
        <w:rPr>
          <w:spacing w:val="-1"/>
          <w:sz w:val="15"/>
        </w:rPr>
        <w:t xml:space="preserve"> </w:t>
      </w:r>
      <w:r>
        <w:rPr>
          <w:sz w:val="15"/>
        </w:rPr>
        <w:t>to</w:t>
      </w:r>
      <w:r>
        <w:rPr>
          <w:spacing w:val="-1"/>
          <w:sz w:val="15"/>
        </w:rPr>
        <w:t xml:space="preserve"> </w:t>
      </w:r>
      <w:r>
        <w:rPr>
          <w:sz w:val="15"/>
        </w:rPr>
        <w:t>the</w:t>
      </w:r>
      <w:r>
        <w:rPr>
          <w:spacing w:val="-4"/>
          <w:sz w:val="15"/>
        </w:rPr>
        <w:t xml:space="preserve"> </w:t>
      </w:r>
      <w:r>
        <w:rPr>
          <w:sz w:val="15"/>
        </w:rPr>
        <w:t>FLO</w:t>
      </w:r>
      <w:r>
        <w:rPr>
          <w:spacing w:val="-1"/>
          <w:sz w:val="15"/>
        </w:rPr>
        <w:t xml:space="preserve"> </w:t>
      </w:r>
      <w:r>
        <w:rPr>
          <w:sz w:val="15"/>
        </w:rPr>
        <w:t>can</w:t>
      </w:r>
      <w:r>
        <w:rPr>
          <w:spacing w:val="-1"/>
          <w:sz w:val="15"/>
        </w:rPr>
        <w:t xml:space="preserve"> </w:t>
      </w:r>
      <w:r>
        <w:rPr>
          <w:sz w:val="15"/>
        </w:rPr>
        <w:t>be</w:t>
      </w:r>
      <w:r>
        <w:rPr>
          <w:spacing w:val="-2"/>
          <w:sz w:val="15"/>
        </w:rPr>
        <w:t xml:space="preserve"> </w:t>
      </w:r>
      <w:r>
        <w:rPr>
          <w:sz w:val="15"/>
        </w:rPr>
        <w:t>inconsistent</w:t>
      </w:r>
      <w:r>
        <w:rPr>
          <w:spacing w:val="-3"/>
          <w:sz w:val="15"/>
        </w:rPr>
        <w:t xml:space="preserve"> </w:t>
      </w:r>
      <w:r>
        <w:rPr>
          <w:sz w:val="15"/>
        </w:rPr>
        <w:t>and</w:t>
      </w:r>
      <w:r>
        <w:rPr>
          <w:spacing w:val="-2"/>
          <w:sz w:val="15"/>
        </w:rPr>
        <w:t xml:space="preserve"> </w:t>
      </w:r>
      <w:r>
        <w:rPr>
          <w:sz w:val="15"/>
        </w:rPr>
        <w:t>there</w:t>
      </w:r>
      <w:r>
        <w:rPr>
          <w:spacing w:val="-1"/>
          <w:sz w:val="15"/>
        </w:rPr>
        <w:t xml:space="preserve"> </w:t>
      </w:r>
      <w:r>
        <w:rPr>
          <w:sz w:val="15"/>
        </w:rPr>
        <w:t>are</w:t>
      </w:r>
      <w:r>
        <w:rPr>
          <w:spacing w:val="-1"/>
          <w:sz w:val="15"/>
        </w:rPr>
        <w:t xml:space="preserve"> </w:t>
      </w:r>
      <w:r>
        <w:rPr>
          <w:sz w:val="15"/>
        </w:rPr>
        <w:t>issues</w:t>
      </w:r>
      <w:r>
        <w:rPr>
          <w:spacing w:val="-4"/>
          <w:sz w:val="15"/>
        </w:rPr>
        <w:t xml:space="preserve"> </w:t>
      </w:r>
      <w:r>
        <w:rPr>
          <w:sz w:val="15"/>
        </w:rPr>
        <w:t>with</w:t>
      </w:r>
      <w:r>
        <w:rPr>
          <w:spacing w:val="-1"/>
          <w:sz w:val="15"/>
        </w:rPr>
        <w:t xml:space="preserve"> </w:t>
      </w:r>
      <w:r>
        <w:rPr>
          <w:sz w:val="15"/>
        </w:rPr>
        <w:t>information</w:t>
      </w:r>
      <w:r>
        <w:rPr>
          <w:spacing w:val="-1"/>
          <w:sz w:val="15"/>
        </w:rPr>
        <w:t xml:space="preserve"> </w:t>
      </w:r>
      <w:r>
        <w:rPr>
          <w:sz w:val="15"/>
        </w:rPr>
        <w:t>being</w:t>
      </w:r>
      <w:r>
        <w:rPr>
          <w:spacing w:val="-2"/>
          <w:sz w:val="15"/>
        </w:rPr>
        <w:t xml:space="preserve"> </w:t>
      </w:r>
      <w:r>
        <w:rPr>
          <w:sz w:val="15"/>
        </w:rPr>
        <w:t>appropriately shared from investigators. These issues may be exacerbated if the position is further removed from WorkSafe.</w:t>
      </w:r>
    </w:p>
    <w:p w14:paraId="15F35854" w14:textId="77777777" w:rsidR="0087428F" w:rsidRDefault="0087428F">
      <w:pPr>
        <w:rPr>
          <w:sz w:val="15"/>
        </w:rPr>
        <w:sectPr w:rsidR="0087428F">
          <w:pgSz w:w="11910" w:h="16840"/>
          <w:pgMar w:top="1380" w:right="992" w:bottom="940" w:left="1275" w:header="0" w:footer="746" w:gutter="0"/>
          <w:cols w:space="720"/>
        </w:sectPr>
      </w:pPr>
    </w:p>
    <w:p w14:paraId="33904EE1" w14:textId="77777777" w:rsidR="0087428F" w:rsidRDefault="00000000">
      <w:pPr>
        <w:pStyle w:val="Heading3"/>
        <w:spacing w:before="80" w:line="259" w:lineRule="auto"/>
        <w:ind w:right="468"/>
      </w:pPr>
      <w:bookmarkStart w:id="12" w:name="_bookmark12"/>
      <w:bookmarkEnd w:id="12"/>
      <w:r>
        <w:rPr>
          <w:color w:val="F8971D"/>
        </w:rPr>
        <w:lastRenderedPageBreak/>
        <w:t>Opportunity</w:t>
      </w:r>
      <w:r>
        <w:rPr>
          <w:color w:val="F8971D"/>
          <w:spacing w:val="-5"/>
        </w:rPr>
        <w:t xml:space="preserve"> </w:t>
      </w:r>
      <w:r>
        <w:rPr>
          <w:color w:val="F8971D"/>
        </w:rPr>
        <w:t>3</w:t>
      </w:r>
      <w:r>
        <w:rPr>
          <w:color w:val="F8971D"/>
          <w:spacing w:val="-5"/>
        </w:rPr>
        <w:t xml:space="preserve"> </w:t>
      </w:r>
      <w:r>
        <w:rPr>
          <w:color w:val="F8971D"/>
        </w:rPr>
        <w:t>|</w:t>
      </w:r>
      <w:r>
        <w:rPr>
          <w:color w:val="F8971D"/>
          <w:spacing w:val="-4"/>
        </w:rPr>
        <w:t xml:space="preserve"> </w:t>
      </w:r>
      <w:r>
        <w:rPr>
          <w:color w:val="00254D"/>
        </w:rPr>
        <w:t>Improve</w:t>
      </w:r>
      <w:r>
        <w:rPr>
          <w:color w:val="00254D"/>
          <w:spacing w:val="-6"/>
        </w:rPr>
        <w:t xml:space="preserve"> </w:t>
      </w:r>
      <w:r>
        <w:rPr>
          <w:color w:val="00254D"/>
        </w:rPr>
        <w:t>information</w:t>
      </w:r>
      <w:r>
        <w:rPr>
          <w:color w:val="00254D"/>
          <w:spacing w:val="-5"/>
        </w:rPr>
        <w:t xml:space="preserve"> </w:t>
      </w:r>
      <w:r>
        <w:rPr>
          <w:color w:val="00254D"/>
        </w:rPr>
        <w:t>sharing</w:t>
      </w:r>
      <w:r>
        <w:rPr>
          <w:color w:val="00254D"/>
          <w:spacing w:val="-6"/>
        </w:rPr>
        <w:t xml:space="preserve"> </w:t>
      </w:r>
      <w:r>
        <w:rPr>
          <w:color w:val="00254D"/>
        </w:rPr>
        <w:t>between</w:t>
      </w:r>
      <w:r>
        <w:rPr>
          <w:color w:val="00254D"/>
          <w:spacing w:val="-5"/>
        </w:rPr>
        <w:t xml:space="preserve"> </w:t>
      </w:r>
      <w:r>
        <w:rPr>
          <w:color w:val="00254D"/>
        </w:rPr>
        <w:t>WorkSafe</w:t>
      </w:r>
      <w:r>
        <w:rPr>
          <w:color w:val="00254D"/>
          <w:spacing w:val="-4"/>
        </w:rPr>
        <w:t xml:space="preserve"> </w:t>
      </w:r>
      <w:r>
        <w:rPr>
          <w:color w:val="00254D"/>
        </w:rPr>
        <w:t>and affected persons</w:t>
      </w:r>
    </w:p>
    <w:p w14:paraId="422EE8B4" w14:textId="77777777" w:rsidR="0087428F" w:rsidRDefault="0087428F">
      <w:pPr>
        <w:pStyle w:val="BodyText"/>
        <w:spacing w:before="6"/>
        <w:rPr>
          <w:rFonts w:ascii="Segoe UI Semibold"/>
          <w:b/>
        </w:rPr>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5"/>
        <w:gridCol w:w="2286"/>
        <w:gridCol w:w="2300"/>
      </w:tblGrid>
      <w:tr w:rsidR="0087428F" w14:paraId="4D6EF49E" w14:textId="77777777">
        <w:trPr>
          <w:trHeight w:val="395"/>
          <w:tblCellSpacing w:w="9" w:type="dxa"/>
        </w:trPr>
        <w:tc>
          <w:tcPr>
            <w:tcW w:w="2266" w:type="dxa"/>
            <w:tcBorders>
              <w:top w:val="nil"/>
              <w:left w:val="nil"/>
            </w:tcBorders>
            <w:shd w:val="clear" w:color="auto" w:fill="00254D"/>
          </w:tcPr>
          <w:p w14:paraId="1CA20880" w14:textId="77777777" w:rsidR="0087428F" w:rsidRDefault="00000000">
            <w:pPr>
              <w:pStyle w:val="TableParagraph"/>
              <w:spacing w:before="71"/>
              <w:ind w:left="748"/>
              <w:rPr>
                <w:rFonts w:ascii="Segoe UI Semibold"/>
                <w:b/>
                <w:sz w:val="19"/>
              </w:rPr>
            </w:pPr>
            <w:r>
              <w:rPr>
                <w:rFonts w:ascii="Segoe UI Semibold"/>
                <w:b/>
                <w:color w:val="FFFFFF"/>
                <w:spacing w:val="-2"/>
                <w:sz w:val="19"/>
              </w:rPr>
              <w:t>COHORT</w:t>
            </w:r>
          </w:p>
        </w:tc>
        <w:tc>
          <w:tcPr>
            <w:tcW w:w="2267" w:type="dxa"/>
            <w:tcBorders>
              <w:top w:val="nil"/>
              <w:right w:val="nil"/>
            </w:tcBorders>
            <w:shd w:val="clear" w:color="auto" w:fill="00254D"/>
          </w:tcPr>
          <w:p w14:paraId="0F2CD871" w14:textId="77777777" w:rsidR="0087428F" w:rsidRDefault="00000000">
            <w:pPr>
              <w:pStyle w:val="TableParagraph"/>
              <w:spacing w:before="71"/>
              <w:ind w:left="541"/>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8" w:type="dxa"/>
            <w:tcBorders>
              <w:top w:val="nil"/>
              <w:left w:val="nil"/>
              <w:right w:val="nil"/>
            </w:tcBorders>
            <w:shd w:val="clear" w:color="auto" w:fill="00254D"/>
          </w:tcPr>
          <w:p w14:paraId="46781488" w14:textId="77777777" w:rsidR="0087428F" w:rsidRDefault="00000000">
            <w:pPr>
              <w:pStyle w:val="TableParagraph"/>
              <w:spacing w:before="71"/>
              <w:jc w:val="center"/>
              <w:rPr>
                <w:rFonts w:ascii="Segoe UI Semibold"/>
                <w:b/>
                <w:sz w:val="19"/>
              </w:rPr>
            </w:pPr>
            <w:r>
              <w:rPr>
                <w:rFonts w:ascii="Segoe UI Semibold"/>
                <w:b/>
                <w:color w:val="FFFFFF"/>
                <w:spacing w:val="-2"/>
                <w:sz w:val="19"/>
              </w:rPr>
              <w:t>IMPLEMENTATION</w:t>
            </w:r>
          </w:p>
        </w:tc>
        <w:tc>
          <w:tcPr>
            <w:tcW w:w="2267" w:type="dxa"/>
            <w:tcBorders>
              <w:top w:val="nil"/>
              <w:left w:val="nil"/>
              <w:right w:val="nil"/>
            </w:tcBorders>
            <w:shd w:val="clear" w:color="auto" w:fill="00254D"/>
          </w:tcPr>
          <w:p w14:paraId="07B88911" w14:textId="77777777" w:rsidR="0087428F" w:rsidRDefault="00000000">
            <w:pPr>
              <w:pStyle w:val="TableParagraph"/>
              <w:spacing w:before="71"/>
              <w:ind w:left="3" w:right="7"/>
              <w:jc w:val="center"/>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497CD0EB" w14:textId="77777777">
        <w:trPr>
          <w:trHeight w:val="993"/>
          <w:tblCellSpacing w:w="9" w:type="dxa"/>
        </w:trPr>
        <w:tc>
          <w:tcPr>
            <w:tcW w:w="2266" w:type="dxa"/>
            <w:tcBorders>
              <w:left w:val="nil"/>
              <w:bottom w:val="nil"/>
            </w:tcBorders>
            <w:shd w:val="clear" w:color="auto" w:fill="F8971D"/>
          </w:tcPr>
          <w:p w14:paraId="34AB2804" w14:textId="77777777" w:rsidR="0087428F" w:rsidRDefault="00000000">
            <w:pPr>
              <w:pStyle w:val="TableParagraph"/>
              <w:spacing w:before="118"/>
              <w:ind w:left="77" w:right="73"/>
              <w:jc w:val="center"/>
              <w:rPr>
                <w:rFonts w:ascii="Segoe UI Semibold"/>
                <w:b/>
                <w:sz w:val="19"/>
              </w:rPr>
            </w:pPr>
            <w:r>
              <w:rPr>
                <w:rFonts w:ascii="Segoe UI Semibold"/>
                <w:b/>
                <w:color w:val="FFFFFF"/>
                <w:sz w:val="19"/>
              </w:rPr>
              <w:t>Injured</w:t>
            </w:r>
            <w:r>
              <w:rPr>
                <w:rFonts w:ascii="Segoe UI Semibold"/>
                <w:b/>
                <w:color w:val="FFFFFF"/>
                <w:spacing w:val="-14"/>
                <w:sz w:val="19"/>
              </w:rPr>
              <w:t xml:space="preserve"> </w:t>
            </w:r>
            <w:r>
              <w:rPr>
                <w:rFonts w:ascii="Segoe UI Semibold"/>
                <w:b/>
                <w:color w:val="FFFFFF"/>
                <w:sz w:val="19"/>
              </w:rPr>
              <w:t>workers, bereaved</w:t>
            </w:r>
            <w:r>
              <w:rPr>
                <w:rFonts w:ascii="Segoe UI Semibold"/>
                <w:b/>
                <w:color w:val="FFFFFF"/>
                <w:spacing w:val="-14"/>
                <w:sz w:val="19"/>
              </w:rPr>
              <w:t xml:space="preserve"> </w:t>
            </w:r>
            <w:r>
              <w:rPr>
                <w:rFonts w:ascii="Segoe UI Semibold"/>
                <w:b/>
                <w:color w:val="FFFFFF"/>
                <w:sz w:val="19"/>
              </w:rPr>
              <w:t xml:space="preserve">family </w:t>
            </w:r>
            <w:r>
              <w:rPr>
                <w:rFonts w:ascii="Segoe UI Semibold"/>
                <w:b/>
                <w:color w:val="FFFFFF"/>
                <w:spacing w:val="-2"/>
                <w:sz w:val="19"/>
              </w:rPr>
              <w:t>members</w:t>
            </w:r>
          </w:p>
        </w:tc>
        <w:tc>
          <w:tcPr>
            <w:tcW w:w="2267" w:type="dxa"/>
            <w:tcBorders>
              <w:bottom w:val="nil"/>
              <w:right w:val="nil"/>
            </w:tcBorders>
            <w:shd w:val="clear" w:color="auto" w:fill="F8971D"/>
          </w:tcPr>
          <w:p w14:paraId="252AFA65" w14:textId="77777777" w:rsidR="0087428F" w:rsidRDefault="00000000">
            <w:pPr>
              <w:pStyle w:val="TableParagraph"/>
              <w:spacing w:before="118"/>
              <w:ind w:left="436" w:hanging="149"/>
              <w:rPr>
                <w:rFonts w:ascii="Segoe UI Semibold"/>
                <w:b/>
                <w:sz w:val="19"/>
              </w:rPr>
            </w:pPr>
            <w:r>
              <w:rPr>
                <w:rFonts w:ascii="Segoe UI Semibold"/>
                <w:b/>
                <w:color w:val="FFFFFF"/>
                <w:sz w:val="19"/>
              </w:rPr>
              <w:t>1.2</w:t>
            </w:r>
            <w:r>
              <w:rPr>
                <w:rFonts w:ascii="Segoe UI Semibold"/>
                <w:b/>
                <w:color w:val="FFFFFF"/>
                <w:spacing w:val="-14"/>
                <w:sz w:val="19"/>
              </w:rPr>
              <w:t xml:space="preserve"> </w:t>
            </w:r>
            <w:r>
              <w:rPr>
                <w:rFonts w:ascii="Segoe UI Semibold"/>
                <w:b/>
                <w:color w:val="FFFFFF"/>
                <w:sz w:val="19"/>
              </w:rPr>
              <w:t>Consistent,</w:t>
            </w:r>
            <w:r>
              <w:rPr>
                <w:rFonts w:ascii="Segoe UI Semibold"/>
                <w:b/>
                <w:color w:val="FFFFFF"/>
                <w:spacing w:val="-13"/>
                <w:sz w:val="19"/>
              </w:rPr>
              <w:t xml:space="preserve"> </w:t>
            </w:r>
            <w:r>
              <w:rPr>
                <w:rFonts w:ascii="Segoe UI Semibold"/>
                <w:b/>
                <w:color w:val="FFFFFF"/>
                <w:sz w:val="19"/>
              </w:rPr>
              <w:t>clear information and</w:t>
            </w:r>
          </w:p>
          <w:p w14:paraId="7CD4BF77" w14:textId="77777777" w:rsidR="0087428F" w:rsidRDefault="00000000">
            <w:pPr>
              <w:pStyle w:val="TableParagraph"/>
              <w:spacing w:before="1"/>
              <w:ind w:left="786"/>
              <w:rPr>
                <w:rFonts w:ascii="Segoe UI Semibold"/>
                <w:b/>
                <w:sz w:val="19"/>
              </w:rPr>
            </w:pPr>
            <w:r>
              <w:rPr>
                <w:rFonts w:ascii="Segoe UI Semibold"/>
                <w:b/>
                <w:color w:val="FFFFFF"/>
                <w:spacing w:val="-2"/>
                <w:sz w:val="19"/>
              </w:rPr>
              <w:t>updates</w:t>
            </w:r>
          </w:p>
        </w:tc>
        <w:tc>
          <w:tcPr>
            <w:tcW w:w="2268" w:type="dxa"/>
            <w:tcBorders>
              <w:left w:val="nil"/>
              <w:bottom w:val="nil"/>
              <w:right w:val="nil"/>
            </w:tcBorders>
            <w:shd w:val="clear" w:color="auto" w:fill="F8971D"/>
          </w:tcPr>
          <w:p w14:paraId="08C24314" w14:textId="77777777" w:rsidR="0087428F" w:rsidRDefault="0087428F">
            <w:pPr>
              <w:pStyle w:val="TableParagraph"/>
              <w:spacing w:before="120"/>
              <w:rPr>
                <w:rFonts w:ascii="Segoe UI Semibold"/>
                <w:b/>
                <w:sz w:val="19"/>
              </w:rPr>
            </w:pPr>
          </w:p>
          <w:p w14:paraId="1F93F9B6" w14:textId="77777777" w:rsidR="0087428F" w:rsidRDefault="00000000">
            <w:pPr>
              <w:pStyle w:val="TableParagraph"/>
              <w:jc w:val="center"/>
              <w:rPr>
                <w:rFonts w:ascii="Segoe UI Semibold"/>
                <w:b/>
                <w:sz w:val="19"/>
              </w:rPr>
            </w:pPr>
            <w:r>
              <w:rPr>
                <w:rFonts w:ascii="Segoe UI Semibold"/>
                <w:b/>
                <w:color w:val="FFFFFF"/>
                <w:sz w:val="19"/>
              </w:rPr>
              <w:t>Horizon</w:t>
            </w:r>
            <w:r>
              <w:rPr>
                <w:rFonts w:ascii="Segoe UI Semibold"/>
                <w:b/>
                <w:color w:val="FFFFFF"/>
                <w:spacing w:val="-12"/>
                <w:sz w:val="19"/>
              </w:rPr>
              <w:t xml:space="preserve"> </w:t>
            </w:r>
            <w:r>
              <w:rPr>
                <w:rFonts w:ascii="Segoe UI Semibold"/>
                <w:b/>
                <w:color w:val="FFFFFF"/>
                <w:spacing w:val="-10"/>
                <w:sz w:val="19"/>
              </w:rPr>
              <w:t>2</w:t>
            </w:r>
          </w:p>
        </w:tc>
        <w:tc>
          <w:tcPr>
            <w:tcW w:w="2267" w:type="dxa"/>
            <w:tcBorders>
              <w:left w:val="nil"/>
              <w:bottom w:val="nil"/>
              <w:right w:val="nil"/>
            </w:tcBorders>
            <w:shd w:val="clear" w:color="auto" w:fill="F8971D"/>
          </w:tcPr>
          <w:p w14:paraId="0ADF6B60" w14:textId="77777777" w:rsidR="0087428F" w:rsidRDefault="0087428F">
            <w:pPr>
              <w:pStyle w:val="TableParagraph"/>
              <w:spacing w:before="120"/>
              <w:rPr>
                <w:rFonts w:ascii="Segoe UI Semibold"/>
                <w:b/>
                <w:sz w:val="19"/>
              </w:rPr>
            </w:pPr>
          </w:p>
          <w:p w14:paraId="3826F474" w14:textId="77777777" w:rsidR="0087428F" w:rsidRDefault="00000000">
            <w:pPr>
              <w:pStyle w:val="TableParagraph"/>
              <w:ind w:right="7"/>
              <w:jc w:val="center"/>
              <w:rPr>
                <w:rFonts w:ascii="Segoe UI Semibold"/>
                <w:b/>
                <w:sz w:val="19"/>
              </w:rPr>
            </w:pPr>
            <w:r>
              <w:rPr>
                <w:rFonts w:ascii="Segoe UI Semibold"/>
                <w:b/>
                <w:color w:val="FFFFFF"/>
                <w:spacing w:val="-2"/>
                <w:sz w:val="19"/>
              </w:rPr>
              <w:t>WorkSafe</w:t>
            </w:r>
          </w:p>
        </w:tc>
      </w:tr>
      <w:tr w:rsidR="0087428F" w14:paraId="283893ED" w14:textId="77777777">
        <w:trPr>
          <w:trHeight w:val="312"/>
          <w:tblCellSpacing w:w="9" w:type="dxa"/>
        </w:trPr>
        <w:tc>
          <w:tcPr>
            <w:tcW w:w="9128" w:type="dxa"/>
            <w:gridSpan w:val="4"/>
            <w:tcBorders>
              <w:top w:val="nil"/>
              <w:left w:val="nil"/>
              <w:right w:val="nil"/>
            </w:tcBorders>
            <w:shd w:val="clear" w:color="auto" w:fill="00254D"/>
          </w:tcPr>
          <w:p w14:paraId="5467ABD9" w14:textId="77777777" w:rsidR="0087428F" w:rsidRDefault="00000000">
            <w:pPr>
              <w:pStyle w:val="TableParagraph"/>
              <w:spacing w:line="247" w:lineRule="exact"/>
              <w:ind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11"/>
                <w:sz w:val="19"/>
              </w:rPr>
              <w:t xml:space="preserve"> </w:t>
            </w:r>
            <w:r>
              <w:rPr>
                <w:rFonts w:ascii="Segoe UI Semibold"/>
                <w:b/>
                <w:color w:val="FFFFFF"/>
                <w:spacing w:val="-2"/>
                <w:sz w:val="19"/>
              </w:rPr>
              <w:t>CONSIDERATIONS</w:t>
            </w:r>
          </w:p>
        </w:tc>
      </w:tr>
      <w:tr w:rsidR="0087428F" w14:paraId="0C8A2EAE" w14:textId="77777777">
        <w:trPr>
          <w:trHeight w:val="3605"/>
          <w:tblCellSpacing w:w="9" w:type="dxa"/>
        </w:trPr>
        <w:tc>
          <w:tcPr>
            <w:tcW w:w="9128" w:type="dxa"/>
            <w:gridSpan w:val="4"/>
            <w:tcBorders>
              <w:left w:val="nil"/>
              <w:bottom w:val="nil"/>
              <w:right w:val="nil"/>
            </w:tcBorders>
            <w:shd w:val="clear" w:color="auto" w:fill="E6E6E0"/>
          </w:tcPr>
          <w:p w14:paraId="1D8FBAC0" w14:textId="77777777" w:rsidR="0087428F" w:rsidRDefault="00000000">
            <w:pPr>
              <w:pStyle w:val="TableParagraph"/>
              <w:spacing w:line="251" w:lineRule="exact"/>
              <w:ind w:left="98"/>
              <w:rPr>
                <w:rFonts w:ascii="Segoe UI Semibold"/>
                <w:b/>
                <w:sz w:val="19"/>
              </w:rPr>
            </w:pPr>
            <w:r>
              <w:rPr>
                <w:rFonts w:ascii="Segoe UI Semibold"/>
                <w:b/>
                <w:color w:val="00254D"/>
                <w:spacing w:val="-2"/>
                <w:sz w:val="19"/>
              </w:rPr>
              <w:t>Description</w:t>
            </w:r>
          </w:p>
          <w:p w14:paraId="2DFC0E73" w14:textId="77777777" w:rsidR="0087428F" w:rsidRDefault="00000000">
            <w:pPr>
              <w:pStyle w:val="TableParagraph"/>
              <w:spacing w:before="40"/>
              <w:ind w:left="98"/>
              <w:rPr>
                <w:sz w:val="19"/>
              </w:rPr>
            </w:pPr>
            <w:r>
              <w:rPr>
                <w:color w:val="00254D"/>
                <w:sz w:val="19"/>
              </w:rPr>
              <w:t>Review and strengthen the existing obligation on WorkSafe to provide information and updates on investigation processes to bereaved family members and seriously injured workers. In the long term, consider</w:t>
            </w:r>
            <w:r>
              <w:rPr>
                <w:color w:val="00254D"/>
                <w:spacing w:val="-3"/>
                <w:sz w:val="19"/>
              </w:rPr>
              <w:t xml:space="preserve"> </w:t>
            </w:r>
            <w:r>
              <w:rPr>
                <w:color w:val="00254D"/>
                <w:sz w:val="19"/>
              </w:rPr>
              <w:t>further</w:t>
            </w:r>
            <w:r>
              <w:rPr>
                <w:color w:val="00254D"/>
                <w:spacing w:val="-3"/>
                <w:sz w:val="19"/>
              </w:rPr>
              <w:t xml:space="preserve"> </w:t>
            </w:r>
            <w:r>
              <w:rPr>
                <w:color w:val="00254D"/>
                <w:sz w:val="19"/>
              </w:rPr>
              <w:t>codification</w:t>
            </w:r>
            <w:r>
              <w:rPr>
                <w:color w:val="00254D"/>
                <w:spacing w:val="-3"/>
                <w:sz w:val="19"/>
              </w:rPr>
              <w:t xml:space="preserve"> </w:t>
            </w:r>
            <w:r>
              <w:rPr>
                <w:color w:val="00254D"/>
                <w:sz w:val="19"/>
              </w:rPr>
              <w:t>of</w:t>
            </w:r>
            <w:r>
              <w:rPr>
                <w:color w:val="00254D"/>
                <w:spacing w:val="-4"/>
                <w:sz w:val="19"/>
              </w:rPr>
              <w:t xml:space="preserve"> </w:t>
            </w:r>
            <w:r>
              <w:rPr>
                <w:color w:val="00254D"/>
                <w:sz w:val="19"/>
              </w:rPr>
              <w:t>obligations</w:t>
            </w:r>
            <w:r>
              <w:rPr>
                <w:color w:val="00254D"/>
                <w:spacing w:val="-3"/>
                <w:sz w:val="19"/>
              </w:rPr>
              <w:t xml:space="preserve"> </w:t>
            </w:r>
            <w:r>
              <w:rPr>
                <w:color w:val="00254D"/>
                <w:sz w:val="19"/>
              </w:rPr>
              <w:t>on</w:t>
            </w:r>
            <w:r>
              <w:rPr>
                <w:color w:val="00254D"/>
                <w:spacing w:val="-3"/>
                <w:sz w:val="19"/>
              </w:rPr>
              <w:t xml:space="preserve"> </w:t>
            </w:r>
            <w:r>
              <w:rPr>
                <w:color w:val="00254D"/>
                <w:sz w:val="19"/>
              </w:rPr>
              <w:t>government</w:t>
            </w:r>
            <w:r>
              <w:rPr>
                <w:color w:val="00254D"/>
                <w:spacing w:val="-3"/>
                <w:sz w:val="19"/>
              </w:rPr>
              <w:t xml:space="preserve"> </w:t>
            </w:r>
            <w:r>
              <w:rPr>
                <w:color w:val="00254D"/>
                <w:sz w:val="19"/>
              </w:rPr>
              <w:t>agencies</w:t>
            </w:r>
            <w:r>
              <w:rPr>
                <w:color w:val="00254D"/>
                <w:spacing w:val="-3"/>
                <w:sz w:val="19"/>
              </w:rPr>
              <w:t xml:space="preserve"> </w:t>
            </w:r>
            <w:r>
              <w:rPr>
                <w:color w:val="00254D"/>
                <w:sz w:val="19"/>
              </w:rPr>
              <w:t>to</w:t>
            </w:r>
            <w:r>
              <w:rPr>
                <w:color w:val="00254D"/>
                <w:spacing w:val="-4"/>
                <w:sz w:val="19"/>
              </w:rPr>
              <w:t xml:space="preserve"> </w:t>
            </w:r>
            <w:proofErr w:type="spellStart"/>
            <w:r>
              <w:rPr>
                <w:color w:val="00254D"/>
                <w:sz w:val="19"/>
              </w:rPr>
              <w:t>prioritise</w:t>
            </w:r>
            <w:proofErr w:type="spellEnd"/>
            <w:r>
              <w:rPr>
                <w:color w:val="00254D"/>
                <w:spacing w:val="-5"/>
                <w:sz w:val="19"/>
              </w:rPr>
              <w:t xml:space="preserve"> </w:t>
            </w:r>
            <w:r>
              <w:rPr>
                <w:color w:val="00254D"/>
                <w:sz w:val="19"/>
              </w:rPr>
              <w:t>information</w:t>
            </w:r>
            <w:r>
              <w:rPr>
                <w:color w:val="00254D"/>
                <w:spacing w:val="-3"/>
                <w:sz w:val="19"/>
              </w:rPr>
              <w:t xml:space="preserve"> </w:t>
            </w:r>
            <w:r>
              <w:rPr>
                <w:color w:val="00254D"/>
                <w:sz w:val="19"/>
              </w:rPr>
              <w:t>sharing</w:t>
            </w:r>
            <w:r>
              <w:rPr>
                <w:color w:val="00254D"/>
                <w:spacing w:val="-3"/>
                <w:sz w:val="19"/>
              </w:rPr>
              <w:t xml:space="preserve"> </w:t>
            </w:r>
            <w:r>
              <w:rPr>
                <w:color w:val="00254D"/>
                <w:sz w:val="19"/>
              </w:rPr>
              <w:t>with specific affected persons.</w:t>
            </w:r>
          </w:p>
          <w:p w14:paraId="39C31C2F" w14:textId="77777777" w:rsidR="0087428F" w:rsidRDefault="00000000">
            <w:pPr>
              <w:pStyle w:val="TableParagraph"/>
              <w:spacing w:before="41"/>
              <w:ind w:left="98"/>
              <w:rPr>
                <w:rFonts w:ascii="Segoe UI Semibold"/>
                <w:b/>
                <w:sz w:val="19"/>
              </w:rPr>
            </w:pPr>
            <w:r>
              <w:rPr>
                <w:rFonts w:ascii="Segoe UI Semibold"/>
                <w:b/>
                <w:color w:val="00254D"/>
                <w:spacing w:val="-2"/>
                <w:sz w:val="19"/>
              </w:rPr>
              <w:t>Benefit</w:t>
            </w:r>
          </w:p>
          <w:p w14:paraId="0D1CF8B7" w14:textId="77777777" w:rsidR="0087428F" w:rsidRDefault="00000000">
            <w:pPr>
              <w:pStyle w:val="TableParagraph"/>
              <w:spacing w:before="40"/>
              <w:ind w:left="98"/>
              <w:rPr>
                <w:sz w:val="19"/>
              </w:rPr>
            </w:pPr>
            <w:proofErr w:type="gramStart"/>
            <w:r>
              <w:rPr>
                <w:color w:val="00254D"/>
                <w:sz w:val="19"/>
              </w:rPr>
              <w:t>Ensures</w:t>
            </w:r>
            <w:proofErr w:type="gramEnd"/>
            <w:r>
              <w:rPr>
                <w:color w:val="00254D"/>
                <w:spacing w:val="-5"/>
                <w:sz w:val="19"/>
              </w:rPr>
              <w:t xml:space="preserve"> </w:t>
            </w:r>
            <w:r>
              <w:rPr>
                <w:color w:val="00254D"/>
                <w:sz w:val="19"/>
              </w:rPr>
              <w:t>that</w:t>
            </w:r>
            <w:r>
              <w:rPr>
                <w:color w:val="00254D"/>
                <w:spacing w:val="-4"/>
                <w:sz w:val="19"/>
              </w:rPr>
              <w:t xml:space="preserve"> </w:t>
            </w:r>
            <w:r>
              <w:rPr>
                <w:color w:val="00254D"/>
                <w:sz w:val="19"/>
              </w:rPr>
              <w:t>bereaved</w:t>
            </w:r>
            <w:r>
              <w:rPr>
                <w:color w:val="00254D"/>
                <w:spacing w:val="-3"/>
                <w:sz w:val="19"/>
              </w:rPr>
              <w:t xml:space="preserve"> </w:t>
            </w:r>
            <w:r>
              <w:rPr>
                <w:color w:val="00254D"/>
                <w:sz w:val="19"/>
              </w:rPr>
              <w:t>family</w:t>
            </w:r>
            <w:r>
              <w:rPr>
                <w:color w:val="00254D"/>
                <w:spacing w:val="-3"/>
                <w:sz w:val="19"/>
              </w:rPr>
              <w:t xml:space="preserve"> </w:t>
            </w:r>
            <w:r>
              <w:rPr>
                <w:color w:val="00254D"/>
                <w:sz w:val="19"/>
              </w:rPr>
              <w:t>members</w:t>
            </w:r>
            <w:r>
              <w:rPr>
                <w:color w:val="00254D"/>
                <w:spacing w:val="-3"/>
                <w:sz w:val="19"/>
              </w:rPr>
              <w:t xml:space="preserve"> </w:t>
            </w:r>
            <w:r>
              <w:rPr>
                <w:color w:val="00254D"/>
                <w:sz w:val="19"/>
              </w:rPr>
              <w:t>and</w:t>
            </w:r>
            <w:r>
              <w:rPr>
                <w:color w:val="00254D"/>
                <w:spacing w:val="-3"/>
                <w:sz w:val="19"/>
              </w:rPr>
              <w:t xml:space="preserve"> </w:t>
            </w:r>
            <w:r>
              <w:rPr>
                <w:color w:val="00254D"/>
                <w:sz w:val="19"/>
              </w:rPr>
              <w:t>seriously</w:t>
            </w:r>
            <w:r>
              <w:rPr>
                <w:color w:val="00254D"/>
                <w:spacing w:val="-5"/>
                <w:sz w:val="19"/>
              </w:rPr>
              <w:t xml:space="preserve"> </w:t>
            </w:r>
            <w:r>
              <w:rPr>
                <w:color w:val="00254D"/>
                <w:sz w:val="19"/>
              </w:rPr>
              <w:t>injured</w:t>
            </w:r>
            <w:r>
              <w:rPr>
                <w:color w:val="00254D"/>
                <w:spacing w:val="-3"/>
                <w:sz w:val="19"/>
              </w:rPr>
              <w:t xml:space="preserve"> </w:t>
            </w:r>
            <w:r>
              <w:rPr>
                <w:color w:val="00254D"/>
                <w:sz w:val="19"/>
              </w:rPr>
              <w:t>workers</w:t>
            </w:r>
            <w:r>
              <w:rPr>
                <w:color w:val="00254D"/>
                <w:spacing w:val="-3"/>
                <w:sz w:val="19"/>
              </w:rPr>
              <w:t xml:space="preserve"> </w:t>
            </w:r>
            <w:r>
              <w:rPr>
                <w:color w:val="00254D"/>
                <w:sz w:val="19"/>
              </w:rPr>
              <w:t>receive</w:t>
            </w:r>
            <w:r>
              <w:rPr>
                <w:color w:val="00254D"/>
                <w:spacing w:val="-5"/>
                <w:sz w:val="19"/>
              </w:rPr>
              <w:t xml:space="preserve"> </w:t>
            </w:r>
            <w:r>
              <w:rPr>
                <w:color w:val="00254D"/>
                <w:sz w:val="19"/>
              </w:rPr>
              <w:t>the</w:t>
            </w:r>
            <w:r>
              <w:rPr>
                <w:color w:val="00254D"/>
                <w:spacing w:val="-5"/>
                <w:sz w:val="19"/>
              </w:rPr>
              <w:t xml:space="preserve"> </w:t>
            </w:r>
            <w:r>
              <w:rPr>
                <w:color w:val="00254D"/>
                <w:sz w:val="19"/>
              </w:rPr>
              <w:t>information,</w:t>
            </w:r>
            <w:r>
              <w:rPr>
                <w:color w:val="00254D"/>
                <w:spacing w:val="-5"/>
                <w:sz w:val="19"/>
              </w:rPr>
              <w:t xml:space="preserve"> </w:t>
            </w:r>
            <w:r>
              <w:rPr>
                <w:color w:val="00254D"/>
                <w:sz w:val="19"/>
              </w:rPr>
              <w:t>updates</w:t>
            </w:r>
            <w:r>
              <w:rPr>
                <w:color w:val="00254D"/>
                <w:spacing w:val="-3"/>
                <w:sz w:val="19"/>
              </w:rPr>
              <w:t xml:space="preserve"> </w:t>
            </w:r>
            <w:r>
              <w:rPr>
                <w:color w:val="00254D"/>
                <w:sz w:val="19"/>
              </w:rPr>
              <w:t>and findings from the investigation that they need.</w:t>
            </w:r>
          </w:p>
          <w:p w14:paraId="2B7E3C74" w14:textId="77777777" w:rsidR="0087428F" w:rsidRDefault="00000000">
            <w:pPr>
              <w:pStyle w:val="TableParagraph"/>
              <w:spacing w:before="39"/>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24E1FBEB" w14:textId="77777777" w:rsidR="0087428F" w:rsidRDefault="00000000">
            <w:pPr>
              <w:pStyle w:val="TableParagraph"/>
              <w:spacing w:before="40"/>
              <w:ind w:left="98"/>
              <w:rPr>
                <w:sz w:val="19"/>
              </w:rPr>
            </w:pPr>
            <w:r>
              <w:rPr>
                <w:color w:val="00254D"/>
                <w:sz w:val="19"/>
              </w:rPr>
              <w:t>Strengthening</w:t>
            </w:r>
            <w:r>
              <w:rPr>
                <w:color w:val="00254D"/>
                <w:spacing w:val="-5"/>
                <w:sz w:val="19"/>
              </w:rPr>
              <w:t xml:space="preserve"> </w:t>
            </w:r>
            <w:r>
              <w:rPr>
                <w:color w:val="00254D"/>
                <w:sz w:val="19"/>
              </w:rPr>
              <w:t>of</w:t>
            </w:r>
            <w:r>
              <w:rPr>
                <w:color w:val="00254D"/>
                <w:spacing w:val="-4"/>
                <w:sz w:val="19"/>
              </w:rPr>
              <w:t xml:space="preserve"> </w:t>
            </w:r>
            <w:r>
              <w:rPr>
                <w:color w:val="00254D"/>
                <w:sz w:val="19"/>
              </w:rPr>
              <w:t>WorkSafe’s</w:t>
            </w:r>
            <w:r>
              <w:rPr>
                <w:color w:val="00254D"/>
                <w:spacing w:val="-5"/>
                <w:sz w:val="19"/>
              </w:rPr>
              <w:t xml:space="preserve"> </w:t>
            </w:r>
            <w:r>
              <w:rPr>
                <w:color w:val="00254D"/>
                <w:sz w:val="19"/>
              </w:rPr>
              <w:t>information</w:t>
            </w:r>
            <w:r>
              <w:rPr>
                <w:color w:val="00254D"/>
                <w:spacing w:val="-3"/>
                <w:sz w:val="19"/>
              </w:rPr>
              <w:t xml:space="preserve"> </w:t>
            </w:r>
            <w:r>
              <w:rPr>
                <w:color w:val="00254D"/>
                <w:sz w:val="19"/>
              </w:rPr>
              <w:t>sharing</w:t>
            </w:r>
            <w:r>
              <w:rPr>
                <w:color w:val="00254D"/>
                <w:spacing w:val="-3"/>
                <w:sz w:val="19"/>
              </w:rPr>
              <w:t xml:space="preserve"> </w:t>
            </w:r>
            <w:r>
              <w:rPr>
                <w:color w:val="00254D"/>
                <w:sz w:val="19"/>
              </w:rPr>
              <w:t>practices</w:t>
            </w:r>
            <w:r>
              <w:rPr>
                <w:color w:val="00254D"/>
                <w:spacing w:val="-5"/>
                <w:sz w:val="19"/>
              </w:rPr>
              <w:t xml:space="preserve"> </w:t>
            </w:r>
            <w:r>
              <w:rPr>
                <w:color w:val="00254D"/>
                <w:sz w:val="19"/>
              </w:rPr>
              <w:t>with</w:t>
            </w:r>
            <w:r>
              <w:rPr>
                <w:color w:val="00254D"/>
                <w:spacing w:val="-4"/>
                <w:sz w:val="19"/>
              </w:rPr>
              <w:t xml:space="preserve"> </w:t>
            </w:r>
            <w:r>
              <w:rPr>
                <w:color w:val="00254D"/>
                <w:sz w:val="19"/>
              </w:rPr>
              <w:t>affected</w:t>
            </w:r>
            <w:r>
              <w:rPr>
                <w:color w:val="00254D"/>
                <w:spacing w:val="-3"/>
                <w:sz w:val="19"/>
              </w:rPr>
              <w:t xml:space="preserve"> </w:t>
            </w:r>
            <w:r>
              <w:rPr>
                <w:color w:val="00254D"/>
                <w:sz w:val="19"/>
              </w:rPr>
              <w:t>persons</w:t>
            </w:r>
            <w:r>
              <w:rPr>
                <w:color w:val="00254D"/>
                <w:spacing w:val="-5"/>
                <w:sz w:val="19"/>
              </w:rPr>
              <w:t xml:space="preserve"> </w:t>
            </w:r>
            <w:r>
              <w:rPr>
                <w:color w:val="00254D"/>
                <w:sz w:val="19"/>
              </w:rPr>
              <w:t>can</w:t>
            </w:r>
            <w:r>
              <w:rPr>
                <w:color w:val="00254D"/>
                <w:spacing w:val="-4"/>
                <w:sz w:val="19"/>
              </w:rPr>
              <w:t xml:space="preserve"> </w:t>
            </w:r>
            <w:r>
              <w:rPr>
                <w:color w:val="00254D"/>
                <w:sz w:val="19"/>
              </w:rPr>
              <w:t>be</w:t>
            </w:r>
            <w:r>
              <w:rPr>
                <w:color w:val="00254D"/>
                <w:spacing w:val="-5"/>
                <w:sz w:val="19"/>
              </w:rPr>
              <w:t xml:space="preserve"> </w:t>
            </w:r>
            <w:r>
              <w:rPr>
                <w:color w:val="00254D"/>
                <w:sz w:val="19"/>
              </w:rPr>
              <w:t>achieved</w:t>
            </w:r>
            <w:r>
              <w:rPr>
                <w:color w:val="00254D"/>
                <w:spacing w:val="-3"/>
                <w:sz w:val="19"/>
              </w:rPr>
              <w:t xml:space="preserve"> </w:t>
            </w:r>
            <w:r>
              <w:rPr>
                <w:color w:val="00254D"/>
                <w:sz w:val="19"/>
              </w:rPr>
              <w:t>using WorkSafe’s</w:t>
            </w:r>
            <w:r>
              <w:rPr>
                <w:color w:val="00254D"/>
                <w:spacing w:val="-3"/>
                <w:sz w:val="19"/>
              </w:rPr>
              <w:t xml:space="preserve"> </w:t>
            </w:r>
            <w:r>
              <w:rPr>
                <w:color w:val="00254D"/>
                <w:sz w:val="19"/>
              </w:rPr>
              <w:t>existing</w:t>
            </w:r>
            <w:r>
              <w:rPr>
                <w:color w:val="00254D"/>
                <w:spacing w:val="-3"/>
                <w:sz w:val="19"/>
              </w:rPr>
              <w:t xml:space="preserve"> </w:t>
            </w:r>
            <w:r>
              <w:rPr>
                <w:color w:val="00254D"/>
                <w:sz w:val="19"/>
              </w:rPr>
              <w:t>resources.</w:t>
            </w:r>
            <w:r>
              <w:rPr>
                <w:color w:val="00254D"/>
                <w:spacing w:val="-5"/>
                <w:sz w:val="19"/>
              </w:rPr>
              <w:t xml:space="preserve"> </w:t>
            </w:r>
            <w:r>
              <w:rPr>
                <w:color w:val="00254D"/>
                <w:sz w:val="19"/>
              </w:rPr>
              <w:t>Any</w:t>
            </w:r>
            <w:r>
              <w:rPr>
                <w:color w:val="00254D"/>
                <w:spacing w:val="-5"/>
                <w:sz w:val="19"/>
              </w:rPr>
              <w:t xml:space="preserve"> </w:t>
            </w:r>
            <w:r>
              <w:rPr>
                <w:color w:val="00254D"/>
                <w:sz w:val="19"/>
              </w:rPr>
              <w:t>further</w:t>
            </w:r>
            <w:r>
              <w:rPr>
                <w:color w:val="00254D"/>
                <w:spacing w:val="-3"/>
                <w:sz w:val="19"/>
              </w:rPr>
              <w:t xml:space="preserve"> </w:t>
            </w:r>
            <w:r>
              <w:rPr>
                <w:color w:val="00254D"/>
                <w:sz w:val="19"/>
              </w:rPr>
              <w:t>obligation</w:t>
            </w:r>
            <w:r>
              <w:rPr>
                <w:color w:val="00254D"/>
                <w:spacing w:val="-3"/>
                <w:sz w:val="19"/>
              </w:rPr>
              <w:t xml:space="preserve"> </w:t>
            </w:r>
            <w:proofErr w:type="gramStart"/>
            <w:r>
              <w:rPr>
                <w:color w:val="00254D"/>
                <w:sz w:val="19"/>
              </w:rPr>
              <w:t>on</w:t>
            </w:r>
            <w:proofErr w:type="gramEnd"/>
            <w:r>
              <w:rPr>
                <w:color w:val="00254D"/>
                <w:spacing w:val="-3"/>
                <w:sz w:val="19"/>
              </w:rPr>
              <w:t xml:space="preserve"> </w:t>
            </w:r>
            <w:r>
              <w:rPr>
                <w:color w:val="00254D"/>
                <w:sz w:val="19"/>
              </w:rPr>
              <w:t>government</w:t>
            </w:r>
            <w:r>
              <w:rPr>
                <w:color w:val="00254D"/>
                <w:spacing w:val="-3"/>
                <w:sz w:val="19"/>
              </w:rPr>
              <w:t xml:space="preserve"> </w:t>
            </w:r>
            <w:r>
              <w:rPr>
                <w:color w:val="00254D"/>
                <w:sz w:val="19"/>
              </w:rPr>
              <w:t>agencies</w:t>
            </w:r>
            <w:r>
              <w:rPr>
                <w:color w:val="00254D"/>
                <w:spacing w:val="-3"/>
                <w:sz w:val="19"/>
              </w:rPr>
              <w:t xml:space="preserve"> </w:t>
            </w:r>
            <w:r>
              <w:rPr>
                <w:color w:val="00254D"/>
                <w:sz w:val="19"/>
              </w:rPr>
              <w:t>would</w:t>
            </w:r>
            <w:r>
              <w:rPr>
                <w:color w:val="00254D"/>
                <w:spacing w:val="-6"/>
                <w:sz w:val="19"/>
              </w:rPr>
              <w:t xml:space="preserve"> </w:t>
            </w:r>
            <w:r>
              <w:rPr>
                <w:color w:val="00254D"/>
                <w:sz w:val="19"/>
              </w:rPr>
              <w:t>require</w:t>
            </w:r>
            <w:r>
              <w:rPr>
                <w:color w:val="00254D"/>
                <w:spacing w:val="-5"/>
                <w:sz w:val="19"/>
              </w:rPr>
              <w:t xml:space="preserve"> </w:t>
            </w:r>
            <w:r>
              <w:rPr>
                <w:color w:val="00254D"/>
                <w:sz w:val="19"/>
              </w:rPr>
              <w:t>legislative change. Additional codification of the right to information should be developed in line with a Code of Injured Workers Rights (recommendation 14: Rozen Review).</w:t>
            </w:r>
          </w:p>
        </w:tc>
      </w:tr>
    </w:tbl>
    <w:p w14:paraId="2C2D878E" w14:textId="77777777" w:rsidR="0087428F" w:rsidRDefault="00000000">
      <w:pPr>
        <w:pStyle w:val="Heading4"/>
        <w:spacing w:before="263"/>
      </w:pPr>
      <w:r>
        <w:rPr>
          <w:color w:val="00254D"/>
        </w:rPr>
        <w:t>Reform</w:t>
      </w:r>
      <w:r>
        <w:rPr>
          <w:color w:val="00254D"/>
          <w:spacing w:val="-5"/>
        </w:rPr>
        <w:t xml:space="preserve"> </w:t>
      </w:r>
      <w:r>
        <w:rPr>
          <w:color w:val="00254D"/>
          <w:spacing w:val="-2"/>
        </w:rPr>
        <w:t>opportunity</w:t>
      </w:r>
    </w:p>
    <w:p w14:paraId="69B60ADB" w14:textId="77777777" w:rsidR="0087428F" w:rsidRDefault="00000000">
      <w:pPr>
        <w:pStyle w:val="BodyText"/>
        <w:spacing w:before="83" w:line="259" w:lineRule="auto"/>
        <w:ind w:left="285" w:right="534"/>
        <w:jc w:val="both"/>
      </w:pPr>
      <w:r>
        <w:t>WorkSafe</w:t>
      </w:r>
      <w:r>
        <w:rPr>
          <w:spacing w:val="-4"/>
        </w:rPr>
        <w:t xml:space="preserve"> </w:t>
      </w:r>
      <w:r>
        <w:t>should</w:t>
      </w:r>
      <w:r>
        <w:rPr>
          <w:spacing w:val="-2"/>
        </w:rPr>
        <w:t xml:space="preserve"> </w:t>
      </w:r>
      <w:r>
        <w:t>revise</w:t>
      </w:r>
      <w:r>
        <w:rPr>
          <w:spacing w:val="-4"/>
        </w:rPr>
        <w:t xml:space="preserve"> </w:t>
      </w:r>
      <w:r>
        <w:t>its</w:t>
      </w:r>
      <w:r>
        <w:rPr>
          <w:spacing w:val="-2"/>
        </w:rPr>
        <w:t xml:space="preserve"> </w:t>
      </w:r>
      <w:r>
        <w:t>approach</w:t>
      </w:r>
      <w:r>
        <w:rPr>
          <w:spacing w:val="-2"/>
        </w:rPr>
        <w:t xml:space="preserve"> </w:t>
      </w:r>
      <w:r>
        <w:t>to</w:t>
      </w:r>
      <w:r>
        <w:rPr>
          <w:spacing w:val="-3"/>
        </w:rPr>
        <w:t xml:space="preserve"> </w:t>
      </w:r>
      <w:r>
        <w:t>information</w:t>
      </w:r>
      <w:r>
        <w:rPr>
          <w:spacing w:val="-2"/>
        </w:rPr>
        <w:t xml:space="preserve"> </w:t>
      </w:r>
      <w:r>
        <w:t>sharing</w:t>
      </w:r>
      <w:r>
        <w:rPr>
          <w:spacing w:val="-2"/>
        </w:rPr>
        <w:t xml:space="preserve"> </w:t>
      </w:r>
      <w:r>
        <w:t>and</w:t>
      </w:r>
      <w:r>
        <w:rPr>
          <w:spacing w:val="-2"/>
        </w:rPr>
        <w:t xml:space="preserve"> </w:t>
      </w:r>
      <w:proofErr w:type="gramStart"/>
      <w:r>
        <w:t>providing</w:t>
      </w:r>
      <w:proofErr w:type="gramEnd"/>
      <w:r>
        <w:rPr>
          <w:spacing w:val="-2"/>
        </w:rPr>
        <w:t xml:space="preserve"> </w:t>
      </w:r>
      <w:r>
        <w:t>updates</w:t>
      </w:r>
      <w:r>
        <w:rPr>
          <w:spacing w:val="-2"/>
        </w:rPr>
        <w:t xml:space="preserve"> </w:t>
      </w:r>
      <w:r>
        <w:t>following a</w:t>
      </w:r>
      <w:r>
        <w:rPr>
          <w:spacing w:val="-3"/>
        </w:rPr>
        <w:t xml:space="preserve"> </w:t>
      </w:r>
      <w:r>
        <w:t>workplace incident</w:t>
      </w:r>
      <w:r>
        <w:rPr>
          <w:spacing w:val="-2"/>
        </w:rPr>
        <w:t xml:space="preserve"> </w:t>
      </w:r>
      <w:r>
        <w:t>to</w:t>
      </w:r>
      <w:r>
        <w:rPr>
          <w:spacing w:val="-3"/>
        </w:rPr>
        <w:t xml:space="preserve"> </w:t>
      </w:r>
      <w:r>
        <w:t>ensure</w:t>
      </w:r>
      <w:r>
        <w:rPr>
          <w:spacing w:val="-4"/>
        </w:rPr>
        <w:t xml:space="preserve"> </w:t>
      </w:r>
      <w:r>
        <w:t>families</w:t>
      </w:r>
      <w:r>
        <w:rPr>
          <w:spacing w:val="-2"/>
        </w:rPr>
        <w:t xml:space="preserve"> </w:t>
      </w:r>
      <w:r>
        <w:t>and</w:t>
      </w:r>
      <w:r>
        <w:rPr>
          <w:spacing w:val="-2"/>
        </w:rPr>
        <w:t xml:space="preserve"> </w:t>
      </w:r>
      <w:r>
        <w:t>injured</w:t>
      </w:r>
      <w:r>
        <w:rPr>
          <w:spacing w:val="-4"/>
        </w:rPr>
        <w:t xml:space="preserve"> </w:t>
      </w:r>
      <w:r>
        <w:t>workers</w:t>
      </w:r>
      <w:r>
        <w:rPr>
          <w:spacing w:val="-2"/>
        </w:rPr>
        <w:t xml:space="preserve"> </w:t>
      </w:r>
      <w:r>
        <w:t>receive</w:t>
      </w:r>
      <w:r>
        <w:rPr>
          <w:spacing w:val="-4"/>
        </w:rPr>
        <w:t xml:space="preserve"> </w:t>
      </w:r>
      <w:r>
        <w:t>as</w:t>
      </w:r>
      <w:r>
        <w:rPr>
          <w:spacing w:val="-5"/>
        </w:rPr>
        <w:t xml:space="preserve"> </w:t>
      </w:r>
      <w:r>
        <w:t>much</w:t>
      </w:r>
      <w:r>
        <w:rPr>
          <w:spacing w:val="-2"/>
        </w:rPr>
        <w:t xml:space="preserve"> </w:t>
      </w:r>
      <w:r>
        <w:t>information</w:t>
      </w:r>
      <w:r>
        <w:rPr>
          <w:spacing w:val="-2"/>
        </w:rPr>
        <w:t xml:space="preserve"> </w:t>
      </w:r>
      <w:r>
        <w:t>as</w:t>
      </w:r>
      <w:r>
        <w:rPr>
          <w:spacing w:val="-3"/>
        </w:rPr>
        <w:t xml:space="preserve"> </w:t>
      </w:r>
      <w:r>
        <w:t>possible. WorkSafe</w:t>
      </w:r>
      <w:r>
        <w:rPr>
          <w:spacing w:val="-4"/>
        </w:rPr>
        <w:t xml:space="preserve"> </w:t>
      </w:r>
      <w:r>
        <w:t>should directly engage with the WICC to share and test current information sharing policies, including:</w:t>
      </w:r>
    </w:p>
    <w:p w14:paraId="07CB5D36" w14:textId="77777777" w:rsidR="0087428F" w:rsidRDefault="00000000">
      <w:pPr>
        <w:pStyle w:val="ListParagraph"/>
        <w:numPr>
          <w:ilvl w:val="0"/>
          <w:numId w:val="44"/>
        </w:numPr>
        <w:tabs>
          <w:tab w:val="left" w:pos="624"/>
        </w:tabs>
        <w:spacing w:before="120"/>
        <w:ind w:left="624" w:hanging="339"/>
        <w:jc w:val="both"/>
        <w:rPr>
          <w:sz w:val="19"/>
        </w:rPr>
      </w:pPr>
      <w:r>
        <w:rPr>
          <w:sz w:val="19"/>
        </w:rPr>
        <w:t>The</w:t>
      </w:r>
      <w:r>
        <w:rPr>
          <w:spacing w:val="-8"/>
          <w:sz w:val="19"/>
        </w:rPr>
        <w:t xml:space="preserve"> </w:t>
      </w:r>
      <w:r>
        <w:rPr>
          <w:sz w:val="19"/>
        </w:rPr>
        <w:t>decision-making</w:t>
      </w:r>
      <w:r>
        <w:rPr>
          <w:spacing w:val="-4"/>
          <w:sz w:val="19"/>
        </w:rPr>
        <w:t xml:space="preserve"> </w:t>
      </w:r>
      <w:r>
        <w:rPr>
          <w:sz w:val="19"/>
        </w:rPr>
        <w:t>criteria</w:t>
      </w:r>
      <w:r>
        <w:rPr>
          <w:spacing w:val="-8"/>
          <w:sz w:val="19"/>
        </w:rPr>
        <w:t xml:space="preserve"> </w:t>
      </w:r>
      <w:r>
        <w:rPr>
          <w:sz w:val="19"/>
        </w:rPr>
        <w:t>for</w:t>
      </w:r>
      <w:r>
        <w:rPr>
          <w:spacing w:val="-4"/>
          <w:sz w:val="19"/>
        </w:rPr>
        <w:t xml:space="preserve"> </w:t>
      </w:r>
      <w:r>
        <w:rPr>
          <w:sz w:val="19"/>
        </w:rPr>
        <w:t>whether</w:t>
      </w:r>
      <w:r>
        <w:rPr>
          <w:spacing w:val="-5"/>
          <w:sz w:val="19"/>
        </w:rPr>
        <w:t xml:space="preserve"> </w:t>
      </w:r>
      <w:r>
        <w:rPr>
          <w:sz w:val="19"/>
        </w:rPr>
        <w:t>a</w:t>
      </w:r>
      <w:r>
        <w:rPr>
          <w:spacing w:val="-7"/>
          <w:sz w:val="19"/>
        </w:rPr>
        <w:t xml:space="preserve"> </w:t>
      </w:r>
      <w:r>
        <w:rPr>
          <w:sz w:val="19"/>
        </w:rPr>
        <w:t>piece</w:t>
      </w:r>
      <w:r>
        <w:rPr>
          <w:spacing w:val="-7"/>
          <w:sz w:val="19"/>
        </w:rPr>
        <w:t xml:space="preserve"> </w:t>
      </w:r>
      <w:r>
        <w:rPr>
          <w:sz w:val="19"/>
        </w:rPr>
        <w:t>of</w:t>
      </w:r>
      <w:r>
        <w:rPr>
          <w:spacing w:val="-4"/>
          <w:sz w:val="19"/>
        </w:rPr>
        <w:t xml:space="preserve"> </w:t>
      </w:r>
      <w:r>
        <w:rPr>
          <w:sz w:val="19"/>
        </w:rPr>
        <w:t>information</w:t>
      </w:r>
      <w:r>
        <w:rPr>
          <w:spacing w:val="-5"/>
          <w:sz w:val="19"/>
        </w:rPr>
        <w:t xml:space="preserve"> </w:t>
      </w:r>
      <w:r>
        <w:rPr>
          <w:sz w:val="19"/>
        </w:rPr>
        <w:t>can</w:t>
      </w:r>
      <w:r>
        <w:rPr>
          <w:spacing w:val="-6"/>
          <w:sz w:val="19"/>
        </w:rPr>
        <w:t xml:space="preserve"> </w:t>
      </w:r>
      <w:r>
        <w:rPr>
          <w:sz w:val="19"/>
        </w:rPr>
        <w:t>and</w:t>
      </w:r>
      <w:r>
        <w:rPr>
          <w:spacing w:val="-5"/>
          <w:sz w:val="19"/>
        </w:rPr>
        <w:t xml:space="preserve"> </w:t>
      </w:r>
      <w:r>
        <w:rPr>
          <w:sz w:val="19"/>
        </w:rPr>
        <w:t>should</w:t>
      </w:r>
      <w:r>
        <w:rPr>
          <w:spacing w:val="-5"/>
          <w:sz w:val="19"/>
        </w:rPr>
        <w:t xml:space="preserve"> </w:t>
      </w:r>
      <w:r>
        <w:rPr>
          <w:sz w:val="19"/>
        </w:rPr>
        <w:t>be</w:t>
      </w:r>
      <w:r>
        <w:rPr>
          <w:spacing w:val="-7"/>
          <w:sz w:val="19"/>
        </w:rPr>
        <w:t xml:space="preserve"> </w:t>
      </w:r>
      <w:r>
        <w:rPr>
          <w:spacing w:val="-2"/>
          <w:sz w:val="19"/>
        </w:rPr>
        <w:t>shared.</w:t>
      </w:r>
    </w:p>
    <w:p w14:paraId="1FC39871" w14:textId="77777777" w:rsidR="0087428F" w:rsidRDefault="00000000">
      <w:pPr>
        <w:pStyle w:val="ListParagraph"/>
        <w:numPr>
          <w:ilvl w:val="0"/>
          <w:numId w:val="44"/>
        </w:numPr>
        <w:tabs>
          <w:tab w:val="left" w:pos="626"/>
        </w:tabs>
        <w:spacing w:line="256" w:lineRule="auto"/>
        <w:ind w:right="460"/>
        <w:rPr>
          <w:sz w:val="19"/>
        </w:rPr>
      </w:pPr>
      <w:r>
        <w:rPr>
          <w:sz w:val="19"/>
        </w:rPr>
        <w:t>How</w:t>
      </w:r>
      <w:r>
        <w:rPr>
          <w:spacing w:val="-3"/>
          <w:sz w:val="19"/>
        </w:rPr>
        <w:t xml:space="preserve"> </w:t>
      </w:r>
      <w:r>
        <w:rPr>
          <w:sz w:val="19"/>
        </w:rPr>
        <w:t>information</w:t>
      </w:r>
      <w:r>
        <w:rPr>
          <w:spacing w:val="-2"/>
          <w:sz w:val="19"/>
        </w:rPr>
        <w:t xml:space="preserve"> </w:t>
      </w:r>
      <w:r>
        <w:rPr>
          <w:sz w:val="19"/>
        </w:rPr>
        <w:t>sharing</w:t>
      </w:r>
      <w:r>
        <w:rPr>
          <w:spacing w:val="-2"/>
          <w:sz w:val="19"/>
        </w:rPr>
        <w:t xml:space="preserve"> </w:t>
      </w:r>
      <w:r>
        <w:rPr>
          <w:sz w:val="19"/>
        </w:rPr>
        <w:t>policies</w:t>
      </w:r>
      <w:r>
        <w:rPr>
          <w:spacing w:val="-3"/>
          <w:sz w:val="19"/>
        </w:rPr>
        <w:t xml:space="preserve"> </w:t>
      </w:r>
      <w:r>
        <w:rPr>
          <w:sz w:val="19"/>
        </w:rPr>
        <w:t>operate</w:t>
      </w:r>
      <w:r>
        <w:rPr>
          <w:spacing w:val="-4"/>
          <w:sz w:val="19"/>
        </w:rPr>
        <w:t xml:space="preserve"> </w:t>
      </w:r>
      <w:r>
        <w:rPr>
          <w:sz w:val="19"/>
        </w:rPr>
        <w:t>to</w:t>
      </w:r>
      <w:r>
        <w:rPr>
          <w:spacing w:val="-3"/>
          <w:sz w:val="19"/>
        </w:rPr>
        <w:t xml:space="preserve"> </w:t>
      </w:r>
      <w:r>
        <w:rPr>
          <w:sz w:val="19"/>
        </w:rPr>
        <w:t>meet</w:t>
      </w:r>
      <w:r>
        <w:rPr>
          <w:spacing w:val="-2"/>
          <w:sz w:val="19"/>
        </w:rPr>
        <w:t xml:space="preserve"> </w:t>
      </w:r>
      <w:r>
        <w:rPr>
          <w:sz w:val="19"/>
        </w:rPr>
        <w:t>obligations under</w:t>
      </w:r>
      <w:r>
        <w:rPr>
          <w:spacing w:val="-3"/>
          <w:sz w:val="19"/>
        </w:rPr>
        <w:t xml:space="preserve"> </w:t>
      </w:r>
      <w:r>
        <w:rPr>
          <w:sz w:val="19"/>
        </w:rPr>
        <w:t>the</w:t>
      </w:r>
      <w:r>
        <w:rPr>
          <w:spacing w:val="-3"/>
          <w:sz w:val="19"/>
        </w:rPr>
        <w:t xml:space="preserve"> </w:t>
      </w:r>
      <w:r>
        <w:rPr>
          <w:i/>
          <w:sz w:val="19"/>
        </w:rPr>
        <w:t>Victims</w:t>
      </w:r>
      <w:r>
        <w:rPr>
          <w:i/>
          <w:spacing w:val="-3"/>
          <w:sz w:val="19"/>
        </w:rPr>
        <w:t xml:space="preserve"> </w:t>
      </w:r>
      <w:r>
        <w:rPr>
          <w:i/>
          <w:sz w:val="19"/>
        </w:rPr>
        <w:t>Charter</w:t>
      </w:r>
      <w:r>
        <w:rPr>
          <w:i/>
          <w:spacing w:val="-4"/>
          <w:sz w:val="19"/>
        </w:rPr>
        <w:t xml:space="preserve"> </w:t>
      </w:r>
      <w:r>
        <w:rPr>
          <w:i/>
          <w:sz w:val="19"/>
        </w:rPr>
        <w:t>Act</w:t>
      </w:r>
      <w:r>
        <w:rPr>
          <w:i/>
          <w:spacing w:val="-3"/>
          <w:sz w:val="19"/>
        </w:rPr>
        <w:t xml:space="preserve"> </w:t>
      </w:r>
      <w:r>
        <w:rPr>
          <w:i/>
          <w:sz w:val="19"/>
        </w:rPr>
        <w:t xml:space="preserve">2006 </w:t>
      </w:r>
      <w:r>
        <w:rPr>
          <w:sz w:val="19"/>
        </w:rPr>
        <w:t>(Vic) (Victims Charter Act) in the context of a workplace death and injury context.</w:t>
      </w:r>
    </w:p>
    <w:p w14:paraId="2DBBE6E4" w14:textId="77777777" w:rsidR="0087428F" w:rsidRDefault="00000000">
      <w:pPr>
        <w:pStyle w:val="ListParagraph"/>
        <w:numPr>
          <w:ilvl w:val="0"/>
          <w:numId w:val="44"/>
        </w:numPr>
        <w:tabs>
          <w:tab w:val="left" w:pos="626"/>
        </w:tabs>
        <w:spacing w:before="124" w:line="261" w:lineRule="auto"/>
        <w:ind w:right="1176"/>
        <w:rPr>
          <w:sz w:val="19"/>
        </w:rPr>
      </w:pPr>
      <w:r>
        <w:rPr>
          <w:sz w:val="19"/>
        </w:rPr>
        <w:t>WorkSafe’s</w:t>
      </w:r>
      <w:r>
        <w:rPr>
          <w:spacing w:val="-2"/>
          <w:sz w:val="19"/>
        </w:rPr>
        <w:t xml:space="preserve"> </w:t>
      </w:r>
      <w:r>
        <w:rPr>
          <w:sz w:val="19"/>
        </w:rPr>
        <w:t>risk</w:t>
      </w:r>
      <w:r>
        <w:rPr>
          <w:spacing w:val="-4"/>
          <w:sz w:val="19"/>
        </w:rPr>
        <w:t xml:space="preserve"> </w:t>
      </w:r>
      <w:r>
        <w:rPr>
          <w:sz w:val="19"/>
        </w:rPr>
        <w:t>threshold</w:t>
      </w:r>
      <w:r>
        <w:rPr>
          <w:spacing w:val="-2"/>
          <w:sz w:val="19"/>
        </w:rPr>
        <w:t xml:space="preserve"> </w:t>
      </w:r>
      <w:r>
        <w:rPr>
          <w:sz w:val="19"/>
        </w:rPr>
        <w:t>for</w:t>
      </w:r>
      <w:r>
        <w:rPr>
          <w:spacing w:val="-1"/>
          <w:sz w:val="19"/>
        </w:rPr>
        <w:t xml:space="preserve"> </w:t>
      </w:r>
      <w:r>
        <w:rPr>
          <w:sz w:val="19"/>
        </w:rPr>
        <w:t>what</w:t>
      </w:r>
      <w:r>
        <w:rPr>
          <w:spacing w:val="-2"/>
          <w:sz w:val="19"/>
        </w:rPr>
        <w:t xml:space="preserve"> </w:t>
      </w:r>
      <w:r>
        <w:rPr>
          <w:sz w:val="19"/>
        </w:rPr>
        <w:t>is</w:t>
      </w:r>
      <w:r>
        <w:rPr>
          <w:spacing w:val="-2"/>
          <w:sz w:val="19"/>
        </w:rPr>
        <w:t xml:space="preserve"> </w:t>
      </w:r>
      <w:r>
        <w:rPr>
          <w:sz w:val="19"/>
        </w:rPr>
        <w:t>likely</w:t>
      </w:r>
      <w:r>
        <w:rPr>
          <w:spacing w:val="-4"/>
          <w:sz w:val="19"/>
        </w:rPr>
        <w:t xml:space="preserve"> </w:t>
      </w:r>
      <w:r>
        <w:rPr>
          <w:sz w:val="19"/>
        </w:rPr>
        <w:t>to</w:t>
      </w:r>
      <w:r>
        <w:rPr>
          <w:spacing w:val="-2"/>
          <w:sz w:val="19"/>
        </w:rPr>
        <w:t xml:space="preserve"> </w:t>
      </w:r>
      <w:r>
        <w:rPr>
          <w:sz w:val="19"/>
        </w:rPr>
        <w:t>‘</w:t>
      </w:r>
      <w:proofErr w:type="spellStart"/>
      <w:r>
        <w:rPr>
          <w:sz w:val="19"/>
        </w:rPr>
        <w:t>jeopardise</w:t>
      </w:r>
      <w:proofErr w:type="spellEnd"/>
      <w:r>
        <w:rPr>
          <w:spacing w:val="-3"/>
          <w:sz w:val="19"/>
        </w:rPr>
        <w:t xml:space="preserve"> </w:t>
      </w:r>
      <w:r>
        <w:rPr>
          <w:sz w:val="19"/>
        </w:rPr>
        <w:t>an</w:t>
      </w:r>
      <w:r>
        <w:rPr>
          <w:spacing w:val="-2"/>
          <w:sz w:val="19"/>
        </w:rPr>
        <w:t xml:space="preserve"> </w:t>
      </w:r>
      <w:r>
        <w:rPr>
          <w:sz w:val="19"/>
        </w:rPr>
        <w:t>investigation’</w:t>
      </w:r>
      <w:r>
        <w:rPr>
          <w:spacing w:val="-2"/>
          <w:sz w:val="19"/>
        </w:rPr>
        <w:t xml:space="preserve"> </w:t>
      </w:r>
      <w:r>
        <w:rPr>
          <w:sz w:val="19"/>
        </w:rPr>
        <w:t>and</w:t>
      </w:r>
      <w:r>
        <w:rPr>
          <w:spacing w:val="-1"/>
          <w:sz w:val="19"/>
        </w:rPr>
        <w:t xml:space="preserve"> </w:t>
      </w:r>
      <w:r>
        <w:rPr>
          <w:sz w:val="19"/>
        </w:rPr>
        <w:t>whether</w:t>
      </w:r>
      <w:r>
        <w:rPr>
          <w:spacing w:val="-6"/>
          <w:sz w:val="19"/>
        </w:rPr>
        <w:t xml:space="preserve"> </w:t>
      </w:r>
      <w:r>
        <w:rPr>
          <w:sz w:val="19"/>
        </w:rPr>
        <w:t>it</w:t>
      </w:r>
      <w:r>
        <w:rPr>
          <w:spacing w:val="-3"/>
          <w:sz w:val="19"/>
        </w:rPr>
        <w:t xml:space="preserve"> </w:t>
      </w:r>
      <w:r>
        <w:rPr>
          <w:sz w:val="19"/>
        </w:rPr>
        <w:t>is</w:t>
      </w:r>
      <w:r>
        <w:rPr>
          <w:spacing w:val="-2"/>
          <w:sz w:val="19"/>
        </w:rPr>
        <w:t xml:space="preserve"> </w:t>
      </w:r>
      <w:r>
        <w:rPr>
          <w:sz w:val="19"/>
        </w:rPr>
        <w:t>an appropriate threshold in a truly person-</w:t>
      </w:r>
      <w:proofErr w:type="spellStart"/>
      <w:r>
        <w:rPr>
          <w:sz w:val="19"/>
        </w:rPr>
        <w:t>centred</w:t>
      </w:r>
      <w:proofErr w:type="spellEnd"/>
      <w:r>
        <w:rPr>
          <w:sz w:val="19"/>
        </w:rPr>
        <w:t xml:space="preserve"> model.</w:t>
      </w:r>
    </w:p>
    <w:p w14:paraId="1C958961" w14:textId="77777777" w:rsidR="0087428F" w:rsidRDefault="00000000">
      <w:pPr>
        <w:pStyle w:val="ListParagraph"/>
        <w:numPr>
          <w:ilvl w:val="0"/>
          <w:numId w:val="44"/>
        </w:numPr>
        <w:tabs>
          <w:tab w:val="left" w:pos="626"/>
        </w:tabs>
        <w:spacing w:before="114" w:line="259" w:lineRule="auto"/>
        <w:ind w:right="582"/>
        <w:rPr>
          <w:sz w:val="19"/>
        </w:rPr>
      </w:pPr>
      <w:r>
        <w:rPr>
          <w:sz w:val="19"/>
        </w:rPr>
        <w:t>How</w:t>
      </w:r>
      <w:r>
        <w:rPr>
          <w:spacing w:val="-3"/>
          <w:sz w:val="19"/>
        </w:rPr>
        <w:t xml:space="preserve"> </w:t>
      </w:r>
      <w:r>
        <w:rPr>
          <w:sz w:val="19"/>
        </w:rPr>
        <w:t>and</w:t>
      </w:r>
      <w:r>
        <w:rPr>
          <w:spacing w:val="-2"/>
          <w:sz w:val="19"/>
        </w:rPr>
        <w:t xml:space="preserve"> </w:t>
      </w:r>
      <w:r>
        <w:rPr>
          <w:sz w:val="19"/>
        </w:rPr>
        <w:t>when</w:t>
      </w:r>
      <w:r>
        <w:rPr>
          <w:spacing w:val="-2"/>
          <w:sz w:val="19"/>
        </w:rPr>
        <w:t xml:space="preserve"> </w:t>
      </w:r>
      <w:r>
        <w:rPr>
          <w:sz w:val="19"/>
        </w:rPr>
        <w:t>affected</w:t>
      </w:r>
      <w:r>
        <w:rPr>
          <w:spacing w:val="-2"/>
          <w:sz w:val="19"/>
        </w:rPr>
        <w:t xml:space="preserve"> </w:t>
      </w:r>
      <w:proofErr w:type="gramStart"/>
      <w:r>
        <w:rPr>
          <w:sz w:val="19"/>
        </w:rPr>
        <w:t>persons</w:t>
      </w:r>
      <w:proofErr w:type="gramEnd"/>
      <w:r>
        <w:rPr>
          <w:spacing w:val="-2"/>
          <w:sz w:val="19"/>
        </w:rPr>
        <w:t xml:space="preserve"> </w:t>
      </w:r>
      <w:r>
        <w:rPr>
          <w:sz w:val="19"/>
        </w:rPr>
        <w:t>who</w:t>
      </w:r>
      <w:r>
        <w:rPr>
          <w:spacing w:val="-4"/>
          <w:sz w:val="19"/>
        </w:rPr>
        <w:t xml:space="preserve"> </w:t>
      </w:r>
      <w:r>
        <w:rPr>
          <w:sz w:val="19"/>
        </w:rPr>
        <w:t>fall</w:t>
      </w:r>
      <w:r>
        <w:rPr>
          <w:spacing w:val="-4"/>
          <w:sz w:val="19"/>
        </w:rPr>
        <w:t xml:space="preserve"> </w:t>
      </w:r>
      <w:r>
        <w:rPr>
          <w:sz w:val="19"/>
        </w:rPr>
        <w:t>outside</w:t>
      </w:r>
      <w:r>
        <w:rPr>
          <w:spacing w:val="-4"/>
          <w:sz w:val="19"/>
        </w:rPr>
        <w:t xml:space="preserve"> </w:t>
      </w:r>
      <w:r>
        <w:rPr>
          <w:sz w:val="19"/>
        </w:rPr>
        <w:t>of</w:t>
      </w:r>
      <w:r>
        <w:rPr>
          <w:spacing w:val="-3"/>
          <w:sz w:val="19"/>
        </w:rPr>
        <w:t xml:space="preserve"> </w:t>
      </w:r>
      <w:r>
        <w:rPr>
          <w:sz w:val="19"/>
        </w:rPr>
        <w:t>the</w:t>
      </w:r>
      <w:r>
        <w:rPr>
          <w:spacing w:val="-6"/>
          <w:sz w:val="19"/>
        </w:rPr>
        <w:t xml:space="preserve"> </w:t>
      </w:r>
      <w:r>
        <w:rPr>
          <w:sz w:val="19"/>
        </w:rPr>
        <w:t>definition</w:t>
      </w:r>
      <w:r>
        <w:rPr>
          <w:spacing w:val="-2"/>
          <w:sz w:val="19"/>
        </w:rPr>
        <w:t xml:space="preserve"> </w:t>
      </w:r>
      <w:r>
        <w:rPr>
          <w:sz w:val="19"/>
        </w:rPr>
        <w:t>of ‘victim</w:t>
      </w:r>
      <w:r>
        <w:rPr>
          <w:spacing w:val="-3"/>
          <w:sz w:val="19"/>
        </w:rPr>
        <w:t xml:space="preserve"> </w:t>
      </w:r>
      <w:r>
        <w:rPr>
          <w:sz w:val="19"/>
        </w:rPr>
        <w:t>of</w:t>
      </w:r>
      <w:r>
        <w:rPr>
          <w:spacing w:val="-3"/>
          <w:sz w:val="19"/>
        </w:rPr>
        <w:t xml:space="preserve"> </w:t>
      </w:r>
      <w:r>
        <w:rPr>
          <w:sz w:val="19"/>
        </w:rPr>
        <w:t>crime’</w:t>
      </w:r>
      <w:r>
        <w:rPr>
          <w:spacing w:val="-1"/>
          <w:sz w:val="19"/>
        </w:rPr>
        <w:t xml:space="preserve"> </w:t>
      </w:r>
      <w:r>
        <w:rPr>
          <w:sz w:val="19"/>
        </w:rPr>
        <w:t>are</w:t>
      </w:r>
      <w:r>
        <w:rPr>
          <w:spacing w:val="-3"/>
          <w:sz w:val="19"/>
        </w:rPr>
        <w:t xml:space="preserve"> </w:t>
      </w:r>
      <w:r>
        <w:rPr>
          <w:sz w:val="19"/>
        </w:rPr>
        <w:t>informed</w:t>
      </w:r>
      <w:r>
        <w:rPr>
          <w:spacing w:val="-2"/>
          <w:sz w:val="19"/>
        </w:rPr>
        <w:t xml:space="preserve"> </w:t>
      </w:r>
      <w:r>
        <w:rPr>
          <w:sz w:val="19"/>
        </w:rPr>
        <w:t>of relevant updates and information.</w:t>
      </w:r>
    </w:p>
    <w:p w14:paraId="2FC40BD5" w14:textId="77777777" w:rsidR="0087428F" w:rsidRDefault="00000000">
      <w:pPr>
        <w:pStyle w:val="BodyText"/>
        <w:spacing w:before="122" w:line="256" w:lineRule="auto"/>
        <w:ind w:left="285" w:right="468"/>
      </w:pPr>
      <w:r>
        <w:t>In addition to reviewing existing policies, there may be a need for a more clearly defined obligation on WorkSafe</w:t>
      </w:r>
      <w:r>
        <w:rPr>
          <w:spacing w:val="-4"/>
        </w:rPr>
        <w:t xml:space="preserve"> </w:t>
      </w:r>
      <w:r>
        <w:t>to</w:t>
      </w:r>
      <w:r>
        <w:rPr>
          <w:spacing w:val="-3"/>
        </w:rPr>
        <w:t xml:space="preserve"> </w:t>
      </w:r>
      <w:r>
        <w:t>give</w:t>
      </w:r>
      <w:r>
        <w:rPr>
          <w:spacing w:val="-4"/>
        </w:rPr>
        <w:t xml:space="preserve"> </w:t>
      </w:r>
      <w:r>
        <w:t>family</w:t>
      </w:r>
      <w:r>
        <w:rPr>
          <w:spacing w:val="-4"/>
        </w:rPr>
        <w:t xml:space="preserve"> </w:t>
      </w:r>
      <w:r>
        <w:t>members</w:t>
      </w:r>
      <w:r>
        <w:rPr>
          <w:spacing w:val="-2"/>
        </w:rPr>
        <w:t xml:space="preserve"> </w:t>
      </w:r>
      <w:r>
        <w:t>and</w:t>
      </w:r>
      <w:r>
        <w:rPr>
          <w:spacing w:val="-2"/>
        </w:rPr>
        <w:t xml:space="preserve"> </w:t>
      </w:r>
      <w:r>
        <w:t>injured</w:t>
      </w:r>
      <w:r>
        <w:rPr>
          <w:spacing w:val="-2"/>
        </w:rPr>
        <w:t xml:space="preserve"> </w:t>
      </w:r>
      <w:r>
        <w:t>workers</w:t>
      </w:r>
      <w:r>
        <w:rPr>
          <w:spacing w:val="-4"/>
        </w:rPr>
        <w:t xml:space="preserve"> </w:t>
      </w:r>
      <w:r>
        <w:t>access</w:t>
      </w:r>
      <w:r>
        <w:rPr>
          <w:spacing w:val="-4"/>
        </w:rPr>
        <w:t xml:space="preserve"> </w:t>
      </w:r>
      <w:r>
        <w:t>to</w:t>
      </w:r>
      <w:r>
        <w:rPr>
          <w:spacing w:val="-3"/>
        </w:rPr>
        <w:t xml:space="preserve"> </w:t>
      </w:r>
      <w:r>
        <w:t>information relating</w:t>
      </w:r>
      <w:r>
        <w:rPr>
          <w:spacing w:val="-4"/>
        </w:rPr>
        <w:t xml:space="preserve"> </w:t>
      </w:r>
      <w:r>
        <w:t>to</w:t>
      </w:r>
      <w:r>
        <w:rPr>
          <w:spacing w:val="-3"/>
        </w:rPr>
        <w:t xml:space="preserve"> </w:t>
      </w:r>
      <w:r>
        <w:t>an</w:t>
      </w:r>
      <w:r>
        <w:rPr>
          <w:spacing w:val="-2"/>
        </w:rPr>
        <w:t xml:space="preserve"> </w:t>
      </w:r>
      <w:r>
        <w:t>investigation.</w:t>
      </w:r>
    </w:p>
    <w:p w14:paraId="0F06A9B2" w14:textId="77777777" w:rsidR="0087428F" w:rsidRDefault="00000000">
      <w:pPr>
        <w:pStyle w:val="Heading4"/>
        <w:spacing w:before="243"/>
      </w:pPr>
      <w:r>
        <w:rPr>
          <w:color w:val="00254D"/>
          <w:spacing w:val="-2"/>
        </w:rPr>
        <w:t>Rationale</w:t>
      </w:r>
    </w:p>
    <w:p w14:paraId="0DA8D7CD" w14:textId="77777777" w:rsidR="0087428F" w:rsidRDefault="00000000">
      <w:pPr>
        <w:spacing w:before="83" w:line="259" w:lineRule="auto"/>
        <w:ind w:left="285" w:right="468"/>
        <w:rPr>
          <w:position w:val="7"/>
          <w:sz w:val="12"/>
        </w:rPr>
      </w:pPr>
      <w:r>
        <w:rPr>
          <w:sz w:val="19"/>
        </w:rPr>
        <w:t xml:space="preserve">The Victim Charter Act requires investigatory agencies to inform victims about the progress of investigations into a criminal offence </w:t>
      </w:r>
      <w:r>
        <w:rPr>
          <w:i/>
          <w:sz w:val="19"/>
        </w:rPr>
        <w:t xml:space="preserve">‘unless the disclosure may </w:t>
      </w:r>
      <w:proofErr w:type="spellStart"/>
      <w:r>
        <w:rPr>
          <w:i/>
          <w:sz w:val="19"/>
        </w:rPr>
        <w:t>jeopardise</w:t>
      </w:r>
      <w:proofErr w:type="spellEnd"/>
      <w:r>
        <w:rPr>
          <w:i/>
          <w:sz w:val="19"/>
        </w:rPr>
        <w:t xml:space="preserve"> any investigation of a criminal offence’</w:t>
      </w:r>
      <w:r>
        <w:rPr>
          <w:sz w:val="19"/>
        </w:rPr>
        <w:t>.</w:t>
      </w:r>
      <w:r>
        <w:rPr>
          <w:position w:val="7"/>
          <w:sz w:val="12"/>
        </w:rPr>
        <w:t>38</w:t>
      </w:r>
      <w:r>
        <w:rPr>
          <w:spacing w:val="16"/>
          <w:position w:val="7"/>
          <w:sz w:val="12"/>
        </w:rPr>
        <w:t xml:space="preserve"> </w:t>
      </w:r>
      <w:r>
        <w:rPr>
          <w:sz w:val="19"/>
        </w:rPr>
        <w:t>WorkSafe’s</w:t>
      </w:r>
      <w:r>
        <w:rPr>
          <w:spacing w:val="-1"/>
          <w:sz w:val="19"/>
        </w:rPr>
        <w:t xml:space="preserve"> </w:t>
      </w:r>
      <w:r>
        <w:rPr>
          <w:sz w:val="19"/>
        </w:rPr>
        <w:t>policies</w:t>
      </w:r>
      <w:r>
        <w:rPr>
          <w:spacing w:val="-1"/>
          <w:sz w:val="19"/>
        </w:rPr>
        <w:t xml:space="preserve"> </w:t>
      </w:r>
      <w:r>
        <w:rPr>
          <w:sz w:val="19"/>
        </w:rPr>
        <w:t>reflect</w:t>
      </w:r>
      <w:r>
        <w:rPr>
          <w:spacing w:val="-2"/>
          <w:sz w:val="19"/>
        </w:rPr>
        <w:t xml:space="preserve"> </w:t>
      </w:r>
      <w:r>
        <w:rPr>
          <w:sz w:val="19"/>
        </w:rPr>
        <w:t>this</w:t>
      </w:r>
      <w:r>
        <w:rPr>
          <w:spacing w:val="-2"/>
          <w:sz w:val="19"/>
        </w:rPr>
        <w:t xml:space="preserve"> </w:t>
      </w:r>
      <w:r>
        <w:rPr>
          <w:sz w:val="19"/>
        </w:rPr>
        <w:t>obligation</w:t>
      </w:r>
      <w:r>
        <w:rPr>
          <w:spacing w:val="-2"/>
          <w:sz w:val="19"/>
        </w:rPr>
        <w:t xml:space="preserve"> </w:t>
      </w:r>
      <w:r>
        <w:rPr>
          <w:sz w:val="19"/>
        </w:rPr>
        <w:t>where</w:t>
      </w:r>
      <w:r>
        <w:rPr>
          <w:spacing w:val="-4"/>
          <w:sz w:val="19"/>
        </w:rPr>
        <w:t xml:space="preserve"> </w:t>
      </w:r>
      <w:r>
        <w:rPr>
          <w:sz w:val="19"/>
        </w:rPr>
        <w:t>the</w:t>
      </w:r>
      <w:r>
        <w:rPr>
          <w:spacing w:val="-4"/>
          <w:sz w:val="19"/>
        </w:rPr>
        <w:t xml:space="preserve"> </w:t>
      </w:r>
      <w:r>
        <w:rPr>
          <w:sz w:val="19"/>
        </w:rPr>
        <w:t>incident</w:t>
      </w:r>
      <w:r>
        <w:rPr>
          <w:spacing w:val="-2"/>
          <w:sz w:val="19"/>
        </w:rPr>
        <w:t xml:space="preserve"> </w:t>
      </w:r>
      <w:r>
        <w:rPr>
          <w:sz w:val="19"/>
        </w:rPr>
        <w:t>is</w:t>
      </w:r>
      <w:r>
        <w:rPr>
          <w:spacing w:val="-5"/>
          <w:sz w:val="19"/>
        </w:rPr>
        <w:t xml:space="preserve"> </w:t>
      </w:r>
      <w:r>
        <w:rPr>
          <w:sz w:val="19"/>
        </w:rPr>
        <w:t>considered</w:t>
      </w:r>
      <w:r>
        <w:rPr>
          <w:spacing w:val="-4"/>
          <w:sz w:val="19"/>
        </w:rPr>
        <w:t xml:space="preserve"> </w:t>
      </w:r>
      <w:r>
        <w:rPr>
          <w:sz w:val="19"/>
        </w:rPr>
        <w:t>a</w:t>
      </w:r>
      <w:r>
        <w:rPr>
          <w:spacing w:val="-4"/>
          <w:sz w:val="19"/>
        </w:rPr>
        <w:t xml:space="preserve"> </w:t>
      </w:r>
      <w:r>
        <w:rPr>
          <w:sz w:val="19"/>
        </w:rPr>
        <w:t>criminal</w:t>
      </w:r>
      <w:r>
        <w:rPr>
          <w:spacing w:val="-4"/>
          <w:sz w:val="19"/>
        </w:rPr>
        <w:t xml:space="preserve"> </w:t>
      </w:r>
      <w:r>
        <w:rPr>
          <w:sz w:val="19"/>
        </w:rPr>
        <w:t>offence.</w:t>
      </w:r>
      <w:r>
        <w:rPr>
          <w:position w:val="7"/>
          <w:sz w:val="12"/>
        </w:rPr>
        <w:t>39</w:t>
      </w:r>
    </w:p>
    <w:p w14:paraId="216B878D" w14:textId="77777777" w:rsidR="0087428F" w:rsidRDefault="0087428F">
      <w:pPr>
        <w:pStyle w:val="BodyText"/>
        <w:rPr>
          <w:sz w:val="20"/>
        </w:rPr>
      </w:pPr>
    </w:p>
    <w:p w14:paraId="353BE8EA" w14:textId="77777777" w:rsidR="0087428F" w:rsidRDefault="00000000">
      <w:pPr>
        <w:pStyle w:val="BodyText"/>
        <w:spacing w:before="52"/>
        <w:rPr>
          <w:sz w:val="20"/>
        </w:rPr>
      </w:pPr>
      <w:r>
        <w:rPr>
          <w:noProof/>
          <w:sz w:val="20"/>
        </w:rPr>
        <mc:AlternateContent>
          <mc:Choice Requires="wps">
            <w:drawing>
              <wp:anchor distT="0" distB="0" distL="0" distR="0" simplePos="0" relativeHeight="487603712" behindDoc="1" locked="0" layoutInCell="1" allowOverlap="1" wp14:anchorId="2AB7FE58" wp14:editId="6FA53641">
                <wp:simplePos x="0" y="0"/>
                <wp:positionH relativeFrom="page">
                  <wp:posOffset>990904</wp:posOffset>
                </wp:positionH>
                <wp:positionV relativeFrom="paragraph">
                  <wp:posOffset>217196</wp:posOffset>
                </wp:positionV>
                <wp:extent cx="1829435" cy="6350"/>
                <wp:effectExtent l="0" t="0" r="0" b="0"/>
                <wp:wrapTopAndBottom/>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5C6F18" id="Graphic 117" o:spid="_x0000_s1026" style="position:absolute;margin-left:78pt;margin-top:17.1pt;width:144.05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" path="m1829054,l,,,6095r1829054,l1829054,xe" fillcolor="black" stroked="f">
                <v:path arrowok="t"/>
                <w10:wrap type="topAndBottom" anchorx="page"/>
              </v:shape>
            </w:pict>
          </mc:Fallback>
        </mc:AlternateContent>
      </w:r>
    </w:p>
    <w:p w14:paraId="566337CB" w14:textId="77777777" w:rsidR="0087428F" w:rsidRDefault="00000000">
      <w:pPr>
        <w:spacing w:before="98" w:line="202" w:lineRule="exact"/>
        <w:ind w:left="285"/>
        <w:rPr>
          <w:sz w:val="15"/>
        </w:rPr>
      </w:pPr>
      <w:r>
        <w:rPr>
          <w:position w:val="6"/>
          <w:sz w:val="10"/>
        </w:rPr>
        <w:t>38</w:t>
      </w:r>
      <w:r>
        <w:rPr>
          <w:spacing w:val="10"/>
          <w:position w:val="6"/>
          <w:sz w:val="10"/>
        </w:rPr>
        <w:t xml:space="preserve"> </w:t>
      </w:r>
      <w:r>
        <w:rPr>
          <w:i/>
          <w:sz w:val="15"/>
        </w:rPr>
        <w:t>Victims’</w:t>
      </w:r>
      <w:r>
        <w:rPr>
          <w:i/>
          <w:spacing w:val="-5"/>
          <w:sz w:val="15"/>
        </w:rPr>
        <w:t xml:space="preserve"> </w:t>
      </w:r>
      <w:r>
        <w:rPr>
          <w:i/>
          <w:sz w:val="15"/>
        </w:rPr>
        <w:t>Charter</w:t>
      </w:r>
      <w:r>
        <w:rPr>
          <w:i/>
          <w:spacing w:val="-4"/>
          <w:sz w:val="15"/>
        </w:rPr>
        <w:t xml:space="preserve"> </w:t>
      </w:r>
      <w:r>
        <w:rPr>
          <w:i/>
          <w:sz w:val="15"/>
        </w:rPr>
        <w:t>Act</w:t>
      </w:r>
      <w:r>
        <w:rPr>
          <w:i/>
          <w:spacing w:val="-5"/>
          <w:sz w:val="15"/>
        </w:rPr>
        <w:t xml:space="preserve"> </w:t>
      </w:r>
      <w:r>
        <w:rPr>
          <w:i/>
          <w:sz w:val="15"/>
        </w:rPr>
        <w:t>2006</w:t>
      </w:r>
      <w:r>
        <w:rPr>
          <w:sz w:val="15"/>
        </w:rPr>
        <w:t>,</w:t>
      </w:r>
      <w:r>
        <w:rPr>
          <w:spacing w:val="-3"/>
          <w:sz w:val="15"/>
        </w:rPr>
        <w:t xml:space="preserve"> </w:t>
      </w:r>
      <w:r>
        <w:rPr>
          <w:sz w:val="15"/>
        </w:rPr>
        <w:t>section</w:t>
      </w:r>
      <w:r>
        <w:rPr>
          <w:spacing w:val="-4"/>
          <w:sz w:val="15"/>
        </w:rPr>
        <w:t xml:space="preserve"> 8(1)</w:t>
      </w:r>
    </w:p>
    <w:p w14:paraId="376037F8" w14:textId="77777777" w:rsidR="0087428F" w:rsidRDefault="00000000">
      <w:pPr>
        <w:spacing w:line="202" w:lineRule="exact"/>
        <w:ind w:left="285"/>
        <w:rPr>
          <w:sz w:val="15"/>
        </w:rPr>
      </w:pPr>
      <w:r>
        <w:rPr>
          <w:position w:val="6"/>
          <w:sz w:val="10"/>
        </w:rPr>
        <w:t>39</w:t>
      </w:r>
      <w:r>
        <w:rPr>
          <w:spacing w:val="5"/>
          <w:position w:val="6"/>
          <w:sz w:val="10"/>
        </w:rPr>
        <w:t xml:space="preserve"> </w:t>
      </w:r>
      <w:r>
        <w:rPr>
          <w:sz w:val="15"/>
        </w:rPr>
        <w:t>WorkSafe</w:t>
      </w:r>
      <w:r>
        <w:rPr>
          <w:spacing w:val="-6"/>
          <w:sz w:val="15"/>
        </w:rPr>
        <w:t xml:space="preserve"> </w:t>
      </w:r>
      <w:r>
        <w:rPr>
          <w:sz w:val="15"/>
        </w:rPr>
        <w:t>(2020).</w:t>
      </w:r>
      <w:r>
        <w:rPr>
          <w:spacing w:val="-5"/>
          <w:sz w:val="15"/>
        </w:rPr>
        <w:t xml:space="preserve"> </w:t>
      </w:r>
      <w:r>
        <w:rPr>
          <w:sz w:val="15"/>
        </w:rPr>
        <w:t>Enforcement</w:t>
      </w:r>
      <w:r>
        <w:rPr>
          <w:spacing w:val="-7"/>
          <w:sz w:val="15"/>
        </w:rPr>
        <w:t xml:space="preserve"> </w:t>
      </w:r>
      <w:r>
        <w:rPr>
          <w:sz w:val="15"/>
        </w:rPr>
        <w:t>Group</w:t>
      </w:r>
      <w:r>
        <w:rPr>
          <w:spacing w:val="-5"/>
          <w:sz w:val="15"/>
        </w:rPr>
        <w:t xml:space="preserve"> </w:t>
      </w:r>
      <w:r>
        <w:rPr>
          <w:sz w:val="15"/>
        </w:rPr>
        <w:t>–</w:t>
      </w:r>
      <w:r>
        <w:rPr>
          <w:spacing w:val="-5"/>
          <w:sz w:val="15"/>
        </w:rPr>
        <w:t xml:space="preserve"> </w:t>
      </w:r>
      <w:r>
        <w:rPr>
          <w:sz w:val="15"/>
        </w:rPr>
        <w:t>Policy</w:t>
      </w:r>
      <w:r>
        <w:rPr>
          <w:spacing w:val="-6"/>
          <w:sz w:val="15"/>
        </w:rPr>
        <w:t xml:space="preserve"> </w:t>
      </w:r>
      <w:r>
        <w:rPr>
          <w:sz w:val="15"/>
        </w:rPr>
        <w:t>for</w:t>
      </w:r>
      <w:r>
        <w:rPr>
          <w:spacing w:val="-5"/>
          <w:sz w:val="15"/>
        </w:rPr>
        <w:t xml:space="preserve"> </w:t>
      </w:r>
      <w:r>
        <w:rPr>
          <w:sz w:val="15"/>
        </w:rPr>
        <w:t>Victims</w:t>
      </w:r>
      <w:r>
        <w:rPr>
          <w:spacing w:val="-5"/>
          <w:sz w:val="15"/>
        </w:rPr>
        <w:t xml:space="preserve"> </w:t>
      </w:r>
      <w:r>
        <w:rPr>
          <w:sz w:val="15"/>
        </w:rPr>
        <w:t>and</w:t>
      </w:r>
      <w:r>
        <w:rPr>
          <w:spacing w:val="-6"/>
          <w:sz w:val="15"/>
        </w:rPr>
        <w:t xml:space="preserve"> </w:t>
      </w:r>
      <w:r>
        <w:rPr>
          <w:sz w:val="15"/>
        </w:rPr>
        <w:t>Persons</w:t>
      </w:r>
      <w:r>
        <w:rPr>
          <w:spacing w:val="-8"/>
          <w:sz w:val="15"/>
        </w:rPr>
        <w:t xml:space="preserve"> </w:t>
      </w:r>
      <w:r>
        <w:rPr>
          <w:sz w:val="15"/>
        </w:rPr>
        <w:t>Adversely</w:t>
      </w:r>
      <w:r>
        <w:rPr>
          <w:spacing w:val="-8"/>
          <w:sz w:val="15"/>
        </w:rPr>
        <w:t xml:space="preserve"> </w:t>
      </w:r>
      <w:r>
        <w:rPr>
          <w:sz w:val="15"/>
        </w:rPr>
        <w:t>Affected</w:t>
      </w:r>
      <w:r>
        <w:rPr>
          <w:spacing w:val="-6"/>
          <w:sz w:val="15"/>
        </w:rPr>
        <w:t xml:space="preserve"> </w:t>
      </w:r>
      <w:r>
        <w:rPr>
          <w:sz w:val="15"/>
        </w:rPr>
        <w:t>by</w:t>
      </w:r>
      <w:r>
        <w:rPr>
          <w:spacing w:val="-5"/>
          <w:sz w:val="15"/>
        </w:rPr>
        <w:t xml:space="preserve"> </w:t>
      </w:r>
      <w:r>
        <w:rPr>
          <w:sz w:val="15"/>
        </w:rPr>
        <w:t>Crime.</w:t>
      </w:r>
      <w:r>
        <w:rPr>
          <w:spacing w:val="-7"/>
          <w:sz w:val="15"/>
        </w:rPr>
        <w:t xml:space="preserve"> </w:t>
      </w:r>
      <w:r>
        <w:rPr>
          <w:sz w:val="15"/>
        </w:rPr>
        <w:t>Accessed</w:t>
      </w:r>
      <w:r>
        <w:rPr>
          <w:spacing w:val="-8"/>
          <w:sz w:val="15"/>
        </w:rPr>
        <w:t xml:space="preserve"> </w:t>
      </w:r>
      <w:r>
        <w:rPr>
          <w:sz w:val="15"/>
        </w:rPr>
        <w:t>at:</w:t>
      </w:r>
      <w:r>
        <w:rPr>
          <w:spacing w:val="-5"/>
          <w:sz w:val="15"/>
        </w:rPr>
        <w:t xml:space="preserve"> </w:t>
      </w:r>
      <w:hyperlink r:id="rId80">
        <w:r>
          <w:rPr>
            <w:spacing w:val="-2"/>
            <w:sz w:val="15"/>
          </w:rPr>
          <w:t>[</w:t>
        </w:r>
        <w:r>
          <w:rPr>
            <w:color w:val="00254D"/>
            <w:spacing w:val="-2"/>
            <w:sz w:val="15"/>
            <w:u w:val="single" w:color="00254D"/>
          </w:rPr>
          <w:t>Link</w:t>
        </w:r>
        <w:r>
          <w:rPr>
            <w:spacing w:val="-2"/>
            <w:sz w:val="15"/>
          </w:rPr>
          <w:t>]</w:t>
        </w:r>
      </w:hyperlink>
    </w:p>
    <w:p w14:paraId="014FFB0A" w14:textId="77777777" w:rsidR="0087428F" w:rsidRDefault="0087428F">
      <w:pPr>
        <w:spacing w:line="202" w:lineRule="exact"/>
        <w:rPr>
          <w:sz w:val="15"/>
        </w:rPr>
        <w:sectPr w:rsidR="0087428F">
          <w:pgSz w:w="11910" w:h="16840"/>
          <w:pgMar w:top="1320" w:right="992" w:bottom="940" w:left="1275" w:header="0" w:footer="746" w:gutter="0"/>
          <w:cols w:space="720"/>
        </w:sectPr>
      </w:pPr>
    </w:p>
    <w:p w14:paraId="745E6F38" w14:textId="77777777" w:rsidR="0087428F" w:rsidRDefault="00000000">
      <w:pPr>
        <w:pStyle w:val="BodyText"/>
        <w:spacing w:before="81" w:line="259" w:lineRule="auto"/>
        <w:ind w:left="285" w:right="473"/>
      </w:pPr>
      <w:r>
        <w:lastRenderedPageBreak/>
        <w:t xml:space="preserve">Affected </w:t>
      </w:r>
      <w:proofErr w:type="gramStart"/>
      <w:r>
        <w:t>persons</w:t>
      </w:r>
      <w:proofErr w:type="gramEnd"/>
      <w:r>
        <w:t>, however, continue to note issues of withholding information throughout an investigation and criminal process. For example, WICC members note WorkSafe does not provide sufficient</w:t>
      </w:r>
      <w:r>
        <w:rPr>
          <w:spacing w:val="-4"/>
        </w:rPr>
        <w:t xml:space="preserve"> </w:t>
      </w:r>
      <w:r>
        <w:t>detail</w:t>
      </w:r>
      <w:r>
        <w:rPr>
          <w:spacing w:val="-3"/>
        </w:rPr>
        <w:t xml:space="preserve"> </w:t>
      </w:r>
      <w:r>
        <w:t>to</w:t>
      </w:r>
      <w:r>
        <w:rPr>
          <w:spacing w:val="-3"/>
        </w:rPr>
        <w:t xml:space="preserve"> </w:t>
      </w:r>
      <w:r>
        <w:t>family</w:t>
      </w:r>
      <w:r>
        <w:rPr>
          <w:spacing w:val="-3"/>
        </w:rPr>
        <w:t xml:space="preserve"> </w:t>
      </w:r>
      <w:r>
        <w:t>members</w:t>
      </w:r>
      <w:r>
        <w:rPr>
          <w:spacing w:val="-1"/>
        </w:rPr>
        <w:t xml:space="preserve"> </w:t>
      </w:r>
      <w:r>
        <w:t>on</w:t>
      </w:r>
      <w:r>
        <w:rPr>
          <w:spacing w:val="-1"/>
        </w:rPr>
        <w:t xml:space="preserve"> </w:t>
      </w:r>
      <w:r>
        <w:t>how</w:t>
      </w:r>
      <w:r>
        <w:rPr>
          <w:spacing w:val="-2"/>
        </w:rPr>
        <w:t xml:space="preserve"> </w:t>
      </w:r>
      <w:r>
        <w:t>their</w:t>
      </w:r>
      <w:r>
        <w:rPr>
          <w:spacing w:val="-1"/>
        </w:rPr>
        <w:t xml:space="preserve"> </w:t>
      </w:r>
      <w:r>
        <w:t>loved</w:t>
      </w:r>
      <w:r>
        <w:rPr>
          <w:spacing w:val="-1"/>
        </w:rPr>
        <w:t xml:space="preserve"> </w:t>
      </w:r>
      <w:r>
        <w:t>one</w:t>
      </w:r>
      <w:r>
        <w:rPr>
          <w:spacing w:val="-3"/>
        </w:rPr>
        <w:t xml:space="preserve"> </w:t>
      </w:r>
      <w:r>
        <w:t>died. WorkSafe</w:t>
      </w:r>
      <w:r>
        <w:rPr>
          <w:spacing w:val="-3"/>
        </w:rPr>
        <w:t xml:space="preserve"> </w:t>
      </w:r>
      <w:r>
        <w:t>appears</w:t>
      </w:r>
      <w:r>
        <w:rPr>
          <w:spacing w:val="-1"/>
        </w:rPr>
        <w:t xml:space="preserve"> </w:t>
      </w:r>
      <w:r>
        <w:t>risk</w:t>
      </w:r>
      <w:r>
        <w:rPr>
          <w:spacing w:val="-3"/>
        </w:rPr>
        <w:t xml:space="preserve"> </w:t>
      </w:r>
      <w:r>
        <w:t>averse</w:t>
      </w:r>
      <w:r>
        <w:rPr>
          <w:spacing w:val="-3"/>
        </w:rPr>
        <w:t xml:space="preserve"> </w:t>
      </w:r>
      <w:r>
        <w:t>in</w:t>
      </w:r>
      <w:r>
        <w:rPr>
          <w:spacing w:val="-1"/>
        </w:rPr>
        <w:t xml:space="preserve"> </w:t>
      </w:r>
      <w:r>
        <w:t>how</w:t>
      </w:r>
      <w:r>
        <w:rPr>
          <w:spacing w:val="-2"/>
        </w:rPr>
        <w:t xml:space="preserve"> </w:t>
      </w:r>
      <w:r>
        <w:t xml:space="preserve">they approach the disclosure of information and what information they consider would </w:t>
      </w:r>
      <w:proofErr w:type="spellStart"/>
      <w:r>
        <w:t>jeopardise</w:t>
      </w:r>
      <w:proofErr w:type="spellEnd"/>
      <w:r>
        <w:t xml:space="preserve"> an investigation. The withholding of information, particularly in relation to the cause of death, can affect the grieving process for family members. It also creates an approach where families must seek information elsewhere and this risks the potential for sharing of misinformation.</w:t>
      </w:r>
    </w:p>
    <w:p w14:paraId="65DDA736" w14:textId="77777777" w:rsidR="0087428F" w:rsidRDefault="00000000">
      <w:pPr>
        <w:pStyle w:val="BodyText"/>
        <w:spacing w:before="118" w:line="259" w:lineRule="auto"/>
        <w:ind w:left="285" w:right="468"/>
      </w:pPr>
      <w:r>
        <w:t>Not</w:t>
      </w:r>
      <w:r>
        <w:rPr>
          <w:spacing w:val="-2"/>
        </w:rPr>
        <w:t xml:space="preserve"> </w:t>
      </w:r>
      <w:r>
        <w:t>all</w:t>
      </w:r>
      <w:r>
        <w:rPr>
          <w:spacing w:val="-4"/>
        </w:rPr>
        <w:t xml:space="preserve"> </w:t>
      </w:r>
      <w:r>
        <w:t>investigations</w:t>
      </w:r>
      <w:r>
        <w:rPr>
          <w:spacing w:val="-2"/>
        </w:rPr>
        <w:t xml:space="preserve"> </w:t>
      </w:r>
      <w:proofErr w:type="gramStart"/>
      <w:r>
        <w:t>by</w:t>
      </w:r>
      <w:proofErr w:type="gramEnd"/>
      <w:r>
        <w:rPr>
          <w:spacing w:val="-4"/>
        </w:rPr>
        <w:t xml:space="preserve"> </w:t>
      </w:r>
      <w:r>
        <w:t>WorkSafe</w:t>
      </w:r>
      <w:r>
        <w:rPr>
          <w:spacing w:val="-4"/>
        </w:rPr>
        <w:t xml:space="preserve"> </w:t>
      </w:r>
      <w:r>
        <w:t>and</w:t>
      </w:r>
      <w:r>
        <w:rPr>
          <w:spacing w:val="-2"/>
        </w:rPr>
        <w:t xml:space="preserve"> </w:t>
      </w:r>
      <w:r>
        <w:t>interactions</w:t>
      </w:r>
      <w:r>
        <w:rPr>
          <w:spacing w:val="-2"/>
        </w:rPr>
        <w:t xml:space="preserve"> </w:t>
      </w:r>
      <w:r>
        <w:t>with</w:t>
      </w:r>
      <w:r>
        <w:rPr>
          <w:spacing w:val="-3"/>
        </w:rPr>
        <w:t xml:space="preserve"> </w:t>
      </w:r>
      <w:r>
        <w:t>injured</w:t>
      </w:r>
      <w:r>
        <w:rPr>
          <w:spacing w:val="-2"/>
        </w:rPr>
        <w:t xml:space="preserve"> </w:t>
      </w:r>
      <w:r>
        <w:t>workers and</w:t>
      </w:r>
      <w:r>
        <w:rPr>
          <w:spacing w:val="-2"/>
        </w:rPr>
        <w:t xml:space="preserve"> </w:t>
      </w:r>
      <w:r>
        <w:t>families</w:t>
      </w:r>
      <w:r>
        <w:rPr>
          <w:spacing w:val="-3"/>
        </w:rPr>
        <w:t xml:space="preserve"> </w:t>
      </w:r>
      <w:r>
        <w:t>are</w:t>
      </w:r>
      <w:r>
        <w:rPr>
          <w:spacing w:val="-4"/>
        </w:rPr>
        <w:t xml:space="preserve"> </w:t>
      </w:r>
      <w:r>
        <w:t>subject</w:t>
      </w:r>
      <w:r>
        <w:rPr>
          <w:spacing w:val="-2"/>
        </w:rPr>
        <w:t xml:space="preserve"> </w:t>
      </w:r>
      <w:r>
        <w:t>to</w:t>
      </w:r>
      <w:r>
        <w:rPr>
          <w:spacing w:val="-3"/>
        </w:rPr>
        <w:t xml:space="preserve"> </w:t>
      </w:r>
      <w:r>
        <w:t xml:space="preserve">the Victims Charter Act. WorkSafe, however, appears to take a similar position to sharing information with other affected persons – only to the point that it will not </w:t>
      </w:r>
      <w:proofErr w:type="spellStart"/>
      <w:r>
        <w:t>jeopardise</w:t>
      </w:r>
      <w:proofErr w:type="spellEnd"/>
      <w:r>
        <w:t xml:space="preserve"> the investigation.</w:t>
      </w:r>
    </w:p>
    <w:p w14:paraId="0364AF58" w14:textId="77777777" w:rsidR="0087428F" w:rsidRDefault="00000000">
      <w:pPr>
        <w:pStyle w:val="Heading4"/>
        <w:spacing w:before="239"/>
      </w:pPr>
      <w:r>
        <w:rPr>
          <w:color w:val="00254D"/>
        </w:rPr>
        <w:t>Implementation</w:t>
      </w:r>
      <w:r>
        <w:rPr>
          <w:color w:val="00254D"/>
          <w:spacing w:val="-15"/>
        </w:rPr>
        <w:t xml:space="preserve"> </w:t>
      </w:r>
      <w:r>
        <w:rPr>
          <w:color w:val="00254D"/>
          <w:spacing w:val="-2"/>
        </w:rPr>
        <w:t>considerations</w:t>
      </w:r>
    </w:p>
    <w:p w14:paraId="48A76596" w14:textId="77777777" w:rsidR="0087428F" w:rsidRDefault="00000000">
      <w:pPr>
        <w:pStyle w:val="BodyText"/>
        <w:spacing w:before="85" w:line="259" w:lineRule="auto"/>
        <w:ind w:left="285" w:right="468"/>
      </w:pPr>
      <w:r>
        <w:rPr>
          <w:rFonts w:ascii="Segoe UI Semibold"/>
          <w:b/>
        </w:rPr>
        <w:t xml:space="preserve">Legislative change. </w:t>
      </w:r>
      <w:r>
        <w:t>An obligation on WorkSafe to share information would require legislative change to the</w:t>
      </w:r>
      <w:r>
        <w:rPr>
          <w:spacing w:val="-4"/>
        </w:rPr>
        <w:t xml:space="preserve"> </w:t>
      </w:r>
      <w:r>
        <w:t>OHS</w:t>
      </w:r>
      <w:r>
        <w:rPr>
          <w:spacing w:val="-3"/>
        </w:rPr>
        <w:t xml:space="preserve"> </w:t>
      </w:r>
      <w:r>
        <w:t>Act.</w:t>
      </w:r>
      <w:r>
        <w:rPr>
          <w:spacing w:val="-5"/>
        </w:rPr>
        <w:t xml:space="preserve"> </w:t>
      </w:r>
      <w:r>
        <w:t>Further</w:t>
      </w:r>
      <w:r>
        <w:rPr>
          <w:spacing w:val="-2"/>
        </w:rPr>
        <w:t xml:space="preserve"> </w:t>
      </w:r>
      <w:r>
        <w:t>analysis</w:t>
      </w:r>
      <w:r>
        <w:rPr>
          <w:spacing w:val="-5"/>
        </w:rPr>
        <w:t xml:space="preserve"> </w:t>
      </w:r>
      <w:r>
        <w:t>would</w:t>
      </w:r>
      <w:r>
        <w:rPr>
          <w:spacing w:val="-2"/>
        </w:rPr>
        <w:t xml:space="preserve"> </w:t>
      </w:r>
      <w:r>
        <w:t>be</w:t>
      </w:r>
      <w:r>
        <w:rPr>
          <w:spacing w:val="-4"/>
        </w:rPr>
        <w:t xml:space="preserve"> </w:t>
      </w:r>
      <w:r>
        <w:t>required</w:t>
      </w:r>
      <w:r>
        <w:rPr>
          <w:spacing w:val="-2"/>
        </w:rPr>
        <w:t xml:space="preserve"> </w:t>
      </w:r>
      <w:r>
        <w:t>to</w:t>
      </w:r>
      <w:r>
        <w:rPr>
          <w:spacing w:val="-3"/>
        </w:rPr>
        <w:t xml:space="preserve"> </w:t>
      </w:r>
      <w:r>
        <w:t>understand</w:t>
      </w:r>
      <w:r>
        <w:rPr>
          <w:spacing w:val="-2"/>
        </w:rPr>
        <w:t xml:space="preserve"> </w:t>
      </w:r>
      <w:r>
        <w:t>the</w:t>
      </w:r>
      <w:r>
        <w:rPr>
          <w:spacing w:val="-4"/>
        </w:rPr>
        <w:t xml:space="preserve"> </w:t>
      </w:r>
      <w:r>
        <w:t>applicability</w:t>
      </w:r>
      <w:r>
        <w:rPr>
          <w:spacing w:val="-4"/>
        </w:rPr>
        <w:t xml:space="preserve"> </w:t>
      </w:r>
      <w:r>
        <w:t>of</w:t>
      </w:r>
      <w:r>
        <w:rPr>
          <w:spacing w:val="-2"/>
        </w:rPr>
        <w:t xml:space="preserve"> </w:t>
      </w:r>
      <w:r>
        <w:t>the</w:t>
      </w:r>
      <w:r>
        <w:rPr>
          <w:spacing w:val="-4"/>
        </w:rPr>
        <w:t xml:space="preserve"> </w:t>
      </w:r>
      <w:r>
        <w:t>Victims</w:t>
      </w:r>
      <w:r>
        <w:rPr>
          <w:spacing w:val="-2"/>
        </w:rPr>
        <w:t xml:space="preserve"> </w:t>
      </w:r>
      <w:r>
        <w:t>Charter</w:t>
      </w:r>
      <w:r>
        <w:rPr>
          <w:spacing w:val="-4"/>
        </w:rPr>
        <w:t xml:space="preserve"> </w:t>
      </w:r>
      <w:r>
        <w:t>Act to affected persons in a WorkSafe investigation to determine if additional legislative change is required.</w:t>
      </w:r>
    </w:p>
    <w:p w14:paraId="58F1022F" w14:textId="77777777" w:rsidR="0087428F" w:rsidRDefault="00000000">
      <w:pPr>
        <w:pStyle w:val="BodyText"/>
        <w:spacing w:before="120" w:line="259" w:lineRule="auto"/>
        <w:ind w:left="285" w:right="468"/>
      </w:pPr>
      <w:r>
        <w:rPr>
          <w:rFonts w:ascii="Segoe UI Semibold" w:hAnsi="Segoe UI Semibold"/>
          <w:b/>
        </w:rPr>
        <w:t>Alignment</w:t>
      </w:r>
      <w:r>
        <w:rPr>
          <w:rFonts w:ascii="Segoe UI Semibold" w:hAnsi="Segoe UI Semibold"/>
          <w:b/>
          <w:spacing w:val="-3"/>
        </w:rPr>
        <w:t xml:space="preserve"> </w:t>
      </w:r>
      <w:r>
        <w:rPr>
          <w:rFonts w:ascii="Segoe UI Semibold" w:hAnsi="Segoe UI Semibold"/>
          <w:b/>
        </w:rPr>
        <w:t>with</w:t>
      </w:r>
      <w:r>
        <w:rPr>
          <w:rFonts w:ascii="Segoe UI Semibold" w:hAnsi="Segoe UI Semibold"/>
          <w:b/>
          <w:spacing w:val="-1"/>
        </w:rPr>
        <w:t xml:space="preserve"> </w:t>
      </w:r>
      <w:r>
        <w:rPr>
          <w:rFonts w:ascii="Segoe UI Semibold" w:hAnsi="Segoe UI Semibold"/>
          <w:b/>
        </w:rPr>
        <w:t>other</w:t>
      </w:r>
      <w:r>
        <w:rPr>
          <w:rFonts w:ascii="Segoe UI Semibold" w:hAnsi="Segoe UI Semibold"/>
          <w:b/>
          <w:spacing w:val="-4"/>
        </w:rPr>
        <w:t xml:space="preserve"> </w:t>
      </w:r>
      <w:r>
        <w:rPr>
          <w:rFonts w:ascii="Segoe UI Semibold" w:hAnsi="Segoe UI Semibold"/>
          <w:b/>
        </w:rPr>
        <w:t>reforms.</w:t>
      </w:r>
      <w:r>
        <w:rPr>
          <w:rFonts w:ascii="Segoe UI Semibold" w:hAnsi="Segoe UI Semibold"/>
          <w:b/>
          <w:spacing w:val="-2"/>
        </w:rPr>
        <w:t xml:space="preserve"> </w:t>
      </w:r>
      <w:r>
        <w:t>The</w:t>
      </w:r>
      <w:r>
        <w:rPr>
          <w:spacing w:val="-4"/>
        </w:rPr>
        <w:t xml:space="preserve"> </w:t>
      </w:r>
      <w:r>
        <w:t>Victorian</w:t>
      </w:r>
      <w:r>
        <w:rPr>
          <w:spacing w:val="-2"/>
        </w:rPr>
        <w:t xml:space="preserve"> </w:t>
      </w:r>
      <w:r>
        <w:t>Government</w:t>
      </w:r>
      <w:r>
        <w:rPr>
          <w:spacing w:val="-2"/>
        </w:rPr>
        <w:t xml:space="preserve"> </w:t>
      </w:r>
      <w:r>
        <w:t>has</w:t>
      </w:r>
      <w:r>
        <w:rPr>
          <w:spacing w:val="-5"/>
        </w:rPr>
        <w:t xml:space="preserve"> </w:t>
      </w:r>
      <w:r>
        <w:t>committed</w:t>
      </w:r>
      <w:r>
        <w:rPr>
          <w:spacing w:val="-2"/>
        </w:rPr>
        <w:t xml:space="preserve"> </w:t>
      </w:r>
      <w:r>
        <w:t>to</w:t>
      </w:r>
      <w:r>
        <w:rPr>
          <w:spacing w:val="-3"/>
        </w:rPr>
        <w:t xml:space="preserve"> </w:t>
      </w:r>
      <w:r>
        <w:t>developing a</w:t>
      </w:r>
      <w:r>
        <w:rPr>
          <w:spacing w:val="-4"/>
        </w:rPr>
        <w:t xml:space="preserve"> </w:t>
      </w:r>
      <w:r>
        <w:t>Code</w:t>
      </w:r>
      <w:r>
        <w:rPr>
          <w:spacing w:val="-4"/>
        </w:rPr>
        <w:t xml:space="preserve"> </w:t>
      </w:r>
      <w:r>
        <w:t>of</w:t>
      </w:r>
      <w:r>
        <w:rPr>
          <w:spacing w:val="-3"/>
        </w:rPr>
        <w:t xml:space="preserve"> </w:t>
      </w:r>
      <w:r>
        <w:t xml:space="preserve">Injured Workers Rights, </w:t>
      </w:r>
      <w:proofErr w:type="gramStart"/>
      <w:r>
        <w:t>similar to</w:t>
      </w:r>
      <w:proofErr w:type="gramEnd"/>
      <w:r>
        <w:t xml:space="preserve"> the New Zealand Code of ACC Claimants’ Rights.</w:t>
      </w:r>
      <w:r>
        <w:rPr>
          <w:spacing w:val="-16"/>
        </w:rPr>
        <w:t xml:space="preserve"> </w:t>
      </w:r>
      <w:r>
        <w:rPr>
          <w:position w:val="7"/>
          <w:sz w:val="12"/>
        </w:rPr>
        <w:t>40</w:t>
      </w:r>
      <w:r>
        <w:rPr>
          <w:spacing w:val="26"/>
          <w:position w:val="7"/>
          <w:sz w:val="12"/>
        </w:rPr>
        <w:t xml:space="preserve"> </w:t>
      </w:r>
      <w:r>
        <w:t xml:space="preserve">Any further codification of the </w:t>
      </w:r>
      <w:proofErr w:type="gramStart"/>
      <w:r>
        <w:t>right</w:t>
      </w:r>
      <w:proofErr w:type="gramEnd"/>
      <w:r>
        <w:t xml:space="preserve"> to information for family members and injured workers should be considered in alignment with the development of this code.</w:t>
      </w:r>
    </w:p>
    <w:p w14:paraId="30EDA4FC" w14:textId="77777777" w:rsidR="0087428F" w:rsidRDefault="0087428F">
      <w:pPr>
        <w:pStyle w:val="BodyText"/>
        <w:rPr>
          <w:sz w:val="20"/>
        </w:rPr>
      </w:pPr>
    </w:p>
    <w:p w14:paraId="27DF1E35" w14:textId="77777777" w:rsidR="0087428F" w:rsidRDefault="0087428F">
      <w:pPr>
        <w:pStyle w:val="BodyText"/>
        <w:rPr>
          <w:sz w:val="20"/>
        </w:rPr>
      </w:pPr>
    </w:p>
    <w:p w14:paraId="359695BF" w14:textId="77777777" w:rsidR="0087428F" w:rsidRDefault="0087428F">
      <w:pPr>
        <w:pStyle w:val="BodyText"/>
        <w:rPr>
          <w:sz w:val="20"/>
        </w:rPr>
      </w:pPr>
    </w:p>
    <w:p w14:paraId="6CFB8698" w14:textId="77777777" w:rsidR="0087428F" w:rsidRDefault="0087428F">
      <w:pPr>
        <w:pStyle w:val="BodyText"/>
        <w:rPr>
          <w:sz w:val="20"/>
        </w:rPr>
      </w:pPr>
    </w:p>
    <w:p w14:paraId="086756A1" w14:textId="77777777" w:rsidR="0087428F" w:rsidRDefault="0087428F">
      <w:pPr>
        <w:pStyle w:val="BodyText"/>
        <w:rPr>
          <w:sz w:val="20"/>
        </w:rPr>
      </w:pPr>
    </w:p>
    <w:p w14:paraId="7F73170E" w14:textId="77777777" w:rsidR="0087428F" w:rsidRDefault="0087428F">
      <w:pPr>
        <w:pStyle w:val="BodyText"/>
        <w:rPr>
          <w:sz w:val="20"/>
        </w:rPr>
      </w:pPr>
    </w:p>
    <w:p w14:paraId="7D48799B" w14:textId="77777777" w:rsidR="0087428F" w:rsidRDefault="0087428F">
      <w:pPr>
        <w:pStyle w:val="BodyText"/>
        <w:rPr>
          <w:sz w:val="20"/>
        </w:rPr>
      </w:pPr>
    </w:p>
    <w:p w14:paraId="606E2385" w14:textId="77777777" w:rsidR="0087428F" w:rsidRDefault="0087428F">
      <w:pPr>
        <w:pStyle w:val="BodyText"/>
        <w:rPr>
          <w:sz w:val="20"/>
        </w:rPr>
      </w:pPr>
    </w:p>
    <w:p w14:paraId="7C559B07" w14:textId="77777777" w:rsidR="0087428F" w:rsidRDefault="0087428F">
      <w:pPr>
        <w:pStyle w:val="BodyText"/>
        <w:rPr>
          <w:sz w:val="20"/>
        </w:rPr>
      </w:pPr>
    </w:p>
    <w:p w14:paraId="7B294317" w14:textId="77777777" w:rsidR="0087428F" w:rsidRDefault="0087428F">
      <w:pPr>
        <w:pStyle w:val="BodyText"/>
        <w:rPr>
          <w:sz w:val="20"/>
        </w:rPr>
      </w:pPr>
    </w:p>
    <w:p w14:paraId="78FFCAC1" w14:textId="77777777" w:rsidR="0087428F" w:rsidRDefault="0087428F">
      <w:pPr>
        <w:pStyle w:val="BodyText"/>
        <w:rPr>
          <w:sz w:val="20"/>
        </w:rPr>
      </w:pPr>
    </w:p>
    <w:p w14:paraId="081242A1" w14:textId="77777777" w:rsidR="0087428F" w:rsidRDefault="0087428F">
      <w:pPr>
        <w:pStyle w:val="BodyText"/>
        <w:rPr>
          <w:sz w:val="20"/>
        </w:rPr>
      </w:pPr>
    </w:p>
    <w:p w14:paraId="3F92DF59" w14:textId="77777777" w:rsidR="0087428F" w:rsidRDefault="0087428F">
      <w:pPr>
        <w:pStyle w:val="BodyText"/>
        <w:rPr>
          <w:sz w:val="20"/>
        </w:rPr>
      </w:pPr>
    </w:p>
    <w:p w14:paraId="008F3067" w14:textId="77777777" w:rsidR="0087428F" w:rsidRDefault="0087428F">
      <w:pPr>
        <w:pStyle w:val="BodyText"/>
        <w:rPr>
          <w:sz w:val="20"/>
        </w:rPr>
      </w:pPr>
    </w:p>
    <w:p w14:paraId="10409572" w14:textId="77777777" w:rsidR="0087428F" w:rsidRDefault="0087428F">
      <w:pPr>
        <w:pStyle w:val="BodyText"/>
        <w:rPr>
          <w:sz w:val="20"/>
        </w:rPr>
      </w:pPr>
    </w:p>
    <w:p w14:paraId="18B1E878" w14:textId="77777777" w:rsidR="0087428F" w:rsidRDefault="0087428F">
      <w:pPr>
        <w:pStyle w:val="BodyText"/>
        <w:rPr>
          <w:sz w:val="20"/>
        </w:rPr>
      </w:pPr>
    </w:p>
    <w:p w14:paraId="7C300F75" w14:textId="77777777" w:rsidR="0087428F" w:rsidRDefault="0087428F">
      <w:pPr>
        <w:pStyle w:val="BodyText"/>
        <w:rPr>
          <w:sz w:val="20"/>
        </w:rPr>
      </w:pPr>
    </w:p>
    <w:p w14:paraId="5ACDE51D" w14:textId="77777777" w:rsidR="0087428F" w:rsidRDefault="0087428F">
      <w:pPr>
        <w:pStyle w:val="BodyText"/>
        <w:rPr>
          <w:sz w:val="20"/>
        </w:rPr>
      </w:pPr>
    </w:p>
    <w:p w14:paraId="27DB7775" w14:textId="77777777" w:rsidR="0087428F" w:rsidRDefault="0087428F">
      <w:pPr>
        <w:pStyle w:val="BodyText"/>
        <w:rPr>
          <w:sz w:val="20"/>
        </w:rPr>
      </w:pPr>
    </w:p>
    <w:p w14:paraId="298288E4" w14:textId="77777777" w:rsidR="0087428F" w:rsidRDefault="0087428F">
      <w:pPr>
        <w:pStyle w:val="BodyText"/>
        <w:rPr>
          <w:sz w:val="20"/>
        </w:rPr>
      </w:pPr>
    </w:p>
    <w:p w14:paraId="0FCA4DF3" w14:textId="77777777" w:rsidR="0087428F" w:rsidRDefault="0087428F">
      <w:pPr>
        <w:pStyle w:val="BodyText"/>
        <w:rPr>
          <w:sz w:val="20"/>
        </w:rPr>
      </w:pPr>
    </w:p>
    <w:p w14:paraId="5F1D22D1" w14:textId="77777777" w:rsidR="0087428F" w:rsidRDefault="0087428F">
      <w:pPr>
        <w:pStyle w:val="BodyText"/>
        <w:rPr>
          <w:sz w:val="20"/>
        </w:rPr>
      </w:pPr>
    </w:p>
    <w:p w14:paraId="7BCD86F6" w14:textId="77777777" w:rsidR="0087428F" w:rsidRDefault="0087428F">
      <w:pPr>
        <w:pStyle w:val="BodyText"/>
        <w:rPr>
          <w:sz w:val="20"/>
        </w:rPr>
      </w:pPr>
    </w:p>
    <w:p w14:paraId="16BF7FCF" w14:textId="77777777" w:rsidR="0087428F" w:rsidRDefault="0087428F">
      <w:pPr>
        <w:pStyle w:val="BodyText"/>
        <w:rPr>
          <w:sz w:val="20"/>
        </w:rPr>
      </w:pPr>
    </w:p>
    <w:p w14:paraId="4B96E62A" w14:textId="77777777" w:rsidR="0087428F" w:rsidRDefault="0087428F">
      <w:pPr>
        <w:pStyle w:val="BodyText"/>
        <w:rPr>
          <w:sz w:val="20"/>
        </w:rPr>
      </w:pPr>
    </w:p>
    <w:p w14:paraId="7708BB69" w14:textId="77777777" w:rsidR="0087428F" w:rsidRDefault="0087428F">
      <w:pPr>
        <w:pStyle w:val="BodyText"/>
        <w:rPr>
          <w:sz w:val="20"/>
        </w:rPr>
      </w:pPr>
    </w:p>
    <w:p w14:paraId="250AA967" w14:textId="77777777" w:rsidR="0087428F" w:rsidRDefault="0087428F">
      <w:pPr>
        <w:pStyle w:val="BodyText"/>
        <w:rPr>
          <w:sz w:val="20"/>
        </w:rPr>
      </w:pPr>
    </w:p>
    <w:p w14:paraId="25118A71" w14:textId="77777777" w:rsidR="0087428F" w:rsidRDefault="00000000">
      <w:pPr>
        <w:pStyle w:val="BodyText"/>
        <w:spacing w:before="167"/>
        <w:rPr>
          <w:sz w:val="20"/>
        </w:rPr>
      </w:pPr>
      <w:r>
        <w:rPr>
          <w:noProof/>
          <w:sz w:val="20"/>
        </w:rPr>
        <mc:AlternateContent>
          <mc:Choice Requires="wps">
            <w:drawing>
              <wp:anchor distT="0" distB="0" distL="0" distR="0" simplePos="0" relativeHeight="487604224" behindDoc="1" locked="0" layoutInCell="1" allowOverlap="1" wp14:anchorId="301F55F9" wp14:editId="3D31FCC3">
                <wp:simplePos x="0" y="0"/>
                <wp:positionH relativeFrom="page">
                  <wp:posOffset>990904</wp:posOffset>
                </wp:positionH>
                <wp:positionV relativeFrom="paragraph">
                  <wp:posOffset>290395</wp:posOffset>
                </wp:positionV>
                <wp:extent cx="1829435" cy="6350"/>
                <wp:effectExtent l="0" t="0" r="0" b="0"/>
                <wp:wrapTopAndBottom/>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C05A70" id="Graphic 118" o:spid="_x0000_s1026" style="position:absolute;margin-left:78pt;margin-top:22.85pt;width:144.0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" path="m1829054,l,,,6096r1829054,l1829054,xe" fillcolor="black" stroked="f">
                <v:path arrowok="t"/>
                <w10:wrap type="topAndBottom" anchorx="page"/>
              </v:shape>
            </w:pict>
          </mc:Fallback>
        </mc:AlternateContent>
      </w:r>
    </w:p>
    <w:p w14:paraId="2CF8E978" w14:textId="77777777" w:rsidR="0087428F" w:rsidRDefault="00000000">
      <w:pPr>
        <w:spacing w:before="98"/>
        <w:ind w:left="285"/>
        <w:rPr>
          <w:sz w:val="15"/>
        </w:rPr>
      </w:pPr>
      <w:r>
        <w:rPr>
          <w:position w:val="6"/>
          <w:sz w:val="10"/>
        </w:rPr>
        <w:t>40</w:t>
      </w:r>
      <w:r>
        <w:rPr>
          <w:spacing w:val="5"/>
          <w:position w:val="6"/>
          <w:sz w:val="10"/>
        </w:rPr>
        <w:t xml:space="preserve"> </w:t>
      </w:r>
      <w:r>
        <w:rPr>
          <w:sz w:val="15"/>
        </w:rPr>
        <w:t>Rozen,</w:t>
      </w:r>
      <w:r>
        <w:rPr>
          <w:spacing w:val="-6"/>
          <w:sz w:val="15"/>
        </w:rPr>
        <w:t xml:space="preserve"> </w:t>
      </w:r>
      <w:r>
        <w:rPr>
          <w:sz w:val="15"/>
        </w:rPr>
        <w:t>P.</w:t>
      </w:r>
      <w:r>
        <w:rPr>
          <w:spacing w:val="-6"/>
          <w:sz w:val="15"/>
        </w:rPr>
        <w:t xml:space="preserve"> </w:t>
      </w:r>
      <w:r>
        <w:rPr>
          <w:sz w:val="15"/>
        </w:rPr>
        <w:t>(2021).</w:t>
      </w:r>
      <w:r>
        <w:rPr>
          <w:spacing w:val="-9"/>
          <w:sz w:val="15"/>
        </w:rPr>
        <w:t xml:space="preserve"> </w:t>
      </w:r>
      <w:r>
        <w:rPr>
          <w:sz w:val="15"/>
        </w:rPr>
        <w:t>A</w:t>
      </w:r>
      <w:r>
        <w:rPr>
          <w:spacing w:val="-6"/>
          <w:sz w:val="15"/>
        </w:rPr>
        <w:t xml:space="preserve"> </w:t>
      </w:r>
      <w:r>
        <w:rPr>
          <w:sz w:val="15"/>
        </w:rPr>
        <w:t>review</w:t>
      </w:r>
      <w:r>
        <w:rPr>
          <w:spacing w:val="-6"/>
          <w:sz w:val="15"/>
        </w:rPr>
        <w:t xml:space="preserve"> </w:t>
      </w:r>
      <w:r>
        <w:rPr>
          <w:sz w:val="15"/>
        </w:rPr>
        <w:t>of</w:t>
      </w:r>
      <w:r>
        <w:rPr>
          <w:spacing w:val="-6"/>
          <w:sz w:val="15"/>
        </w:rPr>
        <w:t xml:space="preserve"> </w:t>
      </w:r>
      <w:r>
        <w:rPr>
          <w:sz w:val="15"/>
        </w:rPr>
        <w:t>WorkSafe</w:t>
      </w:r>
      <w:r>
        <w:rPr>
          <w:spacing w:val="-7"/>
          <w:sz w:val="15"/>
        </w:rPr>
        <w:t xml:space="preserve"> </w:t>
      </w:r>
      <w:r>
        <w:rPr>
          <w:sz w:val="15"/>
        </w:rPr>
        <w:t>Victoria’s</w:t>
      </w:r>
      <w:r>
        <w:rPr>
          <w:spacing w:val="-6"/>
          <w:sz w:val="15"/>
        </w:rPr>
        <w:t xml:space="preserve"> </w:t>
      </w:r>
      <w:r>
        <w:rPr>
          <w:sz w:val="15"/>
        </w:rPr>
        <w:t>management</w:t>
      </w:r>
      <w:r>
        <w:rPr>
          <w:spacing w:val="-8"/>
          <w:sz w:val="15"/>
        </w:rPr>
        <w:t xml:space="preserve"> </w:t>
      </w:r>
      <w:r>
        <w:rPr>
          <w:sz w:val="15"/>
        </w:rPr>
        <w:t>of</w:t>
      </w:r>
      <w:r>
        <w:rPr>
          <w:spacing w:val="-6"/>
          <w:sz w:val="15"/>
        </w:rPr>
        <w:t xml:space="preserve"> </w:t>
      </w:r>
      <w:r>
        <w:rPr>
          <w:sz w:val="15"/>
        </w:rPr>
        <w:t>complex</w:t>
      </w:r>
      <w:r>
        <w:rPr>
          <w:spacing w:val="-6"/>
          <w:sz w:val="15"/>
        </w:rPr>
        <w:t xml:space="preserve"> </w:t>
      </w:r>
      <w:r>
        <w:rPr>
          <w:sz w:val="15"/>
        </w:rPr>
        <w:t>workers’</w:t>
      </w:r>
      <w:r>
        <w:rPr>
          <w:spacing w:val="-8"/>
          <w:sz w:val="15"/>
        </w:rPr>
        <w:t xml:space="preserve"> </w:t>
      </w:r>
      <w:r>
        <w:rPr>
          <w:sz w:val="15"/>
        </w:rPr>
        <w:t>compensation</w:t>
      </w:r>
      <w:r>
        <w:rPr>
          <w:spacing w:val="-6"/>
          <w:sz w:val="15"/>
        </w:rPr>
        <w:t xml:space="preserve"> </w:t>
      </w:r>
      <w:r>
        <w:rPr>
          <w:sz w:val="15"/>
        </w:rPr>
        <w:t>claims.</w:t>
      </w:r>
      <w:r>
        <w:rPr>
          <w:spacing w:val="-6"/>
          <w:sz w:val="15"/>
        </w:rPr>
        <w:t xml:space="preserve"> </w:t>
      </w:r>
      <w:r>
        <w:rPr>
          <w:sz w:val="15"/>
        </w:rPr>
        <w:t>Accessed</w:t>
      </w:r>
      <w:r>
        <w:rPr>
          <w:spacing w:val="-6"/>
          <w:sz w:val="15"/>
        </w:rPr>
        <w:t xml:space="preserve"> </w:t>
      </w:r>
      <w:r>
        <w:rPr>
          <w:sz w:val="15"/>
        </w:rPr>
        <w:t>at:</w:t>
      </w:r>
      <w:r>
        <w:rPr>
          <w:spacing w:val="-6"/>
          <w:sz w:val="15"/>
        </w:rPr>
        <w:t xml:space="preserve"> </w:t>
      </w:r>
      <w:hyperlink r:id="rId81">
        <w:r>
          <w:rPr>
            <w:spacing w:val="-2"/>
            <w:sz w:val="15"/>
          </w:rPr>
          <w:t>[</w:t>
        </w:r>
        <w:r>
          <w:rPr>
            <w:color w:val="00254D"/>
            <w:spacing w:val="-2"/>
            <w:sz w:val="15"/>
            <w:u w:val="single" w:color="00254D"/>
          </w:rPr>
          <w:t>Link</w:t>
        </w:r>
      </w:hyperlink>
      <w:r>
        <w:rPr>
          <w:spacing w:val="-2"/>
          <w:sz w:val="15"/>
        </w:rPr>
        <w:t>].</w:t>
      </w:r>
    </w:p>
    <w:p w14:paraId="642160F5" w14:textId="77777777" w:rsidR="0087428F" w:rsidRDefault="0087428F">
      <w:pPr>
        <w:rPr>
          <w:sz w:val="15"/>
        </w:rPr>
        <w:sectPr w:rsidR="0087428F">
          <w:pgSz w:w="11910" w:h="16840"/>
          <w:pgMar w:top="1320" w:right="992" w:bottom="940" w:left="1275" w:header="0" w:footer="746" w:gutter="0"/>
          <w:cols w:space="720"/>
        </w:sectPr>
      </w:pPr>
    </w:p>
    <w:p w14:paraId="6F9171F7" w14:textId="77777777" w:rsidR="0087428F" w:rsidRDefault="00000000">
      <w:pPr>
        <w:spacing w:before="80"/>
        <w:ind w:left="285"/>
        <w:rPr>
          <w:rFonts w:ascii="Segoe UI Semibold" w:hAnsi="Segoe UI Semibold"/>
          <w:b/>
          <w:sz w:val="26"/>
        </w:rPr>
      </w:pPr>
      <w:bookmarkStart w:id="13" w:name="_bookmark13"/>
      <w:bookmarkEnd w:id="13"/>
      <w:r>
        <w:rPr>
          <w:rFonts w:ascii="Segoe UI Semibold" w:hAnsi="Segoe UI Semibold"/>
          <w:b/>
          <w:color w:val="F8971D"/>
          <w:sz w:val="26"/>
        </w:rPr>
        <w:lastRenderedPageBreak/>
        <w:t>Opportunity</w:t>
      </w:r>
      <w:r>
        <w:rPr>
          <w:rFonts w:ascii="Segoe UI Semibold" w:hAnsi="Segoe UI Semibold"/>
          <w:b/>
          <w:color w:val="F8971D"/>
          <w:spacing w:val="-5"/>
          <w:sz w:val="26"/>
        </w:rPr>
        <w:t xml:space="preserve"> </w:t>
      </w:r>
      <w:r>
        <w:rPr>
          <w:rFonts w:ascii="Segoe UI Semibold" w:hAnsi="Segoe UI Semibold"/>
          <w:b/>
          <w:color w:val="F8971D"/>
          <w:sz w:val="26"/>
        </w:rPr>
        <w:t>4</w:t>
      </w:r>
      <w:r>
        <w:rPr>
          <w:rFonts w:ascii="Segoe UI Semibold" w:hAnsi="Segoe UI Semibold"/>
          <w:b/>
          <w:color w:val="F8971D"/>
          <w:spacing w:val="-7"/>
          <w:sz w:val="26"/>
        </w:rPr>
        <w:t xml:space="preserve"> </w:t>
      </w:r>
      <w:r>
        <w:rPr>
          <w:rFonts w:ascii="Segoe UI Semibold" w:hAnsi="Segoe UI Semibold"/>
          <w:b/>
          <w:color w:val="F8971D"/>
          <w:sz w:val="26"/>
        </w:rPr>
        <w:t>|</w:t>
      </w:r>
      <w:r>
        <w:rPr>
          <w:rFonts w:ascii="Segoe UI Semibold" w:hAnsi="Segoe UI Semibold"/>
          <w:b/>
          <w:color w:val="F8971D"/>
          <w:spacing w:val="-7"/>
          <w:sz w:val="26"/>
        </w:rPr>
        <w:t xml:space="preserve"> </w:t>
      </w:r>
      <w:r>
        <w:rPr>
          <w:rFonts w:ascii="Segoe UI Semibold" w:hAnsi="Segoe UI Semibold"/>
          <w:b/>
          <w:color w:val="00254D"/>
          <w:sz w:val="26"/>
        </w:rPr>
        <w:t>Create</w:t>
      </w:r>
      <w:r>
        <w:rPr>
          <w:rFonts w:ascii="Segoe UI Semibold" w:hAnsi="Segoe UI Semibold"/>
          <w:b/>
          <w:color w:val="00254D"/>
          <w:spacing w:val="-9"/>
          <w:sz w:val="26"/>
        </w:rPr>
        <w:t xml:space="preserve"> </w:t>
      </w:r>
      <w:r>
        <w:rPr>
          <w:rFonts w:ascii="Segoe UI Semibold" w:hAnsi="Segoe UI Semibold"/>
          <w:b/>
          <w:color w:val="00254D"/>
          <w:sz w:val="26"/>
        </w:rPr>
        <w:t>a</w:t>
      </w:r>
      <w:r>
        <w:rPr>
          <w:rFonts w:ascii="Segoe UI Semibold" w:hAnsi="Segoe UI Semibold"/>
          <w:b/>
          <w:color w:val="00254D"/>
          <w:spacing w:val="-8"/>
          <w:sz w:val="26"/>
        </w:rPr>
        <w:t xml:space="preserve"> </w:t>
      </w:r>
      <w:r>
        <w:rPr>
          <w:rFonts w:ascii="Segoe UI Semibold" w:hAnsi="Segoe UI Semibold"/>
          <w:b/>
          <w:color w:val="00254D"/>
          <w:sz w:val="26"/>
        </w:rPr>
        <w:t>‘no</w:t>
      </w:r>
      <w:r>
        <w:rPr>
          <w:rFonts w:ascii="Segoe UI Semibold" w:hAnsi="Segoe UI Semibold"/>
          <w:b/>
          <w:color w:val="00254D"/>
          <w:spacing w:val="-7"/>
          <w:sz w:val="26"/>
        </w:rPr>
        <w:t xml:space="preserve"> </w:t>
      </w:r>
      <w:r>
        <w:rPr>
          <w:rFonts w:ascii="Segoe UI Semibold" w:hAnsi="Segoe UI Semibold"/>
          <w:b/>
          <w:color w:val="00254D"/>
          <w:sz w:val="26"/>
        </w:rPr>
        <w:t>wrong</w:t>
      </w:r>
      <w:r>
        <w:rPr>
          <w:rFonts w:ascii="Segoe UI Semibold" w:hAnsi="Segoe UI Semibold"/>
          <w:b/>
          <w:color w:val="00254D"/>
          <w:spacing w:val="-9"/>
          <w:sz w:val="26"/>
        </w:rPr>
        <w:t xml:space="preserve"> </w:t>
      </w:r>
      <w:r>
        <w:rPr>
          <w:rFonts w:ascii="Segoe UI Semibold" w:hAnsi="Segoe UI Semibold"/>
          <w:b/>
          <w:color w:val="00254D"/>
          <w:sz w:val="26"/>
        </w:rPr>
        <w:t>door’</w:t>
      </w:r>
      <w:r>
        <w:rPr>
          <w:rFonts w:ascii="Segoe UI Semibold" w:hAnsi="Segoe UI Semibold"/>
          <w:b/>
          <w:color w:val="00254D"/>
          <w:spacing w:val="-7"/>
          <w:sz w:val="26"/>
        </w:rPr>
        <w:t xml:space="preserve"> </w:t>
      </w:r>
      <w:r>
        <w:rPr>
          <w:rFonts w:ascii="Segoe UI Semibold" w:hAnsi="Segoe UI Semibold"/>
          <w:b/>
          <w:color w:val="00254D"/>
          <w:sz w:val="26"/>
        </w:rPr>
        <w:t>approach</w:t>
      </w:r>
      <w:r>
        <w:rPr>
          <w:rFonts w:ascii="Segoe UI Semibold" w:hAnsi="Segoe UI Semibold"/>
          <w:b/>
          <w:color w:val="00254D"/>
          <w:spacing w:val="-7"/>
          <w:sz w:val="26"/>
        </w:rPr>
        <w:t xml:space="preserve"> </w:t>
      </w:r>
      <w:r>
        <w:rPr>
          <w:rFonts w:ascii="Segoe UI Semibold" w:hAnsi="Segoe UI Semibold"/>
          <w:b/>
          <w:color w:val="00254D"/>
          <w:sz w:val="26"/>
        </w:rPr>
        <w:t>for</w:t>
      </w:r>
      <w:r>
        <w:rPr>
          <w:rFonts w:ascii="Segoe UI Semibold" w:hAnsi="Segoe UI Semibold"/>
          <w:b/>
          <w:color w:val="00254D"/>
          <w:spacing w:val="-7"/>
          <w:sz w:val="26"/>
        </w:rPr>
        <w:t xml:space="preserve"> </w:t>
      </w:r>
      <w:r>
        <w:rPr>
          <w:rFonts w:ascii="Segoe UI Semibold" w:hAnsi="Segoe UI Semibold"/>
          <w:b/>
          <w:color w:val="00254D"/>
          <w:sz w:val="26"/>
        </w:rPr>
        <w:t>families,</w:t>
      </w:r>
      <w:r>
        <w:rPr>
          <w:rFonts w:ascii="Segoe UI Semibold" w:hAnsi="Segoe UI Semibold"/>
          <w:b/>
          <w:color w:val="00254D"/>
          <w:spacing w:val="-8"/>
          <w:sz w:val="26"/>
        </w:rPr>
        <w:t xml:space="preserve"> </w:t>
      </w:r>
      <w:r>
        <w:rPr>
          <w:rFonts w:ascii="Segoe UI Semibold" w:hAnsi="Segoe UI Semibold"/>
          <w:b/>
          <w:color w:val="00254D"/>
          <w:spacing w:val="-2"/>
          <w:sz w:val="26"/>
        </w:rPr>
        <w:t>workers</w:t>
      </w:r>
    </w:p>
    <w:p w14:paraId="39CDFE34" w14:textId="77777777" w:rsidR="0087428F" w:rsidRDefault="00000000">
      <w:pPr>
        <w:spacing w:before="27"/>
        <w:ind w:left="285"/>
        <w:rPr>
          <w:rFonts w:ascii="Segoe UI Semibold"/>
          <w:b/>
          <w:sz w:val="26"/>
        </w:rPr>
      </w:pPr>
      <w:r>
        <w:rPr>
          <w:rFonts w:ascii="Segoe UI Semibold"/>
          <w:b/>
          <w:color w:val="00254D"/>
          <w:sz w:val="26"/>
        </w:rPr>
        <w:t>and</w:t>
      </w:r>
      <w:r>
        <w:rPr>
          <w:rFonts w:ascii="Segoe UI Semibold"/>
          <w:b/>
          <w:color w:val="00254D"/>
          <w:spacing w:val="-9"/>
          <w:sz w:val="26"/>
        </w:rPr>
        <w:t xml:space="preserve"> </w:t>
      </w:r>
      <w:r>
        <w:rPr>
          <w:rFonts w:ascii="Segoe UI Semibold"/>
          <w:b/>
          <w:color w:val="00254D"/>
          <w:sz w:val="26"/>
        </w:rPr>
        <w:t>co-workers</w:t>
      </w:r>
      <w:r>
        <w:rPr>
          <w:rFonts w:ascii="Segoe UI Semibold"/>
          <w:b/>
          <w:color w:val="00254D"/>
          <w:spacing w:val="-9"/>
          <w:sz w:val="26"/>
        </w:rPr>
        <w:t xml:space="preserve"> </w:t>
      </w:r>
      <w:r>
        <w:rPr>
          <w:rFonts w:ascii="Segoe UI Semibold"/>
          <w:b/>
          <w:color w:val="00254D"/>
          <w:sz w:val="26"/>
        </w:rPr>
        <w:t>to</w:t>
      </w:r>
      <w:r>
        <w:rPr>
          <w:rFonts w:ascii="Segoe UI Semibold"/>
          <w:b/>
          <w:color w:val="00254D"/>
          <w:spacing w:val="-7"/>
          <w:sz w:val="26"/>
        </w:rPr>
        <w:t xml:space="preserve"> </w:t>
      </w:r>
      <w:r>
        <w:rPr>
          <w:rFonts w:ascii="Segoe UI Semibold"/>
          <w:b/>
          <w:color w:val="00254D"/>
          <w:sz w:val="26"/>
        </w:rPr>
        <w:t>seek</w:t>
      </w:r>
      <w:r>
        <w:rPr>
          <w:rFonts w:ascii="Segoe UI Semibold"/>
          <w:b/>
          <w:color w:val="00254D"/>
          <w:spacing w:val="-5"/>
          <w:sz w:val="26"/>
        </w:rPr>
        <w:t xml:space="preserve"> </w:t>
      </w:r>
      <w:proofErr w:type="gramStart"/>
      <w:r>
        <w:rPr>
          <w:rFonts w:ascii="Segoe UI Semibold"/>
          <w:b/>
          <w:color w:val="00254D"/>
          <w:sz w:val="26"/>
        </w:rPr>
        <w:t>supports</w:t>
      </w:r>
      <w:proofErr w:type="gramEnd"/>
      <w:r>
        <w:rPr>
          <w:rFonts w:ascii="Segoe UI Semibold"/>
          <w:b/>
          <w:color w:val="00254D"/>
          <w:spacing w:val="-8"/>
          <w:sz w:val="26"/>
        </w:rPr>
        <w:t xml:space="preserve"> </w:t>
      </w:r>
      <w:r>
        <w:rPr>
          <w:rFonts w:ascii="Segoe UI Semibold"/>
          <w:b/>
          <w:color w:val="00254D"/>
          <w:sz w:val="26"/>
        </w:rPr>
        <w:t>they</w:t>
      </w:r>
      <w:r>
        <w:rPr>
          <w:rFonts w:ascii="Segoe UI Semibold"/>
          <w:b/>
          <w:color w:val="00254D"/>
          <w:spacing w:val="-8"/>
          <w:sz w:val="26"/>
        </w:rPr>
        <w:t xml:space="preserve"> </w:t>
      </w:r>
      <w:r>
        <w:rPr>
          <w:rFonts w:ascii="Segoe UI Semibold"/>
          <w:b/>
          <w:color w:val="00254D"/>
          <w:spacing w:val="-4"/>
          <w:sz w:val="26"/>
        </w:rPr>
        <w:t>need</w:t>
      </w:r>
    </w:p>
    <w:p w14:paraId="2E9DD2E7" w14:textId="77777777" w:rsidR="0087428F" w:rsidRDefault="0087428F">
      <w:pPr>
        <w:pStyle w:val="BodyText"/>
        <w:spacing w:before="21"/>
        <w:rPr>
          <w:rFonts w:ascii="Segoe UI Semibold"/>
          <w:b/>
          <w:sz w:val="20"/>
        </w:rPr>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5"/>
        <w:gridCol w:w="2286"/>
        <w:gridCol w:w="2300"/>
      </w:tblGrid>
      <w:tr w:rsidR="0087428F" w14:paraId="0348E5C6" w14:textId="77777777">
        <w:trPr>
          <w:trHeight w:val="395"/>
          <w:tblCellSpacing w:w="9" w:type="dxa"/>
        </w:trPr>
        <w:tc>
          <w:tcPr>
            <w:tcW w:w="2266" w:type="dxa"/>
            <w:tcBorders>
              <w:top w:val="nil"/>
              <w:left w:val="nil"/>
            </w:tcBorders>
            <w:shd w:val="clear" w:color="auto" w:fill="00254D"/>
          </w:tcPr>
          <w:p w14:paraId="77B0C2BA" w14:textId="77777777" w:rsidR="0087428F" w:rsidRDefault="00000000">
            <w:pPr>
              <w:pStyle w:val="TableParagraph"/>
              <w:spacing w:before="71"/>
              <w:ind w:left="748"/>
              <w:rPr>
                <w:rFonts w:ascii="Segoe UI Semibold"/>
                <w:b/>
                <w:sz w:val="19"/>
              </w:rPr>
            </w:pPr>
            <w:r>
              <w:rPr>
                <w:rFonts w:ascii="Segoe UI Semibold"/>
                <w:b/>
                <w:color w:val="FFFFFF"/>
                <w:spacing w:val="-2"/>
                <w:sz w:val="19"/>
              </w:rPr>
              <w:t>COHORT</w:t>
            </w:r>
          </w:p>
        </w:tc>
        <w:tc>
          <w:tcPr>
            <w:tcW w:w="2267" w:type="dxa"/>
            <w:tcBorders>
              <w:top w:val="nil"/>
              <w:right w:val="nil"/>
            </w:tcBorders>
            <w:shd w:val="clear" w:color="auto" w:fill="00254D"/>
          </w:tcPr>
          <w:p w14:paraId="532B5F77" w14:textId="77777777" w:rsidR="0087428F" w:rsidRDefault="00000000">
            <w:pPr>
              <w:pStyle w:val="TableParagraph"/>
              <w:spacing w:before="71"/>
              <w:ind w:left="541"/>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8" w:type="dxa"/>
            <w:tcBorders>
              <w:top w:val="nil"/>
              <w:left w:val="nil"/>
              <w:right w:val="nil"/>
            </w:tcBorders>
            <w:shd w:val="clear" w:color="auto" w:fill="00254D"/>
          </w:tcPr>
          <w:p w14:paraId="41FA48D9" w14:textId="77777777" w:rsidR="0087428F" w:rsidRDefault="00000000">
            <w:pPr>
              <w:pStyle w:val="TableParagraph"/>
              <w:spacing w:before="71"/>
              <w:ind w:left="1" w:right="1"/>
              <w:jc w:val="center"/>
              <w:rPr>
                <w:rFonts w:ascii="Segoe UI Semibold"/>
                <w:b/>
                <w:sz w:val="19"/>
              </w:rPr>
            </w:pPr>
            <w:r>
              <w:rPr>
                <w:rFonts w:ascii="Segoe UI Semibold"/>
                <w:b/>
                <w:color w:val="FFFFFF"/>
                <w:spacing w:val="-2"/>
                <w:sz w:val="19"/>
              </w:rPr>
              <w:t>IMPLEMENTATION</w:t>
            </w:r>
          </w:p>
        </w:tc>
        <w:tc>
          <w:tcPr>
            <w:tcW w:w="2267" w:type="dxa"/>
            <w:tcBorders>
              <w:top w:val="nil"/>
              <w:left w:val="nil"/>
              <w:right w:val="nil"/>
            </w:tcBorders>
            <w:shd w:val="clear" w:color="auto" w:fill="00254D"/>
          </w:tcPr>
          <w:p w14:paraId="39C986E6" w14:textId="77777777" w:rsidR="0087428F" w:rsidRDefault="00000000">
            <w:pPr>
              <w:pStyle w:val="TableParagraph"/>
              <w:spacing w:before="71"/>
              <w:ind w:left="3" w:right="7"/>
              <w:jc w:val="center"/>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3325DA66" w14:textId="77777777">
        <w:trPr>
          <w:trHeight w:val="993"/>
          <w:tblCellSpacing w:w="9" w:type="dxa"/>
        </w:trPr>
        <w:tc>
          <w:tcPr>
            <w:tcW w:w="2266" w:type="dxa"/>
            <w:tcBorders>
              <w:left w:val="nil"/>
              <w:bottom w:val="nil"/>
            </w:tcBorders>
            <w:shd w:val="clear" w:color="auto" w:fill="F8971D"/>
          </w:tcPr>
          <w:p w14:paraId="1EA38398" w14:textId="77777777" w:rsidR="0087428F" w:rsidRDefault="00000000">
            <w:pPr>
              <w:pStyle w:val="TableParagraph"/>
              <w:spacing w:before="118"/>
              <w:ind w:left="201" w:right="202" w:firstLine="4"/>
              <w:jc w:val="center"/>
              <w:rPr>
                <w:rFonts w:ascii="Segoe UI Semibold"/>
                <w:b/>
                <w:sz w:val="19"/>
              </w:rPr>
            </w:pPr>
            <w:r>
              <w:rPr>
                <w:rFonts w:ascii="Segoe UI Semibold"/>
                <w:b/>
                <w:color w:val="FFFFFF"/>
                <w:sz w:val="19"/>
              </w:rPr>
              <w:t>Injured workers, bereaved family members,</w:t>
            </w:r>
            <w:r>
              <w:rPr>
                <w:rFonts w:ascii="Segoe UI Semibold"/>
                <w:b/>
                <w:color w:val="FFFFFF"/>
                <w:spacing w:val="-14"/>
                <w:sz w:val="19"/>
              </w:rPr>
              <w:t xml:space="preserve"> </w:t>
            </w:r>
            <w:r>
              <w:rPr>
                <w:rFonts w:ascii="Segoe UI Semibold"/>
                <w:b/>
                <w:color w:val="FFFFFF"/>
                <w:sz w:val="19"/>
              </w:rPr>
              <w:t>co-workers</w:t>
            </w:r>
          </w:p>
        </w:tc>
        <w:tc>
          <w:tcPr>
            <w:tcW w:w="2267" w:type="dxa"/>
            <w:tcBorders>
              <w:bottom w:val="nil"/>
              <w:right w:val="nil"/>
            </w:tcBorders>
            <w:shd w:val="clear" w:color="auto" w:fill="F8971D"/>
          </w:tcPr>
          <w:p w14:paraId="01FC2D93" w14:textId="77777777" w:rsidR="0087428F" w:rsidRDefault="00000000">
            <w:pPr>
              <w:pStyle w:val="TableParagraph"/>
              <w:spacing w:before="118"/>
              <w:ind w:left="436" w:hanging="149"/>
              <w:rPr>
                <w:rFonts w:ascii="Segoe UI Semibold"/>
                <w:b/>
                <w:sz w:val="19"/>
              </w:rPr>
            </w:pPr>
            <w:r>
              <w:rPr>
                <w:rFonts w:ascii="Segoe UI Semibold"/>
                <w:b/>
                <w:color w:val="FFFFFF"/>
                <w:sz w:val="19"/>
              </w:rPr>
              <w:t>1.2</w:t>
            </w:r>
            <w:r>
              <w:rPr>
                <w:rFonts w:ascii="Segoe UI Semibold"/>
                <w:b/>
                <w:color w:val="FFFFFF"/>
                <w:spacing w:val="-14"/>
                <w:sz w:val="19"/>
              </w:rPr>
              <w:t xml:space="preserve"> </w:t>
            </w:r>
            <w:r>
              <w:rPr>
                <w:rFonts w:ascii="Segoe UI Semibold"/>
                <w:b/>
                <w:color w:val="FFFFFF"/>
                <w:sz w:val="19"/>
              </w:rPr>
              <w:t>Consistent,</w:t>
            </w:r>
            <w:r>
              <w:rPr>
                <w:rFonts w:ascii="Segoe UI Semibold"/>
                <w:b/>
                <w:color w:val="FFFFFF"/>
                <w:spacing w:val="-13"/>
                <w:sz w:val="19"/>
              </w:rPr>
              <w:t xml:space="preserve"> </w:t>
            </w:r>
            <w:r>
              <w:rPr>
                <w:rFonts w:ascii="Segoe UI Semibold"/>
                <w:b/>
                <w:color w:val="FFFFFF"/>
                <w:sz w:val="19"/>
              </w:rPr>
              <w:t>clear information and</w:t>
            </w:r>
          </w:p>
          <w:p w14:paraId="426D123B" w14:textId="77777777" w:rsidR="0087428F" w:rsidRDefault="00000000">
            <w:pPr>
              <w:pStyle w:val="TableParagraph"/>
              <w:spacing w:before="1"/>
              <w:ind w:left="786"/>
              <w:rPr>
                <w:rFonts w:ascii="Segoe UI Semibold"/>
                <w:b/>
                <w:sz w:val="19"/>
              </w:rPr>
            </w:pPr>
            <w:r>
              <w:rPr>
                <w:rFonts w:ascii="Segoe UI Semibold"/>
                <w:b/>
                <w:color w:val="FFFFFF"/>
                <w:spacing w:val="-2"/>
                <w:sz w:val="19"/>
              </w:rPr>
              <w:t>updates</w:t>
            </w:r>
          </w:p>
        </w:tc>
        <w:tc>
          <w:tcPr>
            <w:tcW w:w="2268" w:type="dxa"/>
            <w:tcBorders>
              <w:left w:val="nil"/>
              <w:bottom w:val="nil"/>
              <w:right w:val="nil"/>
            </w:tcBorders>
            <w:shd w:val="clear" w:color="auto" w:fill="F8971D"/>
          </w:tcPr>
          <w:p w14:paraId="6D613341" w14:textId="77777777" w:rsidR="0087428F" w:rsidRDefault="0087428F">
            <w:pPr>
              <w:pStyle w:val="TableParagraph"/>
              <w:spacing w:before="120"/>
              <w:rPr>
                <w:rFonts w:ascii="Segoe UI Semibold"/>
                <w:b/>
                <w:sz w:val="19"/>
              </w:rPr>
            </w:pPr>
          </w:p>
          <w:p w14:paraId="44F842F1" w14:textId="77777777" w:rsidR="0087428F" w:rsidRDefault="00000000">
            <w:pPr>
              <w:pStyle w:val="TableParagraph"/>
              <w:ind w:left="1" w:right="1"/>
              <w:jc w:val="center"/>
              <w:rPr>
                <w:rFonts w:ascii="Segoe UI Semibold"/>
                <w:b/>
                <w:sz w:val="19"/>
              </w:rPr>
            </w:pPr>
            <w:r>
              <w:rPr>
                <w:rFonts w:ascii="Segoe UI Semibold"/>
                <w:b/>
                <w:color w:val="FFFFFF"/>
                <w:sz w:val="19"/>
              </w:rPr>
              <w:t>Horizon</w:t>
            </w:r>
            <w:r>
              <w:rPr>
                <w:rFonts w:ascii="Segoe UI Semibold"/>
                <w:b/>
                <w:color w:val="FFFFFF"/>
                <w:spacing w:val="-12"/>
                <w:sz w:val="19"/>
              </w:rPr>
              <w:t xml:space="preserve"> </w:t>
            </w:r>
            <w:r>
              <w:rPr>
                <w:rFonts w:ascii="Segoe UI Semibold"/>
                <w:b/>
                <w:color w:val="FFFFFF"/>
                <w:spacing w:val="-10"/>
                <w:sz w:val="19"/>
              </w:rPr>
              <w:t>1</w:t>
            </w:r>
          </w:p>
        </w:tc>
        <w:tc>
          <w:tcPr>
            <w:tcW w:w="2267" w:type="dxa"/>
            <w:tcBorders>
              <w:left w:val="nil"/>
              <w:bottom w:val="nil"/>
              <w:right w:val="nil"/>
            </w:tcBorders>
            <w:shd w:val="clear" w:color="auto" w:fill="F8971D"/>
          </w:tcPr>
          <w:p w14:paraId="032CFAFC" w14:textId="77777777" w:rsidR="0087428F" w:rsidRDefault="0087428F">
            <w:pPr>
              <w:pStyle w:val="TableParagraph"/>
              <w:spacing w:before="120"/>
              <w:rPr>
                <w:rFonts w:ascii="Segoe UI Semibold"/>
                <w:b/>
                <w:sz w:val="19"/>
              </w:rPr>
            </w:pPr>
          </w:p>
          <w:p w14:paraId="6FA54A72" w14:textId="77777777" w:rsidR="0087428F" w:rsidRDefault="00000000">
            <w:pPr>
              <w:pStyle w:val="TableParagraph"/>
              <w:ind w:right="7"/>
              <w:jc w:val="center"/>
              <w:rPr>
                <w:rFonts w:ascii="Segoe UI Semibold"/>
                <w:b/>
                <w:sz w:val="19"/>
              </w:rPr>
            </w:pPr>
            <w:r>
              <w:rPr>
                <w:rFonts w:ascii="Segoe UI Semibold"/>
                <w:b/>
                <w:color w:val="FFFFFF"/>
                <w:spacing w:val="-2"/>
                <w:sz w:val="19"/>
              </w:rPr>
              <w:t>WorkSafe</w:t>
            </w:r>
          </w:p>
        </w:tc>
      </w:tr>
      <w:tr w:rsidR="0087428F" w14:paraId="5F82C4DE" w14:textId="77777777">
        <w:trPr>
          <w:trHeight w:val="312"/>
          <w:tblCellSpacing w:w="9" w:type="dxa"/>
        </w:trPr>
        <w:tc>
          <w:tcPr>
            <w:tcW w:w="9128" w:type="dxa"/>
            <w:gridSpan w:val="4"/>
            <w:tcBorders>
              <w:top w:val="nil"/>
              <w:left w:val="nil"/>
              <w:right w:val="nil"/>
            </w:tcBorders>
            <w:shd w:val="clear" w:color="auto" w:fill="00254D"/>
          </w:tcPr>
          <w:p w14:paraId="4E384383" w14:textId="77777777" w:rsidR="0087428F" w:rsidRDefault="00000000">
            <w:pPr>
              <w:pStyle w:val="TableParagraph"/>
              <w:spacing w:line="247" w:lineRule="exact"/>
              <w:ind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11"/>
                <w:sz w:val="19"/>
              </w:rPr>
              <w:t xml:space="preserve"> </w:t>
            </w:r>
            <w:r>
              <w:rPr>
                <w:rFonts w:ascii="Segoe UI Semibold"/>
                <w:b/>
                <w:color w:val="FFFFFF"/>
                <w:spacing w:val="-2"/>
                <w:sz w:val="19"/>
              </w:rPr>
              <w:t>CONSIDERATIONS</w:t>
            </w:r>
          </w:p>
        </w:tc>
      </w:tr>
      <w:tr w:rsidR="0087428F" w14:paraId="51861F59" w14:textId="77777777">
        <w:trPr>
          <w:trHeight w:val="2594"/>
          <w:tblCellSpacing w:w="9" w:type="dxa"/>
        </w:trPr>
        <w:tc>
          <w:tcPr>
            <w:tcW w:w="9128" w:type="dxa"/>
            <w:gridSpan w:val="4"/>
            <w:tcBorders>
              <w:left w:val="nil"/>
              <w:bottom w:val="nil"/>
              <w:right w:val="nil"/>
            </w:tcBorders>
            <w:shd w:val="clear" w:color="auto" w:fill="E6E6E0"/>
          </w:tcPr>
          <w:p w14:paraId="36C74F0B" w14:textId="77777777" w:rsidR="0087428F" w:rsidRDefault="00000000">
            <w:pPr>
              <w:pStyle w:val="TableParagraph"/>
              <w:spacing w:line="251" w:lineRule="exact"/>
              <w:ind w:left="98"/>
              <w:rPr>
                <w:rFonts w:ascii="Segoe UI Semibold"/>
                <w:b/>
                <w:sz w:val="19"/>
              </w:rPr>
            </w:pPr>
            <w:r>
              <w:rPr>
                <w:rFonts w:ascii="Segoe UI Semibold"/>
                <w:b/>
                <w:color w:val="00254D"/>
                <w:spacing w:val="-2"/>
                <w:sz w:val="19"/>
              </w:rPr>
              <w:t>Description</w:t>
            </w:r>
          </w:p>
          <w:p w14:paraId="17301D09" w14:textId="77777777" w:rsidR="0087428F" w:rsidRDefault="00000000">
            <w:pPr>
              <w:pStyle w:val="TableParagraph"/>
              <w:spacing w:before="40"/>
              <w:ind w:left="98" w:right="304"/>
              <w:rPr>
                <w:sz w:val="19"/>
              </w:rPr>
            </w:pPr>
            <w:r>
              <w:rPr>
                <w:color w:val="00254D"/>
                <w:sz w:val="19"/>
              </w:rPr>
              <w:t>Strengthen</w:t>
            </w:r>
            <w:r>
              <w:rPr>
                <w:color w:val="00254D"/>
                <w:spacing w:val="-2"/>
                <w:sz w:val="19"/>
              </w:rPr>
              <w:t xml:space="preserve"> </w:t>
            </w:r>
            <w:r>
              <w:rPr>
                <w:i/>
                <w:color w:val="00254D"/>
                <w:sz w:val="19"/>
              </w:rPr>
              <w:t>WorkSafe’s</w:t>
            </w:r>
            <w:r>
              <w:rPr>
                <w:i/>
                <w:color w:val="00254D"/>
                <w:spacing w:val="-4"/>
                <w:sz w:val="19"/>
              </w:rPr>
              <w:t xml:space="preserve"> </w:t>
            </w:r>
            <w:r>
              <w:rPr>
                <w:i/>
                <w:color w:val="00254D"/>
                <w:sz w:val="19"/>
              </w:rPr>
              <w:t>health</w:t>
            </w:r>
            <w:r>
              <w:rPr>
                <w:i/>
                <w:color w:val="00254D"/>
                <w:spacing w:val="-3"/>
                <w:sz w:val="19"/>
              </w:rPr>
              <w:t xml:space="preserve"> </w:t>
            </w:r>
            <w:r>
              <w:rPr>
                <w:i/>
                <w:color w:val="00254D"/>
                <w:sz w:val="19"/>
              </w:rPr>
              <w:t>and</w:t>
            </w:r>
            <w:r>
              <w:rPr>
                <w:i/>
                <w:color w:val="00254D"/>
                <w:spacing w:val="-3"/>
                <w:sz w:val="19"/>
              </w:rPr>
              <w:t xml:space="preserve"> </w:t>
            </w:r>
            <w:r>
              <w:rPr>
                <w:i/>
                <w:color w:val="00254D"/>
                <w:sz w:val="19"/>
              </w:rPr>
              <w:t>safety</w:t>
            </w:r>
            <w:r>
              <w:rPr>
                <w:i/>
                <w:color w:val="00254D"/>
                <w:spacing w:val="-4"/>
                <w:sz w:val="19"/>
              </w:rPr>
              <w:t xml:space="preserve"> </w:t>
            </w:r>
            <w:r>
              <w:rPr>
                <w:i/>
                <w:color w:val="00254D"/>
                <w:sz w:val="19"/>
              </w:rPr>
              <w:t>and</w:t>
            </w:r>
            <w:r>
              <w:rPr>
                <w:i/>
                <w:color w:val="00254D"/>
                <w:spacing w:val="-3"/>
                <w:sz w:val="19"/>
              </w:rPr>
              <w:t xml:space="preserve"> </w:t>
            </w:r>
            <w:r>
              <w:rPr>
                <w:i/>
                <w:color w:val="00254D"/>
                <w:sz w:val="19"/>
              </w:rPr>
              <w:t>injury</w:t>
            </w:r>
            <w:r>
              <w:rPr>
                <w:i/>
                <w:color w:val="00254D"/>
                <w:spacing w:val="-2"/>
                <w:sz w:val="19"/>
              </w:rPr>
              <w:t xml:space="preserve"> </w:t>
            </w:r>
            <w:r>
              <w:rPr>
                <w:i/>
                <w:color w:val="00254D"/>
                <w:sz w:val="19"/>
              </w:rPr>
              <w:t>compensation</w:t>
            </w:r>
            <w:r>
              <w:rPr>
                <w:i/>
                <w:color w:val="00254D"/>
                <w:spacing w:val="-4"/>
                <w:sz w:val="19"/>
              </w:rPr>
              <w:t xml:space="preserve"> </w:t>
            </w:r>
            <w:r>
              <w:rPr>
                <w:i/>
                <w:color w:val="00254D"/>
                <w:sz w:val="19"/>
              </w:rPr>
              <w:t>advisory</w:t>
            </w:r>
            <w:r>
              <w:rPr>
                <w:i/>
                <w:color w:val="00254D"/>
                <w:spacing w:val="-4"/>
                <w:sz w:val="19"/>
              </w:rPr>
              <w:t xml:space="preserve"> </w:t>
            </w:r>
            <w:r>
              <w:rPr>
                <w:i/>
                <w:color w:val="00254D"/>
                <w:sz w:val="19"/>
              </w:rPr>
              <w:t xml:space="preserve">service </w:t>
            </w:r>
            <w:r>
              <w:rPr>
                <w:color w:val="00254D"/>
                <w:sz w:val="19"/>
              </w:rPr>
              <w:t>to</w:t>
            </w:r>
            <w:r>
              <w:rPr>
                <w:color w:val="00254D"/>
                <w:spacing w:val="-3"/>
                <w:sz w:val="19"/>
              </w:rPr>
              <w:t xml:space="preserve"> </w:t>
            </w:r>
            <w:r>
              <w:rPr>
                <w:color w:val="00254D"/>
                <w:sz w:val="19"/>
              </w:rPr>
              <w:t>operate</w:t>
            </w:r>
            <w:r>
              <w:rPr>
                <w:color w:val="00254D"/>
                <w:spacing w:val="-4"/>
                <w:sz w:val="19"/>
              </w:rPr>
              <w:t xml:space="preserve"> </w:t>
            </w:r>
            <w:r>
              <w:rPr>
                <w:color w:val="00254D"/>
                <w:sz w:val="19"/>
              </w:rPr>
              <w:t>as</w:t>
            </w:r>
            <w:r>
              <w:rPr>
                <w:color w:val="00254D"/>
                <w:spacing w:val="-3"/>
                <w:sz w:val="19"/>
              </w:rPr>
              <w:t xml:space="preserve"> </w:t>
            </w:r>
            <w:r>
              <w:rPr>
                <w:color w:val="00254D"/>
                <w:sz w:val="19"/>
              </w:rPr>
              <w:t>a</w:t>
            </w:r>
            <w:r>
              <w:rPr>
                <w:color w:val="00254D"/>
                <w:spacing w:val="-4"/>
                <w:sz w:val="19"/>
              </w:rPr>
              <w:t xml:space="preserve"> </w:t>
            </w:r>
            <w:r>
              <w:rPr>
                <w:color w:val="00254D"/>
                <w:sz w:val="19"/>
              </w:rPr>
              <w:t xml:space="preserve">‘no wrong </w:t>
            </w:r>
            <w:proofErr w:type="gramStart"/>
            <w:r>
              <w:rPr>
                <w:color w:val="00254D"/>
                <w:sz w:val="19"/>
              </w:rPr>
              <w:t>door’</w:t>
            </w:r>
            <w:proofErr w:type="gramEnd"/>
            <w:r>
              <w:rPr>
                <w:color w:val="00254D"/>
                <w:sz w:val="19"/>
              </w:rPr>
              <w:t xml:space="preserve"> mechanism for all affected persons to seek necessary information and support.</w:t>
            </w:r>
          </w:p>
          <w:p w14:paraId="2BD6930D" w14:textId="77777777" w:rsidR="0087428F" w:rsidRDefault="00000000">
            <w:pPr>
              <w:pStyle w:val="TableParagraph"/>
              <w:spacing w:before="40"/>
              <w:ind w:left="98"/>
              <w:rPr>
                <w:rFonts w:ascii="Segoe UI Semibold"/>
                <w:b/>
                <w:sz w:val="19"/>
              </w:rPr>
            </w:pPr>
            <w:r>
              <w:rPr>
                <w:rFonts w:ascii="Segoe UI Semibold"/>
                <w:b/>
                <w:color w:val="00254D"/>
                <w:spacing w:val="-2"/>
                <w:sz w:val="19"/>
              </w:rPr>
              <w:t>Benefit</w:t>
            </w:r>
          </w:p>
          <w:p w14:paraId="61D416B6" w14:textId="77777777" w:rsidR="0087428F" w:rsidRDefault="00000000">
            <w:pPr>
              <w:pStyle w:val="TableParagraph"/>
              <w:spacing w:before="40"/>
              <w:ind w:left="98" w:right="304"/>
              <w:rPr>
                <w:sz w:val="19"/>
              </w:rPr>
            </w:pPr>
            <w:r>
              <w:rPr>
                <w:color w:val="00254D"/>
                <w:sz w:val="19"/>
              </w:rPr>
              <w:t>Improves</w:t>
            </w:r>
            <w:r>
              <w:rPr>
                <w:color w:val="00254D"/>
                <w:spacing w:val="-4"/>
                <w:sz w:val="19"/>
              </w:rPr>
              <w:t xml:space="preserve"> </w:t>
            </w:r>
            <w:r>
              <w:rPr>
                <w:color w:val="00254D"/>
                <w:sz w:val="19"/>
              </w:rPr>
              <w:t>avenues</w:t>
            </w:r>
            <w:r>
              <w:rPr>
                <w:color w:val="00254D"/>
                <w:spacing w:val="-3"/>
                <w:sz w:val="19"/>
              </w:rPr>
              <w:t xml:space="preserve"> </w:t>
            </w:r>
            <w:r>
              <w:rPr>
                <w:color w:val="00254D"/>
                <w:sz w:val="19"/>
              </w:rPr>
              <w:t>to</w:t>
            </w:r>
            <w:r>
              <w:rPr>
                <w:color w:val="00254D"/>
                <w:spacing w:val="-4"/>
                <w:sz w:val="19"/>
              </w:rPr>
              <w:t xml:space="preserve"> </w:t>
            </w:r>
            <w:r>
              <w:rPr>
                <w:color w:val="00254D"/>
                <w:sz w:val="19"/>
              </w:rPr>
              <w:t>access</w:t>
            </w:r>
            <w:r>
              <w:rPr>
                <w:color w:val="00254D"/>
                <w:spacing w:val="-5"/>
                <w:sz w:val="19"/>
              </w:rPr>
              <w:t xml:space="preserve"> </w:t>
            </w:r>
            <w:r>
              <w:rPr>
                <w:color w:val="00254D"/>
                <w:sz w:val="19"/>
              </w:rPr>
              <w:t>support</w:t>
            </w:r>
            <w:r>
              <w:rPr>
                <w:color w:val="00254D"/>
                <w:spacing w:val="-3"/>
                <w:sz w:val="19"/>
              </w:rPr>
              <w:t xml:space="preserve"> </w:t>
            </w:r>
            <w:r>
              <w:rPr>
                <w:color w:val="00254D"/>
                <w:sz w:val="19"/>
              </w:rPr>
              <w:t>and</w:t>
            </w:r>
            <w:r>
              <w:rPr>
                <w:color w:val="00254D"/>
                <w:spacing w:val="-3"/>
                <w:sz w:val="19"/>
              </w:rPr>
              <w:t xml:space="preserve"> </w:t>
            </w:r>
            <w:r>
              <w:rPr>
                <w:color w:val="00254D"/>
                <w:sz w:val="19"/>
              </w:rPr>
              <w:t>enables</w:t>
            </w:r>
            <w:r>
              <w:rPr>
                <w:color w:val="00254D"/>
                <w:spacing w:val="-3"/>
                <w:sz w:val="19"/>
              </w:rPr>
              <w:t xml:space="preserve"> </w:t>
            </w:r>
            <w:r>
              <w:rPr>
                <w:color w:val="00254D"/>
                <w:sz w:val="19"/>
              </w:rPr>
              <w:t>affected</w:t>
            </w:r>
            <w:r>
              <w:rPr>
                <w:color w:val="00254D"/>
                <w:spacing w:val="-3"/>
                <w:sz w:val="19"/>
              </w:rPr>
              <w:t xml:space="preserve"> </w:t>
            </w:r>
            <w:proofErr w:type="gramStart"/>
            <w:r>
              <w:rPr>
                <w:color w:val="00254D"/>
                <w:sz w:val="19"/>
              </w:rPr>
              <w:t>persons</w:t>
            </w:r>
            <w:proofErr w:type="gramEnd"/>
            <w:r>
              <w:rPr>
                <w:color w:val="00254D"/>
                <w:spacing w:val="-3"/>
                <w:sz w:val="19"/>
              </w:rPr>
              <w:t xml:space="preserve"> </w:t>
            </w:r>
            <w:r>
              <w:rPr>
                <w:color w:val="00254D"/>
                <w:sz w:val="19"/>
              </w:rPr>
              <w:t>to</w:t>
            </w:r>
            <w:r>
              <w:rPr>
                <w:color w:val="00254D"/>
                <w:spacing w:val="-4"/>
                <w:sz w:val="19"/>
              </w:rPr>
              <w:t xml:space="preserve"> </w:t>
            </w:r>
            <w:r>
              <w:rPr>
                <w:color w:val="00254D"/>
                <w:sz w:val="19"/>
              </w:rPr>
              <w:t>be</w:t>
            </w:r>
            <w:r>
              <w:rPr>
                <w:color w:val="00254D"/>
                <w:spacing w:val="-5"/>
                <w:sz w:val="19"/>
              </w:rPr>
              <w:t xml:space="preserve"> </w:t>
            </w:r>
            <w:r>
              <w:rPr>
                <w:color w:val="00254D"/>
                <w:sz w:val="19"/>
              </w:rPr>
              <w:t>easily</w:t>
            </w:r>
            <w:r>
              <w:rPr>
                <w:color w:val="00254D"/>
                <w:spacing w:val="-5"/>
                <w:sz w:val="19"/>
              </w:rPr>
              <w:t xml:space="preserve"> </w:t>
            </w:r>
            <w:r>
              <w:rPr>
                <w:color w:val="00254D"/>
                <w:sz w:val="19"/>
              </w:rPr>
              <w:t>connected</w:t>
            </w:r>
            <w:r>
              <w:rPr>
                <w:color w:val="00254D"/>
                <w:spacing w:val="-3"/>
                <w:sz w:val="19"/>
              </w:rPr>
              <w:t xml:space="preserve"> </w:t>
            </w:r>
            <w:r>
              <w:rPr>
                <w:color w:val="00254D"/>
                <w:sz w:val="19"/>
              </w:rPr>
              <w:t>to</w:t>
            </w:r>
            <w:r>
              <w:rPr>
                <w:color w:val="00254D"/>
                <w:spacing w:val="-4"/>
                <w:sz w:val="19"/>
              </w:rPr>
              <w:t xml:space="preserve"> </w:t>
            </w:r>
            <w:r>
              <w:rPr>
                <w:color w:val="00254D"/>
                <w:sz w:val="19"/>
              </w:rPr>
              <w:t>the</w:t>
            </w:r>
            <w:r>
              <w:rPr>
                <w:color w:val="00254D"/>
                <w:spacing w:val="-5"/>
                <w:sz w:val="19"/>
              </w:rPr>
              <w:t xml:space="preserve"> </w:t>
            </w:r>
            <w:r>
              <w:rPr>
                <w:color w:val="00254D"/>
                <w:sz w:val="19"/>
              </w:rPr>
              <w:t>support they need following a workplace incident.</w:t>
            </w:r>
          </w:p>
          <w:p w14:paraId="20783EC7" w14:textId="77777777" w:rsidR="0087428F" w:rsidRDefault="00000000">
            <w:pPr>
              <w:pStyle w:val="TableParagraph"/>
              <w:spacing w:before="42"/>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400D1908" w14:textId="77777777" w:rsidR="0087428F" w:rsidRDefault="00000000">
            <w:pPr>
              <w:pStyle w:val="TableParagraph"/>
              <w:spacing w:before="40"/>
              <w:ind w:left="98" w:right="304"/>
              <w:rPr>
                <w:sz w:val="19"/>
              </w:rPr>
            </w:pPr>
            <w:r>
              <w:rPr>
                <w:color w:val="00254D"/>
                <w:sz w:val="19"/>
              </w:rPr>
              <w:t>An</w:t>
            </w:r>
            <w:r>
              <w:rPr>
                <w:color w:val="00254D"/>
                <w:spacing w:val="-2"/>
                <w:sz w:val="19"/>
              </w:rPr>
              <w:t xml:space="preserve"> </w:t>
            </w:r>
            <w:r>
              <w:rPr>
                <w:color w:val="00254D"/>
                <w:sz w:val="19"/>
              </w:rPr>
              <w:t>effective</w:t>
            </w:r>
            <w:r>
              <w:rPr>
                <w:color w:val="00254D"/>
                <w:spacing w:val="-4"/>
                <w:sz w:val="19"/>
              </w:rPr>
              <w:t xml:space="preserve"> </w:t>
            </w:r>
            <w:r>
              <w:rPr>
                <w:color w:val="00254D"/>
                <w:sz w:val="19"/>
              </w:rPr>
              <w:t>and</w:t>
            </w:r>
            <w:r>
              <w:rPr>
                <w:color w:val="00254D"/>
                <w:spacing w:val="-2"/>
                <w:sz w:val="19"/>
              </w:rPr>
              <w:t xml:space="preserve"> </w:t>
            </w:r>
            <w:r>
              <w:rPr>
                <w:color w:val="00254D"/>
                <w:sz w:val="19"/>
              </w:rPr>
              <w:t>user-friendly</w:t>
            </w:r>
            <w:r>
              <w:rPr>
                <w:color w:val="00254D"/>
                <w:spacing w:val="-4"/>
                <w:sz w:val="19"/>
              </w:rPr>
              <w:t xml:space="preserve"> </w:t>
            </w:r>
            <w:r>
              <w:rPr>
                <w:color w:val="00254D"/>
                <w:sz w:val="19"/>
              </w:rPr>
              <w:t>experience</w:t>
            </w:r>
            <w:r>
              <w:rPr>
                <w:color w:val="00254D"/>
                <w:spacing w:val="-4"/>
                <w:sz w:val="19"/>
              </w:rPr>
              <w:t xml:space="preserve"> </w:t>
            </w:r>
            <w:r>
              <w:rPr>
                <w:color w:val="00254D"/>
                <w:sz w:val="19"/>
              </w:rPr>
              <w:t>for</w:t>
            </w:r>
            <w:r>
              <w:rPr>
                <w:color w:val="00254D"/>
                <w:spacing w:val="-2"/>
                <w:sz w:val="19"/>
              </w:rPr>
              <w:t xml:space="preserve"> </w:t>
            </w:r>
            <w:r>
              <w:rPr>
                <w:color w:val="00254D"/>
                <w:sz w:val="19"/>
              </w:rPr>
              <w:t>affected</w:t>
            </w:r>
            <w:r>
              <w:rPr>
                <w:color w:val="00254D"/>
                <w:spacing w:val="-2"/>
                <w:sz w:val="19"/>
              </w:rPr>
              <w:t xml:space="preserve"> </w:t>
            </w:r>
            <w:proofErr w:type="gramStart"/>
            <w:r>
              <w:rPr>
                <w:color w:val="00254D"/>
                <w:sz w:val="19"/>
              </w:rPr>
              <w:t>persons</w:t>
            </w:r>
            <w:proofErr w:type="gramEnd"/>
            <w:r>
              <w:rPr>
                <w:color w:val="00254D"/>
                <w:spacing w:val="-2"/>
                <w:sz w:val="19"/>
              </w:rPr>
              <w:t xml:space="preserve"> </w:t>
            </w:r>
            <w:r>
              <w:rPr>
                <w:color w:val="00254D"/>
                <w:sz w:val="19"/>
              </w:rPr>
              <w:t>would</w:t>
            </w:r>
            <w:r>
              <w:rPr>
                <w:color w:val="00254D"/>
                <w:spacing w:val="-5"/>
                <w:sz w:val="19"/>
              </w:rPr>
              <w:t xml:space="preserve"> </w:t>
            </w:r>
            <w:r>
              <w:rPr>
                <w:color w:val="00254D"/>
                <w:sz w:val="19"/>
              </w:rPr>
              <w:t>require</w:t>
            </w:r>
            <w:r>
              <w:rPr>
                <w:color w:val="00254D"/>
                <w:spacing w:val="-4"/>
                <w:sz w:val="19"/>
              </w:rPr>
              <w:t xml:space="preserve"> </w:t>
            </w:r>
            <w:r>
              <w:rPr>
                <w:color w:val="00254D"/>
                <w:sz w:val="19"/>
              </w:rPr>
              <w:t>technological</w:t>
            </w:r>
            <w:r>
              <w:rPr>
                <w:color w:val="00254D"/>
                <w:spacing w:val="-4"/>
                <w:sz w:val="19"/>
              </w:rPr>
              <w:t xml:space="preserve"> </w:t>
            </w:r>
            <w:r>
              <w:rPr>
                <w:color w:val="00254D"/>
                <w:sz w:val="19"/>
              </w:rPr>
              <w:t>investment</w:t>
            </w:r>
            <w:r>
              <w:rPr>
                <w:color w:val="00254D"/>
                <w:spacing w:val="-2"/>
                <w:sz w:val="19"/>
              </w:rPr>
              <w:t xml:space="preserve"> </w:t>
            </w:r>
            <w:r>
              <w:rPr>
                <w:color w:val="00254D"/>
                <w:sz w:val="19"/>
              </w:rPr>
              <w:t>in back-end systems and/or legislative change to remove information sharing barriers.</w:t>
            </w:r>
          </w:p>
        </w:tc>
      </w:tr>
    </w:tbl>
    <w:p w14:paraId="216D7233" w14:textId="77777777" w:rsidR="0087428F" w:rsidRDefault="00000000">
      <w:pPr>
        <w:pStyle w:val="Heading4"/>
        <w:spacing w:before="261"/>
      </w:pPr>
      <w:r>
        <w:rPr>
          <w:color w:val="00254D"/>
        </w:rPr>
        <w:t>Reform</w:t>
      </w:r>
      <w:r>
        <w:rPr>
          <w:color w:val="00254D"/>
          <w:spacing w:val="-5"/>
        </w:rPr>
        <w:t xml:space="preserve"> </w:t>
      </w:r>
      <w:r>
        <w:rPr>
          <w:color w:val="00254D"/>
          <w:spacing w:val="-2"/>
        </w:rPr>
        <w:t>opportunity</w:t>
      </w:r>
    </w:p>
    <w:p w14:paraId="7EC2D255" w14:textId="77777777" w:rsidR="0087428F" w:rsidRDefault="00000000">
      <w:pPr>
        <w:spacing w:before="86" w:line="259" w:lineRule="auto"/>
        <w:ind w:left="285" w:right="407"/>
        <w:rPr>
          <w:sz w:val="19"/>
        </w:rPr>
      </w:pPr>
      <w:r>
        <w:rPr>
          <w:i/>
          <w:sz w:val="19"/>
        </w:rPr>
        <w:t>WorkSafe’s</w:t>
      </w:r>
      <w:r>
        <w:rPr>
          <w:i/>
          <w:spacing w:val="-4"/>
          <w:sz w:val="19"/>
        </w:rPr>
        <w:t xml:space="preserve"> </w:t>
      </w:r>
      <w:r>
        <w:rPr>
          <w:i/>
          <w:sz w:val="19"/>
        </w:rPr>
        <w:t>health</w:t>
      </w:r>
      <w:r>
        <w:rPr>
          <w:i/>
          <w:spacing w:val="-3"/>
          <w:sz w:val="19"/>
        </w:rPr>
        <w:t xml:space="preserve"> </w:t>
      </w:r>
      <w:r>
        <w:rPr>
          <w:i/>
          <w:sz w:val="19"/>
        </w:rPr>
        <w:t>and</w:t>
      </w:r>
      <w:r>
        <w:rPr>
          <w:i/>
          <w:spacing w:val="-3"/>
          <w:sz w:val="19"/>
        </w:rPr>
        <w:t xml:space="preserve"> </w:t>
      </w:r>
      <w:r>
        <w:rPr>
          <w:i/>
          <w:sz w:val="19"/>
        </w:rPr>
        <w:t>safety</w:t>
      </w:r>
      <w:r>
        <w:rPr>
          <w:i/>
          <w:spacing w:val="-1"/>
          <w:sz w:val="19"/>
        </w:rPr>
        <w:t xml:space="preserve"> </w:t>
      </w:r>
      <w:r>
        <w:rPr>
          <w:i/>
          <w:sz w:val="19"/>
        </w:rPr>
        <w:t>and</w:t>
      </w:r>
      <w:r>
        <w:rPr>
          <w:i/>
          <w:spacing w:val="-3"/>
          <w:sz w:val="19"/>
        </w:rPr>
        <w:t xml:space="preserve"> </w:t>
      </w:r>
      <w:r>
        <w:rPr>
          <w:i/>
          <w:sz w:val="19"/>
        </w:rPr>
        <w:t>injury</w:t>
      </w:r>
      <w:r>
        <w:rPr>
          <w:i/>
          <w:spacing w:val="-4"/>
          <w:sz w:val="19"/>
        </w:rPr>
        <w:t xml:space="preserve"> </w:t>
      </w:r>
      <w:r>
        <w:rPr>
          <w:i/>
          <w:sz w:val="19"/>
        </w:rPr>
        <w:t>compensation</w:t>
      </w:r>
      <w:r>
        <w:rPr>
          <w:i/>
          <w:spacing w:val="-3"/>
          <w:sz w:val="19"/>
        </w:rPr>
        <w:t xml:space="preserve"> </w:t>
      </w:r>
      <w:r>
        <w:rPr>
          <w:i/>
          <w:sz w:val="19"/>
        </w:rPr>
        <w:t>advisory</w:t>
      </w:r>
      <w:r>
        <w:rPr>
          <w:i/>
          <w:spacing w:val="-3"/>
          <w:sz w:val="19"/>
        </w:rPr>
        <w:t xml:space="preserve"> </w:t>
      </w:r>
      <w:r>
        <w:rPr>
          <w:i/>
          <w:sz w:val="19"/>
        </w:rPr>
        <w:t>service</w:t>
      </w:r>
      <w:r>
        <w:rPr>
          <w:i/>
          <w:spacing w:val="-3"/>
          <w:sz w:val="19"/>
        </w:rPr>
        <w:t xml:space="preserve"> </w:t>
      </w:r>
      <w:r>
        <w:rPr>
          <w:sz w:val="19"/>
        </w:rPr>
        <w:t>(advisory</w:t>
      </w:r>
      <w:r>
        <w:rPr>
          <w:spacing w:val="-2"/>
          <w:sz w:val="19"/>
        </w:rPr>
        <w:t xml:space="preserve"> </w:t>
      </w:r>
      <w:r>
        <w:rPr>
          <w:sz w:val="19"/>
        </w:rPr>
        <w:t>service)</w:t>
      </w:r>
      <w:r>
        <w:rPr>
          <w:spacing w:val="-4"/>
          <w:sz w:val="19"/>
        </w:rPr>
        <w:t xml:space="preserve"> </w:t>
      </w:r>
      <w:r>
        <w:rPr>
          <w:sz w:val="19"/>
        </w:rPr>
        <w:t>should</w:t>
      </w:r>
      <w:r>
        <w:rPr>
          <w:spacing w:val="-1"/>
          <w:sz w:val="19"/>
        </w:rPr>
        <w:t xml:space="preserve"> </w:t>
      </w:r>
      <w:r>
        <w:rPr>
          <w:sz w:val="19"/>
        </w:rPr>
        <w:t>provide</w:t>
      </w:r>
      <w:r>
        <w:rPr>
          <w:spacing w:val="-4"/>
          <w:sz w:val="19"/>
        </w:rPr>
        <w:t xml:space="preserve"> </w:t>
      </w:r>
      <w:r>
        <w:rPr>
          <w:sz w:val="19"/>
        </w:rPr>
        <w:t>the following information and services to operate as a ‘no wrong door’ mechanism for all affected persons:</w:t>
      </w:r>
    </w:p>
    <w:p w14:paraId="130C15D8" w14:textId="77777777" w:rsidR="0087428F" w:rsidRDefault="00000000">
      <w:pPr>
        <w:pStyle w:val="ListParagraph"/>
        <w:numPr>
          <w:ilvl w:val="0"/>
          <w:numId w:val="44"/>
        </w:numPr>
        <w:tabs>
          <w:tab w:val="left" w:pos="626"/>
        </w:tabs>
        <w:spacing w:before="119"/>
        <w:rPr>
          <w:sz w:val="19"/>
        </w:rPr>
      </w:pPr>
      <w:r>
        <w:rPr>
          <w:sz w:val="19"/>
        </w:rPr>
        <w:t>Information</w:t>
      </w:r>
      <w:r>
        <w:rPr>
          <w:spacing w:val="-8"/>
          <w:sz w:val="19"/>
        </w:rPr>
        <w:t xml:space="preserve"> </w:t>
      </w:r>
      <w:r>
        <w:rPr>
          <w:sz w:val="19"/>
        </w:rPr>
        <w:t>on</w:t>
      </w:r>
      <w:r>
        <w:rPr>
          <w:spacing w:val="-7"/>
          <w:sz w:val="19"/>
        </w:rPr>
        <w:t xml:space="preserve"> </w:t>
      </w:r>
      <w:r>
        <w:rPr>
          <w:sz w:val="19"/>
        </w:rPr>
        <w:t>the</w:t>
      </w:r>
      <w:r>
        <w:rPr>
          <w:spacing w:val="-9"/>
          <w:sz w:val="19"/>
        </w:rPr>
        <w:t xml:space="preserve"> </w:t>
      </w:r>
      <w:r>
        <w:rPr>
          <w:sz w:val="19"/>
        </w:rPr>
        <w:t>WorkSafe</w:t>
      </w:r>
      <w:r>
        <w:rPr>
          <w:spacing w:val="-9"/>
          <w:sz w:val="19"/>
        </w:rPr>
        <w:t xml:space="preserve"> </w:t>
      </w:r>
      <w:r>
        <w:rPr>
          <w:sz w:val="19"/>
        </w:rPr>
        <w:t>investigation</w:t>
      </w:r>
      <w:r>
        <w:rPr>
          <w:spacing w:val="-8"/>
          <w:sz w:val="19"/>
        </w:rPr>
        <w:t xml:space="preserve"> </w:t>
      </w:r>
      <w:r>
        <w:rPr>
          <w:sz w:val="19"/>
        </w:rPr>
        <w:t>and</w:t>
      </w:r>
      <w:r>
        <w:rPr>
          <w:spacing w:val="-9"/>
          <w:sz w:val="19"/>
        </w:rPr>
        <w:t xml:space="preserve"> </w:t>
      </w:r>
      <w:r>
        <w:rPr>
          <w:sz w:val="19"/>
        </w:rPr>
        <w:t>compensation</w:t>
      </w:r>
      <w:r>
        <w:rPr>
          <w:spacing w:val="-8"/>
          <w:sz w:val="19"/>
        </w:rPr>
        <w:t xml:space="preserve"> </w:t>
      </w:r>
      <w:r>
        <w:rPr>
          <w:spacing w:val="-2"/>
          <w:sz w:val="19"/>
        </w:rPr>
        <w:t>process.</w:t>
      </w:r>
    </w:p>
    <w:p w14:paraId="51AEC8D3" w14:textId="77777777" w:rsidR="0087428F" w:rsidRDefault="00000000">
      <w:pPr>
        <w:pStyle w:val="ListParagraph"/>
        <w:numPr>
          <w:ilvl w:val="0"/>
          <w:numId w:val="44"/>
        </w:numPr>
        <w:tabs>
          <w:tab w:val="left" w:pos="626"/>
        </w:tabs>
        <w:spacing w:line="259" w:lineRule="auto"/>
        <w:ind w:right="543"/>
        <w:rPr>
          <w:sz w:val="19"/>
        </w:rPr>
      </w:pPr>
      <w:r>
        <w:rPr>
          <w:sz w:val="19"/>
        </w:rPr>
        <w:t>Initial</w:t>
      </w:r>
      <w:r>
        <w:rPr>
          <w:spacing w:val="-4"/>
          <w:sz w:val="19"/>
        </w:rPr>
        <w:t xml:space="preserve"> </w:t>
      </w:r>
      <w:r>
        <w:rPr>
          <w:sz w:val="19"/>
        </w:rPr>
        <w:t>needs</w:t>
      </w:r>
      <w:r>
        <w:rPr>
          <w:spacing w:val="-2"/>
          <w:sz w:val="19"/>
        </w:rPr>
        <w:t xml:space="preserve"> </w:t>
      </w:r>
      <w:r>
        <w:rPr>
          <w:sz w:val="19"/>
        </w:rPr>
        <w:t>assessments</w:t>
      </w:r>
      <w:r>
        <w:rPr>
          <w:spacing w:val="-4"/>
          <w:sz w:val="19"/>
        </w:rPr>
        <w:t xml:space="preserve"> </w:t>
      </w:r>
      <w:r>
        <w:rPr>
          <w:sz w:val="19"/>
        </w:rPr>
        <w:t>with</w:t>
      </w:r>
      <w:r>
        <w:rPr>
          <w:spacing w:val="-3"/>
          <w:sz w:val="19"/>
        </w:rPr>
        <w:t xml:space="preserve"> </w:t>
      </w:r>
      <w:r>
        <w:rPr>
          <w:sz w:val="19"/>
        </w:rPr>
        <w:t>callers and</w:t>
      </w:r>
      <w:r>
        <w:rPr>
          <w:spacing w:val="-4"/>
          <w:sz w:val="19"/>
        </w:rPr>
        <w:t xml:space="preserve"> </w:t>
      </w:r>
      <w:r>
        <w:rPr>
          <w:sz w:val="19"/>
        </w:rPr>
        <w:t>provision</w:t>
      </w:r>
      <w:r>
        <w:rPr>
          <w:spacing w:val="-2"/>
          <w:sz w:val="19"/>
        </w:rPr>
        <w:t xml:space="preserve"> </w:t>
      </w:r>
      <w:r>
        <w:rPr>
          <w:sz w:val="19"/>
        </w:rPr>
        <w:t>of</w:t>
      </w:r>
      <w:r>
        <w:rPr>
          <w:spacing w:val="-1"/>
          <w:sz w:val="19"/>
        </w:rPr>
        <w:t xml:space="preserve"> </w:t>
      </w:r>
      <w:r>
        <w:rPr>
          <w:sz w:val="19"/>
        </w:rPr>
        <w:t>appropriate</w:t>
      </w:r>
      <w:r>
        <w:rPr>
          <w:spacing w:val="-3"/>
          <w:sz w:val="19"/>
        </w:rPr>
        <w:t xml:space="preserve"> </w:t>
      </w:r>
      <w:r>
        <w:rPr>
          <w:sz w:val="19"/>
        </w:rPr>
        <w:t>support</w:t>
      </w:r>
      <w:r>
        <w:rPr>
          <w:spacing w:val="-2"/>
          <w:sz w:val="19"/>
        </w:rPr>
        <w:t xml:space="preserve"> </w:t>
      </w:r>
      <w:r>
        <w:rPr>
          <w:sz w:val="19"/>
        </w:rPr>
        <w:t>such</w:t>
      </w:r>
      <w:r>
        <w:rPr>
          <w:spacing w:val="-5"/>
          <w:sz w:val="19"/>
        </w:rPr>
        <w:t xml:space="preserve"> </w:t>
      </w:r>
      <w:r>
        <w:rPr>
          <w:sz w:val="19"/>
        </w:rPr>
        <w:t>as</w:t>
      </w:r>
      <w:r>
        <w:rPr>
          <w:spacing w:val="-3"/>
          <w:sz w:val="19"/>
        </w:rPr>
        <w:t xml:space="preserve"> </w:t>
      </w:r>
      <w:r>
        <w:rPr>
          <w:sz w:val="19"/>
        </w:rPr>
        <w:t>mental</w:t>
      </w:r>
      <w:r>
        <w:rPr>
          <w:spacing w:val="-3"/>
          <w:sz w:val="19"/>
        </w:rPr>
        <w:t xml:space="preserve"> </w:t>
      </w:r>
      <w:r>
        <w:rPr>
          <w:sz w:val="19"/>
        </w:rPr>
        <w:t>health</w:t>
      </w:r>
      <w:r>
        <w:rPr>
          <w:spacing w:val="-2"/>
          <w:sz w:val="19"/>
        </w:rPr>
        <w:t xml:space="preserve"> </w:t>
      </w:r>
      <w:r>
        <w:rPr>
          <w:sz w:val="19"/>
        </w:rPr>
        <w:t>first aid where needed.</w:t>
      </w:r>
    </w:p>
    <w:p w14:paraId="395B19D3" w14:textId="77777777" w:rsidR="0087428F" w:rsidRDefault="00000000">
      <w:pPr>
        <w:pStyle w:val="ListParagraph"/>
        <w:numPr>
          <w:ilvl w:val="0"/>
          <w:numId w:val="44"/>
        </w:numPr>
        <w:tabs>
          <w:tab w:val="left" w:pos="626"/>
        </w:tabs>
        <w:spacing w:before="119" w:line="259" w:lineRule="auto"/>
        <w:ind w:right="753"/>
        <w:rPr>
          <w:sz w:val="19"/>
        </w:rPr>
      </w:pPr>
      <w:r>
        <w:rPr>
          <w:sz w:val="19"/>
        </w:rPr>
        <w:t>Ability</w:t>
      </w:r>
      <w:r>
        <w:rPr>
          <w:spacing w:val="-4"/>
          <w:sz w:val="19"/>
        </w:rPr>
        <w:t xml:space="preserve"> </w:t>
      </w:r>
      <w:r>
        <w:rPr>
          <w:sz w:val="19"/>
        </w:rPr>
        <w:t>to</w:t>
      </w:r>
      <w:r>
        <w:rPr>
          <w:spacing w:val="-4"/>
          <w:sz w:val="19"/>
        </w:rPr>
        <w:t xml:space="preserve"> </w:t>
      </w:r>
      <w:proofErr w:type="gramStart"/>
      <w:r>
        <w:rPr>
          <w:sz w:val="19"/>
        </w:rPr>
        <w:t>triage</w:t>
      </w:r>
      <w:proofErr w:type="gramEnd"/>
      <w:r>
        <w:rPr>
          <w:spacing w:val="-4"/>
          <w:sz w:val="19"/>
        </w:rPr>
        <w:t xml:space="preserve"> </w:t>
      </w:r>
      <w:r>
        <w:rPr>
          <w:sz w:val="19"/>
        </w:rPr>
        <w:t>affected</w:t>
      </w:r>
      <w:r>
        <w:rPr>
          <w:spacing w:val="-3"/>
          <w:sz w:val="19"/>
        </w:rPr>
        <w:t xml:space="preserve"> </w:t>
      </w:r>
      <w:proofErr w:type="gramStart"/>
      <w:r>
        <w:rPr>
          <w:sz w:val="19"/>
        </w:rPr>
        <w:t>persons</w:t>
      </w:r>
      <w:proofErr w:type="gramEnd"/>
      <w:r>
        <w:rPr>
          <w:sz w:val="19"/>
        </w:rPr>
        <w:t xml:space="preserve"> to</w:t>
      </w:r>
      <w:r>
        <w:rPr>
          <w:spacing w:val="-4"/>
          <w:sz w:val="19"/>
        </w:rPr>
        <w:t xml:space="preserve"> </w:t>
      </w:r>
      <w:r>
        <w:rPr>
          <w:sz w:val="19"/>
        </w:rPr>
        <w:t>available</w:t>
      </w:r>
      <w:r>
        <w:rPr>
          <w:spacing w:val="-4"/>
          <w:sz w:val="19"/>
        </w:rPr>
        <w:t xml:space="preserve"> </w:t>
      </w:r>
      <w:r>
        <w:rPr>
          <w:sz w:val="19"/>
        </w:rPr>
        <w:t>support</w:t>
      </w:r>
      <w:r>
        <w:rPr>
          <w:spacing w:val="-3"/>
          <w:sz w:val="19"/>
        </w:rPr>
        <w:t xml:space="preserve"> </w:t>
      </w:r>
      <w:r>
        <w:rPr>
          <w:sz w:val="19"/>
        </w:rPr>
        <w:t>teams</w:t>
      </w:r>
      <w:r>
        <w:rPr>
          <w:spacing w:val="-3"/>
          <w:sz w:val="19"/>
        </w:rPr>
        <w:t xml:space="preserve"> </w:t>
      </w:r>
      <w:r>
        <w:rPr>
          <w:sz w:val="19"/>
        </w:rPr>
        <w:t>provided</w:t>
      </w:r>
      <w:r>
        <w:rPr>
          <w:spacing w:val="-3"/>
          <w:sz w:val="19"/>
        </w:rPr>
        <w:t xml:space="preserve"> </w:t>
      </w:r>
      <w:r>
        <w:rPr>
          <w:sz w:val="19"/>
        </w:rPr>
        <w:t>through</w:t>
      </w:r>
      <w:r>
        <w:rPr>
          <w:spacing w:val="-3"/>
          <w:sz w:val="19"/>
        </w:rPr>
        <w:t xml:space="preserve"> </w:t>
      </w:r>
      <w:r>
        <w:rPr>
          <w:sz w:val="19"/>
        </w:rPr>
        <w:t>WorkSafe</w:t>
      </w:r>
      <w:r>
        <w:rPr>
          <w:spacing w:val="-5"/>
          <w:sz w:val="19"/>
        </w:rPr>
        <w:t xml:space="preserve"> </w:t>
      </w:r>
      <w:r>
        <w:rPr>
          <w:sz w:val="19"/>
        </w:rPr>
        <w:t>and</w:t>
      </w:r>
      <w:r>
        <w:rPr>
          <w:spacing w:val="-3"/>
          <w:sz w:val="19"/>
        </w:rPr>
        <w:t xml:space="preserve"> </w:t>
      </w:r>
      <w:r>
        <w:rPr>
          <w:sz w:val="19"/>
        </w:rPr>
        <w:t xml:space="preserve">other funded channels (i.e., </w:t>
      </w:r>
      <w:proofErr w:type="gramStart"/>
      <w:r>
        <w:rPr>
          <w:sz w:val="19"/>
        </w:rPr>
        <w:t>the IWSO</w:t>
      </w:r>
      <w:proofErr w:type="gramEnd"/>
      <w:r>
        <w:rPr>
          <w:sz w:val="19"/>
        </w:rPr>
        <w:t>).</w:t>
      </w:r>
    </w:p>
    <w:p w14:paraId="76FA7EF4" w14:textId="77777777" w:rsidR="0087428F" w:rsidRDefault="00000000">
      <w:pPr>
        <w:pStyle w:val="ListParagraph"/>
        <w:numPr>
          <w:ilvl w:val="0"/>
          <w:numId w:val="44"/>
        </w:numPr>
        <w:tabs>
          <w:tab w:val="left" w:pos="626"/>
        </w:tabs>
        <w:spacing w:before="119"/>
        <w:rPr>
          <w:sz w:val="19"/>
        </w:rPr>
      </w:pPr>
      <w:r>
        <w:rPr>
          <w:sz w:val="19"/>
        </w:rPr>
        <w:t>Refer</w:t>
      </w:r>
      <w:r>
        <w:rPr>
          <w:spacing w:val="-8"/>
          <w:sz w:val="19"/>
        </w:rPr>
        <w:t xml:space="preserve"> </w:t>
      </w:r>
      <w:r>
        <w:rPr>
          <w:sz w:val="19"/>
        </w:rPr>
        <w:t>affected</w:t>
      </w:r>
      <w:r>
        <w:rPr>
          <w:spacing w:val="-7"/>
          <w:sz w:val="19"/>
        </w:rPr>
        <w:t xml:space="preserve"> </w:t>
      </w:r>
      <w:proofErr w:type="gramStart"/>
      <w:r>
        <w:rPr>
          <w:sz w:val="19"/>
        </w:rPr>
        <w:t>persons</w:t>
      </w:r>
      <w:proofErr w:type="gramEnd"/>
      <w:r>
        <w:rPr>
          <w:spacing w:val="-7"/>
          <w:sz w:val="19"/>
        </w:rPr>
        <w:t xml:space="preserve"> </w:t>
      </w:r>
      <w:r>
        <w:rPr>
          <w:sz w:val="19"/>
        </w:rPr>
        <w:t>to</w:t>
      </w:r>
      <w:r>
        <w:rPr>
          <w:spacing w:val="-8"/>
          <w:sz w:val="19"/>
        </w:rPr>
        <w:t xml:space="preserve"> </w:t>
      </w:r>
      <w:r>
        <w:rPr>
          <w:sz w:val="19"/>
        </w:rPr>
        <w:t>further</w:t>
      </w:r>
      <w:r>
        <w:rPr>
          <w:spacing w:val="-7"/>
          <w:sz w:val="19"/>
        </w:rPr>
        <w:t xml:space="preserve"> </w:t>
      </w:r>
      <w:proofErr w:type="gramStart"/>
      <w:r>
        <w:rPr>
          <w:sz w:val="19"/>
        </w:rPr>
        <w:t>supports</w:t>
      </w:r>
      <w:proofErr w:type="gramEnd"/>
      <w:r>
        <w:rPr>
          <w:spacing w:val="-7"/>
          <w:sz w:val="19"/>
        </w:rPr>
        <w:t xml:space="preserve"> </w:t>
      </w:r>
      <w:r>
        <w:rPr>
          <w:sz w:val="19"/>
        </w:rPr>
        <w:t>such</w:t>
      </w:r>
      <w:r>
        <w:rPr>
          <w:spacing w:val="-10"/>
          <w:sz w:val="19"/>
        </w:rPr>
        <w:t xml:space="preserve"> </w:t>
      </w:r>
      <w:r>
        <w:rPr>
          <w:sz w:val="19"/>
        </w:rPr>
        <w:t>as</w:t>
      </w:r>
      <w:r>
        <w:rPr>
          <w:spacing w:val="-7"/>
          <w:sz w:val="19"/>
        </w:rPr>
        <w:t xml:space="preserve"> </w:t>
      </w:r>
      <w:r>
        <w:rPr>
          <w:sz w:val="19"/>
        </w:rPr>
        <w:t>counselling,</w:t>
      </w:r>
      <w:r>
        <w:rPr>
          <w:spacing w:val="-9"/>
          <w:sz w:val="19"/>
        </w:rPr>
        <w:t xml:space="preserve"> </w:t>
      </w:r>
      <w:r>
        <w:rPr>
          <w:sz w:val="19"/>
        </w:rPr>
        <w:t>financial</w:t>
      </w:r>
      <w:r>
        <w:rPr>
          <w:spacing w:val="-9"/>
          <w:sz w:val="19"/>
        </w:rPr>
        <w:t xml:space="preserve"> </w:t>
      </w:r>
      <w:r>
        <w:rPr>
          <w:sz w:val="19"/>
        </w:rPr>
        <w:t>counselling</w:t>
      </w:r>
      <w:r>
        <w:rPr>
          <w:spacing w:val="-3"/>
          <w:sz w:val="19"/>
        </w:rPr>
        <w:t xml:space="preserve"> </w:t>
      </w:r>
      <w:r>
        <w:rPr>
          <w:sz w:val="19"/>
        </w:rPr>
        <w:t>or</w:t>
      </w:r>
      <w:r>
        <w:rPr>
          <w:spacing w:val="-7"/>
          <w:sz w:val="19"/>
        </w:rPr>
        <w:t xml:space="preserve"> </w:t>
      </w:r>
      <w:r>
        <w:rPr>
          <w:sz w:val="19"/>
        </w:rPr>
        <w:t>legal</w:t>
      </w:r>
      <w:r>
        <w:rPr>
          <w:spacing w:val="-9"/>
          <w:sz w:val="19"/>
        </w:rPr>
        <w:t xml:space="preserve"> </w:t>
      </w:r>
      <w:r>
        <w:rPr>
          <w:spacing w:val="-2"/>
          <w:sz w:val="19"/>
        </w:rPr>
        <w:t>assistance.</w:t>
      </w:r>
    </w:p>
    <w:p w14:paraId="02E5458A" w14:textId="77777777" w:rsidR="0087428F" w:rsidRDefault="00000000">
      <w:pPr>
        <w:pStyle w:val="BodyText"/>
        <w:spacing w:before="141" w:line="259" w:lineRule="auto"/>
        <w:ind w:left="285" w:right="468"/>
        <w:rPr>
          <w:position w:val="7"/>
          <w:sz w:val="12"/>
        </w:rPr>
      </w:pPr>
      <w:r>
        <w:t>All</w:t>
      </w:r>
      <w:r>
        <w:rPr>
          <w:spacing w:val="-4"/>
        </w:rPr>
        <w:t xml:space="preserve"> </w:t>
      </w:r>
      <w:r>
        <w:t>staff</w:t>
      </w:r>
      <w:r>
        <w:rPr>
          <w:spacing w:val="-3"/>
        </w:rPr>
        <w:t xml:space="preserve"> </w:t>
      </w:r>
      <w:r>
        <w:t>operating</w:t>
      </w:r>
      <w:r>
        <w:rPr>
          <w:spacing w:val="-3"/>
        </w:rPr>
        <w:t xml:space="preserve"> </w:t>
      </w:r>
      <w:r>
        <w:t>the</w:t>
      </w:r>
      <w:r>
        <w:rPr>
          <w:spacing w:val="-3"/>
        </w:rPr>
        <w:t xml:space="preserve"> </w:t>
      </w:r>
      <w:r>
        <w:t>advisory</w:t>
      </w:r>
      <w:r>
        <w:rPr>
          <w:spacing w:val="-4"/>
        </w:rPr>
        <w:t xml:space="preserve"> </w:t>
      </w:r>
      <w:r>
        <w:t>service</w:t>
      </w:r>
      <w:r>
        <w:rPr>
          <w:spacing w:val="-5"/>
        </w:rPr>
        <w:t xml:space="preserve"> </w:t>
      </w:r>
      <w:r>
        <w:t>should</w:t>
      </w:r>
      <w:r>
        <w:rPr>
          <w:spacing w:val="-2"/>
        </w:rPr>
        <w:t xml:space="preserve"> </w:t>
      </w:r>
      <w:r>
        <w:t>be</w:t>
      </w:r>
      <w:r>
        <w:rPr>
          <w:spacing w:val="-5"/>
        </w:rPr>
        <w:t xml:space="preserve"> </w:t>
      </w:r>
      <w:r>
        <w:t>trained</w:t>
      </w:r>
      <w:r>
        <w:rPr>
          <w:spacing w:val="-2"/>
        </w:rPr>
        <w:t xml:space="preserve"> </w:t>
      </w:r>
      <w:r>
        <w:t>in</w:t>
      </w:r>
      <w:r>
        <w:rPr>
          <w:spacing w:val="-3"/>
        </w:rPr>
        <w:t xml:space="preserve"> </w:t>
      </w:r>
      <w:r>
        <w:t>trauma-informed</w:t>
      </w:r>
      <w:r>
        <w:rPr>
          <w:spacing w:val="-2"/>
        </w:rPr>
        <w:t xml:space="preserve"> </w:t>
      </w:r>
      <w:r>
        <w:t>engagement</w:t>
      </w:r>
      <w:r>
        <w:rPr>
          <w:spacing w:val="-3"/>
        </w:rPr>
        <w:t xml:space="preserve"> </w:t>
      </w:r>
      <w:r>
        <w:t>and</w:t>
      </w:r>
      <w:r>
        <w:rPr>
          <w:spacing w:val="-2"/>
        </w:rPr>
        <w:t xml:space="preserve"> </w:t>
      </w:r>
      <w:r>
        <w:t>mental health first aid.</w:t>
      </w:r>
      <w:r>
        <w:rPr>
          <w:position w:val="7"/>
          <w:sz w:val="12"/>
        </w:rPr>
        <w:t>41</w:t>
      </w:r>
    </w:p>
    <w:p w14:paraId="30A96C04" w14:textId="77777777" w:rsidR="0087428F" w:rsidRDefault="00000000">
      <w:pPr>
        <w:pStyle w:val="Heading4"/>
        <w:spacing w:before="238"/>
      </w:pPr>
      <w:r>
        <w:rPr>
          <w:color w:val="00254D"/>
          <w:spacing w:val="-2"/>
        </w:rPr>
        <w:t>Rationale</w:t>
      </w:r>
    </w:p>
    <w:p w14:paraId="6EA1A7B9" w14:textId="77777777" w:rsidR="0087428F" w:rsidRDefault="00000000">
      <w:pPr>
        <w:pStyle w:val="BodyText"/>
        <w:spacing w:before="85" w:line="259" w:lineRule="auto"/>
        <w:ind w:left="285" w:right="468"/>
      </w:pPr>
      <w:r>
        <w:t>Affected</w:t>
      </w:r>
      <w:r>
        <w:rPr>
          <w:spacing w:val="-2"/>
        </w:rPr>
        <w:t xml:space="preserve"> </w:t>
      </w:r>
      <w:r>
        <w:t>persons</w:t>
      </w:r>
      <w:r>
        <w:rPr>
          <w:spacing w:val="-4"/>
        </w:rPr>
        <w:t xml:space="preserve"> </w:t>
      </w:r>
      <w:r>
        <w:t>need</w:t>
      </w:r>
      <w:r>
        <w:rPr>
          <w:spacing w:val="-2"/>
        </w:rPr>
        <w:t xml:space="preserve"> </w:t>
      </w:r>
      <w:r>
        <w:t>an</w:t>
      </w:r>
      <w:r>
        <w:rPr>
          <w:spacing w:val="-3"/>
        </w:rPr>
        <w:t xml:space="preserve"> </w:t>
      </w:r>
      <w:r>
        <w:t>avenue</w:t>
      </w:r>
      <w:r>
        <w:rPr>
          <w:spacing w:val="-4"/>
        </w:rPr>
        <w:t xml:space="preserve"> </w:t>
      </w:r>
      <w:r>
        <w:t>that</w:t>
      </w:r>
      <w:r>
        <w:rPr>
          <w:spacing w:val="-3"/>
        </w:rPr>
        <w:t xml:space="preserve"> </w:t>
      </w:r>
      <w:r>
        <w:t>enables</w:t>
      </w:r>
      <w:r>
        <w:rPr>
          <w:spacing w:val="-2"/>
        </w:rPr>
        <w:t xml:space="preserve"> </w:t>
      </w:r>
      <w:r>
        <w:t>them</w:t>
      </w:r>
      <w:r>
        <w:rPr>
          <w:spacing w:val="-3"/>
        </w:rPr>
        <w:t xml:space="preserve"> </w:t>
      </w:r>
      <w:r>
        <w:t>to</w:t>
      </w:r>
      <w:r>
        <w:rPr>
          <w:spacing w:val="-3"/>
        </w:rPr>
        <w:t xml:space="preserve"> </w:t>
      </w:r>
      <w:r>
        <w:t>proactively</w:t>
      </w:r>
      <w:r>
        <w:rPr>
          <w:spacing w:val="-4"/>
        </w:rPr>
        <w:t xml:space="preserve"> </w:t>
      </w:r>
      <w:r>
        <w:t>reach</w:t>
      </w:r>
      <w:r>
        <w:rPr>
          <w:spacing w:val="-2"/>
        </w:rPr>
        <w:t xml:space="preserve"> </w:t>
      </w:r>
      <w:r>
        <w:t>out</w:t>
      </w:r>
      <w:r>
        <w:rPr>
          <w:spacing w:val="-2"/>
        </w:rPr>
        <w:t xml:space="preserve"> </w:t>
      </w:r>
      <w:r>
        <w:t>for</w:t>
      </w:r>
      <w:r>
        <w:rPr>
          <w:spacing w:val="-2"/>
        </w:rPr>
        <w:t xml:space="preserve"> </w:t>
      </w:r>
      <w:r>
        <w:t>information</w:t>
      </w:r>
      <w:r>
        <w:rPr>
          <w:spacing w:val="-2"/>
        </w:rPr>
        <w:t xml:space="preserve"> </w:t>
      </w:r>
      <w:r>
        <w:t>and</w:t>
      </w:r>
      <w:r>
        <w:rPr>
          <w:spacing w:val="-2"/>
        </w:rPr>
        <w:t xml:space="preserve"> </w:t>
      </w:r>
      <w:r>
        <w:t>support where they are not immediately captured in the support model. WorkSafe operates an advisory service that</w:t>
      </w:r>
      <w:r>
        <w:rPr>
          <w:spacing w:val="-1"/>
        </w:rPr>
        <w:t xml:space="preserve"> </w:t>
      </w:r>
      <w:r>
        <w:t>provides</w:t>
      </w:r>
      <w:r>
        <w:rPr>
          <w:spacing w:val="-1"/>
        </w:rPr>
        <w:t xml:space="preserve"> </w:t>
      </w:r>
      <w:r>
        <w:t>expert</w:t>
      </w:r>
      <w:r>
        <w:rPr>
          <w:spacing w:val="-1"/>
        </w:rPr>
        <w:t xml:space="preserve"> </w:t>
      </w:r>
      <w:r>
        <w:t>consultative</w:t>
      </w:r>
      <w:r>
        <w:rPr>
          <w:spacing w:val="-2"/>
        </w:rPr>
        <w:t xml:space="preserve"> </w:t>
      </w:r>
      <w:r>
        <w:t>advice</w:t>
      </w:r>
      <w:r>
        <w:rPr>
          <w:spacing w:val="-2"/>
        </w:rPr>
        <w:t xml:space="preserve"> </w:t>
      </w:r>
      <w:r>
        <w:t>and</w:t>
      </w:r>
      <w:r>
        <w:rPr>
          <w:spacing w:val="-1"/>
        </w:rPr>
        <w:t xml:space="preserve"> </w:t>
      </w:r>
      <w:r>
        <w:t>guidance on</w:t>
      </w:r>
      <w:r>
        <w:rPr>
          <w:spacing w:val="-2"/>
        </w:rPr>
        <w:t xml:space="preserve"> </w:t>
      </w:r>
      <w:r>
        <w:t>health</w:t>
      </w:r>
      <w:r>
        <w:rPr>
          <w:spacing w:val="-1"/>
        </w:rPr>
        <w:t xml:space="preserve"> </w:t>
      </w:r>
      <w:r>
        <w:t>and</w:t>
      </w:r>
      <w:r>
        <w:rPr>
          <w:spacing w:val="-1"/>
        </w:rPr>
        <w:t xml:space="preserve"> </w:t>
      </w:r>
      <w:r>
        <w:t>safety</w:t>
      </w:r>
      <w:r>
        <w:rPr>
          <w:spacing w:val="-1"/>
        </w:rPr>
        <w:t xml:space="preserve"> </w:t>
      </w:r>
      <w:r>
        <w:t>matters,</w:t>
      </w:r>
      <w:r>
        <w:rPr>
          <w:spacing w:val="-2"/>
        </w:rPr>
        <w:t xml:space="preserve"> </w:t>
      </w:r>
      <w:r>
        <w:t>incident</w:t>
      </w:r>
      <w:r>
        <w:rPr>
          <w:spacing w:val="-1"/>
        </w:rPr>
        <w:t xml:space="preserve"> </w:t>
      </w:r>
      <w:r>
        <w:t>notification, WorkCover, premiums, licensing, and accessing WorkSafe platforms.</w:t>
      </w:r>
      <w:r>
        <w:rPr>
          <w:position w:val="7"/>
          <w:sz w:val="12"/>
        </w:rPr>
        <w:t>42</w:t>
      </w:r>
      <w:r>
        <w:rPr>
          <w:spacing w:val="31"/>
          <w:position w:val="7"/>
          <w:sz w:val="12"/>
        </w:rPr>
        <w:t xml:space="preserve"> </w:t>
      </w:r>
      <w:r>
        <w:t>The advisory service operates primarily via telephone during business hours.</w:t>
      </w:r>
    </w:p>
    <w:p w14:paraId="4AAC65FC" w14:textId="77777777" w:rsidR="0087428F" w:rsidRDefault="00000000">
      <w:pPr>
        <w:pStyle w:val="BodyText"/>
        <w:spacing w:before="119" w:line="259" w:lineRule="auto"/>
        <w:ind w:left="285" w:right="468"/>
      </w:pPr>
      <w:r>
        <w:t>The</w:t>
      </w:r>
      <w:r>
        <w:rPr>
          <w:spacing w:val="-3"/>
        </w:rPr>
        <w:t xml:space="preserve"> </w:t>
      </w:r>
      <w:r>
        <w:t>advisory</w:t>
      </w:r>
      <w:r>
        <w:rPr>
          <w:spacing w:val="-4"/>
        </w:rPr>
        <w:t xml:space="preserve"> </w:t>
      </w:r>
      <w:r>
        <w:t>service</w:t>
      </w:r>
      <w:r>
        <w:rPr>
          <w:spacing w:val="-2"/>
        </w:rPr>
        <w:t xml:space="preserve"> </w:t>
      </w:r>
      <w:r>
        <w:t>also</w:t>
      </w:r>
      <w:r>
        <w:rPr>
          <w:spacing w:val="-3"/>
        </w:rPr>
        <w:t xml:space="preserve"> </w:t>
      </w:r>
      <w:r>
        <w:t>offers</w:t>
      </w:r>
      <w:r>
        <w:rPr>
          <w:spacing w:val="-4"/>
        </w:rPr>
        <w:t xml:space="preserve"> </w:t>
      </w:r>
      <w:r>
        <w:t>callers</w:t>
      </w:r>
      <w:r>
        <w:rPr>
          <w:spacing w:val="-2"/>
        </w:rPr>
        <w:t xml:space="preserve"> </w:t>
      </w:r>
      <w:r>
        <w:t>access</w:t>
      </w:r>
      <w:r>
        <w:rPr>
          <w:spacing w:val="-2"/>
        </w:rPr>
        <w:t xml:space="preserve"> </w:t>
      </w:r>
      <w:r>
        <w:t>to</w:t>
      </w:r>
      <w:r>
        <w:rPr>
          <w:spacing w:val="-3"/>
        </w:rPr>
        <w:t xml:space="preserve"> </w:t>
      </w:r>
      <w:r>
        <w:t>psychosocial</w:t>
      </w:r>
      <w:r>
        <w:rPr>
          <w:spacing w:val="-4"/>
        </w:rPr>
        <w:t xml:space="preserve"> </w:t>
      </w:r>
      <w:r>
        <w:t>advisors</w:t>
      </w:r>
      <w:r>
        <w:rPr>
          <w:spacing w:val="-2"/>
        </w:rPr>
        <w:t xml:space="preserve"> </w:t>
      </w:r>
      <w:r>
        <w:t>and</w:t>
      </w:r>
      <w:r>
        <w:rPr>
          <w:spacing w:val="-2"/>
        </w:rPr>
        <w:t xml:space="preserve"> </w:t>
      </w:r>
      <w:r>
        <w:t>can</w:t>
      </w:r>
      <w:r>
        <w:rPr>
          <w:spacing w:val="-5"/>
        </w:rPr>
        <w:t xml:space="preserve"> </w:t>
      </w:r>
      <w:r>
        <w:t>provide</w:t>
      </w:r>
      <w:r>
        <w:rPr>
          <w:spacing w:val="-4"/>
        </w:rPr>
        <w:t xml:space="preserve"> </w:t>
      </w:r>
      <w:r>
        <w:t>wellbeing</w:t>
      </w:r>
      <w:r>
        <w:rPr>
          <w:spacing w:val="-2"/>
        </w:rPr>
        <w:t xml:space="preserve"> </w:t>
      </w:r>
      <w:r>
        <w:t xml:space="preserve">support. However, the role of the service in </w:t>
      </w:r>
      <w:proofErr w:type="gramStart"/>
      <w:r>
        <w:t>wellbeing</w:t>
      </w:r>
      <w:proofErr w:type="gramEnd"/>
      <w:r>
        <w:t xml:space="preserve"> support and information for affected </w:t>
      </w:r>
      <w:proofErr w:type="gramStart"/>
      <w:r>
        <w:t>persons</w:t>
      </w:r>
      <w:proofErr w:type="gramEnd"/>
      <w:r>
        <w:t xml:space="preserve"> is not well advertised or</w:t>
      </w:r>
      <w:r>
        <w:rPr>
          <w:spacing w:val="-3"/>
        </w:rPr>
        <w:t xml:space="preserve"> </w:t>
      </w:r>
      <w:r>
        <w:t>understood.</w:t>
      </w:r>
      <w:r>
        <w:rPr>
          <w:spacing w:val="-2"/>
        </w:rPr>
        <w:t xml:space="preserve"> </w:t>
      </w:r>
      <w:r>
        <w:t>Dial</w:t>
      </w:r>
      <w:r>
        <w:rPr>
          <w:spacing w:val="-3"/>
        </w:rPr>
        <w:t xml:space="preserve"> </w:t>
      </w:r>
      <w:r>
        <w:t>options do</w:t>
      </w:r>
      <w:r>
        <w:rPr>
          <w:spacing w:val="-3"/>
        </w:rPr>
        <w:t xml:space="preserve"> </w:t>
      </w:r>
      <w:r>
        <w:t>not</w:t>
      </w:r>
      <w:r>
        <w:rPr>
          <w:spacing w:val="-1"/>
        </w:rPr>
        <w:t xml:space="preserve"> </w:t>
      </w:r>
      <w:r>
        <w:t>clearly</w:t>
      </w:r>
      <w:r>
        <w:rPr>
          <w:spacing w:val="-3"/>
        </w:rPr>
        <w:t xml:space="preserve"> </w:t>
      </w:r>
      <w:r>
        <w:t>direct those</w:t>
      </w:r>
      <w:r>
        <w:rPr>
          <w:spacing w:val="-3"/>
        </w:rPr>
        <w:t xml:space="preserve"> </w:t>
      </w:r>
      <w:r>
        <w:t>affected</w:t>
      </w:r>
      <w:r>
        <w:rPr>
          <w:spacing w:val="-1"/>
        </w:rPr>
        <w:t xml:space="preserve"> </w:t>
      </w:r>
      <w:r>
        <w:t>by</w:t>
      </w:r>
      <w:r>
        <w:rPr>
          <w:spacing w:val="-3"/>
        </w:rPr>
        <w:t xml:space="preserve"> </w:t>
      </w:r>
      <w:r>
        <w:t>an</w:t>
      </w:r>
      <w:r>
        <w:rPr>
          <w:spacing w:val="-1"/>
        </w:rPr>
        <w:t xml:space="preserve"> </w:t>
      </w:r>
      <w:r>
        <w:t>incident seeking</w:t>
      </w:r>
      <w:r>
        <w:rPr>
          <w:spacing w:val="-1"/>
        </w:rPr>
        <w:t xml:space="preserve"> </w:t>
      </w:r>
      <w:r>
        <w:t>support</w:t>
      </w:r>
    </w:p>
    <w:p w14:paraId="52D13F1A" w14:textId="77777777" w:rsidR="0087428F" w:rsidRDefault="00000000">
      <w:pPr>
        <w:pStyle w:val="BodyText"/>
        <w:spacing w:before="5"/>
      </w:pPr>
      <w:r>
        <w:rPr>
          <w:noProof/>
        </w:rPr>
        <mc:AlternateContent>
          <mc:Choice Requires="wps">
            <w:drawing>
              <wp:anchor distT="0" distB="0" distL="0" distR="0" simplePos="0" relativeHeight="487604736" behindDoc="1" locked="0" layoutInCell="1" allowOverlap="1" wp14:anchorId="41BA8D5F" wp14:editId="2CCE48C2">
                <wp:simplePos x="0" y="0"/>
                <wp:positionH relativeFrom="page">
                  <wp:posOffset>990904</wp:posOffset>
                </wp:positionH>
                <wp:positionV relativeFrom="paragraph">
                  <wp:posOffset>179084</wp:posOffset>
                </wp:positionV>
                <wp:extent cx="1829435" cy="6350"/>
                <wp:effectExtent l="0" t="0" r="0" b="0"/>
                <wp:wrapTopAndBottom/>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25543E" id="Graphic 119" o:spid="_x0000_s1026" style="position:absolute;margin-left:78pt;margin-top:14.1pt;width:144.05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" path="m1829054,l,,,6096r1829054,l1829054,xe" fillcolor="black" stroked="f">
                <v:path arrowok="t"/>
                <w10:wrap type="topAndBottom" anchorx="page"/>
              </v:shape>
            </w:pict>
          </mc:Fallback>
        </mc:AlternateContent>
      </w:r>
    </w:p>
    <w:p w14:paraId="406E9805" w14:textId="77777777" w:rsidR="0087428F" w:rsidRDefault="00000000">
      <w:pPr>
        <w:spacing w:before="96"/>
        <w:ind w:left="285" w:right="468"/>
        <w:rPr>
          <w:sz w:val="15"/>
        </w:rPr>
      </w:pPr>
      <w:r>
        <w:rPr>
          <w:position w:val="6"/>
          <w:sz w:val="10"/>
        </w:rPr>
        <w:t>41</w:t>
      </w:r>
      <w:r>
        <w:rPr>
          <w:spacing w:val="12"/>
          <w:position w:val="6"/>
          <w:sz w:val="10"/>
        </w:rPr>
        <w:t xml:space="preserve"> </w:t>
      </w:r>
      <w:r>
        <w:rPr>
          <w:sz w:val="15"/>
        </w:rPr>
        <w:t>Training</w:t>
      </w:r>
      <w:r>
        <w:rPr>
          <w:spacing w:val="-2"/>
          <w:sz w:val="15"/>
        </w:rPr>
        <w:t xml:space="preserve"> </w:t>
      </w:r>
      <w:r>
        <w:rPr>
          <w:sz w:val="15"/>
        </w:rPr>
        <w:t>could</w:t>
      </w:r>
      <w:r>
        <w:rPr>
          <w:spacing w:val="-2"/>
          <w:sz w:val="15"/>
        </w:rPr>
        <w:t xml:space="preserve"> </w:t>
      </w:r>
      <w:r>
        <w:rPr>
          <w:sz w:val="15"/>
        </w:rPr>
        <w:t>be</w:t>
      </w:r>
      <w:r>
        <w:rPr>
          <w:spacing w:val="-2"/>
          <w:sz w:val="15"/>
        </w:rPr>
        <w:t xml:space="preserve"> </w:t>
      </w:r>
      <w:r>
        <w:rPr>
          <w:sz w:val="15"/>
        </w:rPr>
        <w:t>delivered</w:t>
      </w:r>
      <w:r>
        <w:rPr>
          <w:spacing w:val="-2"/>
          <w:sz w:val="15"/>
        </w:rPr>
        <w:t xml:space="preserve"> </w:t>
      </w:r>
      <w:r>
        <w:rPr>
          <w:sz w:val="15"/>
        </w:rPr>
        <w:t>in</w:t>
      </w:r>
      <w:r>
        <w:rPr>
          <w:spacing w:val="-1"/>
          <w:sz w:val="15"/>
        </w:rPr>
        <w:t xml:space="preserve"> </w:t>
      </w:r>
      <w:r>
        <w:rPr>
          <w:sz w:val="15"/>
        </w:rPr>
        <w:t>conjunction,</w:t>
      </w:r>
      <w:r>
        <w:rPr>
          <w:spacing w:val="-1"/>
          <w:sz w:val="15"/>
        </w:rPr>
        <w:t xml:space="preserve"> </w:t>
      </w:r>
      <w:r>
        <w:rPr>
          <w:sz w:val="15"/>
        </w:rPr>
        <w:t>or</w:t>
      </w:r>
      <w:r>
        <w:rPr>
          <w:spacing w:val="-4"/>
          <w:sz w:val="15"/>
        </w:rPr>
        <w:t xml:space="preserve"> </w:t>
      </w:r>
      <w:r>
        <w:rPr>
          <w:sz w:val="15"/>
        </w:rPr>
        <w:t>with</w:t>
      </w:r>
      <w:r>
        <w:rPr>
          <w:spacing w:val="-1"/>
          <w:sz w:val="15"/>
        </w:rPr>
        <w:t xml:space="preserve"> </w:t>
      </w:r>
      <w:r>
        <w:rPr>
          <w:sz w:val="15"/>
        </w:rPr>
        <w:t>the</w:t>
      </w:r>
      <w:r>
        <w:rPr>
          <w:spacing w:val="-2"/>
          <w:sz w:val="15"/>
        </w:rPr>
        <w:t xml:space="preserve"> </w:t>
      </w:r>
      <w:r>
        <w:rPr>
          <w:sz w:val="15"/>
        </w:rPr>
        <w:t>support</w:t>
      </w:r>
      <w:r>
        <w:rPr>
          <w:spacing w:val="-2"/>
          <w:sz w:val="15"/>
        </w:rPr>
        <w:t xml:space="preserve"> </w:t>
      </w:r>
      <w:r>
        <w:rPr>
          <w:sz w:val="15"/>
        </w:rPr>
        <w:t>of,</w:t>
      </w:r>
      <w:r>
        <w:rPr>
          <w:spacing w:val="-1"/>
          <w:sz w:val="15"/>
        </w:rPr>
        <w:t xml:space="preserve"> </w:t>
      </w:r>
      <w:r>
        <w:rPr>
          <w:sz w:val="15"/>
        </w:rPr>
        <w:t>those</w:t>
      </w:r>
      <w:r>
        <w:rPr>
          <w:spacing w:val="-4"/>
          <w:sz w:val="15"/>
        </w:rPr>
        <w:t xml:space="preserve"> </w:t>
      </w:r>
      <w:r>
        <w:rPr>
          <w:sz w:val="15"/>
        </w:rPr>
        <w:t>with</w:t>
      </w:r>
      <w:r>
        <w:rPr>
          <w:spacing w:val="-1"/>
          <w:sz w:val="15"/>
        </w:rPr>
        <w:t xml:space="preserve"> </w:t>
      </w:r>
      <w:r>
        <w:rPr>
          <w:sz w:val="15"/>
        </w:rPr>
        <w:t>lived</w:t>
      </w:r>
      <w:r>
        <w:rPr>
          <w:spacing w:val="-2"/>
          <w:sz w:val="15"/>
        </w:rPr>
        <w:t xml:space="preserve"> </w:t>
      </w:r>
      <w:r>
        <w:rPr>
          <w:sz w:val="15"/>
        </w:rPr>
        <w:t>experience –</w:t>
      </w:r>
      <w:r>
        <w:rPr>
          <w:spacing w:val="-1"/>
          <w:sz w:val="15"/>
        </w:rPr>
        <w:t xml:space="preserve"> </w:t>
      </w:r>
      <w:r>
        <w:rPr>
          <w:sz w:val="15"/>
        </w:rPr>
        <w:t>this</w:t>
      </w:r>
      <w:r>
        <w:rPr>
          <w:spacing w:val="-1"/>
          <w:sz w:val="15"/>
        </w:rPr>
        <w:t xml:space="preserve"> </w:t>
      </w:r>
      <w:r>
        <w:rPr>
          <w:sz w:val="15"/>
        </w:rPr>
        <w:t>opportunity</w:t>
      </w:r>
      <w:r>
        <w:rPr>
          <w:spacing w:val="-1"/>
          <w:sz w:val="15"/>
        </w:rPr>
        <w:t xml:space="preserve"> </w:t>
      </w:r>
      <w:r>
        <w:rPr>
          <w:sz w:val="15"/>
        </w:rPr>
        <w:t>can</w:t>
      </w:r>
      <w:r>
        <w:rPr>
          <w:spacing w:val="-1"/>
          <w:sz w:val="15"/>
        </w:rPr>
        <w:t xml:space="preserve"> </w:t>
      </w:r>
      <w:r>
        <w:rPr>
          <w:sz w:val="15"/>
        </w:rPr>
        <w:t>be</w:t>
      </w:r>
      <w:r>
        <w:rPr>
          <w:spacing w:val="-2"/>
          <w:sz w:val="15"/>
        </w:rPr>
        <w:t xml:space="preserve"> </w:t>
      </w:r>
      <w:r>
        <w:rPr>
          <w:sz w:val="15"/>
        </w:rPr>
        <w:t>linked</w:t>
      </w:r>
      <w:r>
        <w:rPr>
          <w:spacing w:val="-2"/>
          <w:sz w:val="15"/>
        </w:rPr>
        <w:t xml:space="preserve"> </w:t>
      </w:r>
      <w:r>
        <w:rPr>
          <w:sz w:val="15"/>
        </w:rPr>
        <w:t>to Opportunity 12, where families and injured workers in funded peer networks are supported to assist in training staff undertaking support</w:t>
      </w:r>
      <w:r>
        <w:rPr>
          <w:spacing w:val="-2"/>
          <w:sz w:val="15"/>
        </w:rPr>
        <w:t xml:space="preserve"> </w:t>
      </w:r>
      <w:r>
        <w:rPr>
          <w:sz w:val="15"/>
        </w:rPr>
        <w:t>mechanisms.</w:t>
      </w:r>
    </w:p>
    <w:p w14:paraId="6DCACDE8" w14:textId="77777777" w:rsidR="0087428F" w:rsidRDefault="00000000">
      <w:pPr>
        <w:spacing w:line="201" w:lineRule="exact"/>
        <w:ind w:left="285"/>
        <w:rPr>
          <w:sz w:val="15"/>
        </w:rPr>
      </w:pPr>
      <w:r>
        <w:rPr>
          <w:position w:val="6"/>
          <w:sz w:val="10"/>
        </w:rPr>
        <w:t>42</w:t>
      </w:r>
      <w:r>
        <w:rPr>
          <w:spacing w:val="5"/>
          <w:position w:val="6"/>
          <w:sz w:val="10"/>
        </w:rPr>
        <w:t xml:space="preserve"> </w:t>
      </w:r>
      <w:r>
        <w:rPr>
          <w:sz w:val="15"/>
        </w:rPr>
        <w:t>WorkSafe</w:t>
      </w:r>
      <w:r>
        <w:rPr>
          <w:spacing w:val="-5"/>
          <w:sz w:val="15"/>
        </w:rPr>
        <w:t xml:space="preserve"> </w:t>
      </w:r>
      <w:r>
        <w:rPr>
          <w:sz w:val="15"/>
        </w:rPr>
        <w:t>Careers</w:t>
      </w:r>
      <w:r>
        <w:rPr>
          <w:spacing w:val="-5"/>
          <w:sz w:val="15"/>
        </w:rPr>
        <w:t xml:space="preserve"> </w:t>
      </w:r>
      <w:r>
        <w:rPr>
          <w:sz w:val="15"/>
        </w:rPr>
        <w:t>(2022).</w:t>
      </w:r>
      <w:r>
        <w:rPr>
          <w:spacing w:val="-5"/>
          <w:sz w:val="15"/>
        </w:rPr>
        <w:t xml:space="preserve"> </w:t>
      </w:r>
      <w:r>
        <w:rPr>
          <w:sz w:val="15"/>
        </w:rPr>
        <w:t>Job</w:t>
      </w:r>
      <w:r>
        <w:rPr>
          <w:spacing w:val="-6"/>
          <w:sz w:val="15"/>
        </w:rPr>
        <w:t xml:space="preserve"> </w:t>
      </w:r>
      <w:r>
        <w:rPr>
          <w:sz w:val="15"/>
        </w:rPr>
        <w:t>advertisement</w:t>
      </w:r>
      <w:r>
        <w:rPr>
          <w:spacing w:val="-7"/>
          <w:sz w:val="15"/>
        </w:rPr>
        <w:t xml:space="preserve"> </w:t>
      </w:r>
      <w:r>
        <w:rPr>
          <w:sz w:val="15"/>
        </w:rPr>
        <w:t>for</w:t>
      </w:r>
      <w:r>
        <w:rPr>
          <w:spacing w:val="-5"/>
          <w:sz w:val="15"/>
        </w:rPr>
        <w:t xml:space="preserve"> </w:t>
      </w:r>
      <w:r>
        <w:rPr>
          <w:sz w:val="15"/>
        </w:rPr>
        <w:t>Advisor</w:t>
      </w:r>
      <w:r>
        <w:rPr>
          <w:spacing w:val="-7"/>
          <w:sz w:val="15"/>
        </w:rPr>
        <w:t xml:space="preserve"> </w:t>
      </w:r>
      <w:r>
        <w:rPr>
          <w:sz w:val="15"/>
        </w:rPr>
        <w:t>–</w:t>
      </w:r>
      <w:r>
        <w:rPr>
          <w:spacing w:val="-4"/>
          <w:sz w:val="15"/>
        </w:rPr>
        <w:t xml:space="preserve"> </w:t>
      </w:r>
      <w:r>
        <w:rPr>
          <w:sz w:val="15"/>
        </w:rPr>
        <w:t>Psychosocial.</w:t>
      </w:r>
      <w:r>
        <w:rPr>
          <w:spacing w:val="-5"/>
          <w:sz w:val="15"/>
        </w:rPr>
        <w:t xml:space="preserve"> </w:t>
      </w:r>
      <w:r>
        <w:rPr>
          <w:sz w:val="15"/>
        </w:rPr>
        <w:t>Accessed</w:t>
      </w:r>
      <w:r>
        <w:rPr>
          <w:spacing w:val="-6"/>
          <w:sz w:val="15"/>
        </w:rPr>
        <w:t xml:space="preserve"> </w:t>
      </w:r>
      <w:r>
        <w:rPr>
          <w:sz w:val="15"/>
        </w:rPr>
        <w:t>5</w:t>
      </w:r>
      <w:r>
        <w:rPr>
          <w:spacing w:val="-8"/>
          <w:sz w:val="15"/>
        </w:rPr>
        <w:t xml:space="preserve"> </w:t>
      </w:r>
      <w:r>
        <w:rPr>
          <w:sz w:val="15"/>
        </w:rPr>
        <w:t>September</w:t>
      </w:r>
      <w:r>
        <w:rPr>
          <w:spacing w:val="-5"/>
          <w:sz w:val="15"/>
        </w:rPr>
        <w:t xml:space="preserve"> </w:t>
      </w:r>
      <w:r>
        <w:rPr>
          <w:sz w:val="15"/>
        </w:rPr>
        <w:t>2022</w:t>
      </w:r>
      <w:r>
        <w:rPr>
          <w:spacing w:val="-6"/>
          <w:sz w:val="15"/>
        </w:rPr>
        <w:t xml:space="preserve"> </w:t>
      </w:r>
      <w:r>
        <w:rPr>
          <w:sz w:val="15"/>
        </w:rPr>
        <w:t>at:</w:t>
      </w:r>
      <w:r>
        <w:rPr>
          <w:spacing w:val="-5"/>
          <w:sz w:val="15"/>
        </w:rPr>
        <w:t xml:space="preserve"> </w:t>
      </w:r>
      <w:hyperlink r:id="rId82">
        <w:r>
          <w:rPr>
            <w:spacing w:val="-2"/>
            <w:sz w:val="15"/>
          </w:rPr>
          <w:t>[</w:t>
        </w:r>
        <w:r>
          <w:rPr>
            <w:color w:val="00254D"/>
            <w:spacing w:val="-2"/>
            <w:sz w:val="15"/>
            <w:u w:val="single" w:color="00254D"/>
          </w:rPr>
          <w:t>Link</w:t>
        </w:r>
        <w:r>
          <w:rPr>
            <w:spacing w:val="-2"/>
            <w:sz w:val="15"/>
          </w:rPr>
          <w:t>]</w:t>
        </w:r>
      </w:hyperlink>
    </w:p>
    <w:p w14:paraId="184A322C" w14:textId="77777777" w:rsidR="0087428F" w:rsidRDefault="0087428F">
      <w:pPr>
        <w:spacing w:line="201" w:lineRule="exact"/>
        <w:rPr>
          <w:sz w:val="15"/>
        </w:rPr>
        <w:sectPr w:rsidR="0087428F">
          <w:pgSz w:w="11910" w:h="16840"/>
          <w:pgMar w:top="1320" w:right="992" w:bottom="940" w:left="1275" w:header="0" w:footer="746" w:gutter="0"/>
          <w:cols w:space="720"/>
        </w:sectPr>
      </w:pPr>
    </w:p>
    <w:p w14:paraId="7173833F" w14:textId="77777777" w:rsidR="0087428F" w:rsidRDefault="00000000">
      <w:pPr>
        <w:pStyle w:val="BodyText"/>
        <w:spacing w:before="81" w:line="259" w:lineRule="auto"/>
        <w:ind w:left="285" w:right="468"/>
      </w:pPr>
      <w:r>
        <w:lastRenderedPageBreak/>
        <w:t>to</w:t>
      </w:r>
      <w:r>
        <w:rPr>
          <w:spacing w:val="-3"/>
        </w:rPr>
        <w:t xml:space="preserve"> </w:t>
      </w:r>
      <w:r>
        <w:t>psychological</w:t>
      </w:r>
      <w:r>
        <w:rPr>
          <w:spacing w:val="-4"/>
        </w:rPr>
        <w:t xml:space="preserve"> </w:t>
      </w:r>
      <w:r>
        <w:t>advisors,</w:t>
      </w:r>
      <w:r>
        <w:rPr>
          <w:spacing w:val="-3"/>
        </w:rPr>
        <w:t xml:space="preserve"> </w:t>
      </w:r>
      <w:r>
        <w:t>information</w:t>
      </w:r>
      <w:r>
        <w:rPr>
          <w:spacing w:val="-2"/>
        </w:rPr>
        <w:t xml:space="preserve"> </w:t>
      </w:r>
      <w:r>
        <w:t>and</w:t>
      </w:r>
      <w:r>
        <w:rPr>
          <w:spacing w:val="-2"/>
        </w:rPr>
        <w:t xml:space="preserve"> </w:t>
      </w:r>
      <w:r>
        <w:t>service</w:t>
      </w:r>
      <w:r>
        <w:rPr>
          <w:spacing w:val="-6"/>
        </w:rPr>
        <w:t xml:space="preserve"> </w:t>
      </w:r>
      <w:r>
        <w:t>referrals.</w:t>
      </w:r>
      <w:r>
        <w:rPr>
          <w:spacing w:val="-3"/>
        </w:rPr>
        <w:t xml:space="preserve"> </w:t>
      </w:r>
      <w:r>
        <w:t>Increased</w:t>
      </w:r>
      <w:r>
        <w:rPr>
          <w:spacing w:val="-2"/>
        </w:rPr>
        <w:t xml:space="preserve"> </w:t>
      </w:r>
      <w:r>
        <w:t>use</w:t>
      </w:r>
      <w:r>
        <w:rPr>
          <w:spacing w:val="-4"/>
        </w:rPr>
        <w:t xml:space="preserve"> </w:t>
      </w:r>
      <w:r>
        <w:t>of</w:t>
      </w:r>
      <w:r>
        <w:rPr>
          <w:spacing w:val="-3"/>
        </w:rPr>
        <w:t xml:space="preserve"> </w:t>
      </w:r>
      <w:r>
        <w:t>the</w:t>
      </w:r>
      <w:r>
        <w:rPr>
          <w:spacing w:val="-4"/>
        </w:rPr>
        <w:t xml:space="preserve"> </w:t>
      </w:r>
      <w:r>
        <w:t>advisory service</w:t>
      </w:r>
      <w:r>
        <w:rPr>
          <w:spacing w:val="-3"/>
        </w:rPr>
        <w:t xml:space="preserve"> </w:t>
      </w:r>
      <w:r>
        <w:t>and</w:t>
      </w:r>
      <w:r>
        <w:rPr>
          <w:spacing w:val="-4"/>
        </w:rPr>
        <w:t xml:space="preserve"> </w:t>
      </w:r>
      <w:r>
        <w:t xml:space="preserve">clear pathways to refer people to the right supports via the service will provide families and injured workers </w:t>
      </w:r>
      <w:proofErr w:type="gramStart"/>
      <w:r>
        <w:t>a more</w:t>
      </w:r>
      <w:proofErr w:type="gramEnd"/>
      <w:r>
        <w:rPr>
          <w:spacing w:val="-1"/>
        </w:rPr>
        <w:t xml:space="preserve"> </w:t>
      </w:r>
      <w:r>
        <w:t>person-</w:t>
      </w:r>
      <w:proofErr w:type="spellStart"/>
      <w:r>
        <w:t>centred</w:t>
      </w:r>
      <w:proofErr w:type="spellEnd"/>
      <w:r>
        <w:t xml:space="preserve"> experience</w:t>
      </w:r>
      <w:r>
        <w:rPr>
          <w:spacing w:val="-2"/>
        </w:rPr>
        <w:t xml:space="preserve"> </w:t>
      </w:r>
      <w:r>
        <w:t>when</w:t>
      </w:r>
      <w:r>
        <w:rPr>
          <w:spacing w:val="-1"/>
        </w:rPr>
        <w:t xml:space="preserve"> </w:t>
      </w:r>
      <w:r>
        <w:t>seeking information and advice and increase</w:t>
      </w:r>
      <w:r>
        <w:rPr>
          <w:spacing w:val="-2"/>
        </w:rPr>
        <w:t xml:space="preserve"> </w:t>
      </w:r>
      <w:r>
        <w:t>their ability to</w:t>
      </w:r>
      <w:r>
        <w:rPr>
          <w:spacing w:val="-1"/>
        </w:rPr>
        <w:t xml:space="preserve"> </w:t>
      </w:r>
      <w:r>
        <w:t>access the right information at the right time.</w:t>
      </w:r>
    </w:p>
    <w:p w14:paraId="777EE9BD" w14:textId="77777777" w:rsidR="0087428F" w:rsidRDefault="00000000">
      <w:pPr>
        <w:pStyle w:val="Heading4"/>
        <w:spacing w:before="237"/>
      </w:pPr>
      <w:r>
        <w:rPr>
          <w:color w:val="00254D"/>
        </w:rPr>
        <w:t>Implementation</w:t>
      </w:r>
      <w:r>
        <w:rPr>
          <w:color w:val="00254D"/>
          <w:spacing w:val="-15"/>
        </w:rPr>
        <w:t xml:space="preserve"> </w:t>
      </w:r>
      <w:r>
        <w:rPr>
          <w:color w:val="00254D"/>
          <w:spacing w:val="-2"/>
        </w:rPr>
        <w:t>considerations</w:t>
      </w:r>
    </w:p>
    <w:p w14:paraId="5ADA008E" w14:textId="77777777" w:rsidR="0087428F" w:rsidRDefault="00000000">
      <w:pPr>
        <w:pStyle w:val="BodyText"/>
        <w:spacing w:before="86" w:line="259" w:lineRule="auto"/>
        <w:ind w:left="285" w:right="468"/>
      </w:pPr>
      <w:r>
        <w:rPr>
          <w:rFonts w:ascii="Segoe UI Semibold"/>
          <w:b/>
        </w:rPr>
        <w:t>Legislative change and technological investment</w:t>
      </w:r>
      <w:r>
        <w:t xml:space="preserve">. A no wrong door approach requires the staff of the advisory service to have the right information to inform and </w:t>
      </w:r>
      <w:proofErr w:type="gramStart"/>
      <w:r>
        <w:t>direct</w:t>
      </w:r>
      <w:proofErr w:type="gramEnd"/>
      <w:r>
        <w:t xml:space="preserve"> affected </w:t>
      </w:r>
      <w:proofErr w:type="gramStart"/>
      <w:r>
        <w:t>persons</w:t>
      </w:r>
      <w:proofErr w:type="gramEnd"/>
      <w:r>
        <w:t>. Staff must therefore have access to information including personal details, claim and investigation status and previously engaged services. Without access to this information, the service will not be trauma informed. Instead, it will</w:t>
      </w:r>
      <w:r>
        <w:rPr>
          <w:spacing w:val="-4"/>
        </w:rPr>
        <w:t xml:space="preserve"> </w:t>
      </w:r>
      <w:r>
        <w:t>rely</w:t>
      </w:r>
      <w:r>
        <w:rPr>
          <w:spacing w:val="-4"/>
        </w:rPr>
        <w:t xml:space="preserve"> </w:t>
      </w:r>
      <w:r>
        <w:t>on</w:t>
      </w:r>
      <w:r>
        <w:rPr>
          <w:spacing w:val="-2"/>
        </w:rPr>
        <w:t xml:space="preserve"> </w:t>
      </w:r>
      <w:r>
        <w:t>callers</w:t>
      </w:r>
      <w:r>
        <w:rPr>
          <w:spacing w:val="-2"/>
        </w:rPr>
        <w:t xml:space="preserve"> </w:t>
      </w:r>
      <w:r>
        <w:t>to</w:t>
      </w:r>
      <w:r>
        <w:rPr>
          <w:spacing w:val="-3"/>
        </w:rPr>
        <w:t xml:space="preserve"> </w:t>
      </w:r>
      <w:r>
        <w:t>re-explain</w:t>
      </w:r>
      <w:r>
        <w:rPr>
          <w:spacing w:val="-2"/>
        </w:rPr>
        <w:t xml:space="preserve"> </w:t>
      </w:r>
      <w:r>
        <w:t>their</w:t>
      </w:r>
      <w:r>
        <w:rPr>
          <w:spacing w:val="-2"/>
        </w:rPr>
        <w:t xml:space="preserve"> </w:t>
      </w:r>
      <w:r>
        <w:t>experience,</w:t>
      </w:r>
      <w:r>
        <w:rPr>
          <w:spacing w:val="-4"/>
        </w:rPr>
        <w:t xml:space="preserve"> </w:t>
      </w:r>
      <w:r>
        <w:t>situation</w:t>
      </w:r>
      <w:r>
        <w:rPr>
          <w:spacing w:val="-2"/>
        </w:rPr>
        <w:t xml:space="preserve"> </w:t>
      </w:r>
      <w:r>
        <w:t>and</w:t>
      </w:r>
      <w:r>
        <w:rPr>
          <w:spacing w:val="-2"/>
        </w:rPr>
        <w:t xml:space="preserve"> </w:t>
      </w:r>
      <w:r>
        <w:t>needs.</w:t>
      </w:r>
      <w:r>
        <w:rPr>
          <w:spacing w:val="-4"/>
        </w:rPr>
        <w:t xml:space="preserve"> </w:t>
      </w:r>
      <w:r>
        <w:t>Implementation</w:t>
      </w:r>
      <w:r>
        <w:rPr>
          <w:spacing w:val="-3"/>
        </w:rPr>
        <w:t xml:space="preserve"> </w:t>
      </w:r>
      <w:r>
        <w:t>of</w:t>
      </w:r>
      <w:r>
        <w:rPr>
          <w:spacing w:val="-3"/>
        </w:rPr>
        <w:t xml:space="preserve"> </w:t>
      </w:r>
      <w:r>
        <w:t>a</w:t>
      </w:r>
      <w:r>
        <w:rPr>
          <w:spacing w:val="-4"/>
        </w:rPr>
        <w:t xml:space="preserve"> </w:t>
      </w:r>
      <w:r>
        <w:t>no</w:t>
      </w:r>
      <w:r>
        <w:rPr>
          <w:spacing w:val="-4"/>
        </w:rPr>
        <w:t xml:space="preserve"> </w:t>
      </w:r>
      <w:r>
        <w:t>wrong</w:t>
      </w:r>
      <w:r>
        <w:rPr>
          <w:spacing w:val="-4"/>
        </w:rPr>
        <w:t xml:space="preserve"> </w:t>
      </w:r>
      <w:r>
        <w:t xml:space="preserve">door approach, therefore, requires an integrated back-end shared customer relationships management (CRM) system. It may also require legislative change that would otherwise prohibit information sharing between </w:t>
      </w:r>
      <w:r>
        <w:rPr>
          <w:spacing w:val="-2"/>
        </w:rPr>
        <w:t>agencies.</w:t>
      </w:r>
    </w:p>
    <w:p w14:paraId="78541C07" w14:textId="77777777" w:rsidR="0087428F" w:rsidRDefault="0087428F">
      <w:pPr>
        <w:pStyle w:val="BodyText"/>
        <w:spacing w:line="259" w:lineRule="auto"/>
        <w:sectPr w:rsidR="0087428F">
          <w:pgSz w:w="11910" w:h="16840"/>
          <w:pgMar w:top="1320" w:right="992" w:bottom="940" w:left="1275" w:header="0" w:footer="746" w:gutter="0"/>
          <w:cols w:space="720"/>
        </w:sectPr>
      </w:pPr>
    </w:p>
    <w:p w14:paraId="4DC42D95" w14:textId="77777777" w:rsidR="0087428F" w:rsidRDefault="00000000">
      <w:pPr>
        <w:pStyle w:val="Heading3"/>
        <w:spacing w:before="80" w:line="259" w:lineRule="auto"/>
        <w:ind w:right="468"/>
      </w:pPr>
      <w:bookmarkStart w:id="14" w:name="_bookmark14"/>
      <w:bookmarkEnd w:id="14"/>
      <w:r>
        <w:rPr>
          <w:color w:val="F8971D"/>
        </w:rPr>
        <w:lastRenderedPageBreak/>
        <w:t>Opportunity</w:t>
      </w:r>
      <w:r>
        <w:rPr>
          <w:color w:val="F8971D"/>
          <w:spacing w:val="-3"/>
        </w:rPr>
        <w:t xml:space="preserve"> </w:t>
      </w:r>
      <w:r>
        <w:rPr>
          <w:color w:val="F8971D"/>
        </w:rPr>
        <w:t>5</w:t>
      </w:r>
      <w:r>
        <w:rPr>
          <w:color w:val="F8971D"/>
          <w:spacing w:val="-4"/>
        </w:rPr>
        <w:t xml:space="preserve"> </w:t>
      </w:r>
      <w:r>
        <w:rPr>
          <w:color w:val="F8971D"/>
        </w:rPr>
        <w:t>|</w:t>
      </w:r>
      <w:r>
        <w:rPr>
          <w:color w:val="F8971D"/>
          <w:spacing w:val="-4"/>
        </w:rPr>
        <w:t xml:space="preserve"> </w:t>
      </w:r>
      <w:r>
        <w:rPr>
          <w:color w:val="00254D"/>
        </w:rPr>
        <w:t>Establish</w:t>
      </w:r>
      <w:r>
        <w:rPr>
          <w:color w:val="00254D"/>
          <w:spacing w:val="-4"/>
        </w:rPr>
        <w:t xml:space="preserve"> </w:t>
      </w:r>
      <w:r>
        <w:rPr>
          <w:color w:val="00254D"/>
        </w:rPr>
        <w:t>a</w:t>
      </w:r>
      <w:r>
        <w:rPr>
          <w:color w:val="00254D"/>
          <w:spacing w:val="-5"/>
        </w:rPr>
        <w:t xml:space="preserve"> </w:t>
      </w:r>
      <w:proofErr w:type="spellStart"/>
      <w:r>
        <w:rPr>
          <w:color w:val="00254D"/>
        </w:rPr>
        <w:t>centralised</w:t>
      </w:r>
      <w:proofErr w:type="spellEnd"/>
      <w:r>
        <w:rPr>
          <w:color w:val="00254D"/>
          <w:spacing w:val="-5"/>
        </w:rPr>
        <w:t xml:space="preserve"> </w:t>
      </w:r>
      <w:r>
        <w:rPr>
          <w:color w:val="00254D"/>
        </w:rPr>
        <w:t>web</w:t>
      </w:r>
      <w:r>
        <w:rPr>
          <w:color w:val="00254D"/>
          <w:spacing w:val="-5"/>
        </w:rPr>
        <w:t xml:space="preserve"> </w:t>
      </w:r>
      <w:r>
        <w:rPr>
          <w:color w:val="00254D"/>
        </w:rPr>
        <w:t>portal</w:t>
      </w:r>
      <w:r>
        <w:rPr>
          <w:color w:val="00254D"/>
          <w:spacing w:val="-5"/>
        </w:rPr>
        <w:t xml:space="preserve"> </w:t>
      </w:r>
      <w:r>
        <w:rPr>
          <w:color w:val="00254D"/>
        </w:rPr>
        <w:t>to</w:t>
      </w:r>
      <w:r>
        <w:rPr>
          <w:color w:val="00254D"/>
          <w:spacing w:val="-3"/>
        </w:rPr>
        <w:t xml:space="preserve"> </w:t>
      </w:r>
      <w:r>
        <w:rPr>
          <w:color w:val="00254D"/>
        </w:rPr>
        <w:t>track</w:t>
      </w:r>
      <w:r>
        <w:rPr>
          <w:color w:val="00254D"/>
          <w:spacing w:val="-4"/>
        </w:rPr>
        <w:t xml:space="preserve"> </w:t>
      </w:r>
      <w:r>
        <w:rPr>
          <w:color w:val="00254D"/>
        </w:rPr>
        <w:t>claims</w:t>
      </w:r>
      <w:r>
        <w:rPr>
          <w:color w:val="00254D"/>
          <w:spacing w:val="-4"/>
        </w:rPr>
        <w:t xml:space="preserve"> </w:t>
      </w:r>
      <w:r>
        <w:rPr>
          <w:color w:val="00254D"/>
        </w:rPr>
        <w:t>and manage information received through the journey</w:t>
      </w:r>
    </w:p>
    <w:p w14:paraId="7A157C7A" w14:textId="77777777" w:rsidR="0087428F" w:rsidRDefault="0087428F">
      <w:pPr>
        <w:pStyle w:val="BodyText"/>
        <w:spacing w:before="6"/>
        <w:rPr>
          <w:rFonts w:ascii="Segoe UI Semibold"/>
          <w:b/>
        </w:rPr>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5"/>
        <w:gridCol w:w="2286"/>
        <w:gridCol w:w="2300"/>
      </w:tblGrid>
      <w:tr w:rsidR="0087428F" w14:paraId="55A4121A" w14:textId="77777777">
        <w:trPr>
          <w:trHeight w:val="395"/>
          <w:tblCellSpacing w:w="9" w:type="dxa"/>
        </w:trPr>
        <w:tc>
          <w:tcPr>
            <w:tcW w:w="2266" w:type="dxa"/>
            <w:tcBorders>
              <w:top w:val="nil"/>
              <w:left w:val="nil"/>
            </w:tcBorders>
            <w:shd w:val="clear" w:color="auto" w:fill="00254D"/>
          </w:tcPr>
          <w:p w14:paraId="25553BE0" w14:textId="77777777" w:rsidR="0087428F" w:rsidRDefault="00000000">
            <w:pPr>
              <w:pStyle w:val="TableParagraph"/>
              <w:spacing w:before="71"/>
              <w:ind w:left="748"/>
              <w:rPr>
                <w:rFonts w:ascii="Segoe UI Semibold"/>
                <w:b/>
                <w:sz w:val="19"/>
              </w:rPr>
            </w:pPr>
            <w:r>
              <w:rPr>
                <w:rFonts w:ascii="Segoe UI Semibold"/>
                <w:b/>
                <w:color w:val="FFFFFF"/>
                <w:spacing w:val="-2"/>
                <w:sz w:val="19"/>
              </w:rPr>
              <w:t>COHORT</w:t>
            </w:r>
          </w:p>
        </w:tc>
        <w:tc>
          <w:tcPr>
            <w:tcW w:w="2267" w:type="dxa"/>
            <w:tcBorders>
              <w:top w:val="nil"/>
              <w:right w:val="nil"/>
            </w:tcBorders>
            <w:shd w:val="clear" w:color="auto" w:fill="00254D"/>
          </w:tcPr>
          <w:p w14:paraId="51E6B50C" w14:textId="77777777" w:rsidR="0087428F" w:rsidRDefault="00000000">
            <w:pPr>
              <w:pStyle w:val="TableParagraph"/>
              <w:spacing w:before="71"/>
              <w:ind w:left="541"/>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8" w:type="dxa"/>
            <w:tcBorders>
              <w:top w:val="nil"/>
              <w:left w:val="nil"/>
              <w:right w:val="nil"/>
            </w:tcBorders>
            <w:shd w:val="clear" w:color="auto" w:fill="00254D"/>
          </w:tcPr>
          <w:p w14:paraId="1ABC81CD" w14:textId="77777777" w:rsidR="0087428F" w:rsidRDefault="00000000">
            <w:pPr>
              <w:pStyle w:val="TableParagraph"/>
              <w:spacing w:before="71"/>
              <w:ind w:left="1" w:right="1"/>
              <w:jc w:val="center"/>
              <w:rPr>
                <w:rFonts w:ascii="Segoe UI Semibold"/>
                <w:b/>
                <w:sz w:val="19"/>
              </w:rPr>
            </w:pPr>
            <w:r>
              <w:rPr>
                <w:rFonts w:ascii="Segoe UI Semibold"/>
                <w:b/>
                <w:color w:val="FFFFFF"/>
                <w:spacing w:val="-2"/>
                <w:sz w:val="19"/>
              </w:rPr>
              <w:t>IMPLEMENTATION</w:t>
            </w:r>
          </w:p>
        </w:tc>
        <w:tc>
          <w:tcPr>
            <w:tcW w:w="2267" w:type="dxa"/>
            <w:tcBorders>
              <w:top w:val="nil"/>
              <w:left w:val="nil"/>
              <w:right w:val="nil"/>
            </w:tcBorders>
            <w:shd w:val="clear" w:color="auto" w:fill="00254D"/>
          </w:tcPr>
          <w:p w14:paraId="4CCC534A" w14:textId="77777777" w:rsidR="0087428F" w:rsidRDefault="00000000">
            <w:pPr>
              <w:pStyle w:val="TableParagraph"/>
              <w:spacing w:before="71"/>
              <w:ind w:left="153"/>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03A08D5A" w14:textId="77777777">
        <w:trPr>
          <w:trHeight w:val="993"/>
          <w:tblCellSpacing w:w="9" w:type="dxa"/>
        </w:trPr>
        <w:tc>
          <w:tcPr>
            <w:tcW w:w="2266" w:type="dxa"/>
            <w:tcBorders>
              <w:left w:val="nil"/>
              <w:bottom w:val="nil"/>
            </w:tcBorders>
            <w:shd w:val="clear" w:color="auto" w:fill="F8971D"/>
          </w:tcPr>
          <w:p w14:paraId="12574F95" w14:textId="77777777" w:rsidR="0087428F" w:rsidRDefault="00000000">
            <w:pPr>
              <w:pStyle w:val="TableParagraph"/>
              <w:spacing w:before="245"/>
              <w:ind w:left="729" w:hanging="581"/>
              <w:rPr>
                <w:rFonts w:ascii="Segoe UI Semibold"/>
                <w:b/>
                <w:sz w:val="19"/>
              </w:rPr>
            </w:pPr>
            <w:r>
              <w:rPr>
                <w:rFonts w:ascii="Segoe UI Semibold"/>
                <w:b/>
                <w:color w:val="FFFFFF"/>
                <w:sz w:val="19"/>
              </w:rPr>
              <w:t>Injured</w:t>
            </w:r>
            <w:r>
              <w:rPr>
                <w:rFonts w:ascii="Segoe UI Semibold"/>
                <w:b/>
                <w:color w:val="FFFFFF"/>
                <w:spacing w:val="-14"/>
                <w:sz w:val="19"/>
              </w:rPr>
              <w:t xml:space="preserve"> </w:t>
            </w:r>
            <w:r>
              <w:rPr>
                <w:rFonts w:ascii="Segoe UI Semibold"/>
                <w:b/>
                <w:color w:val="FFFFFF"/>
                <w:sz w:val="19"/>
              </w:rPr>
              <w:t>workers,</w:t>
            </w:r>
            <w:r>
              <w:rPr>
                <w:rFonts w:ascii="Segoe UI Semibold"/>
                <w:b/>
                <w:color w:val="FFFFFF"/>
                <w:spacing w:val="-13"/>
                <w:sz w:val="19"/>
              </w:rPr>
              <w:t xml:space="preserve"> </w:t>
            </w:r>
            <w:r>
              <w:rPr>
                <w:rFonts w:ascii="Segoe UI Semibold"/>
                <w:b/>
                <w:color w:val="FFFFFF"/>
                <w:sz w:val="19"/>
              </w:rPr>
              <w:t xml:space="preserve">family </w:t>
            </w:r>
            <w:r>
              <w:rPr>
                <w:rFonts w:ascii="Segoe UI Semibold"/>
                <w:b/>
                <w:color w:val="FFFFFF"/>
                <w:spacing w:val="-2"/>
                <w:sz w:val="19"/>
              </w:rPr>
              <w:t>members</w:t>
            </w:r>
          </w:p>
        </w:tc>
        <w:tc>
          <w:tcPr>
            <w:tcW w:w="2267" w:type="dxa"/>
            <w:tcBorders>
              <w:bottom w:val="nil"/>
              <w:right w:val="nil"/>
            </w:tcBorders>
            <w:shd w:val="clear" w:color="auto" w:fill="F8971D"/>
          </w:tcPr>
          <w:p w14:paraId="3A94BC54" w14:textId="77777777" w:rsidR="0087428F" w:rsidRDefault="00000000">
            <w:pPr>
              <w:pStyle w:val="TableParagraph"/>
              <w:spacing w:before="118"/>
              <w:ind w:left="436" w:hanging="149"/>
              <w:rPr>
                <w:rFonts w:ascii="Segoe UI Semibold"/>
                <w:b/>
                <w:sz w:val="19"/>
              </w:rPr>
            </w:pPr>
            <w:r>
              <w:rPr>
                <w:rFonts w:ascii="Segoe UI Semibold"/>
                <w:b/>
                <w:color w:val="FFFFFF"/>
                <w:sz w:val="19"/>
              </w:rPr>
              <w:t>1.2</w:t>
            </w:r>
            <w:r>
              <w:rPr>
                <w:rFonts w:ascii="Segoe UI Semibold"/>
                <w:b/>
                <w:color w:val="FFFFFF"/>
                <w:spacing w:val="-14"/>
                <w:sz w:val="19"/>
              </w:rPr>
              <w:t xml:space="preserve"> </w:t>
            </w:r>
            <w:r>
              <w:rPr>
                <w:rFonts w:ascii="Segoe UI Semibold"/>
                <w:b/>
                <w:color w:val="FFFFFF"/>
                <w:sz w:val="19"/>
              </w:rPr>
              <w:t>Consistent,</w:t>
            </w:r>
            <w:r>
              <w:rPr>
                <w:rFonts w:ascii="Segoe UI Semibold"/>
                <w:b/>
                <w:color w:val="FFFFFF"/>
                <w:spacing w:val="-13"/>
                <w:sz w:val="19"/>
              </w:rPr>
              <w:t xml:space="preserve"> </w:t>
            </w:r>
            <w:r>
              <w:rPr>
                <w:rFonts w:ascii="Segoe UI Semibold"/>
                <w:b/>
                <w:color w:val="FFFFFF"/>
                <w:sz w:val="19"/>
              </w:rPr>
              <w:t>clear information and</w:t>
            </w:r>
          </w:p>
          <w:p w14:paraId="7709BB01" w14:textId="77777777" w:rsidR="0087428F" w:rsidRDefault="00000000">
            <w:pPr>
              <w:pStyle w:val="TableParagraph"/>
              <w:spacing w:before="1"/>
              <w:ind w:left="786"/>
              <w:rPr>
                <w:rFonts w:ascii="Segoe UI Semibold"/>
                <w:b/>
                <w:sz w:val="19"/>
              </w:rPr>
            </w:pPr>
            <w:r>
              <w:rPr>
                <w:rFonts w:ascii="Segoe UI Semibold"/>
                <w:b/>
                <w:color w:val="FFFFFF"/>
                <w:spacing w:val="-2"/>
                <w:sz w:val="19"/>
              </w:rPr>
              <w:t>updates</w:t>
            </w:r>
          </w:p>
        </w:tc>
        <w:tc>
          <w:tcPr>
            <w:tcW w:w="2268" w:type="dxa"/>
            <w:tcBorders>
              <w:left w:val="nil"/>
              <w:bottom w:val="nil"/>
              <w:right w:val="nil"/>
            </w:tcBorders>
            <w:shd w:val="clear" w:color="auto" w:fill="F8971D"/>
          </w:tcPr>
          <w:p w14:paraId="4B58030F" w14:textId="77777777" w:rsidR="0087428F" w:rsidRDefault="0087428F">
            <w:pPr>
              <w:pStyle w:val="TableParagraph"/>
              <w:spacing w:before="120"/>
              <w:rPr>
                <w:rFonts w:ascii="Segoe UI Semibold"/>
                <w:b/>
                <w:sz w:val="19"/>
              </w:rPr>
            </w:pPr>
          </w:p>
          <w:p w14:paraId="0A7A2D4B" w14:textId="77777777" w:rsidR="0087428F" w:rsidRDefault="00000000">
            <w:pPr>
              <w:pStyle w:val="TableParagraph"/>
              <w:ind w:left="1" w:right="1"/>
              <w:jc w:val="center"/>
              <w:rPr>
                <w:rFonts w:ascii="Segoe UI Semibold"/>
                <w:b/>
                <w:sz w:val="19"/>
              </w:rPr>
            </w:pPr>
            <w:r>
              <w:rPr>
                <w:rFonts w:ascii="Segoe UI Semibold"/>
                <w:b/>
                <w:color w:val="FFFFFF"/>
                <w:spacing w:val="-2"/>
                <w:sz w:val="19"/>
              </w:rPr>
              <w:t>Horizon</w:t>
            </w:r>
            <w:r>
              <w:rPr>
                <w:rFonts w:ascii="Segoe UI Semibold"/>
                <w:b/>
                <w:color w:val="FFFFFF"/>
                <w:spacing w:val="4"/>
                <w:sz w:val="19"/>
              </w:rPr>
              <w:t xml:space="preserve"> </w:t>
            </w:r>
            <w:r>
              <w:rPr>
                <w:rFonts w:ascii="Segoe UI Semibold"/>
                <w:b/>
                <w:color w:val="FFFFFF"/>
                <w:spacing w:val="-2"/>
                <w:sz w:val="19"/>
              </w:rPr>
              <w:t>2-</w:t>
            </w:r>
            <w:r>
              <w:rPr>
                <w:rFonts w:ascii="Segoe UI Semibold"/>
                <w:b/>
                <w:color w:val="FFFFFF"/>
                <w:spacing w:val="-10"/>
                <w:sz w:val="19"/>
              </w:rPr>
              <w:t>3</w:t>
            </w:r>
          </w:p>
        </w:tc>
        <w:tc>
          <w:tcPr>
            <w:tcW w:w="2267" w:type="dxa"/>
            <w:tcBorders>
              <w:left w:val="nil"/>
              <w:bottom w:val="nil"/>
              <w:right w:val="nil"/>
            </w:tcBorders>
            <w:shd w:val="clear" w:color="auto" w:fill="F8971D"/>
          </w:tcPr>
          <w:p w14:paraId="0C285DBB" w14:textId="77777777" w:rsidR="0087428F" w:rsidRDefault="00000000">
            <w:pPr>
              <w:pStyle w:val="TableParagraph"/>
              <w:spacing w:before="245"/>
              <w:ind w:left="890" w:right="272" w:hanging="615"/>
              <w:rPr>
                <w:rFonts w:ascii="Segoe UI Semibold"/>
                <w:b/>
                <w:sz w:val="19"/>
              </w:rPr>
            </w:pPr>
            <w:r>
              <w:rPr>
                <w:rFonts w:ascii="Segoe UI Semibold"/>
                <w:b/>
                <w:color w:val="FFFFFF"/>
                <w:sz w:val="19"/>
              </w:rPr>
              <w:t>WorkSafe,</w:t>
            </w:r>
            <w:r>
              <w:rPr>
                <w:rFonts w:ascii="Segoe UI Semibold"/>
                <w:b/>
                <w:color w:val="FFFFFF"/>
                <w:spacing w:val="-14"/>
                <w:sz w:val="19"/>
              </w:rPr>
              <w:t xml:space="preserve"> </w:t>
            </w:r>
            <w:r>
              <w:rPr>
                <w:rFonts w:ascii="Segoe UI Semibold"/>
                <w:b/>
                <w:color w:val="FFFFFF"/>
                <w:sz w:val="19"/>
              </w:rPr>
              <w:t xml:space="preserve">Coroners </w:t>
            </w:r>
            <w:r>
              <w:rPr>
                <w:rFonts w:ascii="Segoe UI Semibold"/>
                <w:b/>
                <w:color w:val="FFFFFF"/>
                <w:spacing w:val="-2"/>
                <w:sz w:val="19"/>
              </w:rPr>
              <w:t>Court</w:t>
            </w:r>
          </w:p>
        </w:tc>
      </w:tr>
      <w:tr w:rsidR="0087428F" w14:paraId="6CA1DA5A" w14:textId="77777777">
        <w:trPr>
          <w:trHeight w:val="312"/>
          <w:tblCellSpacing w:w="9" w:type="dxa"/>
        </w:trPr>
        <w:tc>
          <w:tcPr>
            <w:tcW w:w="9128" w:type="dxa"/>
            <w:gridSpan w:val="4"/>
            <w:tcBorders>
              <w:top w:val="nil"/>
              <w:left w:val="nil"/>
              <w:right w:val="nil"/>
            </w:tcBorders>
            <w:shd w:val="clear" w:color="auto" w:fill="00254D"/>
          </w:tcPr>
          <w:p w14:paraId="415B74EF" w14:textId="77777777" w:rsidR="0087428F" w:rsidRDefault="00000000">
            <w:pPr>
              <w:pStyle w:val="TableParagraph"/>
              <w:spacing w:line="247" w:lineRule="exact"/>
              <w:ind w:left="2"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8"/>
                <w:sz w:val="19"/>
              </w:rPr>
              <w:t xml:space="preserve"> </w:t>
            </w:r>
            <w:r>
              <w:rPr>
                <w:rFonts w:ascii="Segoe UI Semibold"/>
                <w:b/>
                <w:color w:val="FFFFFF"/>
                <w:spacing w:val="-2"/>
                <w:sz w:val="19"/>
              </w:rPr>
              <w:t>CONSIDERATIONS</w:t>
            </w:r>
          </w:p>
        </w:tc>
      </w:tr>
      <w:tr w:rsidR="0087428F" w14:paraId="040CB61D" w14:textId="77777777">
        <w:trPr>
          <w:trHeight w:val="3352"/>
          <w:tblCellSpacing w:w="9" w:type="dxa"/>
        </w:trPr>
        <w:tc>
          <w:tcPr>
            <w:tcW w:w="9128" w:type="dxa"/>
            <w:gridSpan w:val="4"/>
            <w:tcBorders>
              <w:left w:val="nil"/>
              <w:bottom w:val="nil"/>
              <w:right w:val="nil"/>
            </w:tcBorders>
            <w:shd w:val="clear" w:color="auto" w:fill="E6E6E0"/>
          </w:tcPr>
          <w:p w14:paraId="18428D42" w14:textId="77777777" w:rsidR="0087428F" w:rsidRDefault="00000000">
            <w:pPr>
              <w:pStyle w:val="TableParagraph"/>
              <w:spacing w:line="251" w:lineRule="exact"/>
              <w:ind w:left="98"/>
              <w:rPr>
                <w:rFonts w:ascii="Segoe UI Semibold"/>
                <w:b/>
                <w:sz w:val="19"/>
              </w:rPr>
            </w:pPr>
            <w:r>
              <w:rPr>
                <w:rFonts w:ascii="Segoe UI Semibold"/>
                <w:b/>
                <w:color w:val="00254D"/>
                <w:spacing w:val="-2"/>
                <w:sz w:val="19"/>
              </w:rPr>
              <w:t>Description</w:t>
            </w:r>
          </w:p>
          <w:p w14:paraId="4C31D971" w14:textId="77777777" w:rsidR="0087428F" w:rsidRDefault="00000000">
            <w:pPr>
              <w:pStyle w:val="TableParagraph"/>
              <w:spacing w:before="40"/>
              <w:ind w:left="98" w:right="304"/>
              <w:rPr>
                <w:sz w:val="19"/>
              </w:rPr>
            </w:pPr>
            <w:r>
              <w:rPr>
                <w:color w:val="00254D"/>
                <w:sz w:val="19"/>
              </w:rPr>
              <w:t>Develop</w:t>
            </w:r>
            <w:r>
              <w:rPr>
                <w:color w:val="00254D"/>
                <w:spacing w:val="-5"/>
                <w:sz w:val="19"/>
              </w:rPr>
              <w:t xml:space="preserve"> </w:t>
            </w:r>
            <w:r>
              <w:rPr>
                <w:color w:val="00254D"/>
                <w:sz w:val="19"/>
              </w:rPr>
              <w:t>a</w:t>
            </w:r>
            <w:r>
              <w:rPr>
                <w:color w:val="00254D"/>
                <w:spacing w:val="-5"/>
                <w:sz w:val="19"/>
              </w:rPr>
              <w:t xml:space="preserve"> </w:t>
            </w:r>
            <w:r>
              <w:rPr>
                <w:color w:val="00254D"/>
                <w:sz w:val="19"/>
              </w:rPr>
              <w:t>web</w:t>
            </w:r>
            <w:r>
              <w:rPr>
                <w:color w:val="00254D"/>
                <w:spacing w:val="-5"/>
                <w:sz w:val="19"/>
              </w:rPr>
              <w:t xml:space="preserve"> </w:t>
            </w:r>
            <w:r>
              <w:rPr>
                <w:color w:val="00254D"/>
                <w:sz w:val="19"/>
              </w:rPr>
              <w:t>portal</w:t>
            </w:r>
            <w:r>
              <w:rPr>
                <w:color w:val="00254D"/>
                <w:spacing w:val="-4"/>
                <w:sz w:val="19"/>
              </w:rPr>
              <w:t xml:space="preserve"> </w:t>
            </w:r>
            <w:r>
              <w:rPr>
                <w:color w:val="00254D"/>
                <w:sz w:val="19"/>
              </w:rPr>
              <w:t>enabling</w:t>
            </w:r>
            <w:r>
              <w:rPr>
                <w:color w:val="00254D"/>
                <w:spacing w:val="-3"/>
                <w:sz w:val="19"/>
              </w:rPr>
              <w:t xml:space="preserve"> </w:t>
            </w:r>
            <w:r>
              <w:rPr>
                <w:color w:val="00254D"/>
                <w:sz w:val="19"/>
              </w:rPr>
              <w:t>affected</w:t>
            </w:r>
            <w:r>
              <w:rPr>
                <w:color w:val="00254D"/>
                <w:spacing w:val="-3"/>
                <w:sz w:val="19"/>
              </w:rPr>
              <w:t xml:space="preserve"> </w:t>
            </w:r>
            <w:r>
              <w:rPr>
                <w:color w:val="00254D"/>
                <w:sz w:val="19"/>
              </w:rPr>
              <w:t>persons</w:t>
            </w:r>
            <w:r>
              <w:rPr>
                <w:color w:val="00254D"/>
                <w:spacing w:val="-5"/>
                <w:sz w:val="19"/>
              </w:rPr>
              <w:t xml:space="preserve"> </w:t>
            </w:r>
            <w:r>
              <w:rPr>
                <w:color w:val="00254D"/>
                <w:sz w:val="19"/>
              </w:rPr>
              <w:t>to</w:t>
            </w:r>
            <w:r>
              <w:rPr>
                <w:color w:val="00254D"/>
                <w:spacing w:val="-4"/>
                <w:sz w:val="19"/>
              </w:rPr>
              <w:t xml:space="preserve"> </w:t>
            </w:r>
            <w:r>
              <w:rPr>
                <w:color w:val="00254D"/>
                <w:sz w:val="19"/>
              </w:rPr>
              <w:t>access</w:t>
            </w:r>
            <w:r>
              <w:rPr>
                <w:color w:val="00254D"/>
                <w:spacing w:val="-5"/>
                <w:sz w:val="19"/>
              </w:rPr>
              <w:t xml:space="preserve"> </w:t>
            </w:r>
            <w:r>
              <w:rPr>
                <w:color w:val="00254D"/>
                <w:sz w:val="19"/>
              </w:rPr>
              <w:t>relevant</w:t>
            </w:r>
            <w:r>
              <w:rPr>
                <w:color w:val="00254D"/>
                <w:spacing w:val="-3"/>
                <w:sz w:val="19"/>
              </w:rPr>
              <w:t xml:space="preserve"> </w:t>
            </w:r>
            <w:r>
              <w:rPr>
                <w:color w:val="00254D"/>
                <w:sz w:val="19"/>
              </w:rPr>
              <w:t>information</w:t>
            </w:r>
            <w:r>
              <w:rPr>
                <w:color w:val="00254D"/>
                <w:spacing w:val="-3"/>
                <w:sz w:val="19"/>
              </w:rPr>
              <w:t xml:space="preserve"> </w:t>
            </w:r>
            <w:r>
              <w:rPr>
                <w:color w:val="00254D"/>
                <w:sz w:val="19"/>
              </w:rPr>
              <w:t>and</w:t>
            </w:r>
            <w:r>
              <w:rPr>
                <w:color w:val="00254D"/>
                <w:spacing w:val="-3"/>
                <w:sz w:val="19"/>
              </w:rPr>
              <w:t xml:space="preserve"> </w:t>
            </w:r>
            <w:r>
              <w:rPr>
                <w:color w:val="00254D"/>
                <w:sz w:val="19"/>
              </w:rPr>
              <w:t>updates</w:t>
            </w:r>
            <w:r>
              <w:rPr>
                <w:color w:val="00254D"/>
                <w:spacing w:val="-3"/>
                <w:sz w:val="19"/>
              </w:rPr>
              <w:t xml:space="preserve"> </w:t>
            </w:r>
            <w:r>
              <w:rPr>
                <w:color w:val="00254D"/>
                <w:sz w:val="19"/>
              </w:rPr>
              <w:t>in</w:t>
            </w:r>
            <w:r>
              <w:rPr>
                <w:color w:val="00254D"/>
                <w:spacing w:val="-3"/>
                <w:sz w:val="19"/>
              </w:rPr>
              <w:t xml:space="preserve"> </w:t>
            </w:r>
            <w:proofErr w:type="gramStart"/>
            <w:r>
              <w:rPr>
                <w:color w:val="00254D"/>
                <w:sz w:val="19"/>
              </w:rPr>
              <w:t>the</w:t>
            </w:r>
            <w:r>
              <w:rPr>
                <w:color w:val="00254D"/>
                <w:spacing w:val="-5"/>
                <w:sz w:val="19"/>
              </w:rPr>
              <w:t xml:space="preserve"> </w:t>
            </w:r>
            <w:r>
              <w:rPr>
                <w:color w:val="00254D"/>
                <w:sz w:val="19"/>
              </w:rPr>
              <w:t>one</w:t>
            </w:r>
            <w:proofErr w:type="gramEnd"/>
            <w:r>
              <w:rPr>
                <w:color w:val="00254D"/>
                <w:sz w:val="19"/>
              </w:rPr>
              <w:t xml:space="preserve"> </w:t>
            </w:r>
            <w:r>
              <w:rPr>
                <w:color w:val="00254D"/>
                <w:spacing w:val="-2"/>
                <w:sz w:val="19"/>
              </w:rPr>
              <w:t>place.</w:t>
            </w:r>
          </w:p>
          <w:p w14:paraId="2F6FB44B" w14:textId="77777777" w:rsidR="0087428F" w:rsidRDefault="00000000">
            <w:pPr>
              <w:pStyle w:val="TableParagraph"/>
              <w:spacing w:before="40"/>
              <w:ind w:left="98"/>
              <w:rPr>
                <w:rFonts w:ascii="Segoe UI Semibold"/>
                <w:b/>
                <w:sz w:val="19"/>
              </w:rPr>
            </w:pPr>
            <w:r>
              <w:rPr>
                <w:rFonts w:ascii="Segoe UI Semibold"/>
                <w:b/>
                <w:color w:val="00254D"/>
                <w:spacing w:val="-2"/>
                <w:sz w:val="19"/>
              </w:rPr>
              <w:t>Benefits</w:t>
            </w:r>
          </w:p>
          <w:p w14:paraId="6B647ED4" w14:textId="77777777" w:rsidR="0087428F" w:rsidRDefault="00000000">
            <w:pPr>
              <w:pStyle w:val="TableParagraph"/>
              <w:numPr>
                <w:ilvl w:val="0"/>
                <w:numId w:val="31"/>
              </w:numPr>
              <w:tabs>
                <w:tab w:val="left" w:pos="455"/>
              </w:tabs>
              <w:spacing w:before="40"/>
              <w:ind w:left="455" w:right="655"/>
              <w:rPr>
                <w:sz w:val="19"/>
              </w:rPr>
            </w:pPr>
            <w:r>
              <w:rPr>
                <w:color w:val="00254D"/>
                <w:sz w:val="19"/>
              </w:rPr>
              <w:t>Reduces</w:t>
            </w:r>
            <w:r>
              <w:rPr>
                <w:color w:val="00254D"/>
                <w:spacing w:val="-4"/>
                <w:sz w:val="19"/>
              </w:rPr>
              <w:t xml:space="preserve"> </w:t>
            </w:r>
            <w:r>
              <w:rPr>
                <w:color w:val="00254D"/>
                <w:sz w:val="19"/>
              </w:rPr>
              <w:t>instances</w:t>
            </w:r>
            <w:r>
              <w:rPr>
                <w:color w:val="00254D"/>
                <w:spacing w:val="-5"/>
                <w:sz w:val="19"/>
              </w:rPr>
              <w:t xml:space="preserve"> </w:t>
            </w:r>
            <w:r>
              <w:rPr>
                <w:color w:val="00254D"/>
                <w:sz w:val="19"/>
              </w:rPr>
              <w:t>where</w:t>
            </w:r>
            <w:r>
              <w:rPr>
                <w:color w:val="00254D"/>
                <w:spacing w:val="-5"/>
                <w:sz w:val="19"/>
              </w:rPr>
              <w:t xml:space="preserve"> </w:t>
            </w:r>
            <w:r>
              <w:rPr>
                <w:color w:val="00254D"/>
                <w:sz w:val="19"/>
              </w:rPr>
              <w:t>affected</w:t>
            </w:r>
            <w:r>
              <w:rPr>
                <w:color w:val="00254D"/>
                <w:spacing w:val="-4"/>
                <w:sz w:val="19"/>
              </w:rPr>
              <w:t xml:space="preserve"> </w:t>
            </w:r>
            <w:r>
              <w:rPr>
                <w:color w:val="00254D"/>
                <w:sz w:val="19"/>
              </w:rPr>
              <w:t>persons</w:t>
            </w:r>
            <w:r>
              <w:rPr>
                <w:color w:val="00254D"/>
                <w:spacing w:val="-5"/>
                <w:sz w:val="19"/>
              </w:rPr>
              <w:t xml:space="preserve"> </w:t>
            </w:r>
            <w:r>
              <w:rPr>
                <w:color w:val="00254D"/>
                <w:sz w:val="19"/>
              </w:rPr>
              <w:t>feel</w:t>
            </w:r>
            <w:r>
              <w:rPr>
                <w:color w:val="00254D"/>
                <w:spacing w:val="-5"/>
                <w:sz w:val="19"/>
              </w:rPr>
              <w:t xml:space="preserve"> </w:t>
            </w:r>
            <w:r>
              <w:rPr>
                <w:color w:val="00254D"/>
                <w:sz w:val="19"/>
              </w:rPr>
              <w:t>overwhelmed</w:t>
            </w:r>
            <w:r>
              <w:rPr>
                <w:color w:val="00254D"/>
                <w:spacing w:val="-4"/>
                <w:sz w:val="19"/>
              </w:rPr>
              <w:t xml:space="preserve"> </w:t>
            </w:r>
            <w:r>
              <w:rPr>
                <w:color w:val="00254D"/>
                <w:sz w:val="19"/>
              </w:rPr>
              <w:t>due</w:t>
            </w:r>
            <w:r>
              <w:rPr>
                <w:color w:val="00254D"/>
                <w:spacing w:val="-5"/>
                <w:sz w:val="19"/>
              </w:rPr>
              <w:t xml:space="preserve"> </w:t>
            </w:r>
            <w:r>
              <w:rPr>
                <w:color w:val="00254D"/>
                <w:sz w:val="19"/>
              </w:rPr>
              <w:t>to</w:t>
            </w:r>
            <w:r>
              <w:rPr>
                <w:color w:val="00254D"/>
                <w:spacing w:val="-5"/>
                <w:sz w:val="19"/>
              </w:rPr>
              <w:t xml:space="preserve"> </w:t>
            </w:r>
            <w:r>
              <w:rPr>
                <w:color w:val="00254D"/>
                <w:sz w:val="19"/>
              </w:rPr>
              <w:t>duplicative</w:t>
            </w:r>
            <w:r>
              <w:rPr>
                <w:color w:val="00254D"/>
                <w:spacing w:val="-5"/>
                <w:sz w:val="19"/>
              </w:rPr>
              <w:t xml:space="preserve"> </w:t>
            </w:r>
            <w:r>
              <w:rPr>
                <w:color w:val="00254D"/>
                <w:sz w:val="19"/>
              </w:rPr>
              <w:t>and</w:t>
            </w:r>
            <w:r>
              <w:rPr>
                <w:color w:val="00254D"/>
                <w:spacing w:val="-4"/>
                <w:sz w:val="19"/>
              </w:rPr>
              <w:t xml:space="preserve"> </w:t>
            </w:r>
            <w:r>
              <w:rPr>
                <w:color w:val="00254D"/>
                <w:sz w:val="19"/>
              </w:rPr>
              <w:t>fragmented information sources.</w:t>
            </w:r>
          </w:p>
          <w:p w14:paraId="09628634" w14:textId="77777777" w:rsidR="0087428F" w:rsidRDefault="00000000">
            <w:pPr>
              <w:pStyle w:val="TableParagraph"/>
              <w:numPr>
                <w:ilvl w:val="0"/>
                <w:numId w:val="31"/>
              </w:numPr>
              <w:tabs>
                <w:tab w:val="left" w:pos="455"/>
              </w:tabs>
              <w:spacing w:before="1"/>
              <w:ind w:left="455" w:hanging="357"/>
              <w:rPr>
                <w:sz w:val="19"/>
              </w:rPr>
            </w:pPr>
            <w:r>
              <w:rPr>
                <w:color w:val="00254D"/>
                <w:sz w:val="19"/>
              </w:rPr>
              <w:t>Reduces</w:t>
            </w:r>
            <w:r>
              <w:rPr>
                <w:color w:val="00254D"/>
                <w:spacing w:val="-6"/>
                <w:sz w:val="19"/>
              </w:rPr>
              <w:t xml:space="preserve"> </w:t>
            </w:r>
            <w:r>
              <w:rPr>
                <w:color w:val="00254D"/>
                <w:sz w:val="19"/>
              </w:rPr>
              <w:t>the</w:t>
            </w:r>
            <w:r>
              <w:rPr>
                <w:color w:val="00254D"/>
                <w:spacing w:val="-7"/>
                <w:sz w:val="19"/>
              </w:rPr>
              <w:t xml:space="preserve"> </w:t>
            </w:r>
            <w:r>
              <w:rPr>
                <w:color w:val="00254D"/>
                <w:sz w:val="19"/>
              </w:rPr>
              <w:t>time</w:t>
            </w:r>
            <w:r>
              <w:rPr>
                <w:color w:val="00254D"/>
                <w:spacing w:val="-8"/>
                <w:sz w:val="19"/>
              </w:rPr>
              <w:t xml:space="preserve"> </w:t>
            </w:r>
            <w:r>
              <w:rPr>
                <w:color w:val="00254D"/>
                <w:sz w:val="19"/>
              </w:rPr>
              <w:t>spent</w:t>
            </w:r>
            <w:r>
              <w:rPr>
                <w:color w:val="00254D"/>
                <w:spacing w:val="-5"/>
                <w:sz w:val="19"/>
              </w:rPr>
              <w:t xml:space="preserve"> </w:t>
            </w:r>
            <w:r>
              <w:rPr>
                <w:color w:val="00254D"/>
                <w:sz w:val="19"/>
              </w:rPr>
              <w:t>by</w:t>
            </w:r>
            <w:r>
              <w:rPr>
                <w:color w:val="00254D"/>
                <w:spacing w:val="-7"/>
                <w:sz w:val="19"/>
              </w:rPr>
              <w:t xml:space="preserve"> </w:t>
            </w:r>
            <w:r>
              <w:rPr>
                <w:color w:val="00254D"/>
                <w:sz w:val="19"/>
              </w:rPr>
              <w:t>support</w:t>
            </w:r>
            <w:r>
              <w:rPr>
                <w:color w:val="00254D"/>
                <w:spacing w:val="-6"/>
                <w:sz w:val="19"/>
              </w:rPr>
              <w:t xml:space="preserve"> </w:t>
            </w:r>
            <w:r>
              <w:rPr>
                <w:color w:val="00254D"/>
                <w:sz w:val="19"/>
              </w:rPr>
              <w:t>officers</w:t>
            </w:r>
            <w:r>
              <w:rPr>
                <w:color w:val="00254D"/>
                <w:spacing w:val="-5"/>
                <w:sz w:val="19"/>
              </w:rPr>
              <w:t xml:space="preserve"> </w:t>
            </w:r>
            <w:r>
              <w:rPr>
                <w:color w:val="00254D"/>
                <w:sz w:val="19"/>
              </w:rPr>
              <w:t>in</w:t>
            </w:r>
            <w:r>
              <w:rPr>
                <w:color w:val="00254D"/>
                <w:spacing w:val="-9"/>
                <w:sz w:val="19"/>
              </w:rPr>
              <w:t xml:space="preserve"> </w:t>
            </w:r>
            <w:r>
              <w:rPr>
                <w:color w:val="00254D"/>
                <w:sz w:val="19"/>
              </w:rPr>
              <w:t>curating</w:t>
            </w:r>
            <w:r>
              <w:rPr>
                <w:color w:val="00254D"/>
                <w:spacing w:val="-7"/>
                <w:sz w:val="19"/>
              </w:rPr>
              <w:t xml:space="preserve"> </w:t>
            </w:r>
            <w:r>
              <w:rPr>
                <w:color w:val="00254D"/>
                <w:sz w:val="19"/>
              </w:rPr>
              <w:t>relevant</w:t>
            </w:r>
            <w:r>
              <w:rPr>
                <w:color w:val="00254D"/>
                <w:spacing w:val="-5"/>
                <w:sz w:val="19"/>
              </w:rPr>
              <w:t xml:space="preserve"> </w:t>
            </w:r>
            <w:r>
              <w:rPr>
                <w:color w:val="00254D"/>
                <w:spacing w:val="-2"/>
                <w:sz w:val="19"/>
              </w:rPr>
              <w:t>information.</w:t>
            </w:r>
          </w:p>
          <w:p w14:paraId="23C31DAF" w14:textId="77777777" w:rsidR="0087428F" w:rsidRDefault="00000000">
            <w:pPr>
              <w:pStyle w:val="TableParagraph"/>
              <w:spacing w:before="40"/>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0F567D2C" w14:textId="77777777" w:rsidR="0087428F" w:rsidRDefault="00000000">
            <w:pPr>
              <w:pStyle w:val="TableParagraph"/>
              <w:spacing w:before="40"/>
              <w:ind w:left="98"/>
              <w:rPr>
                <w:sz w:val="19"/>
              </w:rPr>
            </w:pPr>
            <w:proofErr w:type="gramStart"/>
            <w:r>
              <w:rPr>
                <w:color w:val="00254D"/>
                <w:sz w:val="19"/>
              </w:rPr>
              <w:t>Similar to</w:t>
            </w:r>
            <w:proofErr w:type="gramEnd"/>
            <w:r>
              <w:rPr>
                <w:color w:val="00254D"/>
                <w:sz w:val="19"/>
              </w:rPr>
              <w:t xml:space="preserve"> </w:t>
            </w:r>
            <w:hyperlink w:anchor="_bookmark13" w:history="1">
              <w:r>
                <w:rPr>
                  <w:rFonts w:ascii="Segoe UI Semibold"/>
                  <w:b/>
                  <w:color w:val="F8971D"/>
                  <w:sz w:val="19"/>
                  <w:u w:val="single" w:color="F8971D"/>
                </w:rPr>
                <w:t>Opportunity 4,</w:t>
              </w:r>
            </w:hyperlink>
            <w:r>
              <w:rPr>
                <w:rFonts w:ascii="Segoe UI Semibold"/>
                <w:b/>
                <w:color w:val="F8971D"/>
                <w:sz w:val="19"/>
              </w:rPr>
              <w:t xml:space="preserve"> </w:t>
            </w:r>
            <w:r>
              <w:rPr>
                <w:color w:val="00254D"/>
                <w:sz w:val="19"/>
              </w:rPr>
              <w:t>a user-friendly portal will require financial investment and new technology to provide</w:t>
            </w:r>
            <w:r>
              <w:rPr>
                <w:color w:val="00254D"/>
                <w:spacing w:val="-4"/>
                <w:sz w:val="19"/>
              </w:rPr>
              <w:t xml:space="preserve"> </w:t>
            </w:r>
            <w:r>
              <w:rPr>
                <w:color w:val="00254D"/>
                <w:sz w:val="19"/>
              </w:rPr>
              <w:t>a</w:t>
            </w:r>
            <w:r>
              <w:rPr>
                <w:color w:val="00254D"/>
                <w:spacing w:val="-4"/>
                <w:sz w:val="19"/>
              </w:rPr>
              <w:t xml:space="preserve"> </w:t>
            </w:r>
            <w:r>
              <w:rPr>
                <w:color w:val="00254D"/>
                <w:sz w:val="19"/>
              </w:rPr>
              <w:t>streamlined</w:t>
            </w:r>
            <w:r>
              <w:rPr>
                <w:color w:val="00254D"/>
                <w:spacing w:val="-2"/>
                <w:sz w:val="19"/>
              </w:rPr>
              <w:t xml:space="preserve"> </w:t>
            </w:r>
            <w:r>
              <w:rPr>
                <w:color w:val="00254D"/>
                <w:sz w:val="19"/>
              </w:rPr>
              <w:t>single</w:t>
            </w:r>
            <w:r>
              <w:rPr>
                <w:color w:val="00254D"/>
                <w:spacing w:val="-6"/>
                <w:sz w:val="19"/>
              </w:rPr>
              <w:t xml:space="preserve"> </w:t>
            </w:r>
            <w:r>
              <w:rPr>
                <w:color w:val="00254D"/>
                <w:sz w:val="19"/>
              </w:rPr>
              <w:t>front</w:t>
            </w:r>
            <w:r>
              <w:rPr>
                <w:color w:val="00254D"/>
                <w:spacing w:val="-2"/>
                <w:sz w:val="19"/>
              </w:rPr>
              <w:t xml:space="preserve"> </w:t>
            </w:r>
            <w:r>
              <w:rPr>
                <w:color w:val="00254D"/>
                <w:sz w:val="19"/>
              </w:rPr>
              <w:t>door</w:t>
            </w:r>
            <w:r>
              <w:rPr>
                <w:color w:val="00254D"/>
                <w:spacing w:val="-2"/>
                <w:sz w:val="19"/>
              </w:rPr>
              <w:t xml:space="preserve"> </w:t>
            </w:r>
            <w:r>
              <w:rPr>
                <w:color w:val="00254D"/>
                <w:sz w:val="19"/>
              </w:rPr>
              <w:t>experience</w:t>
            </w:r>
            <w:r>
              <w:rPr>
                <w:color w:val="00254D"/>
                <w:spacing w:val="-4"/>
                <w:sz w:val="19"/>
              </w:rPr>
              <w:t xml:space="preserve"> </w:t>
            </w:r>
            <w:r>
              <w:rPr>
                <w:color w:val="00254D"/>
                <w:sz w:val="19"/>
              </w:rPr>
              <w:t>for</w:t>
            </w:r>
            <w:r>
              <w:rPr>
                <w:color w:val="00254D"/>
                <w:spacing w:val="-2"/>
                <w:sz w:val="19"/>
              </w:rPr>
              <w:t xml:space="preserve"> </w:t>
            </w:r>
            <w:r>
              <w:rPr>
                <w:color w:val="00254D"/>
                <w:sz w:val="19"/>
              </w:rPr>
              <w:t>affected</w:t>
            </w:r>
            <w:r>
              <w:rPr>
                <w:color w:val="00254D"/>
                <w:spacing w:val="-2"/>
                <w:sz w:val="19"/>
              </w:rPr>
              <w:t xml:space="preserve"> </w:t>
            </w:r>
            <w:proofErr w:type="gramStart"/>
            <w:r>
              <w:rPr>
                <w:color w:val="00254D"/>
                <w:sz w:val="19"/>
              </w:rPr>
              <w:t>persons</w:t>
            </w:r>
            <w:proofErr w:type="gramEnd"/>
            <w:r>
              <w:rPr>
                <w:color w:val="00254D"/>
                <w:sz w:val="19"/>
              </w:rPr>
              <w:t>.</w:t>
            </w:r>
            <w:r>
              <w:rPr>
                <w:color w:val="00254D"/>
                <w:spacing w:val="-4"/>
                <w:sz w:val="19"/>
              </w:rPr>
              <w:t xml:space="preserve"> </w:t>
            </w:r>
            <w:r>
              <w:rPr>
                <w:color w:val="00254D"/>
                <w:sz w:val="19"/>
              </w:rPr>
              <w:t>The</w:t>
            </w:r>
            <w:r>
              <w:rPr>
                <w:color w:val="00254D"/>
                <w:spacing w:val="-4"/>
                <w:sz w:val="19"/>
              </w:rPr>
              <w:t xml:space="preserve"> </w:t>
            </w:r>
            <w:r>
              <w:rPr>
                <w:color w:val="00254D"/>
                <w:sz w:val="19"/>
              </w:rPr>
              <w:t>development</w:t>
            </w:r>
            <w:r>
              <w:rPr>
                <w:color w:val="00254D"/>
                <w:spacing w:val="-2"/>
                <w:sz w:val="19"/>
              </w:rPr>
              <w:t xml:space="preserve"> </w:t>
            </w:r>
            <w:r>
              <w:rPr>
                <w:color w:val="00254D"/>
                <w:sz w:val="19"/>
              </w:rPr>
              <w:t>of</w:t>
            </w:r>
            <w:r>
              <w:rPr>
                <w:color w:val="00254D"/>
                <w:spacing w:val="-3"/>
                <w:sz w:val="19"/>
              </w:rPr>
              <w:t xml:space="preserve"> </w:t>
            </w:r>
            <w:r>
              <w:rPr>
                <w:color w:val="00254D"/>
                <w:sz w:val="19"/>
              </w:rPr>
              <w:t>a</w:t>
            </w:r>
            <w:r>
              <w:rPr>
                <w:color w:val="00254D"/>
                <w:spacing w:val="-4"/>
                <w:sz w:val="19"/>
              </w:rPr>
              <w:t xml:space="preserve"> </w:t>
            </w:r>
            <w:r>
              <w:rPr>
                <w:color w:val="00254D"/>
                <w:sz w:val="19"/>
              </w:rPr>
              <w:t>central</w:t>
            </w:r>
            <w:r>
              <w:rPr>
                <w:color w:val="00254D"/>
                <w:spacing w:val="-4"/>
                <w:sz w:val="19"/>
              </w:rPr>
              <w:t xml:space="preserve"> </w:t>
            </w:r>
            <w:r>
              <w:rPr>
                <w:color w:val="00254D"/>
                <w:sz w:val="19"/>
              </w:rPr>
              <w:t>web portal should also consider other initiatives currently being pursued by WorkSafe and the Coroners Court and the accessibility needs of users.</w:t>
            </w:r>
          </w:p>
        </w:tc>
      </w:tr>
    </w:tbl>
    <w:p w14:paraId="76B321B1" w14:textId="77777777" w:rsidR="0087428F" w:rsidRDefault="0087428F">
      <w:pPr>
        <w:pStyle w:val="BodyText"/>
        <w:spacing w:before="190"/>
        <w:rPr>
          <w:rFonts w:ascii="Segoe UI Semibold"/>
          <w:b/>
          <w:sz w:val="26"/>
        </w:rPr>
      </w:pPr>
    </w:p>
    <w:p w14:paraId="5120751E" w14:textId="77777777" w:rsidR="0087428F" w:rsidRDefault="00000000">
      <w:pPr>
        <w:pStyle w:val="Heading4"/>
      </w:pPr>
      <w:r>
        <w:rPr>
          <w:color w:val="00254D"/>
        </w:rPr>
        <w:t>Reform</w:t>
      </w:r>
      <w:r>
        <w:rPr>
          <w:color w:val="00254D"/>
          <w:spacing w:val="-5"/>
        </w:rPr>
        <w:t xml:space="preserve"> </w:t>
      </w:r>
      <w:r>
        <w:rPr>
          <w:color w:val="00254D"/>
          <w:spacing w:val="-2"/>
        </w:rPr>
        <w:t>opportunity</w:t>
      </w:r>
    </w:p>
    <w:p w14:paraId="6539D670" w14:textId="77777777" w:rsidR="0087428F" w:rsidRDefault="00000000">
      <w:pPr>
        <w:pStyle w:val="BodyText"/>
        <w:spacing w:before="85" w:line="259" w:lineRule="auto"/>
        <w:ind w:left="285" w:right="468"/>
      </w:pPr>
      <w:r>
        <w:t>A user-centric web portal should be offered to affected persons as a supplementary tool to support the communication of key information and updates during the processes that follow a workplace incident. It would</w:t>
      </w:r>
      <w:r>
        <w:rPr>
          <w:spacing w:val="-2"/>
        </w:rPr>
        <w:t xml:space="preserve"> </w:t>
      </w:r>
      <w:r>
        <w:t>not</w:t>
      </w:r>
      <w:r>
        <w:rPr>
          <w:spacing w:val="-2"/>
        </w:rPr>
        <w:t xml:space="preserve"> </w:t>
      </w:r>
      <w:r>
        <w:t>replace</w:t>
      </w:r>
      <w:r>
        <w:rPr>
          <w:spacing w:val="-4"/>
        </w:rPr>
        <w:t xml:space="preserve"> </w:t>
      </w:r>
      <w:r>
        <w:t>the</w:t>
      </w:r>
      <w:r>
        <w:rPr>
          <w:spacing w:val="-4"/>
        </w:rPr>
        <w:t xml:space="preserve"> </w:t>
      </w:r>
      <w:r>
        <w:t>need</w:t>
      </w:r>
      <w:r>
        <w:rPr>
          <w:spacing w:val="-2"/>
        </w:rPr>
        <w:t xml:space="preserve"> </w:t>
      </w:r>
      <w:r>
        <w:t>for support</w:t>
      </w:r>
      <w:r>
        <w:rPr>
          <w:spacing w:val="-2"/>
        </w:rPr>
        <w:t xml:space="preserve"> </w:t>
      </w:r>
      <w:r>
        <w:t>officers</w:t>
      </w:r>
      <w:r>
        <w:rPr>
          <w:spacing w:val="-4"/>
        </w:rPr>
        <w:t xml:space="preserve"> </w:t>
      </w:r>
      <w:r>
        <w:t>as</w:t>
      </w:r>
      <w:r>
        <w:rPr>
          <w:spacing w:val="-3"/>
        </w:rPr>
        <w:t xml:space="preserve"> </w:t>
      </w:r>
      <w:r>
        <w:t>a single</w:t>
      </w:r>
      <w:r>
        <w:rPr>
          <w:spacing w:val="-4"/>
        </w:rPr>
        <w:t xml:space="preserve"> </w:t>
      </w:r>
      <w:r>
        <w:t>point</w:t>
      </w:r>
      <w:r>
        <w:rPr>
          <w:spacing w:val="-2"/>
        </w:rPr>
        <w:t xml:space="preserve"> </w:t>
      </w:r>
      <w:r>
        <w:t>of</w:t>
      </w:r>
      <w:r>
        <w:rPr>
          <w:spacing w:val="-3"/>
        </w:rPr>
        <w:t xml:space="preserve"> </w:t>
      </w:r>
      <w:r>
        <w:t>contact. Content</w:t>
      </w:r>
      <w:r>
        <w:rPr>
          <w:spacing w:val="-2"/>
        </w:rPr>
        <w:t xml:space="preserve"> </w:t>
      </w:r>
      <w:r>
        <w:t>available</w:t>
      </w:r>
      <w:r>
        <w:rPr>
          <w:spacing w:val="-4"/>
        </w:rPr>
        <w:t xml:space="preserve"> </w:t>
      </w:r>
      <w:r>
        <w:t>through</w:t>
      </w:r>
      <w:r>
        <w:rPr>
          <w:spacing w:val="-2"/>
        </w:rPr>
        <w:t xml:space="preserve"> </w:t>
      </w:r>
      <w:r>
        <w:t>the web portal may include:</w:t>
      </w:r>
    </w:p>
    <w:p w14:paraId="76E47F05" w14:textId="77777777" w:rsidR="0087428F" w:rsidRDefault="00000000">
      <w:pPr>
        <w:pStyle w:val="ListParagraph"/>
        <w:numPr>
          <w:ilvl w:val="0"/>
          <w:numId w:val="44"/>
        </w:numPr>
        <w:tabs>
          <w:tab w:val="left" w:pos="626"/>
        </w:tabs>
        <w:spacing w:before="118"/>
        <w:rPr>
          <w:sz w:val="19"/>
        </w:rPr>
      </w:pPr>
      <w:r>
        <w:rPr>
          <w:sz w:val="19"/>
        </w:rPr>
        <w:t>Updates</w:t>
      </w:r>
      <w:r>
        <w:rPr>
          <w:spacing w:val="-7"/>
          <w:sz w:val="19"/>
        </w:rPr>
        <w:t xml:space="preserve"> </w:t>
      </w:r>
      <w:r>
        <w:rPr>
          <w:sz w:val="19"/>
        </w:rPr>
        <w:t>on</w:t>
      </w:r>
      <w:r>
        <w:rPr>
          <w:spacing w:val="-7"/>
          <w:sz w:val="19"/>
        </w:rPr>
        <w:t xml:space="preserve"> </w:t>
      </w:r>
      <w:r>
        <w:rPr>
          <w:sz w:val="19"/>
        </w:rPr>
        <w:t>investigation,</w:t>
      </w:r>
      <w:r>
        <w:rPr>
          <w:spacing w:val="-8"/>
          <w:sz w:val="19"/>
        </w:rPr>
        <w:t xml:space="preserve"> </w:t>
      </w:r>
      <w:r>
        <w:rPr>
          <w:sz w:val="19"/>
        </w:rPr>
        <w:t>claims</w:t>
      </w:r>
      <w:r>
        <w:rPr>
          <w:spacing w:val="-7"/>
          <w:sz w:val="19"/>
        </w:rPr>
        <w:t xml:space="preserve"> </w:t>
      </w:r>
      <w:r>
        <w:rPr>
          <w:sz w:val="19"/>
        </w:rPr>
        <w:t>and</w:t>
      </w:r>
      <w:r>
        <w:rPr>
          <w:spacing w:val="-6"/>
          <w:sz w:val="19"/>
        </w:rPr>
        <w:t xml:space="preserve"> </w:t>
      </w:r>
      <w:r>
        <w:rPr>
          <w:sz w:val="19"/>
        </w:rPr>
        <w:t>coronial</w:t>
      </w:r>
      <w:r>
        <w:rPr>
          <w:spacing w:val="-9"/>
          <w:sz w:val="19"/>
        </w:rPr>
        <w:t xml:space="preserve"> </w:t>
      </w:r>
      <w:r>
        <w:rPr>
          <w:spacing w:val="-2"/>
          <w:sz w:val="19"/>
        </w:rPr>
        <w:t>processes.</w:t>
      </w:r>
    </w:p>
    <w:p w14:paraId="36E9D814" w14:textId="77777777" w:rsidR="0087428F" w:rsidRDefault="00000000">
      <w:pPr>
        <w:pStyle w:val="ListParagraph"/>
        <w:numPr>
          <w:ilvl w:val="0"/>
          <w:numId w:val="44"/>
        </w:numPr>
        <w:tabs>
          <w:tab w:val="left" w:pos="626"/>
        </w:tabs>
        <w:rPr>
          <w:sz w:val="19"/>
        </w:rPr>
      </w:pPr>
      <w:r>
        <w:rPr>
          <w:sz w:val="19"/>
        </w:rPr>
        <w:t>Information</w:t>
      </w:r>
      <w:r>
        <w:rPr>
          <w:spacing w:val="-7"/>
          <w:sz w:val="19"/>
        </w:rPr>
        <w:t xml:space="preserve"> </w:t>
      </w:r>
      <w:r>
        <w:rPr>
          <w:sz w:val="19"/>
        </w:rPr>
        <w:t>on</w:t>
      </w:r>
      <w:r>
        <w:rPr>
          <w:spacing w:val="-7"/>
          <w:sz w:val="19"/>
        </w:rPr>
        <w:t xml:space="preserve"> </w:t>
      </w:r>
      <w:r>
        <w:rPr>
          <w:sz w:val="19"/>
        </w:rPr>
        <w:t>key</w:t>
      </w:r>
      <w:r>
        <w:rPr>
          <w:spacing w:val="-8"/>
          <w:sz w:val="19"/>
        </w:rPr>
        <w:t xml:space="preserve"> </w:t>
      </w:r>
      <w:r>
        <w:rPr>
          <w:sz w:val="19"/>
        </w:rPr>
        <w:t>processes</w:t>
      </w:r>
      <w:r>
        <w:rPr>
          <w:spacing w:val="-7"/>
          <w:sz w:val="19"/>
        </w:rPr>
        <w:t xml:space="preserve"> </w:t>
      </w:r>
      <w:r>
        <w:rPr>
          <w:sz w:val="19"/>
        </w:rPr>
        <w:t>and</w:t>
      </w:r>
      <w:r>
        <w:rPr>
          <w:spacing w:val="-7"/>
          <w:sz w:val="19"/>
        </w:rPr>
        <w:t xml:space="preserve"> </w:t>
      </w:r>
      <w:r>
        <w:rPr>
          <w:sz w:val="19"/>
        </w:rPr>
        <w:t>procedures</w:t>
      </w:r>
      <w:r>
        <w:rPr>
          <w:spacing w:val="-7"/>
          <w:sz w:val="19"/>
        </w:rPr>
        <w:t xml:space="preserve"> </w:t>
      </w:r>
      <w:r>
        <w:rPr>
          <w:sz w:val="19"/>
        </w:rPr>
        <w:t>following</w:t>
      </w:r>
      <w:r>
        <w:rPr>
          <w:spacing w:val="-6"/>
          <w:sz w:val="19"/>
        </w:rPr>
        <w:t xml:space="preserve"> </w:t>
      </w:r>
      <w:r>
        <w:rPr>
          <w:sz w:val="19"/>
        </w:rPr>
        <w:t>an</w:t>
      </w:r>
      <w:r>
        <w:rPr>
          <w:spacing w:val="-7"/>
          <w:sz w:val="19"/>
        </w:rPr>
        <w:t xml:space="preserve"> </w:t>
      </w:r>
      <w:r>
        <w:rPr>
          <w:spacing w:val="-2"/>
          <w:sz w:val="19"/>
        </w:rPr>
        <w:t>incident.</w:t>
      </w:r>
    </w:p>
    <w:p w14:paraId="44135B72" w14:textId="77777777" w:rsidR="0087428F" w:rsidRDefault="00000000">
      <w:pPr>
        <w:pStyle w:val="ListParagraph"/>
        <w:numPr>
          <w:ilvl w:val="0"/>
          <w:numId w:val="44"/>
        </w:numPr>
        <w:tabs>
          <w:tab w:val="left" w:pos="626"/>
        </w:tabs>
        <w:spacing w:before="138"/>
        <w:rPr>
          <w:sz w:val="19"/>
        </w:rPr>
      </w:pPr>
      <w:r>
        <w:rPr>
          <w:sz w:val="19"/>
        </w:rPr>
        <w:t>Links</w:t>
      </w:r>
      <w:r>
        <w:rPr>
          <w:spacing w:val="-6"/>
          <w:sz w:val="19"/>
        </w:rPr>
        <w:t xml:space="preserve"> </w:t>
      </w:r>
      <w:r>
        <w:rPr>
          <w:sz w:val="19"/>
        </w:rPr>
        <w:t>to</w:t>
      </w:r>
      <w:r>
        <w:rPr>
          <w:spacing w:val="-7"/>
          <w:sz w:val="19"/>
        </w:rPr>
        <w:t xml:space="preserve"> </w:t>
      </w:r>
      <w:r>
        <w:rPr>
          <w:sz w:val="19"/>
        </w:rPr>
        <w:t>support</w:t>
      </w:r>
      <w:r>
        <w:rPr>
          <w:spacing w:val="-5"/>
          <w:sz w:val="19"/>
        </w:rPr>
        <w:t xml:space="preserve"> </w:t>
      </w:r>
      <w:r>
        <w:rPr>
          <w:sz w:val="19"/>
        </w:rPr>
        <w:t>services</w:t>
      </w:r>
      <w:r>
        <w:rPr>
          <w:spacing w:val="-6"/>
          <w:sz w:val="19"/>
        </w:rPr>
        <w:t xml:space="preserve"> </w:t>
      </w:r>
      <w:r>
        <w:rPr>
          <w:sz w:val="19"/>
        </w:rPr>
        <w:t>and</w:t>
      </w:r>
      <w:r>
        <w:rPr>
          <w:spacing w:val="-7"/>
          <w:sz w:val="19"/>
        </w:rPr>
        <w:t xml:space="preserve"> </w:t>
      </w:r>
      <w:proofErr w:type="spellStart"/>
      <w:r>
        <w:rPr>
          <w:sz w:val="19"/>
        </w:rPr>
        <w:t>organisations</w:t>
      </w:r>
      <w:proofErr w:type="spellEnd"/>
      <w:r>
        <w:rPr>
          <w:spacing w:val="-6"/>
          <w:sz w:val="19"/>
        </w:rPr>
        <w:t xml:space="preserve"> </w:t>
      </w:r>
      <w:r>
        <w:rPr>
          <w:sz w:val="19"/>
        </w:rPr>
        <w:t>to</w:t>
      </w:r>
      <w:r>
        <w:rPr>
          <w:spacing w:val="-7"/>
          <w:sz w:val="19"/>
        </w:rPr>
        <w:t xml:space="preserve"> </w:t>
      </w:r>
      <w:r>
        <w:rPr>
          <w:sz w:val="19"/>
        </w:rPr>
        <w:t>enable</w:t>
      </w:r>
      <w:r>
        <w:rPr>
          <w:spacing w:val="-7"/>
          <w:sz w:val="19"/>
        </w:rPr>
        <w:t xml:space="preserve"> </w:t>
      </w:r>
      <w:r>
        <w:rPr>
          <w:sz w:val="19"/>
        </w:rPr>
        <w:t>self-referrals</w:t>
      </w:r>
      <w:r>
        <w:rPr>
          <w:spacing w:val="-6"/>
          <w:sz w:val="19"/>
        </w:rPr>
        <w:t xml:space="preserve"> </w:t>
      </w:r>
      <w:r>
        <w:rPr>
          <w:sz w:val="19"/>
        </w:rPr>
        <w:t>by</w:t>
      </w:r>
      <w:r>
        <w:rPr>
          <w:spacing w:val="-7"/>
          <w:sz w:val="19"/>
        </w:rPr>
        <w:t xml:space="preserve"> </w:t>
      </w:r>
      <w:r>
        <w:rPr>
          <w:sz w:val="19"/>
        </w:rPr>
        <w:t>the</w:t>
      </w:r>
      <w:r>
        <w:rPr>
          <w:spacing w:val="-8"/>
          <w:sz w:val="19"/>
        </w:rPr>
        <w:t xml:space="preserve"> </w:t>
      </w:r>
      <w:r>
        <w:rPr>
          <w:sz w:val="19"/>
        </w:rPr>
        <w:t>affected</w:t>
      </w:r>
      <w:r>
        <w:rPr>
          <w:spacing w:val="-5"/>
          <w:sz w:val="19"/>
        </w:rPr>
        <w:t xml:space="preserve"> </w:t>
      </w:r>
      <w:r>
        <w:rPr>
          <w:spacing w:val="-2"/>
          <w:sz w:val="19"/>
        </w:rPr>
        <w:t>person.</w:t>
      </w:r>
    </w:p>
    <w:p w14:paraId="35A7F8A2" w14:textId="77777777" w:rsidR="0087428F" w:rsidRDefault="00000000">
      <w:pPr>
        <w:pStyle w:val="ListParagraph"/>
        <w:numPr>
          <w:ilvl w:val="0"/>
          <w:numId w:val="44"/>
        </w:numPr>
        <w:tabs>
          <w:tab w:val="left" w:pos="626"/>
        </w:tabs>
        <w:spacing w:before="142"/>
        <w:rPr>
          <w:sz w:val="19"/>
        </w:rPr>
      </w:pPr>
      <w:r>
        <w:rPr>
          <w:sz w:val="19"/>
        </w:rPr>
        <w:t>Features</w:t>
      </w:r>
      <w:r>
        <w:rPr>
          <w:spacing w:val="-6"/>
          <w:sz w:val="19"/>
        </w:rPr>
        <w:t xml:space="preserve"> </w:t>
      </w:r>
      <w:r>
        <w:rPr>
          <w:sz w:val="19"/>
        </w:rPr>
        <w:t>to</w:t>
      </w:r>
      <w:r>
        <w:rPr>
          <w:spacing w:val="-7"/>
          <w:sz w:val="19"/>
        </w:rPr>
        <w:t xml:space="preserve"> </w:t>
      </w:r>
      <w:r>
        <w:rPr>
          <w:sz w:val="19"/>
        </w:rPr>
        <w:t>allow</w:t>
      </w:r>
      <w:r>
        <w:rPr>
          <w:spacing w:val="-7"/>
          <w:sz w:val="19"/>
        </w:rPr>
        <w:t xml:space="preserve"> </w:t>
      </w:r>
      <w:r>
        <w:rPr>
          <w:sz w:val="19"/>
        </w:rPr>
        <w:t>the</w:t>
      </w:r>
      <w:r>
        <w:rPr>
          <w:spacing w:val="-8"/>
          <w:sz w:val="19"/>
        </w:rPr>
        <w:t xml:space="preserve"> </w:t>
      </w:r>
      <w:r>
        <w:rPr>
          <w:sz w:val="19"/>
        </w:rPr>
        <w:t>affected</w:t>
      </w:r>
      <w:r>
        <w:rPr>
          <w:spacing w:val="-7"/>
          <w:sz w:val="19"/>
        </w:rPr>
        <w:t xml:space="preserve"> </w:t>
      </w:r>
      <w:r>
        <w:rPr>
          <w:sz w:val="19"/>
        </w:rPr>
        <w:t>person</w:t>
      </w:r>
      <w:r>
        <w:rPr>
          <w:spacing w:val="-6"/>
          <w:sz w:val="19"/>
        </w:rPr>
        <w:t xml:space="preserve"> </w:t>
      </w:r>
      <w:r>
        <w:rPr>
          <w:sz w:val="19"/>
        </w:rPr>
        <w:t>to</w:t>
      </w:r>
      <w:r>
        <w:rPr>
          <w:spacing w:val="-7"/>
          <w:sz w:val="19"/>
        </w:rPr>
        <w:t xml:space="preserve"> </w:t>
      </w:r>
      <w:r>
        <w:rPr>
          <w:sz w:val="19"/>
        </w:rPr>
        <w:t>update</w:t>
      </w:r>
      <w:r>
        <w:rPr>
          <w:spacing w:val="-9"/>
          <w:sz w:val="19"/>
        </w:rPr>
        <w:t xml:space="preserve"> </w:t>
      </w:r>
      <w:r>
        <w:rPr>
          <w:sz w:val="19"/>
        </w:rPr>
        <w:t>communication</w:t>
      </w:r>
      <w:r>
        <w:rPr>
          <w:spacing w:val="-6"/>
          <w:sz w:val="19"/>
        </w:rPr>
        <w:t xml:space="preserve"> </w:t>
      </w:r>
      <w:r>
        <w:rPr>
          <w:sz w:val="19"/>
        </w:rPr>
        <w:t>preferences</w:t>
      </w:r>
      <w:r>
        <w:rPr>
          <w:spacing w:val="1"/>
          <w:sz w:val="19"/>
        </w:rPr>
        <w:t xml:space="preserve"> </w:t>
      </w:r>
      <w:r>
        <w:rPr>
          <w:sz w:val="19"/>
        </w:rPr>
        <w:t>and</w:t>
      </w:r>
      <w:r>
        <w:rPr>
          <w:spacing w:val="-8"/>
          <w:sz w:val="19"/>
        </w:rPr>
        <w:t xml:space="preserve"> </w:t>
      </w:r>
      <w:r>
        <w:rPr>
          <w:sz w:val="19"/>
        </w:rPr>
        <w:t>contact</w:t>
      </w:r>
      <w:r>
        <w:rPr>
          <w:spacing w:val="-7"/>
          <w:sz w:val="19"/>
        </w:rPr>
        <w:t xml:space="preserve"> </w:t>
      </w:r>
      <w:r>
        <w:rPr>
          <w:spacing w:val="-2"/>
          <w:sz w:val="19"/>
        </w:rPr>
        <w:t>details.</w:t>
      </w:r>
    </w:p>
    <w:p w14:paraId="07FA3EFD" w14:textId="77777777" w:rsidR="0087428F" w:rsidRDefault="00000000">
      <w:pPr>
        <w:pStyle w:val="ListParagraph"/>
        <w:numPr>
          <w:ilvl w:val="0"/>
          <w:numId w:val="44"/>
        </w:numPr>
        <w:tabs>
          <w:tab w:val="left" w:pos="626"/>
        </w:tabs>
        <w:spacing w:line="256" w:lineRule="auto"/>
        <w:ind w:right="554"/>
        <w:rPr>
          <w:sz w:val="19"/>
        </w:rPr>
      </w:pPr>
      <w:r>
        <w:rPr>
          <w:sz w:val="19"/>
        </w:rPr>
        <w:t>Features</w:t>
      </w:r>
      <w:r>
        <w:rPr>
          <w:spacing w:val="-2"/>
          <w:sz w:val="19"/>
        </w:rPr>
        <w:t xml:space="preserve"> </w:t>
      </w:r>
      <w:r>
        <w:rPr>
          <w:sz w:val="19"/>
        </w:rPr>
        <w:t>to</w:t>
      </w:r>
      <w:r>
        <w:rPr>
          <w:spacing w:val="-3"/>
          <w:sz w:val="19"/>
        </w:rPr>
        <w:t xml:space="preserve"> </w:t>
      </w:r>
      <w:r>
        <w:rPr>
          <w:sz w:val="19"/>
        </w:rPr>
        <w:t>enable</w:t>
      </w:r>
      <w:r>
        <w:rPr>
          <w:spacing w:val="-4"/>
          <w:sz w:val="19"/>
        </w:rPr>
        <w:t xml:space="preserve"> </w:t>
      </w:r>
      <w:r>
        <w:rPr>
          <w:sz w:val="19"/>
        </w:rPr>
        <w:t>the</w:t>
      </w:r>
      <w:r>
        <w:rPr>
          <w:spacing w:val="-4"/>
          <w:sz w:val="19"/>
        </w:rPr>
        <w:t xml:space="preserve"> </w:t>
      </w:r>
      <w:r>
        <w:rPr>
          <w:sz w:val="19"/>
        </w:rPr>
        <w:t>affected</w:t>
      </w:r>
      <w:r>
        <w:rPr>
          <w:spacing w:val="-2"/>
          <w:sz w:val="19"/>
        </w:rPr>
        <w:t xml:space="preserve"> </w:t>
      </w:r>
      <w:r>
        <w:rPr>
          <w:sz w:val="19"/>
        </w:rPr>
        <w:t>person to</w:t>
      </w:r>
      <w:r>
        <w:rPr>
          <w:spacing w:val="-3"/>
          <w:sz w:val="19"/>
        </w:rPr>
        <w:t xml:space="preserve"> </w:t>
      </w:r>
      <w:r>
        <w:rPr>
          <w:sz w:val="19"/>
        </w:rPr>
        <w:t>upload</w:t>
      </w:r>
      <w:r>
        <w:rPr>
          <w:spacing w:val="-3"/>
          <w:sz w:val="19"/>
        </w:rPr>
        <w:t xml:space="preserve"> </w:t>
      </w:r>
      <w:r>
        <w:rPr>
          <w:sz w:val="19"/>
        </w:rPr>
        <w:t>and</w:t>
      </w:r>
      <w:r>
        <w:rPr>
          <w:spacing w:val="-2"/>
          <w:sz w:val="19"/>
        </w:rPr>
        <w:t xml:space="preserve"> </w:t>
      </w:r>
      <w:r>
        <w:rPr>
          <w:sz w:val="19"/>
        </w:rPr>
        <w:t>store</w:t>
      </w:r>
      <w:r>
        <w:rPr>
          <w:spacing w:val="-2"/>
          <w:sz w:val="19"/>
        </w:rPr>
        <w:t xml:space="preserve"> </w:t>
      </w:r>
      <w:r>
        <w:rPr>
          <w:sz w:val="19"/>
        </w:rPr>
        <w:t>personal</w:t>
      </w:r>
      <w:r>
        <w:rPr>
          <w:spacing w:val="-3"/>
          <w:sz w:val="19"/>
        </w:rPr>
        <w:t xml:space="preserve"> </w:t>
      </w:r>
      <w:r>
        <w:rPr>
          <w:sz w:val="19"/>
        </w:rPr>
        <w:t>documentation</w:t>
      </w:r>
      <w:r>
        <w:rPr>
          <w:spacing w:val="-3"/>
          <w:sz w:val="19"/>
        </w:rPr>
        <w:t xml:space="preserve"> </w:t>
      </w:r>
      <w:r>
        <w:rPr>
          <w:sz w:val="19"/>
        </w:rPr>
        <w:t>relating</w:t>
      </w:r>
      <w:r>
        <w:rPr>
          <w:spacing w:val="-2"/>
          <w:sz w:val="19"/>
        </w:rPr>
        <w:t xml:space="preserve"> </w:t>
      </w:r>
      <w:r>
        <w:rPr>
          <w:sz w:val="19"/>
        </w:rPr>
        <w:t>to</w:t>
      </w:r>
      <w:r>
        <w:rPr>
          <w:spacing w:val="-3"/>
          <w:sz w:val="19"/>
        </w:rPr>
        <w:t xml:space="preserve"> </w:t>
      </w:r>
      <w:r>
        <w:rPr>
          <w:sz w:val="19"/>
        </w:rPr>
        <w:t>post-incident processes to streamline document requests.</w:t>
      </w:r>
    </w:p>
    <w:p w14:paraId="264F251C" w14:textId="77777777" w:rsidR="0087428F" w:rsidRDefault="00000000">
      <w:pPr>
        <w:pStyle w:val="ListParagraph"/>
        <w:numPr>
          <w:ilvl w:val="0"/>
          <w:numId w:val="44"/>
        </w:numPr>
        <w:tabs>
          <w:tab w:val="left" w:pos="626"/>
        </w:tabs>
        <w:spacing w:before="124" w:line="259" w:lineRule="auto"/>
        <w:ind w:right="1387"/>
        <w:rPr>
          <w:sz w:val="19"/>
        </w:rPr>
      </w:pPr>
      <w:r>
        <w:rPr>
          <w:sz w:val="19"/>
        </w:rPr>
        <w:t>Mechanisms</w:t>
      </w:r>
      <w:r>
        <w:rPr>
          <w:spacing w:val="-3"/>
          <w:sz w:val="19"/>
        </w:rPr>
        <w:t xml:space="preserve"> </w:t>
      </w:r>
      <w:r>
        <w:rPr>
          <w:sz w:val="19"/>
        </w:rPr>
        <w:t>for</w:t>
      </w:r>
      <w:r>
        <w:rPr>
          <w:spacing w:val="-3"/>
          <w:sz w:val="19"/>
        </w:rPr>
        <w:t xml:space="preserve"> </w:t>
      </w:r>
      <w:r>
        <w:rPr>
          <w:sz w:val="19"/>
        </w:rPr>
        <w:t>affected</w:t>
      </w:r>
      <w:r>
        <w:rPr>
          <w:spacing w:val="-3"/>
          <w:sz w:val="19"/>
        </w:rPr>
        <w:t xml:space="preserve"> </w:t>
      </w:r>
      <w:proofErr w:type="gramStart"/>
      <w:r>
        <w:rPr>
          <w:sz w:val="19"/>
        </w:rPr>
        <w:t>persons</w:t>
      </w:r>
      <w:proofErr w:type="gramEnd"/>
      <w:r>
        <w:rPr>
          <w:spacing w:val="-3"/>
          <w:sz w:val="19"/>
        </w:rPr>
        <w:t xml:space="preserve"> </w:t>
      </w:r>
      <w:r>
        <w:rPr>
          <w:sz w:val="19"/>
        </w:rPr>
        <w:t>to</w:t>
      </w:r>
      <w:r>
        <w:rPr>
          <w:spacing w:val="-4"/>
          <w:sz w:val="19"/>
        </w:rPr>
        <w:t xml:space="preserve"> </w:t>
      </w:r>
      <w:r>
        <w:rPr>
          <w:sz w:val="19"/>
        </w:rPr>
        <w:t>engage</w:t>
      </w:r>
      <w:r>
        <w:rPr>
          <w:spacing w:val="-7"/>
          <w:sz w:val="19"/>
        </w:rPr>
        <w:t xml:space="preserve"> </w:t>
      </w:r>
      <w:r>
        <w:rPr>
          <w:sz w:val="19"/>
        </w:rPr>
        <w:t>directly</w:t>
      </w:r>
      <w:r>
        <w:rPr>
          <w:spacing w:val="-5"/>
          <w:sz w:val="19"/>
        </w:rPr>
        <w:t xml:space="preserve"> </w:t>
      </w:r>
      <w:r>
        <w:rPr>
          <w:sz w:val="19"/>
        </w:rPr>
        <w:t>with</w:t>
      </w:r>
      <w:r>
        <w:rPr>
          <w:spacing w:val="-5"/>
          <w:sz w:val="19"/>
        </w:rPr>
        <w:t xml:space="preserve"> </w:t>
      </w:r>
      <w:r>
        <w:rPr>
          <w:sz w:val="19"/>
        </w:rPr>
        <w:t>support</w:t>
      </w:r>
      <w:r>
        <w:rPr>
          <w:spacing w:val="-3"/>
          <w:sz w:val="19"/>
        </w:rPr>
        <w:t xml:space="preserve"> </w:t>
      </w:r>
      <w:r>
        <w:rPr>
          <w:sz w:val="19"/>
        </w:rPr>
        <w:t>officers</w:t>
      </w:r>
      <w:r>
        <w:rPr>
          <w:spacing w:val="-3"/>
          <w:sz w:val="19"/>
        </w:rPr>
        <w:t xml:space="preserve"> </w:t>
      </w:r>
      <w:r>
        <w:rPr>
          <w:sz w:val="19"/>
        </w:rPr>
        <w:t>and</w:t>
      </w:r>
      <w:r>
        <w:rPr>
          <w:spacing w:val="-5"/>
          <w:sz w:val="19"/>
        </w:rPr>
        <w:t xml:space="preserve"> </w:t>
      </w:r>
      <w:r>
        <w:rPr>
          <w:sz w:val="19"/>
        </w:rPr>
        <w:t>other</w:t>
      </w:r>
      <w:r>
        <w:rPr>
          <w:spacing w:val="-3"/>
          <w:sz w:val="19"/>
        </w:rPr>
        <w:t xml:space="preserve"> </w:t>
      </w:r>
      <w:r>
        <w:rPr>
          <w:sz w:val="19"/>
        </w:rPr>
        <w:t xml:space="preserve">agency </w:t>
      </w:r>
      <w:r>
        <w:rPr>
          <w:spacing w:val="-2"/>
          <w:sz w:val="19"/>
        </w:rPr>
        <w:t>stakeholders.</w:t>
      </w:r>
    </w:p>
    <w:p w14:paraId="454F7BAA" w14:textId="77777777" w:rsidR="0087428F" w:rsidRDefault="00000000">
      <w:pPr>
        <w:pStyle w:val="BodyText"/>
        <w:spacing w:before="119" w:line="259" w:lineRule="auto"/>
        <w:ind w:left="285" w:right="407"/>
      </w:pPr>
      <w:r>
        <w:t>The</w:t>
      </w:r>
      <w:r>
        <w:rPr>
          <w:spacing w:val="-4"/>
        </w:rPr>
        <w:t xml:space="preserve"> </w:t>
      </w:r>
      <w:r>
        <w:t>portal</w:t>
      </w:r>
      <w:r>
        <w:rPr>
          <w:spacing w:val="-3"/>
        </w:rPr>
        <w:t xml:space="preserve"> </w:t>
      </w:r>
      <w:r>
        <w:t>should</w:t>
      </w:r>
      <w:r>
        <w:rPr>
          <w:spacing w:val="-2"/>
        </w:rPr>
        <w:t xml:space="preserve"> </w:t>
      </w:r>
      <w:r>
        <w:t>be</w:t>
      </w:r>
      <w:r>
        <w:rPr>
          <w:spacing w:val="-4"/>
        </w:rPr>
        <w:t xml:space="preserve"> </w:t>
      </w:r>
      <w:proofErr w:type="spellStart"/>
      <w:r>
        <w:t>customisable</w:t>
      </w:r>
      <w:proofErr w:type="spellEnd"/>
      <w:r>
        <w:t xml:space="preserve"> to</w:t>
      </w:r>
      <w:r>
        <w:rPr>
          <w:spacing w:val="-3"/>
        </w:rPr>
        <w:t xml:space="preserve"> </w:t>
      </w:r>
      <w:r>
        <w:t>ensure</w:t>
      </w:r>
      <w:r>
        <w:rPr>
          <w:spacing w:val="-3"/>
        </w:rPr>
        <w:t xml:space="preserve"> </w:t>
      </w:r>
      <w:r>
        <w:t>that</w:t>
      </w:r>
      <w:r>
        <w:rPr>
          <w:spacing w:val="-2"/>
        </w:rPr>
        <w:t xml:space="preserve"> </w:t>
      </w:r>
      <w:r>
        <w:t>only</w:t>
      </w:r>
      <w:r>
        <w:rPr>
          <w:spacing w:val="-4"/>
        </w:rPr>
        <w:t xml:space="preserve"> </w:t>
      </w:r>
      <w:r>
        <w:t>information</w:t>
      </w:r>
      <w:r>
        <w:rPr>
          <w:spacing w:val="-2"/>
        </w:rPr>
        <w:t xml:space="preserve"> </w:t>
      </w:r>
      <w:r>
        <w:t>relevant</w:t>
      </w:r>
      <w:r>
        <w:rPr>
          <w:spacing w:val="-2"/>
        </w:rPr>
        <w:t xml:space="preserve"> </w:t>
      </w:r>
      <w:r>
        <w:t>to</w:t>
      </w:r>
      <w:r>
        <w:rPr>
          <w:spacing w:val="-3"/>
        </w:rPr>
        <w:t xml:space="preserve"> </w:t>
      </w:r>
      <w:r>
        <w:t>the</w:t>
      </w:r>
      <w:r>
        <w:rPr>
          <w:spacing w:val="-4"/>
        </w:rPr>
        <w:t xml:space="preserve"> </w:t>
      </w:r>
      <w:r>
        <w:t>situation</w:t>
      </w:r>
      <w:r>
        <w:rPr>
          <w:spacing w:val="-2"/>
        </w:rPr>
        <w:t xml:space="preserve"> </w:t>
      </w:r>
      <w:r>
        <w:t>of</w:t>
      </w:r>
      <w:r>
        <w:rPr>
          <w:spacing w:val="-3"/>
        </w:rPr>
        <w:t xml:space="preserve"> </w:t>
      </w:r>
      <w:r>
        <w:t>the</w:t>
      </w:r>
      <w:r>
        <w:rPr>
          <w:spacing w:val="-4"/>
        </w:rPr>
        <w:t xml:space="preserve"> </w:t>
      </w:r>
      <w:r>
        <w:t>affected person is shared. For example, if the affected person was an injured sole-trader, the portal would only include information on financial support that is accessible without a compensation claim.</w:t>
      </w:r>
    </w:p>
    <w:p w14:paraId="1547F018" w14:textId="77777777" w:rsidR="0087428F" w:rsidRDefault="00000000">
      <w:pPr>
        <w:pStyle w:val="Heading4"/>
        <w:spacing w:before="239"/>
      </w:pPr>
      <w:r>
        <w:rPr>
          <w:color w:val="00254D"/>
          <w:spacing w:val="-2"/>
        </w:rPr>
        <w:t>Rationale</w:t>
      </w:r>
    </w:p>
    <w:p w14:paraId="03D27934" w14:textId="77777777" w:rsidR="0087428F" w:rsidRDefault="00000000">
      <w:pPr>
        <w:pStyle w:val="BodyText"/>
        <w:spacing w:before="85" w:line="259" w:lineRule="auto"/>
        <w:ind w:left="285" w:right="588"/>
        <w:jc w:val="both"/>
      </w:pPr>
      <w:r>
        <w:t>There</w:t>
      </w:r>
      <w:r>
        <w:rPr>
          <w:spacing w:val="-5"/>
        </w:rPr>
        <w:t xml:space="preserve"> </w:t>
      </w:r>
      <w:r>
        <w:t>is</w:t>
      </w:r>
      <w:r>
        <w:rPr>
          <w:spacing w:val="-3"/>
        </w:rPr>
        <w:t xml:space="preserve"> </w:t>
      </w:r>
      <w:r>
        <w:t>no</w:t>
      </w:r>
      <w:r>
        <w:rPr>
          <w:spacing w:val="-5"/>
        </w:rPr>
        <w:t xml:space="preserve"> </w:t>
      </w:r>
      <w:r>
        <w:t>common</w:t>
      </w:r>
      <w:r>
        <w:rPr>
          <w:spacing w:val="-3"/>
        </w:rPr>
        <w:t xml:space="preserve"> </w:t>
      </w:r>
      <w:r>
        <w:t>platform</w:t>
      </w:r>
      <w:r>
        <w:rPr>
          <w:spacing w:val="-4"/>
        </w:rPr>
        <w:t xml:space="preserve"> </w:t>
      </w:r>
      <w:r>
        <w:t>for</w:t>
      </w:r>
      <w:r>
        <w:rPr>
          <w:spacing w:val="-3"/>
        </w:rPr>
        <w:t xml:space="preserve"> </w:t>
      </w:r>
      <w:r>
        <w:t>affected</w:t>
      </w:r>
      <w:r>
        <w:rPr>
          <w:spacing w:val="-3"/>
        </w:rPr>
        <w:t xml:space="preserve"> </w:t>
      </w:r>
      <w:proofErr w:type="gramStart"/>
      <w:r>
        <w:t>persons</w:t>
      </w:r>
      <w:proofErr w:type="gramEnd"/>
      <w:r>
        <w:rPr>
          <w:spacing w:val="-3"/>
        </w:rPr>
        <w:t xml:space="preserve"> </w:t>
      </w:r>
      <w:r>
        <w:t>to</w:t>
      </w:r>
      <w:r>
        <w:rPr>
          <w:spacing w:val="-4"/>
        </w:rPr>
        <w:t xml:space="preserve"> </w:t>
      </w:r>
      <w:r>
        <w:t>access</w:t>
      </w:r>
      <w:r>
        <w:rPr>
          <w:spacing w:val="-3"/>
        </w:rPr>
        <w:t xml:space="preserve"> </w:t>
      </w:r>
      <w:r>
        <w:t>information</w:t>
      </w:r>
      <w:r>
        <w:rPr>
          <w:spacing w:val="-3"/>
        </w:rPr>
        <w:t xml:space="preserve"> </w:t>
      </w:r>
      <w:r>
        <w:t>and</w:t>
      </w:r>
      <w:r>
        <w:rPr>
          <w:spacing w:val="-3"/>
        </w:rPr>
        <w:t xml:space="preserve"> </w:t>
      </w:r>
      <w:r>
        <w:t>updates</w:t>
      </w:r>
      <w:r>
        <w:rPr>
          <w:spacing w:val="-7"/>
        </w:rPr>
        <w:t xml:space="preserve"> </w:t>
      </w:r>
      <w:r>
        <w:t>following</w:t>
      </w:r>
      <w:r>
        <w:rPr>
          <w:spacing w:val="-3"/>
        </w:rPr>
        <w:t xml:space="preserve"> </w:t>
      </w:r>
      <w:r>
        <w:t>a</w:t>
      </w:r>
      <w:r>
        <w:rPr>
          <w:spacing w:val="-5"/>
        </w:rPr>
        <w:t xml:space="preserve"> </w:t>
      </w:r>
      <w:r>
        <w:t xml:space="preserve">serious workplace incident in Victoria. In the case of </w:t>
      </w:r>
      <w:proofErr w:type="gramStart"/>
      <w:r>
        <w:t>a workplace</w:t>
      </w:r>
      <w:proofErr w:type="gramEnd"/>
      <w:r>
        <w:t xml:space="preserve"> fatality, Family Liaison Officers (FLOs) will email relevant resources and information to bereaved families. This process is time consuming as FLOs must</w:t>
      </w:r>
    </w:p>
    <w:p w14:paraId="3C806102" w14:textId="77777777" w:rsidR="0087428F" w:rsidRDefault="0087428F">
      <w:pPr>
        <w:pStyle w:val="BodyText"/>
        <w:spacing w:line="259" w:lineRule="auto"/>
        <w:jc w:val="both"/>
        <w:sectPr w:rsidR="0087428F">
          <w:pgSz w:w="11910" w:h="16840"/>
          <w:pgMar w:top="1320" w:right="992" w:bottom="940" w:left="1275" w:header="0" w:footer="746" w:gutter="0"/>
          <w:cols w:space="720"/>
        </w:sectPr>
      </w:pPr>
    </w:p>
    <w:p w14:paraId="24166E82" w14:textId="77777777" w:rsidR="0087428F" w:rsidRDefault="00000000">
      <w:pPr>
        <w:pStyle w:val="BodyText"/>
        <w:spacing w:before="81" w:line="256" w:lineRule="auto"/>
        <w:ind w:left="285" w:right="407"/>
      </w:pPr>
      <w:r>
        <w:lastRenderedPageBreak/>
        <w:t>ensure</w:t>
      </w:r>
      <w:r>
        <w:rPr>
          <w:spacing w:val="-4"/>
        </w:rPr>
        <w:t xml:space="preserve"> </w:t>
      </w:r>
      <w:r>
        <w:t>that</w:t>
      </w:r>
      <w:r>
        <w:rPr>
          <w:spacing w:val="-1"/>
        </w:rPr>
        <w:t xml:space="preserve"> </w:t>
      </w:r>
      <w:r>
        <w:t>any</w:t>
      </w:r>
      <w:r>
        <w:rPr>
          <w:spacing w:val="-4"/>
        </w:rPr>
        <w:t xml:space="preserve"> </w:t>
      </w:r>
      <w:r>
        <w:t>information</w:t>
      </w:r>
      <w:r>
        <w:rPr>
          <w:spacing w:val="-1"/>
        </w:rPr>
        <w:t xml:space="preserve"> </w:t>
      </w:r>
      <w:r>
        <w:t>sent</w:t>
      </w:r>
      <w:r>
        <w:rPr>
          <w:spacing w:val="-2"/>
        </w:rPr>
        <w:t xml:space="preserve"> </w:t>
      </w:r>
      <w:r>
        <w:t>via</w:t>
      </w:r>
      <w:r>
        <w:rPr>
          <w:spacing w:val="-4"/>
        </w:rPr>
        <w:t xml:space="preserve"> </w:t>
      </w:r>
      <w:r>
        <w:t>email</w:t>
      </w:r>
      <w:r>
        <w:rPr>
          <w:spacing w:val="-3"/>
        </w:rPr>
        <w:t xml:space="preserve"> </w:t>
      </w:r>
      <w:r>
        <w:t>is</w:t>
      </w:r>
      <w:r>
        <w:rPr>
          <w:spacing w:val="-2"/>
        </w:rPr>
        <w:t xml:space="preserve"> </w:t>
      </w:r>
      <w:r>
        <w:t>relevant</w:t>
      </w:r>
      <w:r>
        <w:rPr>
          <w:spacing w:val="-1"/>
        </w:rPr>
        <w:t xml:space="preserve"> </w:t>
      </w:r>
      <w:r>
        <w:t>to</w:t>
      </w:r>
      <w:r>
        <w:rPr>
          <w:spacing w:val="-3"/>
        </w:rPr>
        <w:t xml:space="preserve"> </w:t>
      </w:r>
      <w:r>
        <w:t>the</w:t>
      </w:r>
      <w:r>
        <w:rPr>
          <w:spacing w:val="-3"/>
        </w:rPr>
        <w:t xml:space="preserve"> </w:t>
      </w:r>
      <w:r>
        <w:t>specific</w:t>
      </w:r>
      <w:r>
        <w:rPr>
          <w:spacing w:val="-1"/>
        </w:rPr>
        <w:t xml:space="preserve"> </w:t>
      </w:r>
      <w:r>
        <w:t>circumstances</w:t>
      </w:r>
      <w:r>
        <w:rPr>
          <w:spacing w:val="-2"/>
        </w:rPr>
        <w:t xml:space="preserve"> </w:t>
      </w:r>
      <w:r>
        <w:t>and does</w:t>
      </w:r>
      <w:r>
        <w:rPr>
          <w:spacing w:val="-2"/>
        </w:rPr>
        <w:t xml:space="preserve"> </w:t>
      </w:r>
      <w:r>
        <w:t>not</w:t>
      </w:r>
      <w:r>
        <w:rPr>
          <w:spacing w:val="-2"/>
        </w:rPr>
        <w:t xml:space="preserve"> </w:t>
      </w:r>
      <w:r>
        <w:t>overload the individual with content.</w:t>
      </w:r>
    </w:p>
    <w:p w14:paraId="0B9A3078" w14:textId="77777777" w:rsidR="0087428F" w:rsidRDefault="00000000">
      <w:pPr>
        <w:pStyle w:val="BodyText"/>
        <w:spacing w:before="124" w:line="259" w:lineRule="auto"/>
        <w:ind w:left="285" w:right="443"/>
        <w:rPr>
          <w:position w:val="7"/>
          <w:sz w:val="12"/>
        </w:rPr>
      </w:pPr>
      <w:r>
        <w:t>The</w:t>
      </w:r>
      <w:r>
        <w:rPr>
          <w:spacing w:val="-4"/>
        </w:rPr>
        <w:t xml:space="preserve"> </w:t>
      </w:r>
      <w:r>
        <w:t>volume</w:t>
      </w:r>
      <w:r>
        <w:rPr>
          <w:spacing w:val="-4"/>
        </w:rPr>
        <w:t xml:space="preserve"> </w:t>
      </w:r>
      <w:r>
        <w:t>and</w:t>
      </w:r>
      <w:r>
        <w:rPr>
          <w:spacing w:val="-1"/>
        </w:rPr>
        <w:t xml:space="preserve"> </w:t>
      </w:r>
      <w:r>
        <w:t>complexity</w:t>
      </w:r>
      <w:r>
        <w:rPr>
          <w:spacing w:val="-1"/>
        </w:rPr>
        <w:t xml:space="preserve"> </w:t>
      </w:r>
      <w:r>
        <w:t>of</w:t>
      </w:r>
      <w:r>
        <w:rPr>
          <w:spacing w:val="-1"/>
        </w:rPr>
        <w:t xml:space="preserve"> </w:t>
      </w:r>
      <w:r>
        <w:t>information</w:t>
      </w:r>
      <w:r>
        <w:rPr>
          <w:spacing w:val="-2"/>
        </w:rPr>
        <w:t xml:space="preserve"> </w:t>
      </w:r>
      <w:r>
        <w:t>provided</w:t>
      </w:r>
      <w:r>
        <w:rPr>
          <w:spacing w:val="-1"/>
        </w:rPr>
        <w:t xml:space="preserve"> </w:t>
      </w:r>
      <w:r>
        <w:t>post</w:t>
      </w:r>
      <w:r>
        <w:rPr>
          <w:spacing w:val="-2"/>
        </w:rPr>
        <w:t xml:space="preserve"> </w:t>
      </w:r>
      <w:r>
        <w:t>incident</w:t>
      </w:r>
      <w:r>
        <w:rPr>
          <w:spacing w:val="-2"/>
        </w:rPr>
        <w:t xml:space="preserve"> </w:t>
      </w:r>
      <w:r>
        <w:t>is</w:t>
      </w:r>
      <w:r>
        <w:rPr>
          <w:spacing w:val="-5"/>
        </w:rPr>
        <w:t xml:space="preserve"> </w:t>
      </w:r>
      <w:r>
        <w:t>made</w:t>
      </w:r>
      <w:r>
        <w:rPr>
          <w:spacing w:val="-4"/>
        </w:rPr>
        <w:t xml:space="preserve"> </w:t>
      </w:r>
      <w:r>
        <w:t>worse</w:t>
      </w:r>
      <w:r>
        <w:rPr>
          <w:spacing w:val="-4"/>
        </w:rPr>
        <w:t xml:space="preserve"> </w:t>
      </w:r>
      <w:r>
        <w:t>as affected</w:t>
      </w:r>
      <w:r>
        <w:rPr>
          <w:spacing w:val="-2"/>
        </w:rPr>
        <w:t xml:space="preserve"> </w:t>
      </w:r>
      <w:r>
        <w:t>persons</w:t>
      </w:r>
      <w:r>
        <w:rPr>
          <w:spacing w:val="-1"/>
        </w:rPr>
        <w:t xml:space="preserve"> </w:t>
      </w:r>
      <w:r>
        <w:t>must ‘</w:t>
      </w:r>
      <w:r>
        <w:rPr>
          <w:i/>
        </w:rPr>
        <w:t>trawl through information and identify what is relevant to them’</w:t>
      </w:r>
      <w:r>
        <w:t>.</w:t>
      </w:r>
      <w:r>
        <w:rPr>
          <w:spacing w:val="-15"/>
        </w:rPr>
        <w:t xml:space="preserve"> </w:t>
      </w:r>
      <w:r>
        <w:rPr>
          <w:position w:val="7"/>
          <w:sz w:val="12"/>
        </w:rPr>
        <w:t>43</w:t>
      </w:r>
      <w:r>
        <w:rPr>
          <w:spacing w:val="26"/>
          <w:position w:val="7"/>
          <w:sz w:val="12"/>
        </w:rPr>
        <w:t xml:space="preserve"> </w:t>
      </w:r>
      <w:r>
        <w:t>A web portal gives affected persons control and aids their ability to navigate the system and access information on their own terms, in their own time.</w:t>
      </w:r>
      <w:r>
        <w:rPr>
          <w:position w:val="7"/>
          <w:sz w:val="12"/>
        </w:rPr>
        <w:t>44</w:t>
      </w:r>
      <w:r>
        <w:rPr>
          <w:spacing w:val="30"/>
          <w:position w:val="7"/>
          <w:sz w:val="12"/>
        </w:rPr>
        <w:t xml:space="preserve"> </w:t>
      </w:r>
      <w:r>
        <w:t>This opportunity was recommended by the Senate Inquiry into industrial deaths.</w:t>
      </w:r>
      <w:r>
        <w:rPr>
          <w:position w:val="7"/>
          <w:sz w:val="12"/>
        </w:rPr>
        <w:t>45</w:t>
      </w:r>
    </w:p>
    <w:p w14:paraId="35422AC2" w14:textId="77777777" w:rsidR="0087428F" w:rsidRDefault="00000000">
      <w:pPr>
        <w:pStyle w:val="Heading4"/>
        <w:spacing w:before="240"/>
      </w:pPr>
      <w:r>
        <w:rPr>
          <w:color w:val="00254D"/>
        </w:rPr>
        <w:t>Implementation</w:t>
      </w:r>
      <w:r>
        <w:rPr>
          <w:color w:val="00254D"/>
          <w:spacing w:val="-15"/>
        </w:rPr>
        <w:t xml:space="preserve"> </w:t>
      </w:r>
      <w:r>
        <w:rPr>
          <w:color w:val="00254D"/>
          <w:spacing w:val="-2"/>
        </w:rPr>
        <w:t>considerations</w:t>
      </w:r>
    </w:p>
    <w:p w14:paraId="466F3309" w14:textId="77777777" w:rsidR="0087428F" w:rsidRDefault="00000000">
      <w:pPr>
        <w:pStyle w:val="BodyText"/>
        <w:spacing w:before="83" w:line="259" w:lineRule="auto"/>
        <w:ind w:left="285" w:right="468"/>
      </w:pPr>
      <w:r>
        <w:rPr>
          <w:rFonts w:ascii="Segoe UI Semibold"/>
          <w:b/>
        </w:rPr>
        <w:t>Information and technological barriers</w:t>
      </w:r>
      <w:r>
        <w:t>. Critical to the implementation of a web-portal is interagency linkages</w:t>
      </w:r>
      <w:r>
        <w:rPr>
          <w:spacing w:val="-3"/>
        </w:rPr>
        <w:t xml:space="preserve"> </w:t>
      </w:r>
      <w:r>
        <w:t>and</w:t>
      </w:r>
      <w:r>
        <w:rPr>
          <w:spacing w:val="-3"/>
        </w:rPr>
        <w:t xml:space="preserve"> </w:t>
      </w:r>
      <w:r>
        <w:t>streamlined</w:t>
      </w:r>
      <w:r>
        <w:rPr>
          <w:spacing w:val="-3"/>
        </w:rPr>
        <w:t xml:space="preserve"> </w:t>
      </w:r>
      <w:r>
        <w:t>information</w:t>
      </w:r>
      <w:r>
        <w:rPr>
          <w:spacing w:val="-3"/>
        </w:rPr>
        <w:t xml:space="preserve"> </w:t>
      </w:r>
      <w:r>
        <w:t>so</w:t>
      </w:r>
      <w:r>
        <w:rPr>
          <w:spacing w:val="-4"/>
        </w:rPr>
        <w:t xml:space="preserve"> </w:t>
      </w:r>
      <w:r>
        <w:t>all</w:t>
      </w:r>
      <w:r>
        <w:rPr>
          <w:spacing w:val="-4"/>
        </w:rPr>
        <w:t xml:space="preserve"> </w:t>
      </w:r>
      <w:r>
        <w:t>affected</w:t>
      </w:r>
      <w:r>
        <w:rPr>
          <w:spacing w:val="-3"/>
        </w:rPr>
        <w:t xml:space="preserve"> </w:t>
      </w:r>
      <w:r>
        <w:t>persons</w:t>
      </w:r>
      <w:r>
        <w:rPr>
          <w:spacing w:val="-3"/>
        </w:rPr>
        <w:t xml:space="preserve"> </w:t>
      </w:r>
      <w:r>
        <w:t>can</w:t>
      </w:r>
      <w:r>
        <w:rPr>
          <w:spacing w:val="-4"/>
        </w:rPr>
        <w:t xml:space="preserve"> </w:t>
      </w:r>
      <w:r>
        <w:t>access</w:t>
      </w:r>
      <w:r>
        <w:rPr>
          <w:spacing w:val="-4"/>
        </w:rPr>
        <w:t xml:space="preserve"> </w:t>
      </w:r>
      <w:r>
        <w:t>support</w:t>
      </w:r>
      <w:r>
        <w:rPr>
          <w:spacing w:val="-3"/>
        </w:rPr>
        <w:t xml:space="preserve"> </w:t>
      </w:r>
      <w:r>
        <w:t>through</w:t>
      </w:r>
      <w:r>
        <w:rPr>
          <w:spacing w:val="-3"/>
        </w:rPr>
        <w:t xml:space="preserve"> </w:t>
      </w:r>
      <w:r>
        <w:t>a</w:t>
      </w:r>
      <w:r>
        <w:rPr>
          <w:spacing w:val="-4"/>
        </w:rPr>
        <w:t xml:space="preserve"> </w:t>
      </w:r>
      <w:r>
        <w:t>single</w:t>
      </w:r>
      <w:r>
        <w:rPr>
          <w:spacing w:val="-4"/>
        </w:rPr>
        <w:t xml:space="preserve"> </w:t>
      </w:r>
      <w:r>
        <w:t xml:space="preserve">front door. One way to achieve this is to rely on existing government services (such as Service Victoria) to develop a single sign-on front door for all affected </w:t>
      </w:r>
      <w:proofErr w:type="gramStart"/>
      <w:r>
        <w:t>persons</w:t>
      </w:r>
      <w:proofErr w:type="gramEnd"/>
      <w:r>
        <w:t xml:space="preserve"> to access different agencies.</w:t>
      </w:r>
    </w:p>
    <w:p w14:paraId="3305C2F4" w14:textId="77777777" w:rsidR="0087428F" w:rsidRDefault="00000000">
      <w:pPr>
        <w:pStyle w:val="BodyText"/>
        <w:spacing w:before="120" w:line="259" w:lineRule="auto"/>
        <w:ind w:left="285" w:right="450"/>
      </w:pPr>
      <w:r>
        <w:rPr>
          <w:rFonts w:ascii="Segoe UI Semibold"/>
          <w:b/>
        </w:rPr>
        <w:t>Alignment</w:t>
      </w:r>
      <w:r>
        <w:rPr>
          <w:rFonts w:ascii="Segoe UI Semibold"/>
          <w:b/>
          <w:spacing w:val="-1"/>
        </w:rPr>
        <w:t xml:space="preserve"> </w:t>
      </w:r>
      <w:r>
        <w:rPr>
          <w:rFonts w:ascii="Segoe UI Semibold"/>
          <w:b/>
        </w:rPr>
        <w:t>with</w:t>
      </w:r>
      <w:r>
        <w:rPr>
          <w:rFonts w:ascii="Segoe UI Semibold"/>
          <w:b/>
          <w:spacing w:val="-1"/>
        </w:rPr>
        <w:t xml:space="preserve"> </w:t>
      </w:r>
      <w:r>
        <w:rPr>
          <w:rFonts w:ascii="Segoe UI Semibold"/>
          <w:b/>
        </w:rPr>
        <w:t>other</w:t>
      </w:r>
      <w:r>
        <w:rPr>
          <w:rFonts w:ascii="Segoe UI Semibold"/>
          <w:b/>
          <w:spacing w:val="-2"/>
        </w:rPr>
        <w:t xml:space="preserve"> </w:t>
      </w:r>
      <w:r>
        <w:rPr>
          <w:rFonts w:ascii="Segoe UI Semibold"/>
          <w:b/>
        </w:rPr>
        <w:t xml:space="preserve">reforms. </w:t>
      </w:r>
      <w:r>
        <w:t>WorkSafe</w:t>
      </w:r>
      <w:r>
        <w:rPr>
          <w:spacing w:val="-2"/>
        </w:rPr>
        <w:t xml:space="preserve"> </w:t>
      </w:r>
      <w:r>
        <w:t>and the</w:t>
      </w:r>
      <w:r>
        <w:rPr>
          <w:spacing w:val="-2"/>
        </w:rPr>
        <w:t xml:space="preserve"> </w:t>
      </w:r>
      <w:r>
        <w:t>Coroners Court</w:t>
      </w:r>
      <w:r>
        <w:rPr>
          <w:spacing w:val="-3"/>
        </w:rPr>
        <w:t xml:space="preserve"> </w:t>
      </w:r>
      <w:r>
        <w:t>are</w:t>
      </w:r>
      <w:r>
        <w:rPr>
          <w:spacing w:val="-2"/>
        </w:rPr>
        <w:t xml:space="preserve"> </w:t>
      </w:r>
      <w:r>
        <w:t>developing separate</w:t>
      </w:r>
      <w:r>
        <w:rPr>
          <w:spacing w:val="-2"/>
        </w:rPr>
        <w:t xml:space="preserve"> </w:t>
      </w:r>
      <w:r>
        <w:t>web</w:t>
      </w:r>
      <w:r>
        <w:rPr>
          <w:spacing w:val="-2"/>
        </w:rPr>
        <w:t xml:space="preserve"> </w:t>
      </w:r>
      <w:r>
        <w:t>portals for injured</w:t>
      </w:r>
      <w:r>
        <w:rPr>
          <w:spacing w:val="-1"/>
        </w:rPr>
        <w:t xml:space="preserve"> </w:t>
      </w:r>
      <w:r>
        <w:t>workers</w:t>
      </w:r>
      <w:r>
        <w:rPr>
          <w:spacing w:val="-1"/>
        </w:rPr>
        <w:t xml:space="preserve"> </w:t>
      </w:r>
      <w:r>
        <w:t>and</w:t>
      </w:r>
      <w:r>
        <w:rPr>
          <w:spacing w:val="-3"/>
        </w:rPr>
        <w:t xml:space="preserve"> </w:t>
      </w:r>
      <w:r>
        <w:t>families</w:t>
      </w:r>
      <w:r>
        <w:rPr>
          <w:spacing w:val="-1"/>
        </w:rPr>
        <w:t xml:space="preserve"> </w:t>
      </w:r>
      <w:r>
        <w:t>to</w:t>
      </w:r>
      <w:r>
        <w:rPr>
          <w:spacing w:val="-2"/>
        </w:rPr>
        <w:t xml:space="preserve"> </w:t>
      </w:r>
      <w:r>
        <w:t>access</w:t>
      </w:r>
      <w:r>
        <w:rPr>
          <w:spacing w:val="-3"/>
        </w:rPr>
        <w:t xml:space="preserve"> </w:t>
      </w:r>
      <w:r>
        <w:t>their</w:t>
      </w:r>
      <w:r>
        <w:rPr>
          <w:spacing w:val="-1"/>
        </w:rPr>
        <w:t xml:space="preserve"> </w:t>
      </w:r>
      <w:r>
        <w:t>systems</w:t>
      </w:r>
      <w:r>
        <w:rPr>
          <w:spacing w:val="-1"/>
        </w:rPr>
        <w:t xml:space="preserve"> </w:t>
      </w:r>
      <w:r>
        <w:t>and</w:t>
      </w:r>
      <w:r>
        <w:rPr>
          <w:spacing w:val="-3"/>
        </w:rPr>
        <w:t xml:space="preserve"> </w:t>
      </w:r>
      <w:r>
        <w:t>services.</w:t>
      </w:r>
      <w:r>
        <w:rPr>
          <w:position w:val="7"/>
          <w:sz w:val="12"/>
        </w:rPr>
        <w:t>46</w:t>
      </w:r>
      <w:r>
        <w:rPr>
          <w:spacing w:val="17"/>
          <w:position w:val="7"/>
          <w:sz w:val="12"/>
        </w:rPr>
        <w:t xml:space="preserve"> </w:t>
      </w:r>
      <w:r>
        <w:t>There</w:t>
      </w:r>
      <w:r>
        <w:rPr>
          <w:spacing w:val="-3"/>
        </w:rPr>
        <w:t xml:space="preserve"> </w:t>
      </w:r>
      <w:r>
        <w:t>is</w:t>
      </w:r>
      <w:r>
        <w:rPr>
          <w:spacing w:val="-1"/>
        </w:rPr>
        <w:t xml:space="preserve"> </w:t>
      </w:r>
      <w:r>
        <w:t>a</w:t>
      </w:r>
      <w:r>
        <w:rPr>
          <w:spacing w:val="-3"/>
        </w:rPr>
        <w:t xml:space="preserve"> </w:t>
      </w:r>
      <w:r>
        <w:t>risk</w:t>
      </w:r>
      <w:r>
        <w:rPr>
          <w:spacing w:val="-3"/>
        </w:rPr>
        <w:t xml:space="preserve"> </w:t>
      </w:r>
      <w:r>
        <w:t>that</w:t>
      </w:r>
      <w:r>
        <w:rPr>
          <w:spacing w:val="-2"/>
        </w:rPr>
        <w:t xml:space="preserve"> </w:t>
      </w:r>
      <w:r>
        <w:t>if</w:t>
      </w:r>
      <w:r>
        <w:rPr>
          <w:spacing w:val="-4"/>
        </w:rPr>
        <w:t xml:space="preserve"> </w:t>
      </w:r>
      <w:r>
        <w:t>portals</w:t>
      </w:r>
      <w:r>
        <w:rPr>
          <w:spacing w:val="-1"/>
        </w:rPr>
        <w:t xml:space="preserve"> </w:t>
      </w:r>
      <w:r>
        <w:t>are</w:t>
      </w:r>
      <w:r>
        <w:rPr>
          <w:spacing w:val="-3"/>
        </w:rPr>
        <w:t xml:space="preserve"> </w:t>
      </w:r>
      <w:r>
        <w:t xml:space="preserve">created in siloes, benefits of a central single sign on portal will not be </w:t>
      </w:r>
      <w:proofErr w:type="spellStart"/>
      <w:r>
        <w:t>realised</w:t>
      </w:r>
      <w:proofErr w:type="spellEnd"/>
      <w:r>
        <w:t xml:space="preserve"> and affected persons</w:t>
      </w:r>
      <w:r>
        <w:rPr>
          <w:spacing w:val="14"/>
        </w:rPr>
        <w:t xml:space="preserve"> </w:t>
      </w:r>
      <w:r>
        <w:t>and complexity will remain in the system with multiple channels of communication. Development of a central portal should look to align improvements with the work currently being developed by WorkSafe and the Coroners Court.</w:t>
      </w:r>
    </w:p>
    <w:p w14:paraId="7F14C694" w14:textId="77777777" w:rsidR="0087428F" w:rsidRDefault="00000000">
      <w:pPr>
        <w:pStyle w:val="BodyText"/>
        <w:spacing w:before="120" w:line="259" w:lineRule="auto"/>
        <w:ind w:left="285" w:right="489"/>
      </w:pPr>
      <w:r>
        <w:rPr>
          <w:rFonts w:ascii="Segoe UI Semibold"/>
          <w:b/>
        </w:rPr>
        <w:t>Accessibility.</w:t>
      </w:r>
      <w:r>
        <w:rPr>
          <w:rFonts w:ascii="Segoe UI Semibold"/>
          <w:b/>
          <w:spacing w:val="-2"/>
        </w:rPr>
        <w:t xml:space="preserve"> </w:t>
      </w:r>
      <w:r>
        <w:t>Accessibility</w:t>
      </w:r>
      <w:r>
        <w:rPr>
          <w:spacing w:val="-2"/>
        </w:rPr>
        <w:t xml:space="preserve"> </w:t>
      </w:r>
      <w:r>
        <w:t>of</w:t>
      </w:r>
      <w:r>
        <w:rPr>
          <w:spacing w:val="-2"/>
        </w:rPr>
        <w:t xml:space="preserve"> </w:t>
      </w:r>
      <w:r>
        <w:t>the</w:t>
      </w:r>
      <w:r>
        <w:rPr>
          <w:spacing w:val="-3"/>
        </w:rPr>
        <w:t xml:space="preserve"> </w:t>
      </w:r>
      <w:r>
        <w:t>portal</w:t>
      </w:r>
      <w:r>
        <w:rPr>
          <w:spacing w:val="-2"/>
        </w:rPr>
        <w:t xml:space="preserve"> </w:t>
      </w:r>
      <w:r>
        <w:t>should</w:t>
      </w:r>
      <w:r>
        <w:rPr>
          <w:spacing w:val="-1"/>
        </w:rPr>
        <w:t xml:space="preserve"> </w:t>
      </w:r>
      <w:r>
        <w:t>be</w:t>
      </w:r>
      <w:r>
        <w:rPr>
          <w:spacing w:val="-3"/>
        </w:rPr>
        <w:t xml:space="preserve"> </w:t>
      </w:r>
      <w:proofErr w:type="spellStart"/>
      <w:r>
        <w:t>prioritised</w:t>
      </w:r>
      <w:proofErr w:type="spellEnd"/>
      <w:r>
        <w:rPr>
          <w:spacing w:val="-1"/>
        </w:rPr>
        <w:t xml:space="preserve"> </w:t>
      </w:r>
      <w:r>
        <w:t>to</w:t>
      </w:r>
      <w:r>
        <w:rPr>
          <w:spacing w:val="-2"/>
        </w:rPr>
        <w:t xml:space="preserve"> </w:t>
      </w:r>
      <w:r>
        <w:t>ensure</w:t>
      </w:r>
      <w:r>
        <w:rPr>
          <w:spacing w:val="-3"/>
        </w:rPr>
        <w:t xml:space="preserve"> </w:t>
      </w:r>
      <w:r>
        <w:t>it</w:t>
      </w:r>
      <w:r>
        <w:rPr>
          <w:spacing w:val="-2"/>
        </w:rPr>
        <w:t xml:space="preserve"> </w:t>
      </w:r>
      <w:r>
        <w:t>is</w:t>
      </w:r>
      <w:r>
        <w:rPr>
          <w:spacing w:val="-1"/>
        </w:rPr>
        <w:t xml:space="preserve"> </w:t>
      </w:r>
      <w:r>
        <w:t>easy</w:t>
      </w:r>
      <w:r>
        <w:rPr>
          <w:spacing w:val="-3"/>
        </w:rPr>
        <w:t xml:space="preserve"> </w:t>
      </w:r>
      <w:r>
        <w:t>to</w:t>
      </w:r>
      <w:r>
        <w:rPr>
          <w:spacing w:val="-3"/>
        </w:rPr>
        <w:t xml:space="preserve"> </w:t>
      </w:r>
      <w:r>
        <w:t>navigate</w:t>
      </w:r>
      <w:r>
        <w:rPr>
          <w:spacing w:val="-3"/>
        </w:rPr>
        <w:t xml:space="preserve"> </w:t>
      </w:r>
      <w:r>
        <w:t>and</w:t>
      </w:r>
      <w:r>
        <w:rPr>
          <w:spacing w:val="-1"/>
        </w:rPr>
        <w:t xml:space="preserve"> </w:t>
      </w:r>
      <w:r>
        <w:t>use</w:t>
      </w:r>
      <w:r>
        <w:rPr>
          <w:spacing w:val="-5"/>
        </w:rPr>
        <w:t xml:space="preserve"> </w:t>
      </w:r>
      <w:r>
        <w:t>for</w:t>
      </w:r>
      <w:r>
        <w:rPr>
          <w:spacing w:val="-1"/>
        </w:rPr>
        <w:t xml:space="preserve"> </w:t>
      </w:r>
      <w:r>
        <w:t xml:space="preserve">all affected </w:t>
      </w:r>
      <w:proofErr w:type="gramStart"/>
      <w:r>
        <w:t>persons</w:t>
      </w:r>
      <w:proofErr w:type="gramEnd"/>
      <w:r>
        <w:t xml:space="preserve">. Implementation of the portal should </w:t>
      </w:r>
      <w:proofErr w:type="gramStart"/>
      <w:r>
        <w:t>consider:</w:t>
      </w:r>
      <w:proofErr w:type="gramEnd"/>
      <w:r>
        <w:t xml:space="preserve"> easy navigation format options for less technology-literate</w:t>
      </w:r>
      <w:r>
        <w:rPr>
          <w:spacing w:val="-4"/>
        </w:rPr>
        <w:t xml:space="preserve"> </w:t>
      </w:r>
      <w:r>
        <w:t>users and</w:t>
      </w:r>
      <w:r>
        <w:rPr>
          <w:spacing w:val="-4"/>
        </w:rPr>
        <w:t xml:space="preserve"> </w:t>
      </w:r>
      <w:r>
        <w:t>computer</w:t>
      </w:r>
      <w:r>
        <w:rPr>
          <w:spacing w:val="-2"/>
        </w:rPr>
        <w:t xml:space="preserve"> </w:t>
      </w:r>
      <w:r>
        <w:t>and</w:t>
      </w:r>
      <w:r>
        <w:rPr>
          <w:spacing w:val="-2"/>
        </w:rPr>
        <w:t xml:space="preserve"> </w:t>
      </w:r>
      <w:r>
        <w:t>smartphone</w:t>
      </w:r>
      <w:r>
        <w:rPr>
          <w:spacing w:val="-4"/>
        </w:rPr>
        <w:t xml:space="preserve"> </w:t>
      </w:r>
      <w:r>
        <w:t>accessible</w:t>
      </w:r>
      <w:r>
        <w:rPr>
          <w:spacing w:val="-4"/>
        </w:rPr>
        <w:t xml:space="preserve"> </w:t>
      </w:r>
      <w:r>
        <w:t>versions.</w:t>
      </w:r>
      <w:r>
        <w:rPr>
          <w:spacing w:val="-4"/>
        </w:rPr>
        <w:t xml:space="preserve"> </w:t>
      </w:r>
      <w:r>
        <w:t>Further,</w:t>
      </w:r>
      <w:r>
        <w:rPr>
          <w:spacing w:val="-6"/>
        </w:rPr>
        <w:t xml:space="preserve"> </w:t>
      </w:r>
      <w:r>
        <w:t>a</w:t>
      </w:r>
      <w:r>
        <w:rPr>
          <w:spacing w:val="-5"/>
        </w:rPr>
        <w:t xml:space="preserve"> </w:t>
      </w:r>
      <w:r>
        <w:t>web</w:t>
      </w:r>
      <w:r>
        <w:rPr>
          <w:spacing w:val="-4"/>
        </w:rPr>
        <w:t xml:space="preserve"> </w:t>
      </w:r>
      <w:r>
        <w:t>portal</w:t>
      </w:r>
      <w:r>
        <w:rPr>
          <w:spacing w:val="-3"/>
        </w:rPr>
        <w:t xml:space="preserve"> </w:t>
      </w:r>
      <w:r>
        <w:t>will</w:t>
      </w:r>
      <w:r>
        <w:rPr>
          <w:spacing w:val="-4"/>
        </w:rPr>
        <w:t xml:space="preserve"> </w:t>
      </w:r>
      <w:r>
        <w:t xml:space="preserve">not be accessible to all affected </w:t>
      </w:r>
      <w:proofErr w:type="gramStart"/>
      <w:r>
        <w:t>persons</w:t>
      </w:r>
      <w:proofErr w:type="gramEnd"/>
      <w:r>
        <w:t>. Information should remain available in hard copy, email and/or via phone (depending on the accessibility needs of the individual).</w:t>
      </w:r>
    </w:p>
    <w:p w14:paraId="5B1327F5" w14:textId="77777777" w:rsidR="0087428F" w:rsidRDefault="0087428F">
      <w:pPr>
        <w:pStyle w:val="BodyText"/>
        <w:rPr>
          <w:sz w:val="20"/>
        </w:rPr>
      </w:pPr>
    </w:p>
    <w:p w14:paraId="08F0B627" w14:textId="77777777" w:rsidR="0087428F" w:rsidRDefault="0087428F">
      <w:pPr>
        <w:pStyle w:val="BodyText"/>
        <w:rPr>
          <w:sz w:val="20"/>
        </w:rPr>
      </w:pPr>
    </w:p>
    <w:p w14:paraId="1588A8F9" w14:textId="77777777" w:rsidR="0087428F" w:rsidRDefault="0087428F">
      <w:pPr>
        <w:pStyle w:val="BodyText"/>
        <w:rPr>
          <w:sz w:val="20"/>
        </w:rPr>
      </w:pPr>
    </w:p>
    <w:p w14:paraId="36C711C7" w14:textId="77777777" w:rsidR="0087428F" w:rsidRDefault="0087428F">
      <w:pPr>
        <w:pStyle w:val="BodyText"/>
        <w:rPr>
          <w:sz w:val="20"/>
        </w:rPr>
      </w:pPr>
    </w:p>
    <w:p w14:paraId="0E01D769" w14:textId="77777777" w:rsidR="0087428F" w:rsidRDefault="0087428F">
      <w:pPr>
        <w:pStyle w:val="BodyText"/>
        <w:rPr>
          <w:sz w:val="20"/>
        </w:rPr>
      </w:pPr>
    </w:p>
    <w:p w14:paraId="77B1A1FF" w14:textId="77777777" w:rsidR="0087428F" w:rsidRDefault="0087428F">
      <w:pPr>
        <w:pStyle w:val="BodyText"/>
        <w:rPr>
          <w:sz w:val="20"/>
        </w:rPr>
      </w:pPr>
    </w:p>
    <w:p w14:paraId="74A09F15" w14:textId="77777777" w:rsidR="0087428F" w:rsidRDefault="0087428F">
      <w:pPr>
        <w:pStyle w:val="BodyText"/>
        <w:rPr>
          <w:sz w:val="20"/>
        </w:rPr>
      </w:pPr>
    </w:p>
    <w:p w14:paraId="5103D4C0" w14:textId="77777777" w:rsidR="0087428F" w:rsidRDefault="0087428F">
      <w:pPr>
        <w:pStyle w:val="BodyText"/>
        <w:rPr>
          <w:sz w:val="20"/>
        </w:rPr>
      </w:pPr>
    </w:p>
    <w:p w14:paraId="1B05A7CA" w14:textId="77777777" w:rsidR="0087428F" w:rsidRDefault="0087428F">
      <w:pPr>
        <w:pStyle w:val="BodyText"/>
        <w:rPr>
          <w:sz w:val="20"/>
        </w:rPr>
      </w:pPr>
    </w:p>
    <w:p w14:paraId="4302A249" w14:textId="77777777" w:rsidR="0087428F" w:rsidRDefault="0087428F">
      <w:pPr>
        <w:pStyle w:val="BodyText"/>
        <w:rPr>
          <w:sz w:val="20"/>
        </w:rPr>
      </w:pPr>
    </w:p>
    <w:p w14:paraId="5718A34F" w14:textId="77777777" w:rsidR="0087428F" w:rsidRDefault="0087428F">
      <w:pPr>
        <w:pStyle w:val="BodyText"/>
        <w:rPr>
          <w:sz w:val="20"/>
        </w:rPr>
      </w:pPr>
    </w:p>
    <w:p w14:paraId="673DF0E7" w14:textId="77777777" w:rsidR="0087428F" w:rsidRDefault="0087428F">
      <w:pPr>
        <w:pStyle w:val="BodyText"/>
        <w:rPr>
          <w:sz w:val="20"/>
        </w:rPr>
      </w:pPr>
    </w:p>
    <w:p w14:paraId="4E4FBAA3" w14:textId="77777777" w:rsidR="0087428F" w:rsidRDefault="0087428F">
      <w:pPr>
        <w:pStyle w:val="BodyText"/>
        <w:rPr>
          <w:sz w:val="20"/>
        </w:rPr>
      </w:pPr>
    </w:p>
    <w:p w14:paraId="63B7EE8E" w14:textId="77777777" w:rsidR="0087428F" w:rsidRDefault="0087428F">
      <w:pPr>
        <w:pStyle w:val="BodyText"/>
        <w:rPr>
          <w:sz w:val="20"/>
        </w:rPr>
      </w:pPr>
    </w:p>
    <w:p w14:paraId="2247BAA5" w14:textId="77777777" w:rsidR="0087428F" w:rsidRDefault="0087428F">
      <w:pPr>
        <w:pStyle w:val="BodyText"/>
        <w:rPr>
          <w:sz w:val="20"/>
        </w:rPr>
      </w:pPr>
    </w:p>
    <w:p w14:paraId="34D0057D" w14:textId="77777777" w:rsidR="0087428F" w:rsidRDefault="0087428F">
      <w:pPr>
        <w:pStyle w:val="BodyText"/>
        <w:rPr>
          <w:sz w:val="20"/>
        </w:rPr>
      </w:pPr>
    </w:p>
    <w:p w14:paraId="2B6F5312" w14:textId="77777777" w:rsidR="0087428F" w:rsidRDefault="0087428F">
      <w:pPr>
        <w:pStyle w:val="BodyText"/>
        <w:rPr>
          <w:sz w:val="20"/>
        </w:rPr>
      </w:pPr>
    </w:p>
    <w:p w14:paraId="68D29807" w14:textId="77777777" w:rsidR="0087428F" w:rsidRDefault="0087428F">
      <w:pPr>
        <w:pStyle w:val="BodyText"/>
        <w:rPr>
          <w:sz w:val="20"/>
        </w:rPr>
      </w:pPr>
    </w:p>
    <w:p w14:paraId="721F311D" w14:textId="77777777" w:rsidR="0087428F" w:rsidRDefault="0087428F">
      <w:pPr>
        <w:pStyle w:val="BodyText"/>
        <w:rPr>
          <w:sz w:val="20"/>
        </w:rPr>
      </w:pPr>
    </w:p>
    <w:p w14:paraId="31AC06F1" w14:textId="77777777" w:rsidR="0087428F" w:rsidRDefault="00000000">
      <w:pPr>
        <w:pStyle w:val="BodyText"/>
        <w:spacing w:before="84"/>
        <w:rPr>
          <w:sz w:val="20"/>
        </w:rPr>
      </w:pPr>
      <w:r>
        <w:rPr>
          <w:noProof/>
          <w:sz w:val="20"/>
        </w:rPr>
        <mc:AlternateContent>
          <mc:Choice Requires="wps">
            <w:drawing>
              <wp:anchor distT="0" distB="0" distL="0" distR="0" simplePos="0" relativeHeight="487605248" behindDoc="1" locked="0" layoutInCell="1" allowOverlap="1" wp14:anchorId="00CA0CC1" wp14:editId="6257E628">
                <wp:simplePos x="0" y="0"/>
                <wp:positionH relativeFrom="page">
                  <wp:posOffset>990904</wp:posOffset>
                </wp:positionH>
                <wp:positionV relativeFrom="paragraph">
                  <wp:posOffset>238104</wp:posOffset>
                </wp:positionV>
                <wp:extent cx="1829435" cy="6350"/>
                <wp:effectExtent l="0" t="0" r="0" b="0"/>
                <wp:wrapTopAndBottom/>
                <wp:docPr id="120" name="Graphic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8CA3CD" id="Graphic 120" o:spid="_x0000_s1026" style="position:absolute;margin-left:78pt;margin-top:18.75pt;width:144.05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" path="m1829054,l,,,6095r1829054,l1829054,xe" fillcolor="black" stroked="f">
                <v:path arrowok="t"/>
                <w10:wrap type="topAndBottom" anchorx="page"/>
              </v:shape>
            </w:pict>
          </mc:Fallback>
        </mc:AlternateContent>
      </w:r>
    </w:p>
    <w:p w14:paraId="2F932A7C" w14:textId="77777777" w:rsidR="0087428F" w:rsidRDefault="00000000">
      <w:pPr>
        <w:spacing w:before="98" w:line="203" w:lineRule="exact"/>
        <w:ind w:left="285"/>
        <w:rPr>
          <w:sz w:val="15"/>
        </w:rPr>
      </w:pPr>
      <w:r>
        <w:rPr>
          <w:position w:val="6"/>
          <w:sz w:val="10"/>
        </w:rPr>
        <w:t>43</w:t>
      </w:r>
      <w:r>
        <w:rPr>
          <w:spacing w:val="7"/>
          <w:position w:val="6"/>
          <w:sz w:val="10"/>
        </w:rPr>
        <w:t xml:space="preserve"> </w:t>
      </w:r>
      <w:r>
        <w:rPr>
          <w:sz w:val="15"/>
        </w:rPr>
        <w:t>Centre</w:t>
      </w:r>
      <w:r>
        <w:rPr>
          <w:spacing w:val="-5"/>
          <w:sz w:val="15"/>
        </w:rPr>
        <w:t xml:space="preserve"> </w:t>
      </w:r>
      <w:r>
        <w:rPr>
          <w:sz w:val="15"/>
        </w:rPr>
        <w:t>for</w:t>
      </w:r>
      <w:r>
        <w:rPr>
          <w:spacing w:val="-7"/>
          <w:sz w:val="15"/>
        </w:rPr>
        <w:t xml:space="preserve"> </w:t>
      </w:r>
      <w:r>
        <w:rPr>
          <w:sz w:val="15"/>
        </w:rPr>
        <w:t>Innovative</w:t>
      </w:r>
      <w:r>
        <w:rPr>
          <w:spacing w:val="-5"/>
          <w:sz w:val="15"/>
        </w:rPr>
        <w:t xml:space="preserve"> </w:t>
      </w:r>
      <w:r>
        <w:rPr>
          <w:sz w:val="15"/>
        </w:rPr>
        <w:t>Justice</w:t>
      </w:r>
      <w:r>
        <w:rPr>
          <w:spacing w:val="-5"/>
          <w:sz w:val="15"/>
        </w:rPr>
        <w:t xml:space="preserve"> </w:t>
      </w:r>
      <w:r>
        <w:rPr>
          <w:sz w:val="15"/>
        </w:rPr>
        <w:t>(2020).</w:t>
      </w:r>
      <w:r>
        <w:rPr>
          <w:spacing w:val="-6"/>
          <w:sz w:val="15"/>
        </w:rPr>
        <w:t xml:space="preserve"> </w:t>
      </w:r>
      <w:r>
        <w:rPr>
          <w:i/>
          <w:sz w:val="15"/>
        </w:rPr>
        <w:t>Improving</w:t>
      </w:r>
      <w:r>
        <w:rPr>
          <w:i/>
          <w:spacing w:val="-5"/>
          <w:sz w:val="15"/>
        </w:rPr>
        <w:t xml:space="preserve"> </w:t>
      </w:r>
      <w:r>
        <w:rPr>
          <w:i/>
          <w:sz w:val="15"/>
        </w:rPr>
        <w:t>support</w:t>
      </w:r>
      <w:r>
        <w:rPr>
          <w:i/>
          <w:spacing w:val="-6"/>
          <w:sz w:val="15"/>
        </w:rPr>
        <w:t xml:space="preserve"> </w:t>
      </w:r>
      <w:r>
        <w:rPr>
          <w:i/>
          <w:sz w:val="15"/>
        </w:rPr>
        <w:t>for</w:t>
      </w:r>
      <w:r>
        <w:rPr>
          <w:i/>
          <w:spacing w:val="-5"/>
          <w:sz w:val="15"/>
        </w:rPr>
        <w:t xml:space="preserve"> </w:t>
      </w:r>
      <w:r>
        <w:rPr>
          <w:i/>
          <w:sz w:val="15"/>
        </w:rPr>
        <w:t>victims</w:t>
      </w:r>
      <w:r>
        <w:rPr>
          <w:i/>
          <w:spacing w:val="-5"/>
          <w:sz w:val="15"/>
        </w:rPr>
        <w:t xml:space="preserve"> </w:t>
      </w:r>
      <w:r>
        <w:rPr>
          <w:i/>
          <w:sz w:val="15"/>
        </w:rPr>
        <w:t>of</w:t>
      </w:r>
      <w:r>
        <w:rPr>
          <w:i/>
          <w:spacing w:val="-4"/>
          <w:sz w:val="15"/>
        </w:rPr>
        <w:t xml:space="preserve"> </w:t>
      </w:r>
      <w:r>
        <w:rPr>
          <w:i/>
          <w:sz w:val="15"/>
        </w:rPr>
        <w:t>crime:</w:t>
      </w:r>
      <w:r>
        <w:rPr>
          <w:i/>
          <w:spacing w:val="-4"/>
          <w:sz w:val="15"/>
        </w:rPr>
        <w:t xml:space="preserve"> </w:t>
      </w:r>
      <w:r>
        <w:rPr>
          <w:i/>
          <w:sz w:val="15"/>
        </w:rPr>
        <w:t>key</w:t>
      </w:r>
      <w:r>
        <w:rPr>
          <w:i/>
          <w:spacing w:val="-4"/>
          <w:sz w:val="15"/>
        </w:rPr>
        <w:t xml:space="preserve"> </w:t>
      </w:r>
      <w:r>
        <w:rPr>
          <w:i/>
          <w:sz w:val="15"/>
        </w:rPr>
        <w:t>practice</w:t>
      </w:r>
      <w:r>
        <w:rPr>
          <w:i/>
          <w:spacing w:val="-5"/>
          <w:sz w:val="15"/>
        </w:rPr>
        <w:t xml:space="preserve"> </w:t>
      </w:r>
      <w:r>
        <w:rPr>
          <w:i/>
          <w:sz w:val="15"/>
        </w:rPr>
        <w:t>insights</w:t>
      </w:r>
      <w:r>
        <w:rPr>
          <w:sz w:val="15"/>
        </w:rPr>
        <w:t>.</w:t>
      </w:r>
      <w:r>
        <w:rPr>
          <w:spacing w:val="-4"/>
          <w:sz w:val="15"/>
        </w:rPr>
        <w:t xml:space="preserve"> </w:t>
      </w:r>
      <w:r>
        <w:rPr>
          <w:sz w:val="15"/>
        </w:rPr>
        <w:t>Accessed</w:t>
      </w:r>
      <w:r>
        <w:rPr>
          <w:spacing w:val="-4"/>
          <w:sz w:val="15"/>
        </w:rPr>
        <w:t xml:space="preserve"> </w:t>
      </w:r>
      <w:r>
        <w:rPr>
          <w:sz w:val="15"/>
        </w:rPr>
        <w:t>at:</w:t>
      </w:r>
      <w:r>
        <w:rPr>
          <w:spacing w:val="-4"/>
          <w:sz w:val="15"/>
        </w:rPr>
        <w:t xml:space="preserve"> </w:t>
      </w:r>
      <w:hyperlink r:id="rId83">
        <w:r>
          <w:rPr>
            <w:spacing w:val="-2"/>
            <w:sz w:val="15"/>
          </w:rPr>
          <w:t>[</w:t>
        </w:r>
        <w:r>
          <w:rPr>
            <w:color w:val="00254D"/>
            <w:spacing w:val="-2"/>
            <w:sz w:val="15"/>
            <w:u w:val="single" w:color="00254D"/>
          </w:rPr>
          <w:t>Link</w:t>
        </w:r>
      </w:hyperlink>
      <w:r>
        <w:rPr>
          <w:spacing w:val="-2"/>
          <w:sz w:val="15"/>
        </w:rPr>
        <w:t>].</w:t>
      </w:r>
    </w:p>
    <w:p w14:paraId="3BD1B635" w14:textId="77777777" w:rsidR="0087428F" w:rsidRDefault="00000000">
      <w:pPr>
        <w:spacing w:line="199" w:lineRule="exact"/>
        <w:ind w:left="285"/>
        <w:rPr>
          <w:sz w:val="15"/>
        </w:rPr>
      </w:pPr>
      <w:r>
        <w:rPr>
          <w:position w:val="6"/>
          <w:sz w:val="10"/>
        </w:rPr>
        <w:t>44</w:t>
      </w:r>
      <w:r>
        <w:rPr>
          <w:spacing w:val="7"/>
          <w:position w:val="6"/>
          <w:sz w:val="10"/>
        </w:rPr>
        <w:t xml:space="preserve"> </w:t>
      </w:r>
      <w:r>
        <w:rPr>
          <w:sz w:val="15"/>
        </w:rPr>
        <w:t>Centre</w:t>
      </w:r>
      <w:r>
        <w:rPr>
          <w:spacing w:val="-5"/>
          <w:sz w:val="15"/>
        </w:rPr>
        <w:t xml:space="preserve"> </w:t>
      </w:r>
      <w:r>
        <w:rPr>
          <w:sz w:val="15"/>
        </w:rPr>
        <w:t>for</w:t>
      </w:r>
      <w:r>
        <w:rPr>
          <w:spacing w:val="-7"/>
          <w:sz w:val="15"/>
        </w:rPr>
        <w:t xml:space="preserve"> </w:t>
      </w:r>
      <w:r>
        <w:rPr>
          <w:sz w:val="15"/>
        </w:rPr>
        <w:t>Innovative</w:t>
      </w:r>
      <w:r>
        <w:rPr>
          <w:spacing w:val="-5"/>
          <w:sz w:val="15"/>
        </w:rPr>
        <w:t xml:space="preserve"> </w:t>
      </w:r>
      <w:r>
        <w:rPr>
          <w:sz w:val="15"/>
        </w:rPr>
        <w:t>Justice</w:t>
      </w:r>
      <w:r>
        <w:rPr>
          <w:spacing w:val="-5"/>
          <w:sz w:val="15"/>
        </w:rPr>
        <w:t xml:space="preserve"> </w:t>
      </w:r>
      <w:r>
        <w:rPr>
          <w:sz w:val="15"/>
        </w:rPr>
        <w:t>(2020).</w:t>
      </w:r>
      <w:r>
        <w:rPr>
          <w:spacing w:val="-5"/>
          <w:sz w:val="15"/>
        </w:rPr>
        <w:t xml:space="preserve"> </w:t>
      </w:r>
      <w:r>
        <w:rPr>
          <w:i/>
          <w:sz w:val="15"/>
        </w:rPr>
        <w:t>Improving</w:t>
      </w:r>
      <w:r>
        <w:rPr>
          <w:i/>
          <w:spacing w:val="-5"/>
          <w:sz w:val="15"/>
        </w:rPr>
        <w:t xml:space="preserve"> </w:t>
      </w:r>
      <w:r>
        <w:rPr>
          <w:i/>
          <w:sz w:val="15"/>
        </w:rPr>
        <w:t>support</w:t>
      </w:r>
      <w:r>
        <w:rPr>
          <w:i/>
          <w:spacing w:val="-6"/>
          <w:sz w:val="15"/>
        </w:rPr>
        <w:t xml:space="preserve"> </w:t>
      </w:r>
      <w:r>
        <w:rPr>
          <w:i/>
          <w:sz w:val="15"/>
        </w:rPr>
        <w:t>for</w:t>
      </w:r>
      <w:r>
        <w:rPr>
          <w:i/>
          <w:spacing w:val="-6"/>
          <w:sz w:val="15"/>
        </w:rPr>
        <w:t xml:space="preserve"> </w:t>
      </w:r>
      <w:r>
        <w:rPr>
          <w:i/>
          <w:sz w:val="15"/>
        </w:rPr>
        <w:t>victims</w:t>
      </w:r>
      <w:r>
        <w:rPr>
          <w:i/>
          <w:spacing w:val="-5"/>
          <w:sz w:val="15"/>
        </w:rPr>
        <w:t xml:space="preserve"> </w:t>
      </w:r>
      <w:r>
        <w:rPr>
          <w:i/>
          <w:sz w:val="15"/>
        </w:rPr>
        <w:t>of</w:t>
      </w:r>
      <w:r>
        <w:rPr>
          <w:i/>
          <w:spacing w:val="-4"/>
          <w:sz w:val="15"/>
        </w:rPr>
        <w:t xml:space="preserve"> </w:t>
      </w:r>
      <w:r>
        <w:rPr>
          <w:i/>
          <w:sz w:val="15"/>
        </w:rPr>
        <w:t>crime:</w:t>
      </w:r>
      <w:r>
        <w:rPr>
          <w:i/>
          <w:spacing w:val="-4"/>
          <w:sz w:val="15"/>
        </w:rPr>
        <w:t xml:space="preserve"> </w:t>
      </w:r>
      <w:r>
        <w:rPr>
          <w:i/>
          <w:sz w:val="15"/>
        </w:rPr>
        <w:t>key</w:t>
      </w:r>
      <w:r>
        <w:rPr>
          <w:i/>
          <w:spacing w:val="-4"/>
          <w:sz w:val="15"/>
        </w:rPr>
        <w:t xml:space="preserve"> </w:t>
      </w:r>
      <w:r>
        <w:rPr>
          <w:i/>
          <w:sz w:val="15"/>
        </w:rPr>
        <w:t>practice</w:t>
      </w:r>
      <w:r>
        <w:rPr>
          <w:i/>
          <w:spacing w:val="-4"/>
          <w:sz w:val="15"/>
        </w:rPr>
        <w:t xml:space="preserve"> </w:t>
      </w:r>
      <w:r>
        <w:rPr>
          <w:i/>
          <w:sz w:val="15"/>
        </w:rPr>
        <w:t>insights</w:t>
      </w:r>
      <w:r>
        <w:rPr>
          <w:sz w:val="15"/>
        </w:rPr>
        <w:t>.</w:t>
      </w:r>
      <w:r>
        <w:rPr>
          <w:spacing w:val="-4"/>
          <w:sz w:val="15"/>
        </w:rPr>
        <w:t xml:space="preserve"> </w:t>
      </w:r>
      <w:r>
        <w:rPr>
          <w:sz w:val="15"/>
        </w:rPr>
        <w:t>Accessed</w:t>
      </w:r>
      <w:r>
        <w:rPr>
          <w:spacing w:val="-5"/>
          <w:sz w:val="15"/>
        </w:rPr>
        <w:t xml:space="preserve"> </w:t>
      </w:r>
      <w:r>
        <w:rPr>
          <w:sz w:val="15"/>
        </w:rPr>
        <w:t>at:</w:t>
      </w:r>
      <w:r>
        <w:rPr>
          <w:spacing w:val="-4"/>
          <w:sz w:val="15"/>
        </w:rPr>
        <w:t xml:space="preserve"> </w:t>
      </w:r>
      <w:hyperlink r:id="rId84">
        <w:r>
          <w:rPr>
            <w:spacing w:val="-2"/>
            <w:sz w:val="15"/>
          </w:rPr>
          <w:t>[</w:t>
        </w:r>
        <w:r>
          <w:rPr>
            <w:color w:val="00254D"/>
            <w:spacing w:val="-2"/>
            <w:sz w:val="15"/>
            <w:u w:val="single" w:color="00254D"/>
          </w:rPr>
          <w:t>Link</w:t>
        </w:r>
      </w:hyperlink>
      <w:r>
        <w:rPr>
          <w:spacing w:val="-2"/>
          <w:sz w:val="15"/>
        </w:rPr>
        <w:t>].</w:t>
      </w:r>
    </w:p>
    <w:p w14:paraId="7747DCF4" w14:textId="77777777" w:rsidR="0087428F" w:rsidRDefault="00000000">
      <w:pPr>
        <w:ind w:left="285" w:right="407"/>
        <w:rPr>
          <w:sz w:val="15"/>
        </w:rPr>
      </w:pPr>
      <w:r>
        <w:rPr>
          <w:position w:val="6"/>
          <w:sz w:val="10"/>
        </w:rPr>
        <w:t>45</w:t>
      </w:r>
      <w:r>
        <w:rPr>
          <w:spacing w:val="11"/>
          <w:position w:val="6"/>
          <w:sz w:val="10"/>
        </w:rPr>
        <w:t xml:space="preserve"> </w:t>
      </w:r>
      <w:r>
        <w:rPr>
          <w:sz w:val="15"/>
        </w:rPr>
        <w:t>The</w:t>
      </w:r>
      <w:r>
        <w:rPr>
          <w:spacing w:val="-4"/>
          <w:sz w:val="15"/>
        </w:rPr>
        <w:t xml:space="preserve"> </w:t>
      </w:r>
      <w:r>
        <w:rPr>
          <w:sz w:val="15"/>
        </w:rPr>
        <w:t>Senate</w:t>
      </w:r>
      <w:r>
        <w:rPr>
          <w:spacing w:val="-3"/>
          <w:sz w:val="15"/>
        </w:rPr>
        <w:t xml:space="preserve"> </w:t>
      </w:r>
      <w:r>
        <w:rPr>
          <w:sz w:val="15"/>
        </w:rPr>
        <w:t>Education</w:t>
      </w:r>
      <w:r>
        <w:rPr>
          <w:spacing w:val="-2"/>
          <w:sz w:val="15"/>
        </w:rPr>
        <w:t xml:space="preserve"> </w:t>
      </w:r>
      <w:r>
        <w:rPr>
          <w:sz w:val="15"/>
        </w:rPr>
        <w:t>and</w:t>
      </w:r>
      <w:r>
        <w:rPr>
          <w:spacing w:val="-3"/>
          <w:sz w:val="15"/>
        </w:rPr>
        <w:t xml:space="preserve"> </w:t>
      </w:r>
      <w:r>
        <w:rPr>
          <w:sz w:val="15"/>
        </w:rPr>
        <w:t>Employment</w:t>
      </w:r>
      <w:r>
        <w:rPr>
          <w:spacing w:val="-4"/>
          <w:sz w:val="15"/>
        </w:rPr>
        <w:t xml:space="preserve"> </w:t>
      </w:r>
      <w:r>
        <w:rPr>
          <w:sz w:val="15"/>
        </w:rPr>
        <w:t>references</w:t>
      </w:r>
      <w:r>
        <w:rPr>
          <w:spacing w:val="-2"/>
          <w:sz w:val="15"/>
        </w:rPr>
        <w:t xml:space="preserve"> </w:t>
      </w:r>
      <w:r>
        <w:rPr>
          <w:sz w:val="15"/>
        </w:rPr>
        <w:t xml:space="preserve">Committee, </w:t>
      </w:r>
      <w:proofErr w:type="gramStart"/>
      <w:r>
        <w:rPr>
          <w:i/>
          <w:sz w:val="15"/>
        </w:rPr>
        <w:t>They</w:t>
      </w:r>
      <w:proofErr w:type="gramEnd"/>
      <w:r>
        <w:rPr>
          <w:i/>
          <w:spacing w:val="-2"/>
          <w:sz w:val="15"/>
        </w:rPr>
        <w:t xml:space="preserve"> </w:t>
      </w:r>
      <w:r>
        <w:rPr>
          <w:i/>
          <w:sz w:val="15"/>
        </w:rPr>
        <w:t>never</w:t>
      </w:r>
      <w:r>
        <w:rPr>
          <w:i/>
          <w:spacing w:val="-4"/>
          <w:sz w:val="15"/>
        </w:rPr>
        <w:t xml:space="preserve"> </w:t>
      </w:r>
      <w:r>
        <w:rPr>
          <w:i/>
          <w:sz w:val="15"/>
        </w:rPr>
        <w:t>came</w:t>
      </w:r>
      <w:r>
        <w:rPr>
          <w:i/>
          <w:spacing w:val="-2"/>
          <w:sz w:val="15"/>
        </w:rPr>
        <w:t xml:space="preserve"> </w:t>
      </w:r>
      <w:r>
        <w:rPr>
          <w:i/>
          <w:sz w:val="15"/>
        </w:rPr>
        <w:t>home</w:t>
      </w:r>
      <w:r>
        <w:rPr>
          <w:i/>
          <w:spacing w:val="-4"/>
          <w:sz w:val="15"/>
        </w:rPr>
        <w:t xml:space="preserve"> </w:t>
      </w:r>
      <w:r>
        <w:rPr>
          <w:i/>
          <w:sz w:val="15"/>
        </w:rPr>
        <w:t>–</w:t>
      </w:r>
      <w:r>
        <w:rPr>
          <w:i/>
          <w:spacing w:val="-2"/>
          <w:sz w:val="15"/>
        </w:rPr>
        <w:t xml:space="preserve"> </w:t>
      </w:r>
      <w:r>
        <w:rPr>
          <w:i/>
          <w:sz w:val="15"/>
        </w:rPr>
        <w:t>the</w:t>
      </w:r>
      <w:r>
        <w:rPr>
          <w:i/>
          <w:spacing w:val="-2"/>
          <w:sz w:val="15"/>
        </w:rPr>
        <w:t xml:space="preserve"> </w:t>
      </w:r>
      <w:r>
        <w:rPr>
          <w:i/>
          <w:sz w:val="15"/>
        </w:rPr>
        <w:t>framework</w:t>
      </w:r>
      <w:r>
        <w:rPr>
          <w:i/>
          <w:spacing w:val="-3"/>
          <w:sz w:val="15"/>
        </w:rPr>
        <w:t xml:space="preserve"> </w:t>
      </w:r>
      <w:r>
        <w:rPr>
          <w:i/>
          <w:sz w:val="15"/>
        </w:rPr>
        <w:t>surrounding</w:t>
      </w:r>
      <w:r>
        <w:rPr>
          <w:i/>
          <w:spacing w:val="-3"/>
          <w:sz w:val="15"/>
        </w:rPr>
        <w:t xml:space="preserve"> </w:t>
      </w:r>
      <w:r>
        <w:rPr>
          <w:i/>
          <w:sz w:val="15"/>
        </w:rPr>
        <w:t>the</w:t>
      </w:r>
      <w:r>
        <w:rPr>
          <w:i/>
          <w:spacing w:val="-2"/>
          <w:sz w:val="15"/>
        </w:rPr>
        <w:t xml:space="preserve"> </w:t>
      </w:r>
      <w:r>
        <w:rPr>
          <w:i/>
          <w:sz w:val="15"/>
        </w:rPr>
        <w:t xml:space="preserve">prevention, investigation and prosecution of industrial deaths in Australia, </w:t>
      </w:r>
      <w:r>
        <w:rPr>
          <w:sz w:val="15"/>
        </w:rPr>
        <w:t xml:space="preserve">recommendation 29. Accessed at: </w:t>
      </w:r>
      <w:hyperlink r:id="rId85">
        <w:r>
          <w:rPr>
            <w:sz w:val="15"/>
          </w:rPr>
          <w:t>[</w:t>
        </w:r>
        <w:r>
          <w:rPr>
            <w:color w:val="00254D"/>
            <w:sz w:val="15"/>
            <w:u w:val="single" w:color="00254D"/>
          </w:rPr>
          <w:t>Link</w:t>
        </w:r>
        <w:r>
          <w:rPr>
            <w:sz w:val="15"/>
          </w:rPr>
          <w:t>]</w:t>
        </w:r>
      </w:hyperlink>
    </w:p>
    <w:p w14:paraId="1AF46458" w14:textId="77777777" w:rsidR="0087428F" w:rsidRDefault="00000000">
      <w:pPr>
        <w:ind w:left="285" w:right="407"/>
        <w:rPr>
          <w:sz w:val="15"/>
        </w:rPr>
      </w:pPr>
      <w:r>
        <w:rPr>
          <w:position w:val="6"/>
          <w:sz w:val="10"/>
        </w:rPr>
        <w:t>46</w:t>
      </w:r>
      <w:r>
        <w:rPr>
          <w:spacing w:val="13"/>
          <w:position w:val="6"/>
          <w:sz w:val="10"/>
        </w:rPr>
        <w:t xml:space="preserve"> </w:t>
      </w:r>
      <w:r>
        <w:rPr>
          <w:sz w:val="15"/>
        </w:rPr>
        <w:t>WorkSafe</w:t>
      </w:r>
      <w:r>
        <w:rPr>
          <w:spacing w:val="-1"/>
          <w:sz w:val="15"/>
        </w:rPr>
        <w:t xml:space="preserve"> </w:t>
      </w:r>
      <w:r>
        <w:rPr>
          <w:sz w:val="15"/>
        </w:rPr>
        <w:t>is currently piloting</w:t>
      </w:r>
      <w:r>
        <w:rPr>
          <w:spacing w:val="-1"/>
          <w:sz w:val="15"/>
        </w:rPr>
        <w:t xml:space="preserve"> </w:t>
      </w:r>
      <w:r>
        <w:rPr>
          <w:sz w:val="15"/>
        </w:rPr>
        <w:t>a</w:t>
      </w:r>
      <w:r>
        <w:rPr>
          <w:spacing w:val="-3"/>
          <w:sz w:val="15"/>
        </w:rPr>
        <w:t xml:space="preserve"> </w:t>
      </w:r>
      <w:r>
        <w:rPr>
          <w:sz w:val="15"/>
        </w:rPr>
        <w:t>portal</w:t>
      </w:r>
      <w:r>
        <w:rPr>
          <w:spacing w:val="-2"/>
          <w:sz w:val="15"/>
        </w:rPr>
        <w:t xml:space="preserve"> </w:t>
      </w:r>
      <w:r>
        <w:rPr>
          <w:sz w:val="15"/>
        </w:rPr>
        <w:t>to assist</w:t>
      </w:r>
      <w:r>
        <w:rPr>
          <w:spacing w:val="-2"/>
          <w:sz w:val="15"/>
        </w:rPr>
        <w:t xml:space="preserve"> </w:t>
      </w:r>
      <w:r>
        <w:rPr>
          <w:sz w:val="15"/>
        </w:rPr>
        <w:t>in claims management</w:t>
      </w:r>
      <w:r>
        <w:rPr>
          <w:spacing w:val="-2"/>
          <w:sz w:val="15"/>
        </w:rPr>
        <w:t xml:space="preserve"> </w:t>
      </w:r>
      <w:r>
        <w:rPr>
          <w:sz w:val="15"/>
        </w:rPr>
        <w:t>for</w:t>
      </w:r>
      <w:r>
        <w:rPr>
          <w:spacing w:val="-3"/>
          <w:sz w:val="15"/>
        </w:rPr>
        <w:t xml:space="preserve"> </w:t>
      </w:r>
      <w:r>
        <w:rPr>
          <w:sz w:val="15"/>
        </w:rPr>
        <w:t>injured</w:t>
      </w:r>
      <w:r>
        <w:rPr>
          <w:spacing w:val="-1"/>
          <w:sz w:val="15"/>
        </w:rPr>
        <w:t xml:space="preserve"> </w:t>
      </w:r>
      <w:r>
        <w:rPr>
          <w:sz w:val="15"/>
        </w:rPr>
        <w:t>workers.</w:t>
      </w:r>
      <w:r>
        <w:rPr>
          <w:spacing w:val="-3"/>
          <w:sz w:val="15"/>
        </w:rPr>
        <w:t xml:space="preserve"> </w:t>
      </w:r>
      <w:r>
        <w:rPr>
          <w:sz w:val="15"/>
        </w:rPr>
        <w:t>The</w:t>
      </w:r>
      <w:r>
        <w:rPr>
          <w:spacing w:val="-3"/>
          <w:sz w:val="15"/>
        </w:rPr>
        <w:t xml:space="preserve"> </w:t>
      </w:r>
      <w:proofErr w:type="gramStart"/>
      <w:r>
        <w:rPr>
          <w:sz w:val="15"/>
        </w:rPr>
        <w:t>Coroners</w:t>
      </w:r>
      <w:proofErr w:type="gramEnd"/>
      <w:r>
        <w:rPr>
          <w:spacing w:val="-2"/>
          <w:sz w:val="15"/>
        </w:rPr>
        <w:t xml:space="preserve"> </w:t>
      </w:r>
      <w:r>
        <w:rPr>
          <w:sz w:val="15"/>
        </w:rPr>
        <w:t>Court</w:t>
      </w:r>
      <w:r>
        <w:rPr>
          <w:spacing w:val="-4"/>
          <w:sz w:val="15"/>
        </w:rPr>
        <w:t xml:space="preserve"> </w:t>
      </w:r>
      <w:r>
        <w:rPr>
          <w:sz w:val="15"/>
        </w:rPr>
        <w:t>is looking</w:t>
      </w:r>
      <w:r>
        <w:rPr>
          <w:spacing w:val="-1"/>
          <w:sz w:val="15"/>
        </w:rPr>
        <w:t xml:space="preserve"> </w:t>
      </w:r>
      <w:r>
        <w:rPr>
          <w:sz w:val="15"/>
        </w:rPr>
        <w:t>to</w:t>
      </w:r>
      <w:r>
        <w:rPr>
          <w:spacing w:val="-3"/>
          <w:sz w:val="15"/>
        </w:rPr>
        <w:t xml:space="preserve"> </w:t>
      </w:r>
      <w:r>
        <w:rPr>
          <w:sz w:val="15"/>
        </w:rPr>
        <w:t>pilot</w:t>
      </w:r>
      <w:r>
        <w:rPr>
          <w:spacing w:val="-1"/>
          <w:sz w:val="15"/>
        </w:rPr>
        <w:t xml:space="preserve"> </w:t>
      </w:r>
      <w:r>
        <w:rPr>
          <w:sz w:val="15"/>
        </w:rPr>
        <w:t>a web portal for families to access and track information relating to a coronial process.</w:t>
      </w:r>
    </w:p>
    <w:p w14:paraId="2CBA466F" w14:textId="77777777" w:rsidR="0087428F" w:rsidRDefault="0087428F">
      <w:pPr>
        <w:rPr>
          <w:sz w:val="15"/>
        </w:rPr>
        <w:sectPr w:rsidR="0087428F">
          <w:pgSz w:w="11910" w:h="16840"/>
          <w:pgMar w:top="1320" w:right="992" w:bottom="940" w:left="1275" w:header="0" w:footer="746" w:gutter="0"/>
          <w:cols w:space="720"/>
        </w:sectPr>
      </w:pPr>
    </w:p>
    <w:p w14:paraId="012CC83A" w14:textId="77777777" w:rsidR="0087428F" w:rsidRDefault="00000000">
      <w:pPr>
        <w:pStyle w:val="Heading3"/>
        <w:spacing w:before="80" w:line="259" w:lineRule="auto"/>
        <w:ind w:right="468"/>
      </w:pPr>
      <w:bookmarkStart w:id="15" w:name="_bookmark15"/>
      <w:bookmarkEnd w:id="15"/>
      <w:r>
        <w:rPr>
          <w:color w:val="F8971D"/>
        </w:rPr>
        <w:lastRenderedPageBreak/>
        <w:t>Opportunity</w:t>
      </w:r>
      <w:r>
        <w:rPr>
          <w:color w:val="F8971D"/>
          <w:spacing w:val="-1"/>
        </w:rPr>
        <w:t xml:space="preserve"> </w:t>
      </w:r>
      <w:r>
        <w:rPr>
          <w:color w:val="F8971D"/>
        </w:rPr>
        <w:t>6</w:t>
      </w:r>
      <w:r>
        <w:rPr>
          <w:color w:val="F8971D"/>
          <w:spacing w:val="-5"/>
        </w:rPr>
        <w:t xml:space="preserve"> </w:t>
      </w:r>
      <w:r>
        <w:rPr>
          <w:color w:val="F8971D"/>
        </w:rPr>
        <w:t>|</w:t>
      </w:r>
      <w:r>
        <w:rPr>
          <w:color w:val="F8971D"/>
          <w:spacing w:val="-4"/>
        </w:rPr>
        <w:t xml:space="preserve"> </w:t>
      </w:r>
      <w:r>
        <w:rPr>
          <w:color w:val="00254D"/>
        </w:rPr>
        <w:t>Develop</w:t>
      </w:r>
      <w:r>
        <w:rPr>
          <w:color w:val="00254D"/>
          <w:spacing w:val="-5"/>
        </w:rPr>
        <w:t xml:space="preserve"> </w:t>
      </w:r>
      <w:r>
        <w:rPr>
          <w:color w:val="00254D"/>
        </w:rPr>
        <w:t>employer</w:t>
      </w:r>
      <w:r>
        <w:rPr>
          <w:color w:val="00254D"/>
          <w:spacing w:val="-5"/>
        </w:rPr>
        <w:t xml:space="preserve"> </w:t>
      </w:r>
      <w:r>
        <w:rPr>
          <w:color w:val="00254D"/>
        </w:rPr>
        <w:t>guidance</w:t>
      </w:r>
      <w:r>
        <w:rPr>
          <w:color w:val="00254D"/>
          <w:spacing w:val="-5"/>
        </w:rPr>
        <w:t xml:space="preserve"> </w:t>
      </w:r>
      <w:r>
        <w:rPr>
          <w:color w:val="00254D"/>
        </w:rPr>
        <w:t>and</w:t>
      </w:r>
      <w:r>
        <w:rPr>
          <w:color w:val="00254D"/>
          <w:spacing w:val="-5"/>
        </w:rPr>
        <w:t xml:space="preserve"> </w:t>
      </w:r>
      <w:r>
        <w:rPr>
          <w:color w:val="00254D"/>
        </w:rPr>
        <w:t>training</w:t>
      </w:r>
      <w:r>
        <w:rPr>
          <w:color w:val="00254D"/>
          <w:spacing w:val="-5"/>
        </w:rPr>
        <w:t xml:space="preserve"> </w:t>
      </w:r>
      <w:r>
        <w:rPr>
          <w:color w:val="00254D"/>
        </w:rPr>
        <w:t>materials</w:t>
      </w:r>
      <w:r>
        <w:rPr>
          <w:color w:val="00254D"/>
          <w:spacing w:val="-4"/>
        </w:rPr>
        <w:t xml:space="preserve"> </w:t>
      </w:r>
      <w:r>
        <w:rPr>
          <w:color w:val="00254D"/>
        </w:rPr>
        <w:t>to support co-workers</w:t>
      </w:r>
    </w:p>
    <w:p w14:paraId="2E09F984" w14:textId="77777777" w:rsidR="0087428F" w:rsidRDefault="0087428F">
      <w:pPr>
        <w:pStyle w:val="BodyText"/>
        <w:spacing w:before="6"/>
        <w:rPr>
          <w:rFonts w:ascii="Segoe UI Semibold"/>
          <w:b/>
        </w:rPr>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5"/>
        <w:gridCol w:w="2286"/>
        <w:gridCol w:w="2300"/>
      </w:tblGrid>
      <w:tr w:rsidR="0087428F" w14:paraId="0CF74C74" w14:textId="77777777">
        <w:trPr>
          <w:trHeight w:val="395"/>
          <w:tblCellSpacing w:w="9" w:type="dxa"/>
        </w:trPr>
        <w:tc>
          <w:tcPr>
            <w:tcW w:w="2266" w:type="dxa"/>
            <w:tcBorders>
              <w:top w:val="nil"/>
              <w:left w:val="nil"/>
            </w:tcBorders>
            <w:shd w:val="clear" w:color="auto" w:fill="00254D"/>
          </w:tcPr>
          <w:p w14:paraId="4FB60961" w14:textId="77777777" w:rsidR="0087428F" w:rsidRDefault="00000000">
            <w:pPr>
              <w:pStyle w:val="TableParagraph"/>
              <w:spacing w:before="71"/>
              <w:ind w:right="1"/>
              <w:jc w:val="center"/>
              <w:rPr>
                <w:rFonts w:ascii="Segoe UI Semibold"/>
                <w:b/>
                <w:sz w:val="19"/>
              </w:rPr>
            </w:pPr>
            <w:r>
              <w:rPr>
                <w:rFonts w:ascii="Segoe UI Semibold"/>
                <w:b/>
                <w:color w:val="FFFFFF"/>
                <w:spacing w:val="-2"/>
                <w:sz w:val="19"/>
              </w:rPr>
              <w:t>COHORT</w:t>
            </w:r>
          </w:p>
        </w:tc>
        <w:tc>
          <w:tcPr>
            <w:tcW w:w="2267" w:type="dxa"/>
            <w:tcBorders>
              <w:top w:val="nil"/>
              <w:right w:val="nil"/>
            </w:tcBorders>
            <w:shd w:val="clear" w:color="auto" w:fill="00254D"/>
          </w:tcPr>
          <w:p w14:paraId="1592BE12" w14:textId="77777777" w:rsidR="0087428F" w:rsidRDefault="00000000">
            <w:pPr>
              <w:pStyle w:val="TableParagraph"/>
              <w:spacing w:before="71"/>
              <w:ind w:left="541"/>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8" w:type="dxa"/>
            <w:tcBorders>
              <w:top w:val="nil"/>
              <w:left w:val="nil"/>
              <w:right w:val="nil"/>
            </w:tcBorders>
            <w:shd w:val="clear" w:color="auto" w:fill="00254D"/>
          </w:tcPr>
          <w:p w14:paraId="39928305" w14:textId="77777777" w:rsidR="0087428F" w:rsidRDefault="00000000">
            <w:pPr>
              <w:pStyle w:val="TableParagraph"/>
              <w:spacing w:before="71"/>
              <w:ind w:left="1" w:right="1"/>
              <w:jc w:val="center"/>
              <w:rPr>
                <w:rFonts w:ascii="Segoe UI Semibold"/>
                <w:b/>
                <w:sz w:val="19"/>
              </w:rPr>
            </w:pPr>
            <w:r>
              <w:rPr>
                <w:rFonts w:ascii="Segoe UI Semibold"/>
                <w:b/>
                <w:color w:val="FFFFFF"/>
                <w:spacing w:val="-2"/>
                <w:sz w:val="19"/>
              </w:rPr>
              <w:t>IMPLEMENTATION</w:t>
            </w:r>
          </w:p>
        </w:tc>
        <w:tc>
          <w:tcPr>
            <w:tcW w:w="2267" w:type="dxa"/>
            <w:tcBorders>
              <w:top w:val="nil"/>
              <w:left w:val="nil"/>
              <w:right w:val="nil"/>
            </w:tcBorders>
            <w:shd w:val="clear" w:color="auto" w:fill="00254D"/>
          </w:tcPr>
          <w:p w14:paraId="44B91F6C" w14:textId="77777777" w:rsidR="0087428F" w:rsidRDefault="00000000">
            <w:pPr>
              <w:pStyle w:val="TableParagraph"/>
              <w:spacing w:before="71"/>
              <w:ind w:left="3" w:right="7"/>
              <w:jc w:val="center"/>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75F573FB" w14:textId="77777777">
        <w:trPr>
          <w:trHeight w:val="993"/>
          <w:tblCellSpacing w:w="9" w:type="dxa"/>
        </w:trPr>
        <w:tc>
          <w:tcPr>
            <w:tcW w:w="2266" w:type="dxa"/>
            <w:tcBorders>
              <w:left w:val="nil"/>
              <w:bottom w:val="nil"/>
            </w:tcBorders>
            <w:shd w:val="clear" w:color="auto" w:fill="F8971D"/>
          </w:tcPr>
          <w:p w14:paraId="063CA5EE" w14:textId="77777777" w:rsidR="0087428F" w:rsidRDefault="0087428F">
            <w:pPr>
              <w:pStyle w:val="TableParagraph"/>
              <w:spacing w:before="120"/>
              <w:rPr>
                <w:rFonts w:ascii="Segoe UI Semibold"/>
                <w:b/>
                <w:sz w:val="19"/>
              </w:rPr>
            </w:pPr>
          </w:p>
          <w:p w14:paraId="5FB6603E" w14:textId="77777777" w:rsidR="0087428F" w:rsidRDefault="00000000">
            <w:pPr>
              <w:pStyle w:val="TableParagraph"/>
              <w:ind w:left="1" w:right="1"/>
              <w:jc w:val="center"/>
              <w:rPr>
                <w:rFonts w:ascii="Segoe UI Semibold"/>
                <w:b/>
                <w:sz w:val="19"/>
              </w:rPr>
            </w:pPr>
            <w:r>
              <w:rPr>
                <w:rFonts w:ascii="Segoe UI Semibold"/>
                <w:b/>
                <w:color w:val="FFFFFF"/>
                <w:spacing w:val="-2"/>
                <w:sz w:val="19"/>
              </w:rPr>
              <w:t>Co-workers</w:t>
            </w:r>
          </w:p>
        </w:tc>
        <w:tc>
          <w:tcPr>
            <w:tcW w:w="2267" w:type="dxa"/>
            <w:tcBorders>
              <w:bottom w:val="nil"/>
              <w:right w:val="nil"/>
            </w:tcBorders>
            <w:shd w:val="clear" w:color="auto" w:fill="F8971D"/>
          </w:tcPr>
          <w:p w14:paraId="729720FB" w14:textId="77777777" w:rsidR="0087428F" w:rsidRDefault="00000000">
            <w:pPr>
              <w:pStyle w:val="TableParagraph"/>
              <w:spacing w:before="118"/>
              <w:ind w:left="436" w:hanging="128"/>
              <w:rPr>
                <w:rFonts w:ascii="Segoe UI Semibold"/>
                <w:b/>
                <w:sz w:val="19"/>
              </w:rPr>
            </w:pPr>
            <w:r>
              <w:rPr>
                <w:rFonts w:ascii="Segoe UI Semibold"/>
                <w:b/>
                <w:color w:val="FFFFFF"/>
                <w:sz w:val="19"/>
              </w:rPr>
              <w:t>1.2</w:t>
            </w:r>
            <w:r>
              <w:rPr>
                <w:rFonts w:ascii="Segoe UI Semibold"/>
                <w:b/>
                <w:color w:val="FFFFFF"/>
                <w:spacing w:val="-14"/>
                <w:sz w:val="19"/>
              </w:rPr>
              <w:t xml:space="preserve"> </w:t>
            </w:r>
            <w:r>
              <w:rPr>
                <w:rFonts w:ascii="Segoe UI Semibold"/>
                <w:b/>
                <w:color w:val="FFFFFF"/>
                <w:sz w:val="19"/>
              </w:rPr>
              <w:t>Consistent</w:t>
            </w:r>
            <w:r>
              <w:rPr>
                <w:rFonts w:ascii="Segoe UI Semibold"/>
                <w:b/>
                <w:color w:val="FFFFFF"/>
                <w:spacing w:val="-13"/>
                <w:sz w:val="19"/>
              </w:rPr>
              <w:t xml:space="preserve"> </w:t>
            </w:r>
            <w:r>
              <w:rPr>
                <w:rFonts w:ascii="Segoe UI Semibold"/>
                <w:b/>
                <w:color w:val="FFFFFF"/>
                <w:sz w:val="19"/>
              </w:rPr>
              <w:t>clear information and</w:t>
            </w:r>
          </w:p>
          <w:p w14:paraId="2AD9440E" w14:textId="77777777" w:rsidR="0087428F" w:rsidRDefault="00000000">
            <w:pPr>
              <w:pStyle w:val="TableParagraph"/>
              <w:spacing w:before="1"/>
              <w:ind w:left="786"/>
              <w:rPr>
                <w:rFonts w:ascii="Segoe UI Semibold"/>
                <w:b/>
                <w:sz w:val="19"/>
              </w:rPr>
            </w:pPr>
            <w:r>
              <w:rPr>
                <w:rFonts w:ascii="Segoe UI Semibold"/>
                <w:b/>
                <w:color w:val="FFFFFF"/>
                <w:spacing w:val="-2"/>
                <w:sz w:val="19"/>
              </w:rPr>
              <w:t>updates</w:t>
            </w:r>
          </w:p>
        </w:tc>
        <w:tc>
          <w:tcPr>
            <w:tcW w:w="2268" w:type="dxa"/>
            <w:tcBorders>
              <w:left w:val="nil"/>
              <w:bottom w:val="nil"/>
              <w:right w:val="nil"/>
            </w:tcBorders>
            <w:shd w:val="clear" w:color="auto" w:fill="F8971D"/>
          </w:tcPr>
          <w:p w14:paraId="6C14A520" w14:textId="77777777" w:rsidR="0087428F" w:rsidRDefault="0087428F">
            <w:pPr>
              <w:pStyle w:val="TableParagraph"/>
              <w:spacing w:before="120"/>
              <w:rPr>
                <w:rFonts w:ascii="Segoe UI Semibold"/>
                <w:b/>
                <w:sz w:val="19"/>
              </w:rPr>
            </w:pPr>
          </w:p>
          <w:p w14:paraId="6F0FA6DF" w14:textId="77777777" w:rsidR="0087428F" w:rsidRDefault="00000000">
            <w:pPr>
              <w:pStyle w:val="TableParagraph"/>
              <w:ind w:right="1"/>
              <w:jc w:val="center"/>
              <w:rPr>
                <w:rFonts w:ascii="Segoe UI Semibold"/>
                <w:b/>
                <w:sz w:val="19"/>
              </w:rPr>
            </w:pPr>
            <w:r>
              <w:rPr>
                <w:rFonts w:ascii="Segoe UI Semibold"/>
                <w:b/>
                <w:color w:val="FFFFFF"/>
                <w:sz w:val="19"/>
              </w:rPr>
              <w:t>Horizon</w:t>
            </w:r>
            <w:r>
              <w:rPr>
                <w:rFonts w:ascii="Segoe UI Semibold"/>
                <w:b/>
                <w:color w:val="FFFFFF"/>
                <w:spacing w:val="-13"/>
                <w:sz w:val="19"/>
              </w:rPr>
              <w:t xml:space="preserve"> </w:t>
            </w:r>
            <w:r>
              <w:rPr>
                <w:rFonts w:ascii="Segoe UI Semibold"/>
                <w:b/>
                <w:color w:val="FFFFFF"/>
                <w:spacing w:val="-10"/>
                <w:sz w:val="19"/>
              </w:rPr>
              <w:t>1</w:t>
            </w:r>
          </w:p>
        </w:tc>
        <w:tc>
          <w:tcPr>
            <w:tcW w:w="2267" w:type="dxa"/>
            <w:tcBorders>
              <w:left w:val="nil"/>
              <w:bottom w:val="nil"/>
              <w:right w:val="nil"/>
            </w:tcBorders>
            <w:shd w:val="clear" w:color="auto" w:fill="F8971D"/>
          </w:tcPr>
          <w:p w14:paraId="4681A8BB" w14:textId="77777777" w:rsidR="0087428F" w:rsidRDefault="0087428F">
            <w:pPr>
              <w:pStyle w:val="TableParagraph"/>
              <w:spacing w:before="120"/>
              <w:rPr>
                <w:rFonts w:ascii="Segoe UI Semibold"/>
                <w:b/>
                <w:sz w:val="19"/>
              </w:rPr>
            </w:pPr>
          </w:p>
          <w:p w14:paraId="7732E12D" w14:textId="77777777" w:rsidR="0087428F" w:rsidRDefault="00000000">
            <w:pPr>
              <w:pStyle w:val="TableParagraph"/>
              <w:ind w:right="7"/>
              <w:jc w:val="center"/>
              <w:rPr>
                <w:rFonts w:ascii="Segoe UI Semibold"/>
                <w:b/>
                <w:sz w:val="19"/>
              </w:rPr>
            </w:pPr>
            <w:r>
              <w:rPr>
                <w:rFonts w:ascii="Segoe UI Semibold"/>
                <w:b/>
                <w:color w:val="FFFFFF"/>
                <w:spacing w:val="-2"/>
                <w:sz w:val="19"/>
              </w:rPr>
              <w:t>WorkSafe,</w:t>
            </w:r>
            <w:r>
              <w:rPr>
                <w:rFonts w:ascii="Segoe UI Semibold"/>
                <w:b/>
                <w:color w:val="FFFFFF"/>
                <w:spacing w:val="4"/>
                <w:sz w:val="19"/>
              </w:rPr>
              <w:t xml:space="preserve"> </w:t>
            </w:r>
            <w:r>
              <w:rPr>
                <w:rFonts w:ascii="Segoe UI Semibold"/>
                <w:b/>
                <w:color w:val="FFFFFF"/>
                <w:spacing w:val="-2"/>
                <w:sz w:val="19"/>
              </w:rPr>
              <w:t>Employer</w:t>
            </w:r>
          </w:p>
        </w:tc>
      </w:tr>
      <w:tr w:rsidR="0087428F" w14:paraId="1D3AA071" w14:textId="77777777">
        <w:trPr>
          <w:trHeight w:val="312"/>
          <w:tblCellSpacing w:w="9" w:type="dxa"/>
        </w:trPr>
        <w:tc>
          <w:tcPr>
            <w:tcW w:w="9128" w:type="dxa"/>
            <w:gridSpan w:val="4"/>
            <w:tcBorders>
              <w:top w:val="nil"/>
              <w:left w:val="nil"/>
              <w:right w:val="nil"/>
            </w:tcBorders>
            <w:shd w:val="clear" w:color="auto" w:fill="00254D"/>
          </w:tcPr>
          <w:p w14:paraId="646F4F1B" w14:textId="77777777" w:rsidR="0087428F" w:rsidRDefault="00000000">
            <w:pPr>
              <w:pStyle w:val="TableParagraph"/>
              <w:spacing w:line="247" w:lineRule="exact"/>
              <w:ind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11"/>
                <w:sz w:val="19"/>
              </w:rPr>
              <w:t xml:space="preserve"> </w:t>
            </w:r>
            <w:r>
              <w:rPr>
                <w:rFonts w:ascii="Segoe UI Semibold"/>
                <w:b/>
                <w:color w:val="FFFFFF"/>
                <w:spacing w:val="-2"/>
                <w:sz w:val="19"/>
              </w:rPr>
              <w:t>CONSIDERATIONS</w:t>
            </w:r>
          </w:p>
        </w:tc>
      </w:tr>
      <w:tr w:rsidR="0087428F" w14:paraId="46255499" w14:textId="77777777">
        <w:trPr>
          <w:trHeight w:val="3187"/>
          <w:tblCellSpacing w:w="9" w:type="dxa"/>
        </w:trPr>
        <w:tc>
          <w:tcPr>
            <w:tcW w:w="9128" w:type="dxa"/>
            <w:gridSpan w:val="4"/>
            <w:tcBorders>
              <w:left w:val="nil"/>
              <w:bottom w:val="nil"/>
              <w:right w:val="nil"/>
            </w:tcBorders>
            <w:shd w:val="clear" w:color="auto" w:fill="E6E6E0"/>
          </w:tcPr>
          <w:p w14:paraId="6D29DC86" w14:textId="77777777" w:rsidR="0087428F" w:rsidRDefault="00000000">
            <w:pPr>
              <w:pStyle w:val="TableParagraph"/>
              <w:spacing w:before="46"/>
              <w:ind w:left="98"/>
              <w:rPr>
                <w:rFonts w:ascii="Segoe UI Semibold"/>
                <w:b/>
                <w:sz w:val="19"/>
              </w:rPr>
            </w:pPr>
            <w:r>
              <w:rPr>
                <w:rFonts w:ascii="Segoe UI Semibold"/>
                <w:b/>
                <w:color w:val="00254D"/>
                <w:spacing w:val="-2"/>
                <w:sz w:val="19"/>
              </w:rPr>
              <w:t>Description</w:t>
            </w:r>
          </w:p>
          <w:p w14:paraId="79FDF9D6" w14:textId="77777777" w:rsidR="0087428F" w:rsidRDefault="00000000">
            <w:pPr>
              <w:pStyle w:val="TableParagraph"/>
              <w:spacing w:before="48"/>
              <w:ind w:left="98" w:right="304"/>
              <w:rPr>
                <w:sz w:val="19"/>
              </w:rPr>
            </w:pPr>
            <w:r>
              <w:rPr>
                <w:color w:val="00254D"/>
                <w:sz w:val="19"/>
              </w:rPr>
              <w:t>WorkSafe</w:t>
            </w:r>
            <w:r>
              <w:rPr>
                <w:color w:val="00254D"/>
                <w:spacing w:val="-5"/>
                <w:sz w:val="19"/>
              </w:rPr>
              <w:t xml:space="preserve"> </w:t>
            </w:r>
            <w:r>
              <w:rPr>
                <w:color w:val="00254D"/>
                <w:sz w:val="19"/>
              </w:rPr>
              <w:t>to</w:t>
            </w:r>
            <w:r>
              <w:rPr>
                <w:color w:val="00254D"/>
                <w:spacing w:val="-5"/>
                <w:sz w:val="19"/>
              </w:rPr>
              <w:t xml:space="preserve"> </w:t>
            </w:r>
            <w:r>
              <w:rPr>
                <w:color w:val="00254D"/>
                <w:sz w:val="19"/>
              </w:rPr>
              <w:t>develop</w:t>
            </w:r>
            <w:r>
              <w:rPr>
                <w:color w:val="00254D"/>
                <w:spacing w:val="-5"/>
                <w:sz w:val="19"/>
              </w:rPr>
              <w:t xml:space="preserve"> </w:t>
            </w:r>
            <w:r>
              <w:rPr>
                <w:color w:val="00254D"/>
                <w:sz w:val="19"/>
              </w:rPr>
              <w:t>guidance,</w:t>
            </w:r>
            <w:r>
              <w:rPr>
                <w:color w:val="00254D"/>
                <w:spacing w:val="-5"/>
                <w:sz w:val="19"/>
              </w:rPr>
              <w:t xml:space="preserve"> </w:t>
            </w:r>
            <w:r>
              <w:rPr>
                <w:color w:val="00254D"/>
                <w:sz w:val="19"/>
              </w:rPr>
              <w:t>information</w:t>
            </w:r>
            <w:r>
              <w:rPr>
                <w:color w:val="00254D"/>
                <w:spacing w:val="-3"/>
                <w:sz w:val="19"/>
              </w:rPr>
              <w:t xml:space="preserve"> </w:t>
            </w:r>
            <w:r>
              <w:rPr>
                <w:color w:val="00254D"/>
                <w:sz w:val="19"/>
              </w:rPr>
              <w:t>and</w:t>
            </w:r>
            <w:r>
              <w:rPr>
                <w:color w:val="00254D"/>
                <w:spacing w:val="-3"/>
                <w:sz w:val="19"/>
              </w:rPr>
              <w:t xml:space="preserve"> </w:t>
            </w:r>
            <w:r>
              <w:rPr>
                <w:color w:val="00254D"/>
                <w:sz w:val="19"/>
              </w:rPr>
              <w:t>training</w:t>
            </w:r>
            <w:r>
              <w:rPr>
                <w:color w:val="00254D"/>
                <w:spacing w:val="-3"/>
                <w:sz w:val="19"/>
              </w:rPr>
              <w:t xml:space="preserve"> </w:t>
            </w:r>
            <w:r>
              <w:rPr>
                <w:color w:val="00254D"/>
                <w:sz w:val="19"/>
              </w:rPr>
              <w:t>to</w:t>
            </w:r>
            <w:r>
              <w:rPr>
                <w:color w:val="00254D"/>
                <w:spacing w:val="-5"/>
                <w:sz w:val="19"/>
              </w:rPr>
              <w:t xml:space="preserve"> </w:t>
            </w:r>
            <w:r>
              <w:rPr>
                <w:color w:val="00254D"/>
                <w:sz w:val="19"/>
              </w:rPr>
              <w:t>assist</w:t>
            </w:r>
            <w:r>
              <w:rPr>
                <w:color w:val="00254D"/>
                <w:spacing w:val="-3"/>
                <w:sz w:val="19"/>
              </w:rPr>
              <w:t xml:space="preserve"> </w:t>
            </w:r>
            <w:r>
              <w:rPr>
                <w:color w:val="00254D"/>
                <w:sz w:val="19"/>
              </w:rPr>
              <w:t>employers</w:t>
            </w:r>
            <w:r>
              <w:rPr>
                <w:color w:val="00254D"/>
                <w:spacing w:val="-3"/>
                <w:sz w:val="19"/>
              </w:rPr>
              <w:t xml:space="preserve"> </w:t>
            </w:r>
            <w:r>
              <w:rPr>
                <w:color w:val="00254D"/>
                <w:sz w:val="19"/>
              </w:rPr>
              <w:t>to</w:t>
            </w:r>
            <w:r>
              <w:rPr>
                <w:color w:val="00254D"/>
                <w:spacing w:val="-4"/>
                <w:sz w:val="19"/>
              </w:rPr>
              <w:t xml:space="preserve"> </w:t>
            </w:r>
            <w:r>
              <w:rPr>
                <w:color w:val="00254D"/>
                <w:sz w:val="19"/>
              </w:rPr>
              <w:t>effectively</w:t>
            </w:r>
            <w:r>
              <w:rPr>
                <w:color w:val="00254D"/>
                <w:spacing w:val="-5"/>
                <w:sz w:val="19"/>
              </w:rPr>
              <w:t xml:space="preserve"> </w:t>
            </w:r>
            <w:r>
              <w:rPr>
                <w:color w:val="00254D"/>
                <w:sz w:val="19"/>
              </w:rPr>
              <w:t>respond</w:t>
            </w:r>
            <w:r>
              <w:rPr>
                <w:color w:val="00254D"/>
                <w:spacing w:val="-3"/>
                <w:sz w:val="19"/>
              </w:rPr>
              <w:t xml:space="preserve"> </w:t>
            </w:r>
            <w:r>
              <w:rPr>
                <w:color w:val="00254D"/>
                <w:sz w:val="19"/>
              </w:rPr>
              <w:t>to critical incidents.</w:t>
            </w:r>
          </w:p>
          <w:p w14:paraId="1F667C02" w14:textId="77777777" w:rsidR="0087428F" w:rsidRDefault="00000000">
            <w:pPr>
              <w:pStyle w:val="TableParagraph"/>
              <w:spacing w:before="49"/>
              <w:ind w:left="98"/>
              <w:rPr>
                <w:rFonts w:ascii="Segoe UI Semibold"/>
                <w:b/>
                <w:sz w:val="19"/>
              </w:rPr>
            </w:pPr>
            <w:r>
              <w:rPr>
                <w:rFonts w:ascii="Segoe UI Semibold"/>
                <w:b/>
                <w:color w:val="00254D"/>
                <w:spacing w:val="-2"/>
                <w:sz w:val="19"/>
              </w:rPr>
              <w:t>Benefits</w:t>
            </w:r>
          </w:p>
          <w:p w14:paraId="39B0168B" w14:textId="77777777" w:rsidR="0087428F" w:rsidRDefault="00000000">
            <w:pPr>
              <w:pStyle w:val="TableParagraph"/>
              <w:spacing w:before="47"/>
              <w:ind w:left="98"/>
              <w:rPr>
                <w:sz w:val="19"/>
              </w:rPr>
            </w:pPr>
            <w:r>
              <w:rPr>
                <w:color w:val="00254D"/>
                <w:sz w:val="19"/>
              </w:rPr>
              <w:t>Help</w:t>
            </w:r>
            <w:r>
              <w:rPr>
                <w:color w:val="00254D"/>
                <w:spacing w:val="-4"/>
                <w:sz w:val="19"/>
              </w:rPr>
              <w:t xml:space="preserve"> </w:t>
            </w:r>
            <w:r>
              <w:rPr>
                <w:color w:val="00254D"/>
                <w:sz w:val="19"/>
              </w:rPr>
              <w:t>to</w:t>
            </w:r>
            <w:r>
              <w:rPr>
                <w:color w:val="00254D"/>
                <w:spacing w:val="-3"/>
                <w:sz w:val="19"/>
              </w:rPr>
              <w:t xml:space="preserve"> </w:t>
            </w:r>
            <w:r>
              <w:rPr>
                <w:color w:val="00254D"/>
                <w:sz w:val="19"/>
              </w:rPr>
              <w:t>improve</w:t>
            </w:r>
            <w:r>
              <w:rPr>
                <w:color w:val="00254D"/>
                <w:spacing w:val="-4"/>
                <w:sz w:val="19"/>
              </w:rPr>
              <w:t xml:space="preserve"> </w:t>
            </w:r>
            <w:r>
              <w:rPr>
                <w:color w:val="00254D"/>
                <w:sz w:val="19"/>
              </w:rPr>
              <w:t>employers’</w:t>
            </w:r>
            <w:r>
              <w:rPr>
                <w:color w:val="00254D"/>
                <w:spacing w:val="-3"/>
                <w:sz w:val="19"/>
              </w:rPr>
              <w:t xml:space="preserve"> </w:t>
            </w:r>
            <w:r>
              <w:rPr>
                <w:color w:val="00254D"/>
                <w:sz w:val="19"/>
              </w:rPr>
              <w:t>responses</w:t>
            </w:r>
            <w:r>
              <w:rPr>
                <w:color w:val="00254D"/>
                <w:spacing w:val="-2"/>
                <w:sz w:val="19"/>
              </w:rPr>
              <w:t xml:space="preserve"> </w:t>
            </w:r>
            <w:r>
              <w:rPr>
                <w:color w:val="00254D"/>
                <w:sz w:val="19"/>
              </w:rPr>
              <w:t>to</w:t>
            </w:r>
            <w:r>
              <w:rPr>
                <w:color w:val="00254D"/>
                <w:spacing w:val="-3"/>
                <w:sz w:val="19"/>
              </w:rPr>
              <w:t xml:space="preserve"> </w:t>
            </w:r>
            <w:r>
              <w:rPr>
                <w:color w:val="00254D"/>
                <w:sz w:val="19"/>
              </w:rPr>
              <w:t>critical</w:t>
            </w:r>
            <w:r>
              <w:rPr>
                <w:color w:val="00254D"/>
                <w:spacing w:val="-4"/>
                <w:sz w:val="19"/>
              </w:rPr>
              <w:t xml:space="preserve"> </w:t>
            </w:r>
            <w:r>
              <w:rPr>
                <w:color w:val="00254D"/>
                <w:sz w:val="19"/>
              </w:rPr>
              <w:t>incidents</w:t>
            </w:r>
            <w:r>
              <w:rPr>
                <w:color w:val="00254D"/>
                <w:spacing w:val="-4"/>
                <w:sz w:val="19"/>
              </w:rPr>
              <w:t xml:space="preserve"> </w:t>
            </w:r>
            <w:r>
              <w:rPr>
                <w:color w:val="00254D"/>
                <w:sz w:val="19"/>
              </w:rPr>
              <w:t>and</w:t>
            </w:r>
            <w:r>
              <w:rPr>
                <w:color w:val="00254D"/>
                <w:spacing w:val="-2"/>
                <w:sz w:val="19"/>
              </w:rPr>
              <w:t xml:space="preserve"> </w:t>
            </w:r>
            <w:r>
              <w:rPr>
                <w:color w:val="00254D"/>
                <w:sz w:val="19"/>
              </w:rPr>
              <w:t>strengthen</w:t>
            </w:r>
            <w:r>
              <w:rPr>
                <w:color w:val="00254D"/>
                <w:spacing w:val="-2"/>
                <w:sz w:val="19"/>
              </w:rPr>
              <w:t xml:space="preserve"> </w:t>
            </w:r>
            <w:r>
              <w:rPr>
                <w:color w:val="00254D"/>
                <w:sz w:val="19"/>
              </w:rPr>
              <w:t>the</w:t>
            </w:r>
            <w:r>
              <w:rPr>
                <w:color w:val="00254D"/>
                <w:spacing w:val="-4"/>
                <w:sz w:val="19"/>
              </w:rPr>
              <w:t xml:space="preserve"> </w:t>
            </w:r>
            <w:r>
              <w:rPr>
                <w:color w:val="00254D"/>
                <w:sz w:val="19"/>
              </w:rPr>
              <w:t>supports</w:t>
            </w:r>
            <w:r>
              <w:rPr>
                <w:color w:val="00254D"/>
                <w:spacing w:val="-4"/>
                <w:sz w:val="19"/>
              </w:rPr>
              <w:t xml:space="preserve"> </w:t>
            </w:r>
            <w:r>
              <w:rPr>
                <w:color w:val="00254D"/>
                <w:sz w:val="19"/>
              </w:rPr>
              <w:t>co-workers</w:t>
            </w:r>
            <w:r>
              <w:rPr>
                <w:color w:val="00254D"/>
                <w:spacing w:val="-2"/>
                <w:sz w:val="19"/>
              </w:rPr>
              <w:t xml:space="preserve"> </w:t>
            </w:r>
            <w:r>
              <w:rPr>
                <w:color w:val="00254D"/>
                <w:sz w:val="19"/>
              </w:rPr>
              <w:t>receive following a serious injury or workplace death.</w:t>
            </w:r>
          </w:p>
          <w:p w14:paraId="335DA6B7" w14:textId="77777777" w:rsidR="0087428F" w:rsidRDefault="00000000">
            <w:pPr>
              <w:pStyle w:val="TableParagraph"/>
              <w:spacing w:before="49"/>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2AD19A9D" w14:textId="77777777" w:rsidR="0087428F" w:rsidRDefault="00000000">
            <w:pPr>
              <w:pStyle w:val="TableParagraph"/>
              <w:spacing w:before="48"/>
              <w:ind w:left="98" w:right="167"/>
              <w:rPr>
                <w:sz w:val="19"/>
              </w:rPr>
            </w:pPr>
            <w:r>
              <w:rPr>
                <w:color w:val="00254D"/>
                <w:sz w:val="19"/>
              </w:rPr>
              <w:t>Development</w:t>
            </w:r>
            <w:r>
              <w:rPr>
                <w:color w:val="00254D"/>
                <w:spacing w:val="-3"/>
                <w:sz w:val="19"/>
              </w:rPr>
              <w:t xml:space="preserve"> </w:t>
            </w:r>
            <w:r>
              <w:rPr>
                <w:color w:val="00254D"/>
                <w:sz w:val="19"/>
              </w:rPr>
              <w:t>of</w:t>
            </w:r>
            <w:r>
              <w:rPr>
                <w:color w:val="00254D"/>
                <w:spacing w:val="-3"/>
                <w:sz w:val="19"/>
              </w:rPr>
              <w:t xml:space="preserve"> </w:t>
            </w:r>
            <w:r>
              <w:rPr>
                <w:color w:val="00254D"/>
                <w:sz w:val="19"/>
              </w:rPr>
              <w:t>new</w:t>
            </w:r>
            <w:r>
              <w:rPr>
                <w:color w:val="00254D"/>
                <w:spacing w:val="-3"/>
                <w:sz w:val="19"/>
              </w:rPr>
              <w:t xml:space="preserve"> </w:t>
            </w:r>
            <w:r>
              <w:rPr>
                <w:color w:val="00254D"/>
                <w:sz w:val="19"/>
              </w:rPr>
              <w:t>guidance</w:t>
            </w:r>
            <w:r>
              <w:rPr>
                <w:color w:val="00254D"/>
                <w:spacing w:val="-4"/>
                <w:sz w:val="19"/>
              </w:rPr>
              <w:t xml:space="preserve"> </w:t>
            </w:r>
            <w:r>
              <w:rPr>
                <w:color w:val="00254D"/>
                <w:sz w:val="19"/>
              </w:rPr>
              <w:t>and</w:t>
            </w:r>
            <w:r>
              <w:rPr>
                <w:color w:val="00254D"/>
                <w:spacing w:val="-3"/>
                <w:sz w:val="19"/>
              </w:rPr>
              <w:t xml:space="preserve"> </w:t>
            </w:r>
            <w:r>
              <w:rPr>
                <w:color w:val="00254D"/>
                <w:sz w:val="19"/>
              </w:rPr>
              <w:t>training</w:t>
            </w:r>
            <w:r>
              <w:rPr>
                <w:color w:val="00254D"/>
                <w:spacing w:val="-3"/>
                <w:sz w:val="19"/>
              </w:rPr>
              <w:t xml:space="preserve"> </w:t>
            </w:r>
            <w:r>
              <w:rPr>
                <w:color w:val="00254D"/>
                <w:sz w:val="19"/>
              </w:rPr>
              <w:t>materials</w:t>
            </w:r>
            <w:r>
              <w:rPr>
                <w:color w:val="00254D"/>
                <w:spacing w:val="-3"/>
                <w:sz w:val="19"/>
              </w:rPr>
              <w:t xml:space="preserve"> </w:t>
            </w:r>
            <w:r>
              <w:rPr>
                <w:color w:val="00254D"/>
                <w:sz w:val="19"/>
              </w:rPr>
              <w:t>can</w:t>
            </w:r>
            <w:r>
              <w:rPr>
                <w:color w:val="00254D"/>
                <w:spacing w:val="-5"/>
                <w:sz w:val="19"/>
              </w:rPr>
              <w:t xml:space="preserve"> </w:t>
            </w:r>
            <w:r>
              <w:rPr>
                <w:color w:val="00254D"/>
                <w:sz w:val="19"/>
              </w:rPr>
              <w:t>be</w:t>
            </w:r>
            <w:r>
              <w:rPr>
                <w:color w:val="00254D"/>
                <w:spacing w:val="-4"/>
                <w:sz w:val="19"/>
              </w:rPr>
              <w:t xml:space="preserve"> </w:t>
            </w:r>
            <w:r>
              <w:rPr>
                <w:color w:val="00254D"/>
                <w:sz w:val="19"/>
              </w:rPr>
              <w:t>delivered</w:t>
            </w:r>
            <w:r>
              <w:rPr>
                <w:color w:val="00254D"/>
                <w:spacing w:val="-3"/>
                <w:sz w:val="19"/>
              </w:rPr>
              <w:t xml:space="preserve"> </w:t>
            </w:r>
            <w:r>
              <w:rPr>
                <w:color w:val="00254D"/>
                <w:sz w:val="19"/>
              </w:rPr>
              <w:t>within</w:t>
            </w:r>
            <w:r>
              <w:rPr>
                <w:color w:val="00254D"/>
                <w:spacing w:val="-3"/>
                <w:sz w:val="19"/>
              </w:rPr>
              <w:t xml:space="preserve"> </w:t>
            </w:r>
            <w:r>
              <w:rPr>
                <w:color w:val="00254D"/>
                <w:sz w:val="19"/>
              </w:rPr>
              <w:t>existing</w:t>
            </w:r>
            <w:r>
              <w:rPr>
                <w:color w:val="00254D"/>
                <w:spacing w:val="-3"/>
                <w:sz w:val="19"/>
              </w:rPr>
              <w:t xml:space="preserve"> </w:t>
            </w:r>
            <w:r>
              <w:rPr>
                <w:color w:val="00254D"/>
                <w:sz w:val="19"/>
              </w:rPr>
              <w:t>resources.</w:t>
            </w:r>
            <w:r>
              <w:rPr>
                <w:color w:val="00254D"/>
                <w:spacing w:val="-4"/>
                <w:sz w:val="19"/>
              </w:rPr>
              <w:t xml:space="preserve"> </w:t>
            </w:r>
            <w:r>
              <w:rPr>
                <w:color w:val="00254D"/>
                <w:sz w:val="19"/>
              </w:rPr>
              <w:t>Any</w:t>
            </w:r>
            <w:r>
              <w:rPr>
                <w:color w:val="00254D"/>
                <w:spacing w:val="-6"/>
                <w:sz w:val="19"/>
              </w:rPr>
              <w:t xml:space="preserve"> </w:t>
            </w:r>
            <w:r>
              <w:rPr>
                <w:color w:val="00254D"/>
                <w:sz w:val="19"/>
              </w:rPr>
              <w:t>new guidance should be aligned to support employers in their obligations to protect workers from psychological hazards and mental injury. Further reform to oblige employers to pay for training will require legislative change to the OHS Act.</w:t>
            </w:r>
          </w:p>
        </w:tc>
      </w:tr>
    </w:tbl>
    <w:p w14:paraId="212B4A13" w14:textId="77777777" w:rsidR="0087428F" w:rsidRDefault="0087428F">
      <w:pPr>
        <w:pStyle w:val="BodyText"/>
        <w:spacing w:before="189"/>
        <w:rPr>
          <w:rFonts w:ascii="Segoe UI Semibold"/>
          <w:b/>
          <w:sz w:val="26"/>
        </w:rPr>
      </w:pPr>
    </w:p>
    <w:p w14:paraId="14C5823D" w14:textId="77777777" w:rsidR="0087428F" w:rsidRDefault="00000000">
      <w:pPr>
        <w:pStyle w:val="Heading4"/>
      </w:pPr>
      <w:r>
        <w:rPr>
          <w:color w:val="00254D"/>
        </w:rPr>
        <w:t>Reform</w:t>
      </w:r>
      <w:r>
        <w:rPr>
          <w:color w:val="00254D"/>
          <w:spacing w:val="-5"/>
        </w:rPr>
        <w:t xml:space="preserve"> </w:t>
      </w:r>
      <w:r>
        <w:rPr>
          <w:color w:val="00254D"/>
          <w:spacing w:val="-2"/>
        </w:rPr>
        <w:t>opportunity</w:t>
      </w:r>
    </w:p>
    <w:p w14:paraId="78220EA3" w14:textId="77777777" w:rsidR="0087428F" w:rsidRDefault="00000000">
      <w:pPr>
        <w:pStyle w:val="BodyText"/>
        <w:spacing w:before="86"/>
        <w:ind w:left="285"/>
      </w:pPr>
      <w:r>
        <w:t>WorkSafe</w:t>
      </w:r>
      <w:r>
        <w:rPr>
          <w:spacing w:val="-11"/>
        </w:rPr>
        <w:t xml:space="preserve"> </w:t>
      </w:r>
      <w:r>
        <w:rPr>
          <w:spacing w:val="-2"/>
        </w:rPr>
        <w:t>should:</w:t>
      </w:r>
    </w:p>
    <w:p w14:paraId="4D98710F" w14:textId="77777777" w:rsidR="0087428F" w:rsidRDefault="00000000">
      <w:pPr>
        <w:pStyle w:val="ListParagraph"/>
        <w:numPr>
          <w:ilvl w:val="0"/>
          <w:numId w:val="44"/>
        </w:numPr>
        <w:tabs>
          <w:tab w:val="left" w:pos="626"/>
        </w:tabs>
        <w:spacing w:line="256" w:lineRule="auto"/>
        <w:ind w:right="507"/>
        <w:rPr>
          <w:sz w:val="19"/>
        </w:rPr>
      </w:pPr>
      <w:r>
        <w:rPr>
          <w:sz w:val="19"/>
        </w:rPr>
        <w:t>Develop</w:t>
      </w:r>
      <w:r>
        <w:rPr>
          <w:spacing w:val="-4"/>
          <w:sz w:val="19"/>
        </w:rPr>
        <w:t xml:space="preserve"> </w:t>
      </w:r>
      <w:r>
        <w:rPr>
          <w:sz w:val="19"/>
        </w:rPr>
        <w:t>new</w:t>
      </w:r>
      <w:r>
        <w:rPr>
          <w:spacing w:val="-4"/>
          <w:sz w:val="19"/>
        </w:rPr>
        <w:t xml:space="preserve"> </w:t>
      </w:r>
      <w:r>
        <w:rPr>
          <w:sz w:val="19"/>
        </w:rPr>
        <w:t>guidance</w:t>
      </w:r>
      <w:r>
        <w:rPr>
          <w:spacing w:val="-4"/>
          <w:sz w:val="19"/>
        </w:rPr>
        <w:t xml:space="preserve"> </w:t>
      </w:r>
      <w:r>
        <w:rPr>
          <w:sz w:val="19"/>
        </w:rPr>
        <w:t>material</w:t>
      </w:r>
      <w:r>
        <w:rPr>
          <w:spacing w:val="-1"/>
          <w:sz w:val="19"/>
        </w:rPr>
        <w:t xml:space="preserve"> </w:t>
      </w:r>
      <w:r>
        <w:rPr>
          <w:sz w:val="19"/>
        </w:rPr>
        <w:t>that</w:t>
      </w:r>
      <w:r>
        <w:rPr>
          <w:spacing w:val="-4"/>
          <w:sz w:val="19"/>
        </w:rPr>
        <w:t xml:space="preserve"> </w:t>
      </w:r>
      <w:r>
        <w:rPr>
          <w:sz w:val="19"/>
        </w:rPr>
        <w:t>is</w:t>
      </w:r>
      <w:r>
        <w:rPr>
          <w:spacing w:val="-3"/>
          <w:sz w:val="19"/>
        </w:rPr>
        <w:t xml:space="preserve"> </w:t>
      </w:r>
      <w:r>
        <w:rPr>
          <w:sz w:val="19"/>
        </w:rPr>
        <w:t>tailored</w:t>
      </w:r>
      <w:r>
        <w:rPr>
          <w:spacing w:val="-3"/>
          <w:sz w:val="19"/>
        </w:rPr>
        <w:t xml:space="preserve"> </w:t>
      </w:r>
      <w:r>
        <w:rPr>
          <w:sz w:val="19"/>
        </w:rPr>
        <w:t>and</w:t>
      </w:r>
      <w:r>
        <w:rPr>
          <w:spacing w:val="-3"/>
          <w:sz w:val="19"/>
        </w:rPr>
        <w:t xml:space="preserve"> </w:t>
      </w:r>
      <w:r>
        <w:rPr>
          <w:sz w:val="19"/>
        </w:rPr>
        <w:t>accessible</w:t>
      </w:r>
      <w:r>
        <w:rPr>
          <w:spacing w:val="-4"/>
          <w:sz w:val="19"/>
        </w:rPr>
        <w:t xml:space="preserve"> </w:t>
      </w:r>
      <w:r>
        <w:rPr>
          <w:sz w:val="19"/>
        </w:rPr>
        <w:t>to</w:t>
      </w:r>
      <w:r>
        <w:rPr>
          <w:spacing w:val="-4"/>
          <w:sz w:val="19"/>
        </w:rPr>
        <w:t xml:space="preserve"> </w:t>
      </w:r>
      <w:r>
        <w:rPr>
          <w:sz w:val="19"/>
        </w:rPr>
        <w:t>all workplaces</w:t>
      </w:r>
      <w:r>
        <w:rPr>
          <w:spacing w:val="-1"/>
          <w:sz w:val="19"/>
        </w:rPr>
        <w:t xml:space="preserve"> </w:t>
      </w:r>
      <w:r>
        <w:rPr>
          <w:sz w:val="19"/>
        </w:rPr>
        <w:t>on</w:t>
      </w:r>
      <w:r>
        <w:rPr>
          <w:spacing w:val="-3"/>
          <w:sz w:val="19"/>
        </w:rPr>
        <w:t xml:space="preserve"> </w:t>
      </w:r>
      <w:r>
        <w:rPr>
          <w:sz w:val="19"/>
        </w:rPr>
        <w:t>appropriate</w:t>
      </w:r>
      <w:r>
        <w:rPr>
          <w:spacing w:val="-4"/>
          <w:sz w:val="19"/>
        </w:rPr>
        <w:t xml:space="preserve"> </w:t>
      </w:r>
      <w:r>
        <w:rPr>
          <w:sz w:val="19"/>
        </w:rPr>
        <w:t>critical incident response.</w:t>
      </w:r>
    </w:p>
    <w:p w14:paraId="6C363160" w14:textId="77777777" w:rsidR="0087428F" w:rsidRDefault="00000000">
      <w:pPr>
        <w:pStyle w:val="ListParagraph"/>
        <w:numPr>
          <w:ilvl w:val="0"/>
          <w:numId w:val="44"/>
        </w:numPr>
        <w:tabs>
          <w:tab w:val="left" w:pos="626"/>
        </w:tabs>
        <w:spacing w:before="124"/>
        <w:rPr>
          <w:sz w:val="19"/>
        </w:rPr>
      </w:pPr>
      <w:r>
        <w:rPr>
          <w:sz w:val="19"/>
        </w:rPr>
        <w:t>Enable</w:t>
      </w:r>
      <w:r>
        <w:rPr>
          <w:spacing w:val="-9"/>
          <w:sz w:val="19"/>
        </w:rPr>
        <w:t xml:space="preserve"> </w:t>
      </w:r>
      <w:r>
        <w:rPr>
          <w:sz w:val="19"/>
        </w:rPr>
        <w:t>workplaces</w:t>
      </w:r>
      <w:r>
        <w:rPr>
          <w:spacing w:val="-6"/>
          <w:sz w:val="19"/>
        </w:rPr>
        <w:t xml:space="preserve"> </w:t>
      </w:r>
      <w:r>
        <w:rPr>
          <w:sz w:val="19"/>
        </w:rPr>
        <w:t>to</w:t>
      </w:r>
      <w:r>
        <w:rPr>
          <w:spacing w:val="-8"/>
          <w:sz w:val="19"/>
        </w:rPr>
        <w:t xml:space="preserve"> </w:t>
      </w:r>
      <w:r>
        <w:rPr>
          <w:sz w:val="19"/>
        </w:rPr>
        <w:t>undertake</w:t>
      </w:r>
      <w:r>
        <w:rPr>
          <w:spacing w:val="-9"/>
          <w:sz w:val="19"/>
        </w:rPr>
        <w:t xml:space="preserve"> </w:t>
      </w:r>
      <w:r>
        <w:rPr>
          <w:sz w:val="19"/>
        </w:rPr>
        <w:t>voluntary</w:t>
      </w:r>
      <w:r>
        <w:rPr>
          <w:spacing w:val="-9"/>
          <w:sz w:val="19"/>
        </w:rPr>
        <w:t xml:space="preserve"> </w:t>
      </w:r>
      <w:r>
        <w:rPr>
          <w:sz w:val="19"/>
        </w:rPr>
        <w:t>training</w:t>
      </w:r>
      <w:r>
        <w:rPr>
          <w:spacing w:val="-7"/>
          <w:sz w:val="19"/>
        </w:rPr>
        <w:t xml:space="preserve"> </w:t>
      </w:r>
      <w:r>
        <w:rPr>
          <w:sz w:val="19"/>
        </w:rPr>
        <w:t>in</w:t>
      </w:r>
      <w:r>
        <w:rPr>
          <w:spacing w:val="-7"/>
          <w:sz w:val="19"/>
        </w:rPr>
        <w:t xml:space="preserve"> </w:t>
      </w:r>
      <w:r>
        <w:rPr>
          <w:sz w:val="19"/>
        </w:rPr>
        <w:t>critical</w:t>
      </w:r>
      <w:r>
        <w:rPr>
          <w:spacing w:val="-9"/>
          <w:sz w:val="19"/>
        </w:rPr>
        <w:t xml:space="preserve"> </w:t>
      </w:r>
      <w:r>
        <w:rPr>
          <w:sz w:val="19"/>
        </w:rPr>
        <w:t>incident</w:t>
      </w:r>
      <w:r>
        <w:rPr>
          <w:spacing w:val="-10"/>
          <w:sz w:val="19"/>
        </w:rPr>
        <w:t xml:space="preserve"> </w:t>
      </w:r>
      <w:r>
        <w:rPr>
          <w:spacing w:val="-2"/>
          <w:sz w:val="19"/>
        </w:rPr>
        <w:t>response.</w:t>
      </w:r>
    </w:p>
    <w:p w14:paraId="76112369" w14:textId="77777777" w:rsidR="0087428F" w:rsidRDefault="00000000">
      <w:pPr>
        <w:pStyle w:val="BodyText"/>
        <w:spacing w:before="138" w:line="259" w:lineRule="auto"/>
        <w:ind w:left="285" w:right="468"/>
      </w:pPr>
      <w:r>
        <w:t>All</w:t>
      </w:r>
      <w:r>
        <w:rPr>
          <w:spacing w:val="-4"/>
        </w:rPr>
        <w:t xml:space="preserve"> </w:t>
      </w:r>
      <w:r>
        <w:t>guidance</w:t>
      </w:r>
      <w:r>
        <w:rPr>
          <w:spacing w:val="-3"/>
        </w:rPr>
        <w:t xml:space="preserve"> </w:t>
      </w:r>
      <w:r>
        <w:t>materials</w:t>
      </w:r>
      <w:r>
        <w:rPr>
          <w:spacing w:val="-1"/>
        </w:rPr>
        <w:t xml:space="preserve"> </w:t>
      </w:r>
      <w:r>
        <w:t>and</w:t>
      </w:r>
      <w:r>
        <w:rPr>
          <w:spacing w:val="-4"/>
        </w:rPr>
        <w:t xml:space="preserve"> </w:t>
      </w:r>
      <w:r>
        <w:t>training</w:t>
      </w:r>
      <w:r>
        <w:rPr>
          <w:spacing w:val="-1"/>
        </w:rPr>
        <w:t xml:space="preserve"> </w:t>
      </w:r>
      <w:r>
        <w:t>should</w:t>
      </w:r>
      <w:r>
        <w:rPr>
          <w:spacing w:val="-5"/>
        </w:rPr>
        <w:t xml:space="preserve"> </w:t>
      </w:r>
      <w:r>
        <w:t>reflect</w:t>
      </w:r>
      <w:r>
        <w:rPr>
          <w:spacing w:val="-2"/>
        </w:rPr>
        <w:t xml:space="preserve"> </w:t>
      </w:r>
      <w:r>
        <w:t>up</w:t>
      </w:r>
      <w:r>
        <w:rPr>
          <w:spacing w:val="-4"/>
        </w:rPr>
        <w:t xml:space="preserve"> </w:t>
      </w:r>
      <w:r>
        <w:t>to</w:t>
      </w:r>
      <w:r>
        <w:rPr>
          <w:spacing w:val="-3"/>
        </w:rPr>
        <w:t xml:space="preserve"> </w:t>
      </w:r>
      <w:r>
        <w:t>date</w:t>
      </w:r>
      <w:r>
        <w:rPr>
          <w:spacing w:val="-4"/>
        </w:rPr>
        <w:t xml:space="preserve"> </w:t>
      </w:r>
      <w:r>
        <w:t>research</w:t>
      </w:r>
      <w:r>
        <w:rPr>
          <w:spacing w:val="-2"/>
        </w:rPr>
        <w:t xml:space="preserve"> </w:t>
      </w:r>
      <w:r>
        <w:t>on</w:t>
      </w:r>
      <w:r>
        <w:rPr>
          <w:spacing w:val="-2"/>
        </w:rPr>
        <w:t xml:space="preserve"> </w:t>
      </w:r>
      <w:r>
        <w:t>best</w:t>
      </w:r>
      <w:r>
        <w:rPr>
          <w:spacing w:val="-2"/>
        </w:rPr>
        <w:t xml:space="preserve"> </w:t>
      </w:r>
      <w:r>
        <w:t>practice</w:t>
      </w:r>
      <w:r>
        <w:rPr>
          <w:spacing w:val="-4"/>
        </w:rPr>
        <w:t xml:space="preserve"> </w:t>
      </w:r>
      <w:r>
        <w:t>employer</w:t>
      </w:r>
      <w:r>
        <w:rPr>
          <w:spacing w:val="-2"/>
        </w:rPr>
        <w:t xml:space="preserve"> </w:t>
      </w:r>
      <w:r>
        <w:t xml:space="preserve">response. Further </w:t>
      </w:r>
      <w:proofErr w:type="gramStart"/>
      <w:r>
        <w:t>detail</w:t>
      </w:r>
      <w:proofErr w:type="gramEnd"/>
      <w:r>
        <w:t xml:space="preserve"> on potential guidance and training </w:t>
      </w:r>
      <w:proofErr w:type="gramStart"/>
      <w:r>
        <w:t>are</w:t>
      </w:r>
      <w:proofErr w:type="gramEnd"/>
      <w:r>
        <w:t xml:space="preserve"> each discussed below.</w:t>
      </w:r>
    </w:p>
    <w:p w14:paraId="0A8876F2" w14:textId="77777777" w:rsidR="0087428F" w:rsidRDefault="00000000">
      <w:pPr>
        <w:pStyle w:val="Heading6"/>
        <w:spacing w:before="240"/>
      </w:pPr>
      <w:r>
        <w:t>Make</w:t>
      </w:r>
      <w:r>
        <w:rPr>
          <w:spacing w:val="-6"/>
        </w:rPr>
        <w:t xml:space="preserve"> </w:t>
      </w:r>
      <w:r>
        <w:t>guidance</w:t>
      </w:r>
      <w:r>
        <w:rPr>
          <w:spacing w:val="-7"/>
        </w:rPr>
        <w:t xml:space="preserve"> </w:t>
      </w:r>
      <w:r>
        <w:t>available</w:t>
      </w:r>
      <w:r>
        <w:rPr>
          <w:spacing w:val="-10"/>
        </w:rPr>
        <w:t xml:space="preserve"> </w:t>
      </w:r>
      <w:r>
        <w:t>and</w:t>
      </w:r>
      <w:r>
        <w:rPr>
          <w:spacing w:val="-8"/>
        </w:rPr>
        <w:t xml:space="preserve"> </w:t>
      </w:r>
      <w:r>
        <w:t>accessible</w:t>
      </w:r>
      <w:r>
        <w:rPr>
          <w:spacing w:val="-4"/>
        </w:rPr>
        <w:t xml:space="preserve"> </w:t>
      </w:r>
      <w:r>
        <w:t>for</w:t>
      </w:r>
      <w:r>
        <w:rPr>
          <w:spacing w:val="-7"/>
        </w:rPr>
        <w:t xml:space="preserve"> </w:t>
      </w:r>
      <w:r>
        <w:rPr>
          <w:spacing w:val="-2"/>
        </w:rPr>
        <w:t>workplaces</w:t>
      </w:r>
    </w:p>
    <w:p w14:paraId="3047E8DF" w14:textId="77777777" w:rsidR="0087428F" w:rsidRDefault="00000000">
      <w:pPr>
        <w:pStyle w:val="BodyText"/>
        <w:spacing w:before="142" w:line="259" w:lineRule="auto"/>
        <w:ind w:left="285" w:right="496"/>
      </w:pPr>
      <w:r>
        <w:t>The WorkWell Toolkit could be expanded to include specific material on supporting co-workers following a</w:t>
      </w:r>
      <w:r>
        <w:rPr>
          <w:spacing w:val="-4"/>
        </w:rPr>
        <w:t xml:space="preserve"> </w:t>
      </w:r>
      <w:r>
        <w:t>serious</w:t>
      </w:r>
      <w:r>
        <w:rPr>
          <w:spacing w:val="-2"/>
        </w:rPr>
        <w:t xml:space="preserve"> </w:t>
      </w:r>
      <w:r>
        <w:t>incident</w:t>
      </w:r>
      <w:r>
        <w:rPr>
          <w:spacing w:val="-1"/>
        </w:rPr>
        <w:t xml:space="preserve"> </w:t>
      </w:r>
      <w:r>
        <w:t>(see</w:t>
      </w:r>
      <w:r>
        <w:rPr>
          <w:spacing w:val="-4"/>
        </w:rPr>
        <w:t xml:space="preserve"> </w:t>
      </w:r>
      <w:r>
        <w:t>case</w:t>
      </w:r>
      <w:r>
        <w:rPr>
          <w:spacing w:val="-6"/>
        </w:rPr>
        <w:t xml:space="preserve"> </w:t>
      </w:r>
      <w:r>
        <w:t>study</w:t>
      </w:r>
      <w:r>
        <w:rPr>
          <w:spacing w:val="-4"/>
        </w:rPr>
        <w:t xml:space="preserve"> </w:t>
      </w:r>
      <w:r>
        <w:t>below</w:t>
      </w:r>
      <w:r>
        <w:rPr>
          <w:spacing w:val="-3"/>
        </w:rPr>
        <w:t xml:space="preserve"> </w:t>
      </w:r>
      <w:r>
        <w:t>for</w:t>
      </w:r>
      <w:r>
        <w:rPr>
          <w:spacing w:val="-2"/>
        </w:rPr>
        <w:t xml:space="preserve"> </w:t>
      </w:r>
      <w:r>
        <w:t>further</w:t>
      </w:r>
      <w:r>
        <w:rPr>
          <w:spacing w:val="-4"/>
        </w:rPr>
        <w:t xml:space="preserve"> </w:t>
      </w:r>
      <w:r>
        <w:t>explanation</w:t>
      </w:r>
      <w:r>
        <w:rPr>
          <w:spacing w:val="-2"/>
        </w:rPr>
        <w:t xml:space="preserve"> </w:t>
      </w:r>
      <w:r>
        <w:t>on the</w:t>
      </w:r>
      <w:r>
        <w:rPr>
          <w:spacing w:val="-3"/>
        </w:rPr>
        <w:t xml:space="preserve"> </w:t>
      </w:r>
      <w:r>
        <w:t>Toolkit).</w:t>
      </w:r>
      <w:r>
        <w:rPr>
          <w:spacing w:val="-2"/>
        </w:rPr>
        <w:t xml:space="preserve"> </w:t>
      </w:r>
      <w:r>
        <w:t>Aligned</w:t>
      </w:r>
      <w:r>
        <w:rPr>
          <w:spacing w:val="-2"/>
        </w:rPr>
        <w:t xml:space="preserve"> </w:t>
      </w:r>
      <w:r>
        <w:t>to</w:t>
      </w:r>
      <w:r>
        <w:rPr>
          <w:spacing w:val="-3"/>
        </w:rPr>
        <w:t xml:space="preserve"> </w:t>
      </w:r>
      <w:r>
        <w:t>the</w:t>
      </w:r>
      <w:r>
        <w:rPr>
          <w:spacing w:val="-4"/>
        </w:rPr>
        <w:t xml:space="preserve"> </w:t>
      </w:r>
      <w:r>
        <w:t>structure</w:t>
      </w:r>
      <w:r>
        <w:rPr>
          <w:spacing w:val="-4"/>
        </w:rPr>
        <w:t xml:space="preserve"> </w:t>
      </w:r>
      <w:r>
        <w:t>of the Toolkit, guidance should reflect the context of a business (i.e., what is expected of small, medium and large businesses).</w:t>
      </w:r>
      <w:r>
        <w:rPr>
          <w:spacing w:val="-15"/>
        </w:rPr>
        <w:t xml:space="preserve"> </w:t>
      </w:r>
      <w:r>
        <w:rPr>
          <w:position w:val="7"/>
          <w:sz w:val="12"/>
        </w:rPr>
        <w:t>47</w:t>
      </w:r>
      <w:r>
        <w:rPr>
          <w:spacing w:val="26"/>
          <w:position w:val="7"/>
          <w:sz w:val="12"/>
        </w:rPr>
        <w:t xml:space="preserve"> </w:t>
      </w:r>
      <w:r>
        <w:t xml:space="preserve">Where a notifiable incident occurs, WorkSafe should immediately refer the employer to the WorkWell Toolkit for guidance. Suggested topics for guidance provided by WorkSafe </w:t>
      </w:r>
      <w:proofErr w:type="gramStart"/>
      <w:r>
        <w:t>is</w:t>
      </w:r>
      <w:proofErr w:type="gramEnd"/>
      <w:r>
        <w:t xml:space="preserve"> outlined in </w:t>
      </w:r>
      <w:hyperlink w:anchor="_bookmark16" w:history="1">
        <w:r>
          <w:t>Figure 6.</w:t>
        </w:r>
      </w:hyperlink>
    </w:p>
    <w:p w14:paraId="51BD8D60" w14:textId="77777777" w:rsidR="0087428F" w:rsidRDefault="0087428F">
      <w:pPr>
        <w:pStyle w:val="BodyText"/>
        <w:rPr>
          <w:sz w:val="20"/>
        </w:rPr>
      </w:pPr>
    </w:p>
    <w:p w14:paraId="6FE577F6" w14:textId="77777777" w:rsidR="0087428F" w:rsidRDefault="0087428F">
      <w:pPr>
        <w:pStyle w:val="BodyText"/>
        <w:rPr>
          <w:sz w:val="20"/>
        </w:rPr>
      </w:pPr>
    </w:p>
    <w:p w14:paraId="5137FB46" w14:textId="77777777" w:rsidR="0087428F" w:rsidRDefault="0087428F">
      <w:pPr>
        <w:pStyle w:val="BodyText"/>
        <w:rPr>
          <w:sz w:val="20"/>
        </w:rPr>
      </w:pPr>
    </w:p>
    <w:p w14:paraId="6BAF7D46" w14:textId="77777777" w:rsidR="0087428F" w:rsidRDefault="0087428F">
      <w:pPr>
        <w:pStyle w:val="BodyText"/>
        <w:rPr>
          <w:sz w:val="20"/>
        </w:rPr>
      </w:pPr>
    </w:p>
    <w:p w14:paraId="4665E642" w14:textId="77777777" w:rsidR="0087428F" w:rsidRDefault="0087428F">
      <w:pPr>
        <w:pStyle w:val="BodyText"/>
        <w:rPr>
          <w:sz w:val="20"/>
        </w:rPr>
      </w:pPr>
    </w:p>
    <w:p w14:paraId="4E3F4752" w14:textId="77777777" w:rsidR="0087428F" w:rsidRDefault="0087428F">
      <w:pPr>
        <w:pStyle w:val="BodyText"/>
        <w:rPr>
          <w:sz w:val="20"/>
        </w:rPr>
      </w:pPr>
    </w:p>
    <w:p w14:paraId="6C9FEA5B" w14:textId="77777777" w:rsidR="0087428F" w:rsidRDefault="00000000">
      <w:pPr>
        <w:pStyle w:val="BodyText"/>
        <w:spacing w:before="91"/>
        <w:rPr>
          <w:sz w:val="20"/>
        </w:rPr>
      </w:pPr>
      <w:r>
        <w:rPr>
          <w:noProof/>
          <w:sz w:val="20"/>
        </w:rPr>
        <mc:AlternateContent>
          <mc:Choice Requires="wps">
            <w:drawing>
              <wp:anchor distT="0" distB="0" distL="0" distR="0" simplePos="0" relativeHeight="487605760" behindDoc="1" locked="0" layoutInCell="1" allowOverlap="1" wp14:anchorId="61258684" wp14:editId="77A6502A">
                <wp:simplePos x="0" y="0"/>
                <wp:positionH relativeFrom="page">
                  <wp:posOffset>990904</wp:posOffset>
                </wp:positionH>
                <wp:positionV relativeFrom="paragraph">
                  <wp:posOffset>242542</wp:posOffset>
                </wp:positionV>
                <wp:extent cx="1829435" cy="6350"/>
                <wp:effectExtent l="0" t="0" r="0" b="0"/>
                <wp:wrapTopAndBottom/>
                <wp:docPr id="121" name="Graphic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C7134E" id="Graphic 121" o:spid="_x0000_s1026" style="position:absolute;margin-left:78pt;margin-top:19.1pt;width:144.05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" path="m1829054,l,,,6096r1829054,l1829054,xe" fillcolor="black" stroked="f">
                <v:path arrowok="t"/>
                <w10:wrap type="topAndBottom" anchorx="page"/>
              </v:shape>
            </w:pict>
          </mc:Fallback>
        </mc:AlternateContent>
      </w:r>
    </w:p>
    <w:p w14:paraId="4DEE8F88" w14:textId="77777777" w:rsidR="0087428F" w:rsidRDefault="00000000">
      <w:pPr>
        <w:spacing w:before="98"/>
        <w:ind w:left="285"/>
        <w:rPr>
          <w:sz w:val="15"/>
        </w:rPr>
      </w:pPr>
      <w:r>
        <w:rPr>
          <w:position w:val="6"/>
          <w:sz w:val="10"/>
        </w:rPr>
        <w:t>47</w:t>
      </w:r>
      <w:r>
        <w:rPr>
          <w:spacing w:val="5"/>
          <w:position w:val="6"/>
          <w:sz w:val="10"/>
        </w:rPr>
        <w:t xml:space="preserve"> </w:t>
      </w:r>
      <w:r>
        <w:rPr>
          <w:sz w:val="15"/>
        </w:rPr>
        <w:t>WorkSafe</w:t>
      </w:r>
      <w:r>
        <w:rPr>
          <w:spacing w:val="-5"/>
          <w:sz w:val="15"/>
        </w:rPr>
        <w:t xml:space="preserve"> </w:t>
      </w:r>
      <w:r>
        <w:rPr>
          <w:sz w:val="15"/>
        </w:rPr>
        <w:t>(2022).</w:t>
      </w:r>
      <w:r>
        <w:rPr>
          <w:spacing w:val="-5"/>
          <w:sz w:val="15"/>
        </w:rPr>
        <w:t xml:space="preserve"> </w:t>
      </w:r>
      <w:r>
        <w:rPr>
          <w:sz w:val="15"/>
        </w:rPr>
        <w:t>WorkWell</w:t>
      </w:r>
      <w:r>
        <w:rPr>
          <w:spacing w:val="-6"/>
          <w:sz w:val="15"/>
        </w:rPr>
        <w:t xml:space="preserve"> </w:t>
      </w:r>
      <w:r>
        <w:rPr>
          <w:sz w:val="15"/>
        </w:rPr>
        <w:t>Toolkit:</w:t>
      </w:r>
      <w:r>
        <w:rPr>
          <w:spacing w:val="-8"/>
          <w:sz w:val="15"/>
        </w:rPr>
        <w:t xml:space="preserve"> </w:t>
      </w:r>
      <w:r>
        <w:rPr>
          <w:sz w:val="15"/>
        </w:rPr>
        <w:t>Workplace</w:t>
      </w:r>
      <w:r>
        <w:rPr>
          <w:spacing w:val="-6"/>
          <w:sz w:val="15"/>
        </w:rPr>
        <w:t xml:space="preserve"> </w:t>
      </w:r>
      <w:r>
        <w:rPr>
          <w:sz w:val="15"/>
        </w:rPr>
        <w:t>trauma</w:t>
      </w:r>
      <w:r>
        <w:rPr>
          <w:spacing w:val="-6"/>
          <w:sz w:val="15"/>
        </w:rPr>
        <w:t xml:space="preserve"> </w:t>
      </w:r>
      <w:r>
        <w:rPr>
          <w:sz w:val="15"/>
        </w:rPr>
        <w:t>in</w:t>
      </w:r>
      <w:r>
        <w:rPr>
          <w:spacing w:val="-8"/>
          <w:sz w:val="15"/>
        </w:rPr>
        <w:t xml:space="preserve"> </w:t>
      </w:r>
      <w:r>
        <w:rPr>
          <w:sz w:val="15"/>
        </w:rPr>
        <w:t>your</w:t>
      </w:r>
      <w:r>
        <w:rPr>
          <w:spacing w:val="-8"/>
          <w:sz w:val="15"/>
        </w:rPr>
        <w:t xml:space="preserve"> </w:t>
      </w:r>
      <w:r>
        <w:rPr>
          <w:sz w:val="15"/>
        </w:rPr>
        <w:t>small</w:t>
      </w:r>
      <w:r>
        <w:rPr>
          <w:spacing w:val="-6"/>
          <w:sz w:val="15"/>
        </w:rPr>
        <w:t xml:space="preserve"> </w:t>
      </w:r>
      <w:r>
        <w:rPr>
          <w:sz w:val="15"/>
        </w:rPr>
        <w:t>or</w:t>
      </w:r>
      <w:r>
        <w:rPr>
          <w:spacing w:val="-5"/>
          <w:sz w:val="15"/>
        </w:rPr>
        <w:t xml:space="preserve"> </w:t>
      </w:r>
      <w:r>
        <w:rPr>
          <w:sz w:val="15"/>
        </w:rPr>
        <w:t>medium</w:t>
      </w:r>
      <w:r>
        <w:rPr>
          <w:spacing w:val="-6"/>
          <w:sz w:val="15"/>
        </w:rPr>
        <w:t xml:space="preserve"> </w:t>
      </w:r>
      <w:r>
        <w:rPr>
          <w:sz w:val="15"/>
        </w:rPr>
        <w:t>business.</w:t>
      </w:r>
      <w:r>
        <w:rPr>
          <w:spacing w:val="-5"/>
          <w:sz w:val="15"/>
        </w:rPr>
        <w:t xml:space="preserve"> </w:t>
      </w:r>
      <w:r>
        <w:rPr>
          <w:sz w:val="15"/>
        </w:rPr>
        <w:t>Accessed</w:t>
      </w:r>
      <w:r>
        <w:rPr>
          <w:spacing w:val="-6"/>
          <w:sz w:val="15"/>
        </w:rPr>
        <w:t xml:space="preserve"> </w:t>
      </w:r>
      <w:r>
        <w:rPr>
          <w:sz w:val="15"/>
        </w:rPr>
        <w:t>at:</w:t>
      </w:r>
      <w:r>
        <w:rPr>
          <w:spacing w:val="-5"/>
          <w:sz w:val="15"/>
        </w:rPr>
        <w:t xml:space="preserve"> </w:t>
      </w:r>
      <w:hyperlink r:id="rId86">
        <w:r>
          <w:rPr>
            <w:spacing w:val="-2"/>
            <w:sz w:val="15"/>
          </w:rPr>
          <w:t>[</w:t>
        </w:r>
        <w:r>
          <w:rPr>
            <w:color w:val="00254D"/>
            <w:spacing w:val="-2"/>
            <w:sz w:val="15"/>
            <w:u w:val="single" w:color="00254D"/>
          </w:rPr>
          <w:t>Link</w:t>
        </w:r>
      </w:hyperlink>
      <w:r>
        <w:rPr>
          <w:spacing w:val="-2"/>
          <w:sz w:val="15"/>
        </w:rPr>
        <w:t>].</w:t>
      </w:r>
    </w:p>
    <w:p w14:paraId="54053297" w14:textId="77777777" w:rsidR="0087428F" w:rsidRDefault="0087428F">
      <w:pPr>
        <w:rPr>
          <w:sz w:val="15"/>
        </w:rPr>
        <w:sectPr w:rsidR="0087428F">
          <w:pgSz w:w="11910" w:h="16840"/>
          <w:pgMar w:top="1320" w:right="992" w:bottom="940" w:left="1275" w:header="0" w:footer="746" w:gutter="0"/>
          <w:cols w:space="720"/>
        </w:sectPr>
      </w:pPr>
    </w:p>
    <w:p w14:paraId="6672B10E" w14:textId="77777777" w:rsidR="0087428F" w:rsidRDefault="00000000">
      <w:pPr>
        <w:pStyle w:val="Heading8"/>
      </w:pPr>
      <w:r>
        <w:rPr>
          <w:noProof/>
        </w:rPr>
        <w:lastRenderedPageBreak/>
        <mc:AlternateContent>
          <mc:Choice Requires="wps">
            <w:drawing>
              <wp:anchor distT="0" distB="0" distL="0" distR="0" simplePos="0" relativeHeight="485284352" behindDoc="1" locked="0" layoutInCell="1" allowOverlap="1" wp14:anchorId="425E4FC6" wp14:editId="372723CA">
                <wp:simplePos x="0" y="0"/>
                <wp:positionH relativeFrom="page">
                  <wp:posOffset>990645</wp:posOffset>
                </wp:positionH>
                <wp:positionV relativeFrom="paragraph">
                  <wp:posOffset>300627</wp:posOffset>
                </wp:positionV>
                <wp:extent cx="5669915" cy="3043555"/>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915" cy="3043555"/>
                        </a:xfrm>
                        <a:custGeom>
                          <a:avLst/>
                          <a:gdLst/>
                          <a:ahLst/>
                          <a:cxnLst/>
                          <a:rect l="l" t="t" r="r" b="b"/>
                          <a:pathLst>
                            <a:path w="5669915" h="3043555">
                              <a:moveTo>
                                <a:pt x="5669354" y="0"/>
                              </a:moveTo>
                              <a:lnTo>
                                <a:pt x="0" y="0"/>
                              </a:lnTo>
                              <a:lnTo>
                                <a:pt x="0" y="3043192"/>
                              </a:lnTo>
                              <a:lnTo>
                                <a:pt x="5669354" y="3043192"/>
                              </a:lnTo>
                              <a:lnTo>
                                <a:pt x="5669354" y="0"/>
                              </a:lnTo>
                              <a:close/>
                            </a:path>
                          </a:pathLst>
                        </a:custGeom>
                        <a:solidFill>
                          <a:srgbClr val="E6E6E0"/>
                        </a:solidFill>
                      </wps:spPr>
                      <wps:bodyPr wrap="square" lIns="0" tIns="0" rIns="0" bIns="0" rtlCol="0">
                        <a:prstTxWarp prst="textNoShape">
                          <a:avLst/>
                        </a:prstTxWarp>
                        <a:noAutofit/>
                      </wps:bodyPr>
                    </wps:wsp>
                  </a:graphicData>
                </a:graphic>
              </wp:anchor>
            </w:drawing>
          </mc:Choice>
          <mc:Fallback>
            <w:pict>
              <v:shape w14:anchorId="2169E15A" id="Graphic 122" o:spid="_x0000_s1026" style="position:absolute;margin-left:78pt;margin-top:23.65pt;width:446.45pt;height:239.65pt;z-index:-18032128;visibility:visible;mso-wrap-style:square;mso-wrap-distance-left:0;mso-wrap-distance-top:0;mso-wrap-distance-right:0;mso-wrap-distance-bottom:0;mso-position-horizontal:absolute;mso-position-horizontal-relative:page;mso-position-vertical:absolute;mso-position-vertical-relative:text;v-text-anchor:top" coordsize="5669915,3043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" path="m5669354,l,,,3043192r5669354,l5669354,xe" fillcolor="#e6e6e0" stroked="f">
                <v:path arrowok="t"/>
                <w10:wrap anchorx="page"/>
              </v:shape>
            </w:pict>
          </mc:Fallback>
        </mc:AlternateContent>
      </w:r>
      <w:bookmarkStart w:id="16" w:name="_bookmark16"/>
      <w:bookmarkEnd w:id="16"/>
      <w:r>
        <w:rPr>
          <w:color w:val="00254D"/>
        </w:rPr>
        <w:t>Figure</w:t>
      </w:r>
      <w:r>
        <w:rPr>
          <w:color w:val="00254D"/>
          <w:spacing w:val="-5"/>
        </w:rPr>
        <w:t xml:space="preserve"> </w:t>
      </w:r>
      <w:r>
        <w:rPr>
          <w:color w:val="00254D"/>
        </w:rPr>
        <w:t>6</w:t>
      </w:r>
      <w:r>
        <w:rPr>
          <w:color w:val="00254D"/>
          <w:spacing w:val="-6"/>
        </w:rPr>
        <w:t xml:space="preserve"> </w:t>
      </w:r>
      <w:r>
        <w:rPr>
          <w:color w:val="00254D"/>
        </w:rPr>
        <w:t>|</w:t>
      </w:r>
      <w:r>
        <w:rPr>
          <w:color w:val="00254D"/>
          <w:spacing w:val="-6"/>
        </w:rPr>
        <w:t xml:space="preserve"> </w:t>
      </w:r>
      <w:r>
        <w:rPr>
          <w:color w:val="00254D"/>
        </w:rPr>
        <w:t>Guidance</w:t>
      </w:r>
      <w:r>
        <w:rPr>
          <w:color w:val="00254D"/>
          <w:spacing w:val="-7"/>
        </w:rPr>
        <w:t xml:space="preserve"> </w:t>
      </w:r>
      <w:r>
        <w:rPr>
          <w:color w:val="00254D"/>
        </w:rPr>
        <w:t>should</w:t>
      </w:r>
      <w:r>
        <w:rPr>
          <w:color w:val="00254D"/>
          <w:spacing w:val="-5"/>
        </w:rPr>
        <w:t xml:space="preserve"> </w:t>
      </w:r>
      <w:r>
        <w:rPr>
          <w:color w:val="00254D"/>
        </w:rPr>
        <w:t>include</w:t>
      </w:r>
      <w:r>
        <w:rPr>
          <w:color w:val="00254D"/>
          <w:spacing w:val="-5"/>
        </w:rPr>
        <w:t xml:space="preserve"> </w:t>
      </w:r>
      <w:r>
        <w:rPr>
          <w:color w:val="00254D"/>
        </w:rPr>
        <w:t>information</w:t>
      </w:r>
      <w:r>
        <w:rPr>
          <w:color w:val="00254D"/>
          <w:spacing w:val="-7"/>
        </w:rPr>
        <w:t xml:space="preserve"> </w:t>
      </w:r>
      <w:r>
        <w:rPr>
          <w:color w:val="00254D"/>
        </w:rPr>
        <w:t>on</w:t>
      </w:r>
      <w:r>
        <w:rPr>
          <w:color w:val="00254D"/>
          <w:spacing w:val="-7"/>
        </w:rPr>
        <w:t xml:space="preserve"> </w:t>
      </w:r>
      <w:r>
        <w:rPr>
          <w:color w:val="00254D"/>
        </w:rPr>
        <w:t>a</w:t>
      </w:r>
      <w:r>
        <w:rPr>
          <w:color w:val="00254D"/>
          <w:spacing w:val="-6"/>
        </w:rPr>
        <w:t xml:space="preserve"> </w:t>
      </w:r>
      <w:r>
        <w:rPr>
          <w:color w:val="00254D"/>
        </w:rPr>
        <w:t>range</w:t>
      </w:r>
      <w:r>
        <w:rPr>
          <w:color w:val="00254D"/>
          <w:spacing w:val="-6"/>
        </w:rPr>
        <w:t xml:space="preserve"> </w:t>
      </w:r>
      <w:r>
        <w:rPr>
          <w:color w:val="00254D"/>
        </w:rPr>
        <w:t>of</w:t>
      </w:r>
      <w:r>
        <w:rPr>
          <w:color w:val="00254D"/>
          <w:spacing w:val="-7"/>
        </w:rPr>
        <w:t xml:space="preserve"> </w:t>
      </w:r>
      <w:r>
        <w:rPr>
          <w:color w:val="00254D"/>
          <w:spacing w:val="-2"/>
        </w:rPr>
        <w:t>topics</w:t>
      </w:r>
    </w:p>
    <w:p w14:paraId="58FF5CFF" w14:textId="77777777" w:rsidR="0087428F" w:rsidRDefault="0087428F">
      <w:pPr>
        <w:pStyle w:val="BodyText"/>
        <w:spacing w:before="3"/>
        <w:rPr>
          <w:rFonts w:ascii="Segoe UI Semibold"/>
          <w:b/>
          <w:sz w:val="18"/>
        </w:rPr>
      </w:pPr>
    </w:p>
    <w:tbl>
      <w:tblPr>
        <w:tblW w:w="0" w:type="auto"/>
        <w:tblInd w:w="529" w:type="dxa"/>
        <w:tblBorders>
          <w:top w:val="single" w:sz="8" w:space="0" w:color="FF3940"/>
          <w:left w:val="single" w:sz="8" w:space="0" w:color="FF3940"/>
          <w:bottom w:val="single" w:sz="8" w:space="0" w:color="FF3940"/>
          <w:right w:val="single" w:sz="8" w:space="0" w:color="FF3940"/>
          <w:insideH w:val="single" w:sz="8" w:space="0" w:color="FF3940"/>
          <w:insideV w:val="single" w:sz="8" w:space="0" w:color="FF3940"/>
        </w:tblBorders>
        <w:tblLayout w:type="fixed"/>
        <w:tblCellMar>
          <w:left w:w="0" w:type="dxa"/>
          <w:right w:w="0" w:type="dxa"/>
        </w:tblCellMar>
        <w:tblLook w:val="01E0" w:firstRow="1" w:lastRow="1" w:firstColumn="1" w:lastColumn="1" w:noHBand="0" w:noVBand="0"/>
      </w:tblPr>
      <w:tblGrid>
        <w:gridCol w:w="1537"/>
        <w:gridCol w:w="193"/>
        <w:gridCol w:w="1538"/>
        <w:gridCol w:w="191"/>
        <w:gridCol w:w="1538"/>
        <w:gridCol w:w="193"/>
        <w:gridCol w:w="1537"/>
        <w:gridCol w:w="193"/>
        <w:gridCol w:w="1537"/>
      </w:tblGrid>
      <w:tr w:rsidR="0087428F" w14:paraId="5F914402" w14:textId="77777777">
        <w:trPr>
          <w:trHeight w:val="2146"/>
        </w:trPr>
        <w:tc>
          <w:tcPr>
            <w:tcW w:w="1537" w:type="dxa"/>
            <w:vMerge w:val="restart"/>
            <w:tcBorders>
              <w:bottom w:val="single" w:sz="51" w:space="0" w:color="FF3940"/>
            </w:tcBorders>
            <w:shd w:val="clear" w:color="auto" w:fill="FFFFFF"/>
          </w:tcPr>
          <w:p w14:paraId="579F8697" w14:textId="77777777" w:rsidR="0087428F" w:rsidRDefault="00000000">
            <w:pPr>
              <w:pStyle w:val="TableParagraph"/>
              <w:spacing w:before="96" w:line="225" w:lineRule="auto"/>
              <w:ind w:left="137" w:right="120" w:hanging="1"/>
              <w:jc w:val="center"/>
              <w:rPr>
                <w:rFonts w:ascii="Segoe UI Semibold"/>
                <w:b/>
                <w:sz w:val="17"/>
              </w:rPr>
            </w:pPr>
            <w:r>
              <w:rPr>
                <w:rFonts w:ascii="Segoe UI Semibold"/>
                <w:b/>
                <w:color w:val="FF3940"/>
                <w:w w:val="105"/>
                <w:sz w:val="17"/>
              </w:rPr>
              <w:t>Preparing</w:t>
            </w:r>
            <w:r>
              <w:rPr>
                <w:rFonts w:ascii="Segoe UI Semibold"/>
                <w:b/>
                <w:color w:val="FF3940"/>
                <w:spacing w:val="-6"/>
                <w:w w:val="105"/>
                <w:sz w:val="17"/>
              </w:rPr>
              <w:t xml:space="preserve"> </w:t>
            </w:r>
            <w:r>
              <w:rPr>
                <w:rFonts w:ascii="Segoe UI Semibold"/>
                <w:b/>
                <w:color w:val="FF3940"/>
                <w:w w:val="105"/>
                <w:sz w:val="17"/>
              </w:rPr>
              <w:t xml:space="preserve">to respond to a </w:t>
            </w:r>
            <w:r>
              <w:rPr>
                <w:rFonts w:ascii="Segoe UI Semibold"/>
                <w:b/>
                <w:color w:val="FF3940"/>
                <w:spacing w:val="-2"/>
                <w:w w:val="105"/>
                <w:sz w:val="17"/>
              </w:rPr>
              <w:t>serious</w:t>
            </w:r>
            <w:r>
              <w:rPr>
                <w:rFonts w:ascii="Segoe UI Semibold"/>
                <w:b/>
                <w:color w:val="FF3940"/>
                <w:spacing w:val="-11"/>
                <w:w w:val="105"/>
                <w:sz w:val="17"/>
              </w:rPr>
              <w:t xml:space="preserve"> </w:t>
            </w:r>
            <w:r>
              <w:rPr>
                <w:rFonts w:ascii="Segoe UI Semibold"/>
                <w:b/>
                <w:color w:val="FF3940"/>
                <w:spacing w:val="-2"/>
                <w:w w:val="105"/>
                <w:sz w:val="17"/>
              </w:rPr>
              <w:t>incident</w:t>
            </w:r>
          </w:p>
          <w:p w14:paraId="1DFB3489" w14:textId="77777777" w:rsidR="0087428F" w:rsidRDefault="00000000">
            <w:pPr>
              <w:pStyle w:val="TableParagraph"/>
              <w:numPr>
                <w:ilvl w:val="0"/>
                <w:numId w:val="30"/>
              </w:numPr>
              <w:tabs>
                <w:tab w:val="left" w:pos="281"/>
                <w:tab w:val="left" w:pos="283"/>
              </w:tabs>
              <w:spacing w:before="73" w:line="218" w:lineRule="auto"/>
              <w:ind w:right="101"/>
              <w:rPr>
                <w:sz w:val="15"/>
              </w:rPr>
            </w:pPr>
            <w:r>
              <w:rPr>
                <w:color w:val="00254D"/>
                <w:sz w:val="15"/>
              </w:rPr>
              <w:t>How to select a critical</w:t>
            </w:r>
            <w:r>
              <w:rPr>
                <w:color w:val="00254D"/>
                <w:spacing w:val="-6"/>
                <w:sz w:val="15"/>
              </w:rPr>
              <w:t xml:space="preserve"> </w:t>
            </w:r>
            <w:r>
              <w:rPr>
                <w:color w:val="00254D"/>
                <w:sz w:val="15"/>
              </w:rPr>
              <w:t>incident response</w:t>
            </w:r>
            <w:r>
              <w:rPr>
                <w:color w:val="00254D"/>
                <w:spacing w:val="-11"/>
                <w:sz w:val="15"/>
              </w:rPr>
              <w:t xml:space="preserve"> </w:t>
            </w:r>
            <w:r>
              <w:rPr>
                <w:color w:val="00254D"/>
                <w:sz w:val="15"/>
              </w:rPr>
              <w:t>service.</w:t>
            </w:r>
          </w:p>
          <w:p w14:paraId="491B31E7" w14:textId="77777777" w:rsidR="0087428F" w:rsidRDefault="00000000">
            <w:pPr>
              <w:pStyle w:val="TableParagraph"/>
              <w:numPr>
                <w:ilvl w:val="0"/>
                <w:numId w:val="30"/>
              </w:numPr>
              <w:tabs>
                <w:tab w:val="left" w:pos="281"/>
                <w:tab w:val="left" w:pos="283"/>
              </w:tabs>
              <w:spacing w:before="52" w:line="218" w:lineRule="auto"/>
              <w:ind w:right="101"/>
              <w:rPr>
                <w:sz w:val="15"/>
              </w:rPr>
            </w:pPr>
            <w:r>
              <w:rPr>
                <w:color w:val="00254D"/>
                <w:sz w:val="15"/>
              </w:rPr>
              <w:t>Where</w:t>
            </w:r>
            <w:r>
              <w:rPr>
                <w:color w:val="00254D"/>
                <w:spacing w:val="-9"/>
                <w:sz w:val="15"/>
              </w:rPr>
              <w:t xml:space="preserve"> </w:t>
            </w:r>
            <w:r>
              <w:rPr>
                <w:color w:val="00254D"/>
                <w:sz w:val="15"/>
              </w:rPr>
              <w:t>to</w:t>
            </w:r>
            <w:r>
              <w:rPr>
                <w:color w:val="00254D"/>
                <w:spacing w:val="-6"/>
                <w:sz w:val="15"/>
              </w:rPr>
              <w:t xml:space="preserve"> </w:t>
            </w:r>
            <w:r>
              <w:rPr>
                <w:color w:val="00254D"/>
                <w:sz w:val="15"/>
              </w:rPr>
              <w:t>find</w:t>
            </w:r>
            <w:r>
              <w:rPr>
                <w:color w:val="00254D"/>
                <w:spacing w:val="-6"/>
                <w:sz w:val="15"/>
              </w:rPr>
              <w:t xml:space="preserve"> </w:t>
            </w:r>
            <w:r>
              <w:rPr>
                <w:color w:val="00254D"/>
                <w:sz w:val="15"/>
              </w:rPr>
              <w:t xml:space="preserve">an </w:t>
            </w:r>
            <w:r>
              <w:rPr>
                <w:color w:val="00254D"/>
                <w:spacing w:val="-2"/>
                <w:sz w:val="15"/>
              </w:rPr>
              <w:t>appropriate</w:t>
            </w:r>
            <w:r>
              <w:rPr>
                <w:color w:val="00254D"/>
                <w:sz w:val="15"/>
              </w:rPr>
              <w:t xml:space="preserve"> </w:t>
            </w:r>
            <w:proofErr w:type="gramStart"/>
            <w:r>
              <w:rPr>
                <w:color w:val="00254D"/>
                <w:sz w:val="15"/>
              </w:rPr>
              <w:t>critical</w:t>
            </w:r>
            <w:r>
              <w:rPr>
                <w:color w:val="00254D"/>
                <w:spacing w:val="-6"/>
                <w:sz w:val="15"/>
              </w:rPr>
              <w:t xml:space="preserve"> </w:t>
            </w:r>
            <w:r>
              <w:rPr>
                <w:color w:val="00254D"/>
                <w:sz w:val="15"/>
              </w:rPr>
              <w:t>incident</w:t>
            </w:r>
            <w:proofErr w:type="gramEnd"/>
            <w:r>
              <w:rPr>
                <w:color w:val="00254D"/>
                <w:sz w:val="15"/>
              </w:rPr>
              <w:t xml:space="preserve"> response</w:t>
            </w:r>
            <w:r>
              <w:rPr>
                <w:color w:val="00254D"/>
                <w:spacing w:val="-11"/>
                <w:sz w:val="15"/>
              </w:rPr>
              <w:t xml:space="preserve"> </w:t>
            </w:r>
            <w:r>
              <w:rPr>
                <w:color w:val="00254D"/>
                <w:sz w:val="15"/>
              </w:rPr>
              <w:t>service.</w:t>
            </w:r>
          </w:p>
        </w:tc>
        <w:tc>
          <w:tcPr>
            <w:tcW w:w="193" w:type="dxa"/>
            <w:tcBorders>
              <w:top w:val="nil"/>
              <w:bottom w:val="dotted" w:sz="8" w:space="0" w:color="00254D"/>
              <w:right w:val="single" w:sz="8" w:space="0" w:color="F15E20"/>
            </w:tcBorders>
            <w:shd w:val="clear" w:color="auto" w:fill="E6E6E0"/>
          </w:tcPr>
          <w:p w14:paraId="3356455C" w14:textId="77777777" w:rsidR="0087428F" w:rsidRDefault="0087428F">
            <w:pPr>
              <w:pStyle w:val="TableParagraph"/>
              <w:rPr>
                <w:rFonts w:ascii="Times New Roman"/>
                <w:sz w:val="16"/>
              </w:rPr>
            </w:pPr>
          </w:p>
        </w:tc>
        <w:tc>
          <w:tcPr>
            <w:tcW w:w="1538" w:type="dxa"/>
            <w:vMerge w:val="restart"/>
            <w:tcBorders>
              <w:top w:val="single" w:sz="8" w:space="0" w:color="F15E20"/>
              <w:left w:val="single" w:sz="8" w:space="0" w:color="F15E20"/>
              <w:bottom w:val="single" w:sz="51" w:space="0" w:color="F15E20"/>
              <w:right w:val="single" w:sz="8" w:space="0" w:color="F15E20"/>
            </w:tcBorders>
            <w:shd w:val="clear" w:color="auto" w:fill="FFFFFF"/>
          </w:tcPr>
          <w:p w14:paraId="0FAF971E" w14:textId="77777777" w:rsidR="0087428F" w:rsidRDefault="00000000">
            <w:pPr>
              <w:pStyle w:val="TableParagraph"/>
              <w:spacing w:before="96" w:line="225" w:lineRule="auto"/>
              <w:ind w:left="324" w:right="13" w:hanging="137"/>
              <w:rPr>
                <w:rFonts w:ascii="Segoe UI Semibold"/>
                <w:b/>
                <w:sz w:val="17"/>
              </w:rPr>
            </w:pPr>
            <w:r>
              <w:rPr>
                <w:rFonts w:ascii="Segoe UI Semibold"/>
                <w:b/>
                <w:color w:val="F15E20"/>
                <w:spacing w:val="-2"/>
                <w:w w:val="105"/>
                <w:sz w:val="17"/>
              </w:rPr>
              <w:t>Notification</w:t>
            </w:r>
            <w:r>
              <w:rPr>
                <w:rFonts w:ascii="Segoe UI Semibold"/>
                <w:b/>
                <w:color w:val="F15E20"/>
                <w:spacing w:val="-11"/>
                <w:w w:val="105"/>
                <w:sz w:val="17"/>
              </w:rPr>
              <w:t xml:space="preserve"> </w:t>
            </w:r>
            <w:r>
              <w:rPr>
                <w:rFonts w:ascii="Segoe UI Semibold"/>
                <w:b/>
                <w:color w:val="F15E20"/>
                <w:spacing w:val="-2"/>
                <w:w w:val="105"/>
                <w:sz w:val="17"/>
              </w:rPr>
              <w:t xml:space="preserve">of </w:t>
            </w:r>
            <w:r>
              <w:rPr>
                <w:rFonts w:ascii="Segoe UI Semibold"/>
                <w:b/>
                <w:color w:val="F15E20"/>
                <w:w w:val="105"/>
                <w:sz w:val="17"/>
              </w:rPr>
              <w:t>an incident</w:t>
            </w:r>
          </w:p>
          <w:p w14:paraId="5E451251" w14:textId="77777777" w:rsidR="0087428F" w:rsidRDefault="00000000">
            <w:pPr>
              <w:pStyle w:val="TableParagraph"/>
              <w:numPr>
                <w:ilvl w:val="0"/>
                <w:numId w:val="29"/>
              </w:numPr>
              <w:tabs>
                <w:tab w:val="left" w:pos="283"/>
                <w:tab w:val="left" w:pos="285"/>
              </w:tabs>
              <w:spacing w:before="74" w:line="218" w:lineRule="auto"/>
              <w:ind w:right="165"/>
              <w:rPr>
                <w:sz w:val="15"/>
              </w:rPr>
            </w:pPr>
            <w:r>
              <w:rPr>
                <w:color w:val="00254D"/>
                <w:sz w:val="15"/>
              </w:rPr>
              <w:t>How and when to notify co-workers of a serious</w:t>
            </w:r>
            <w:r>
              <w:rPr>
                <w:color w:val="00254D"/>
                <w:spacing w:val="-11"/>
                <w:sz w:val="15"/>
              </w:rPr>
              <w:t xml:space="preserve"> </w:t>
            </w:r>
            <w:r>
              <w:rPr>
                <w:color w:val="00254D"/>
                <w:sz w:val="15"/>
              </w:rPr>
              <w:t>injury</w:t>
            </w:r>
            <w:r>
              <w:rPr>
                <w:color w:val="00254D"/>
                <w:spacing w:val="-10"/>
                <w:sz w:val="15"/>
              </w:rPr>
              <w:t xml:space="preserve"> </w:t>
            </w:r>
            <w:r>
              <w:rPr>
                <w:color w:val="00254D"/>
                <w:sz w:val="15"/>
              </w:rPr>
              <w:t>or fatality</w:t>
            </w:r>
            <w:r>
              <w:rPr>
                <w:color w:val="00254D"/>
                <w:spacing w:val="-5"/>
                <w:sz w:val="15"/>
              </w:rPr>
              <w:t xml:space="preserve"> </w:t>
            </w:r>
            <w:r>
              <w:rPr>
                <w:color w:val="00254D"/>
                <w:sz w:val="15"/>
              </w:rPr>
              <w:t>at</w:t>
            </w:r>
            <w:r>
              <w:rPr>
                <w:color w:val="00254D"/>
                <w:spacing w:val="-3"/>
                <w:sz w:val="15"/>
              </w:rPr>
              <w:t xml:space="preserve"> </w:t>
            </w:r>
            <w:r>
              <w:rPr>
                <w:color w:val="00254D"/>
                <w:spacing w:val="-2"/>
                <w:sz w:val="15"/>
              </w:rPr>
              <w:t>work.</w:t>
            </w:r>
          </w:p>
          <w:p w14:paraId="1ADCA504" w14:textId="77777777" w:rsidR="0087428F" w:rsidRDefault="00000000">
            <w:pPr>
              <w:pStyle w:val="TableParagraph"/>
              <w:numPr>
                <w:ilvl w:val="0"/>
                <w:numId w:val="29"/>
              </w:numPr>
              <w:tabs>
                <w:tab w:val="left" w:pos="283"/>
                <w:tab w:val="left" w:pos="285"/>
              </w:tabs>
              <w:spacing w:before="51" w:line="218" w:lineRule="auto"/>
              <w:ind w:right="178"/>
              <w:rPr>
                <w:sz w:val="15"/>
              </w:rPr>
            </w:pPr>
            <w:r>
              <w:rPr>
                <w:color w:val="00254D"/>
                <w:sz w:val="15"/>
              </w:rPr>
              <w:t xml:space="preserve">How and when to notify </w:t>
            </w:r>
            <w:r>
              <w:rPr>
                <w:color w:val="00254D"/>
                <w:spacing w:val="-2"/>
                <w:sz w:val="15"/>
              </w:rPr>
              <w:t>emergency</w:t>
            </w:r>
            <w:r>
              <w:rPr>
                <w:color w:val="00254D"/>
                <w:sz w:val="15"/>
              </w:rPr>
              <w:t xml:space="preserve"> contacts of a serious</w:t>
            </w:r>
            <w:r>
              <w:rPr>
                <w:color w:val="00254D"/>
                <w:spacing w:val="-11"/>
                <w:sz w:val="15"/>
              </w:rPr>
              <w:t xml:space="preserve"> </w:t>
            </w:r>
            <w:r>
              <w:rPr>
                <w:color w:val="00254D"/>
                <w:sz w:val="15"/>
              </w:rPr>
              <w:t>injury</w:t>
            </w:r>
            <w:r>
              <w:rPr>
                <w:color w:val="00254D"/>
                <w:spacing w:val="-10"/>
                <w:sz w:val="15"/>
              </w:rPr>
              <w:t xml:space="preserve"> </w:t>
            </w:r>
            <w:r>
              <w:rPr>
                <w:color w:val="00254D"/>
                <w:sz w:val="15"/>
              </w:rPr>
              <w:t xml:space="preserve">at </w:t>
            </w:r>
            <w:r>
              <w:rPr>
                <w:color w:val="00254D"/>
                <w:spacing w:val="-2"/>
                <w:sz w:val="15"/>
              </w:rPr>
              <w:t>work.</w:t>
            </w:r>
          </w:p>
        </w:tc>
        <w:tc>
          <w:tcPr>
            <w:tcW w:w="191" w:type="dxa"/>
            <w:tcBorders>
              <w:top w:val="nil"/>
              <w:left w:val="single" w:sz="8" w:space="0" w:color="F15E20"/>
              <w:bottom w:val="dotted" w:sz="8" w:space="0" w:color="00254D"/>
              <w:right w:val="single" w:sz="8" w:space="0" w:color="F8971D"/>
            </w:tcBorders>
            <w:shd w:val="clear" w:color="auto" w:fill="E6E6E0"/>
          </w:tcPr>
          <w:p w14:paraId="1DB33A09" w14:textId="77777777" w:rsidR="0087428F" w:rsidRDefault="0087428F">
            <w:pPr>
              <w:pStyle w:val="TableParagraph"/>
              <w:rPr>
                <w:rFonts w:ascii="Times New Roman"/>
                <w:sz w:val="16"/>
              </w:rPr>
            </w:pPr>
          </w:p>
        </w:tc>
        <w:tc>
          <w:tcPr>
            <w:tcW w:w="1538" w:type="dxa"/>
            <w:vMerge w:val="restart"/>
            <w:tcBorders>
              <w:top w:val="single" w:sz="8" w:space="0" w:color="F8971D"/>
              <w:left w:val="single" w:sz="8" w:space="0" w:color="F8971D"/>
              <w:bottom w:val="single" w:sz="51" w:space="0" w:color="F8971D"/>
              <w:right w:val="single" w:sz="8" w:space="0" w:color="F8971D"/>
            </w:tcBorders>
            <w:shd w:val="clear" w:color="auto" w:fill="FFFFFF"/>
          </w:tcPr>
          <w:p w14:paraId="7FC62BDB" w14:textId="77777777" w:rsidR="0087428F" w:rsidRDefault="00000000">
            <w:pPr>
              <w:pStyle w:val="TableParagraph"/>
              <w:spacing w:before="96" w:line="225" w:lineRule="auto"/>
              <w:ind w:left="111" w:right="13" w:firstLine="37"/>
              <w:rPr>
                <w:rFonts w:ascii="Segoe UI Semibold"/>
                <w:b/>
                <w:sz w:val="17"/>
              </w:rPr>
            </w:pPr>
            <w:r>
              <w:rPr>
                <w:rFonts w:ascii="Segoe UI Semibold"/>
                <w:b/>
                <w:color w:val="F8971D"/>
                <w:w w:val="105"/>
                <w:sz w:val="17"/>
              </w:rPr>
              <w:t>Critical</w:t>
            </w:r>
            <w:r>
              <w:rPr>
                <w:rFonts w:ascii="Segoe UI Semibold"/>
                <w:b/>
                <w:color w:val="F8971D"/>
                <w:spacing w:val="-13"/>
                <w:w w:val="105"/>
                <w:sz w:val="17"/>
              </w:rPr>
              <w:t xml:space="preserve"> </w:t>
            </w:r>
            <w:r>
              <w:rPr>
                <w:rFonts w:ascii="Segoe UI Semibold"/>
                <w:b/>
                <w:color w:val="F8971D"/>
                <w:w w:val="105"/>
                <w:sz w:val="17"/>
              </w:rPr>
              <w:t xml:space="preserve">incident </w:t>
            </w:r>
            <w:r>
              <w:rPr>
                <w:rFonts w:ascii="Segoe UI Semibold"/>
                <w:b/>
                <w:color w:val="F8971D"/>
                <w:spacing w:val="-2"/>
                <w:w w:val="105"/>
                <w:sz w:val="17"/>
              </w:rPr>
              <w:t>response</w:t>
            </w:r>
            <w:r>
              <w:rPr>
                <w:rFonts w:ascii="Segoe UI Semibold"/>
                <w:b/>
                <w:color w:val="F8971D"/>
                <w:spacing w:val="-1"/>
                <w:w w:val="105"/>
                <w:sz w:val="17"/>
              </w:rPr>
              <w:t xml:space="preserve"> </w:t>
            </w:r>
            <w:r>
              <w:rPr>
                <w:rFonts w:ascii="Segoe UI Semibold"/>
                <w:b/>
                <w:color w:val="F8971D"/>
                <w:spacing w:val="-4"/>
                <w:w w:val="105"/>
                <w:sz w:val="17"/>
              </w:rPr>
              <w:t>system</w:t>
            </w:r>
          </w:p>
          <w:p w14:paraId="708D606D" w14:textId="77777777" w:rsidR="0087428F" w:rsidRDefault="00000000">
            <w:pPr>
              <w:pStyle w:val="TableParagraph"/>
              <w:numPr>
                <w:ilvl w:val="0"/>
                <w:numId w:val="28"/>
              </w:numPr>
              <w:tabs>
                <w:tab w:val="left" w:pos="285"/>
                <w:tab w:val="left" w:pos="287"/>
              </w:tabs>
              <w:spacing w:before="74" w:line="218" w:lineRule="auto"/>
              <w:ind w:right="98"/>
              <w:rPr>
                <w:sz w:val="15"/>
              </w:rPr>
            </w:pPr>
            <w:r>
              <w:rPr>
                <w:color w:val="00254D"/>
                <w:sz w:val="15"/>
              </w:rPr>
              <w:t>How and when</w:t>
            </w:r>
            <w:r>
              <w:rPr>
                <w:color w:val="00254D"/>
                <w:spacing w:val="40"/>
                <w:sz w:val="15"/>
              </w:rPr>
              <w:t xml:space="preserve"> </w:t>
            </w:r>
            <w:r>
              <w:rPr>
                <w:color w:val="00254D"/>
                <w:sz w:val="15"/>
              </w:rPr>
              <w:t>to activate a critical</w:t>
            </w:r>
            <w:r>
              <w:rPr>
                <w:color w:val="00254D"/>
                <w:spacing w:val="-6"/>
                <w:sz w:val="15"/>
              </w:rPr>
              <w:t xml:space="preserve"> </w:t>
            </w:r>
            <w:r>
              <w:rPr>
                <w:color w:val="00254D"/>
                <w:sz w:val="15"/>
              </w:rPr>
              <w:t>incident response</w:t>
            </w:r>
            <w:r>
              <w:rPr>
                <w:color w:val="00254D"/>
                <w:spacing w:val="-10"/>
                <w:sz w:val="15"/>
              </w:rPr>
              <w:t xml:space="preserve"> </w:t>
            </w:r>
            <w:r>
              <w:rPr>
                <w:color w:val="00254D"/>
                <w:spacing w:val="-2"/>
                <w:sz w:val="15"/>
              </w:rPr>
              <w:t>service.</w:t>
            </w:r>
          </w:p>
          <w:p w14:paraId="7AB916C7" w14:textId="77777777" w:rsidR="0087428F" w:rsidRDefault="00000000">
            <w:pPr>
              <w:pStyle w:val="TableParagraph"/>
              <w:numPr>
                <w:ilvl w:val="0"/>
                <w:numId w:val="28"/>
              </w:numPr>
              <w:tabs>
                <w:tab w:val="left" w:pos="285"/>
                <w:tab w:val="left" w:pos="287"/>
              </w:tabs>
              <w:spacing w:before="51" w:line="218" w:lineRule="auto"/>
              <w:ind w:right="197"/>
              <w:rPr>
                <w:sz w:val="15"/>
              </w:rPr>
            </w:pPr>
            <w:r>
              <w:rPr>
                <w:color w:val="00254D"/>
                <w:sz w:val="15"/>
              </w:rPr>
              <w:t>How</w:t>
            </w:r>
            <w:r>
              <w:rPr>
                <w:color w:val="00254D"/>
                <w:spacing w:val="-11"/>
                <w:sz w:val="15"/>
              </w:rPr>
              <w:t xml:space="preserve"> </w:t>
            </w:r>
            <w:r>
              <w:rPr>
                <w:color w:val="00254D"/>
                <w:sz w:val="15"/>
              </w:rPr>
              <w:t>to</w:t>
            </w:r>
            <w:r>
              <w:rPr>
                <w:color w:val="00254D"/>
                <w:spacing w:val="-10"/>
                <w:sz w:val="15"/>
              </w:rPr>
              <w:t xml:space="preserve"> </w:t>
            </w:r>
            <w:r>
              <w:rPr>
                <w:color w:val="00254D"/>
                <w:sz w:val="15"/>
              </w:rPr>
              <w:t xml:space="preserve">provide support to co-workers in the </w:t>
            </w:r>
            <w:r>
              <w:rPr>
                <w:color w:val="00254D"/>
                <w:spacing w:val="-2"/>
                <w:sz w:val="15"/>
              </w:rPr>
              <w:t>immediate,</w:t>
            </w:r>
            <w:r>
              <w:rPr>
                <w:color w:val="00254D"/>
                <w:sz w:val="15"/>
              </w:rPr>
              <w:t xml:space="preserve"> medium and </w:t>
            </w:r>
            <w:r>
              <w:rPr>
                <w:color w:val="00254D"/>
                <w:spacing w:val="-2"/>
                <w:sz w:val="15"/>
              </w:rPr>
              <w:t>long-term.</w:t>
            </w:r>
          </w:p>
          <w:p w14:paraId="29ABC0C3" w14:textId="77777777" w:rsidR="0087428F" w:rsidRDefault="00000000">
            <w:pPr>
              <w:pStyle w:val="TableParagraph"/>
              <w:numPr>
                <w:ilvl w:val="0"/>
                <w:numId w:val="28"/>
              </w:numPr>
              <w:tabs>
                <w:tab w:val="left" w:pos="285"/>
                <w:tab w:val="left" w:pos="287"/>
              </w:tabs>
              <w:spacing w:before="50" w:line="218" w:lineRule="auto"/>
              <w:ind w:right="214"/>
              <w:rPr>
                <w:sz w:val="15"/>
              </w:rPr>
            </w:pPr>
            <w:r>
              <w:rPr>
                <w:color w:val="00254D"/>
                <w:sz w:val="15"/>
              </w:rPr>
              <w:t>What support services</w:t>
            </w:r>
            <w:r>
              <w:rPr>
                <w:color w:val="00254D"/>
                <w:spacing w:val="-11"/>
                <w:sz w:val="15"/>
              </w:rPr>
              <w:t xml:space="preserve"> </w:t>
            </w:r>
            <w:r>
              <w:rPr>
                <w:color w:val="00254D"/>
                <w:sz w:val="15"/>
              </w:rPr>
              <w:t xml:space="preserve">should be available to </w:t>
            </w:r>
            <w:r>
              <w:rPr>
                <w:color w:val="00254D"/>
                <w:spacing w:val="-2"/>
                <w:sz w:val="15"/>
              </w:rPr>
              <w:t>co-workers.</w:t>
            </w:r>
          </w:p>
        </w:tc>
        <w:tc>
          <w:tcPr>
            <w:tcW w:w="193" w:type="dxa"/>
            <w:tcBorders>
              <w:top w:val="nil"/>
              <w:left w:val="single" w:sz="8" w:space="0" w:color="F8971D"/>
              <w:bottom w:val="dotted" w:sz="8" w:space="0" w:color="00254D"/>
              <w:right w:val="single" w:sz="8" w:space="0" w:color="EAB400"/>
            </w:tcBorders>
            <w:shd w:val="clear" w:color="auto" w:fill="E6E6E0"/>
          </w:tcPr>
          <w:p w14:paraId="3D0EC50B" w14:textId="77777777" w:rsidR="0087428F" w:rsidRDefault="0087428F">
            <w:pPr>
              <w:pStyle w:val="TableParagraph"/>
              <w:rPr>
                <w:rFonts w:ascii="Times New Roman"/>
                <w:sz w:val="16"/>
              </w:rPr>
            </w:pPr>
          </w:p>
        </w:tc>
        <w:tc>
          <w:tcPr>
            <w:tcW w:w="1537" w:type="dxa"/>
            <w:vMerge w:val="restart"/>
            <w:tcBorders>
              <w:top w:val="single" w:sz="8" w:space="0" w:color="EAB400"/>
              <w:left w:val="single" w:sz="8" w:space="0" w:color="EAB400"/>
              <w:bottom w:val="single" w:sz="51" w:space="0" w:color="EAB400"/>
              <w:right w:val="single" w:sz="8" w:space="0" w:color="EAB400"/>
            </w:tcBorders>
            <w:shd w:val="clear" w:color="auto" w:fill="FFFFFF"/>
          </w:tcPr>
          <w:p w14:paraId="7AAA066B" w14:textId="77777777" w:rsidR="0087428F" w:rsidRDefault="00000000">
            <w:pPr>
              <w:pStyle w:val="TableParagraph"/>
              <w:spacing w:before="96" w:line="225" w:lineRule="auto"/>
              <w:ind w:left="265" w:right="17" w:firstLine="86"/>
              <w:rPr>
                <w:rFonts w:ascii="Segoe UI Semibold"/>
                <w:b/>
                <w:sz w:val="17"/>
              </w:rPr>
            </w:pPr>
            <w:r>
              <w:rPr>
                <w:rFonts w:ascii="Segoe UI Semibold"/>
                <w:b/>
                <w:color w:val="EAB400"/>
                <w:spacing w:val="-2"/>
                <w:w w:val="105"/>
                <w:sz w:val="17"/>
              </w:rPr>
              <w:t xml:space="preserve">Co-worker </w:t>
            </w:r>
            <w:r>
              <w:rPr>
                <w:rFonts w:ascii="Segoe UI Semibold"/>
                <w:b/>
                <w:color w:val="EAB400"/>
                <w:spacing w:val="-2"/>
                <w:sz w:val="17"/>
              </w:rPr>
              <w:t>engagement</w:t>
            </w:r>
          </w:p>
          <w:p w14:paraId="67C52563" w14:textId="77777777" w:rsidR="0087428F" w:rsidRDefault="00000000">
            <w:pPr>
              <w:pStyle w:val="TableParagraph"/>
              <w:numPr>
                <w:ilvl w:val="0"/>
                <w:numId w:val="27"/>
              </w:numPr>
              <w:tabs>
                <w:tab w:val="left" w:pos="286"/>
                <w:tab w:val="left" w:pos="288"/>
              </w:tabs>
              <w:spacing w:before="74" w:line="218" w:lineRule="auto"/>
              <w:ind w:right="86"/>
              <w:rPr>
                <w:sz w:val="15"/>
              </w:rPr>
            </w:pPr>
            <w:r>
              <w:rPr>
                <w:color w:val="00254D"/>
                <w:sz w:val="15"/>
              </w:rPr>
              <w:t>How and when</w:t>
            </w:r>
            <w:r>
              <w:rPr>
                <w:color w:val="00254D"/>
                <w:spacing w:val="40"/>
                <w:sz w:val="15"/>
              </w:rPr>
              <w:t xml:space="preserve"> </w:t>
            </w:r>
            <w:r>
              <w:rPr>
                <w:color w:val="00254D"/>
                <w:sz w:val="15"/>
              </w:rPr>
              <w:t xml:space="preserve">to communicate </w:t>
            </w:r>
            <w:r>
              <w:rPr>
                <w:color w:val="00254D"/>
                <w:spacing w:val="-2"/>
                <w:sz w:val="15"/>
              </w:rPr>
              <w:t>post-incident</w:t>
            </w:r>
            <w:r>
              <w:rPr>
                <w:color w:val="00254D"/>
                <w:sz w:val="15"/>
              </w:rPr>
              <w:t xml:space="preserve"> changes,</w:t>
            </w:r>
            <w:r>
              <w:rPr>
                <w:color w:val="00254D"/>
                <w:spacing w:val="-2"/>
                <w:sz w:val="15"/>
              </w:rPr>
              <w:t xml:space="preserve"> </w:t>
            </w:r>
            <w:r>
              <w:rPr>
                <w:color w:val="00254D"/>
                <w:sz w:val="15"/>
              </w:rPr>
              <w:t>e.g. where</w:t>
            </w:r>
            <w:r>
              <w:rPr>
                <w:color w:val="00254D"/>
                <w:spacing w:val="-11"/>
                <w:sz w:val="15"/>
              </w:rPr>
              <w:t xml:space="preserve"> </w:t>
            </w:r>
            <w:r>
              <w:rPr>
                <w:color w:val="00254D"/>
                <w:sz w:val="15"/>
              </w:rPr>
              <w:t>there</w:t>
            </w:r>
            <w:r>
              <w:rPr>
                <w:color w:val="00254D"/>
                <w:spacing w:val="-10"/>
                <w:sz w:val="15"/>
              </w:rPr>
              <w:t xml:space="preserve"> </w:t>
            </w:r>
            <w:r>
              <w:rPr>
                <w:color w:val="00254D"/>
                <w:sz w:val="15"/>
              </w:rPr>
              <w:t>have been changes to policy</w:t>
            </w:r>
            <w:r>
              <w:rPr>
                <w:color w:val="00254D"/>
                <w:spacing w:val="-10"/>
                <w:sz w:val="15"/>
              </w:rPr>
              <w:t xml:space="preserve"> </w:t>
            </w:r>
            <w:r>
              <w:rPr>
                <w:color w:val="00254D"/>
                <w:sz w:val="15"/>
              </w:rPr>
              <w:t>and procedure</w:t>
            </w:r>
            <w:r>
              <w:rPr>
                <w:color w:val="00254D"/>
                <w:spacing w:val="-1"/>
                <w:sz w:val="15"/>
              </w:rPr>
              <w:t xml:space="preserve"> </w:t>
            </w:r>
            <w:r>
              <w:rPr>
                <w:color w:val="00254D"/>
                <w:sz w:val="15"/>
              </w:rPr>
              <w:t xml:space="preserve">in the </w:t>
            </w:r>
            <w:r>
              <w:rPr>
                <w:color w:val="00254D"/>
                <w:spacing w:val="-2"/>
                <w:sz w:val="15"/>
              </w:rPr>
              <w:t>workplace.</w:t>
            </w:r>
          </w:p>
          <w:p w14:paraId="1138442C" w14:textId="77777777" w:rsidR="0087428F" w:rsidRDefault="00000000">
            <w:pPr>
              <w:pStyle w:val="TableParagraph"/>
              <w:numPr>
                <w:ilvl w:val="0"/>
                <w:numId w:val="27"/>
              </w:numPr>
              <w:tabs>
                <w:tab w:val="left" w:pos="288"/>
              </w:tabs>
              <w:spacing w:before="51" w:line="218" w:lineRule="auto"/>
              <w:ind w:right="157"/>
              <w:rPr>
                <w:sz w:val="15"/>
              </w:rPr>
            </w:pPr>
            <w:r>
              <w:rPr>
                <w:color w:val="00254D"/>
                <w:spacing w:val="-4"/>
                <w:sz w:val="15"/>
              </w:rPr>
              <w:t>What</w:t>
            </w:r>
            <w:r>
              <w:rPr>
                <w:color w:val="00254D"/>
                <w:sz w:val="15"/>
              </w:rPr>
              <w:t xml:space="preserve"> </w:t>
            </w:r>
            <w:r>
              <w:rPr>
                <w:color w:val="00254D"/>
                <w:spacing w:val="-2"/>
                <w:sz w:val="15"/>
              </w:rPr>
              <w:t>appropriate</w:t>
            </w:r>
            <w:r>
              <w:rPr>
                <w:color w:val="00254D"/>
                <w:sz w:val="15"/>
              </w:rPr>
              <w:t xml:space="preserve"> </w:t>
            </w:r>
            <w:proofErr w:type="spellStart"/>
            <w:r>
              <w:rPr>
                <w:color w:val="00254D"/>
                <w:spacing w:val="-2"/>
                <w:sz w:val="15"/>
              </w:rPr>
              <w:t>memorialisation</w:t>
            </w:r>
            <w:proofErr w:type="spellEnd"/>
            <w:r>
              <w:rPr>
                <w:color w:val="00254D"/>
                <w:sz w:val="15"/>
              </w:rPr>
              <w:t xml:space="preserve"> looks</w:t>
            </w:r>
            <w:r>
              <w:rPr>
                <w:color w:val="00254D"/>
                <w:spacing w:val="-4"/>
                <w:sz w:val="15"/>
              </w:rPr>
              <w:t xml:space="preserve"> </w:t>
            </w:r>
            <w:r>
              <w:rPr>
                <w:color w:val="00254D"/>
                <w:sz w:val="15"/>
              </w:rPr>
              <w:t>like.</w:t>
            </w:r>
          </w:p>
          <w:p w14:paraId="369C1378" w14:textId="77777777" w:rsidR="0087428F" w:rsidRDefault="00000000">
            <w:pPr>
              <w:pStyle w:val="TableParagraph"/>
              <w:numPr>
                <w:ilvl w:val="0"/>
                <w:numId w:val="27"/>
              </w:numPr>
              <w:tabs>
                <w:tab w:val="left" w:pos="286"/>
                <w:tab w:val="left" w:pos="288"/>
              </w:tabs>
              <w:spacing w:before="50" w:line="218" w:lineRule="auto"/>
              <w:ind w:right="170"/>
              <w:rPr>
                <w:sz w:val="15"/>
              </w:rPr>
            </w:pPr>
            <w:r>
              <w:rPr>
                <w:color w:val="00254D"/>
                <w:sz w:val="15"/>
              </w:rPr>
              <w:t>How</w:t>
            </w:r>
            <w:r>
              <w:rPr>
                <w:color w:val="00254D"/>
                <w:spacing w:val="-10"/>
                <w:sz w:val="15"/>
              </w:rPr>
              <w:t xml:space="preserve"> </w:t>
            </w:r>
            <w:r>
              <w:rPr>
                <w:color w:val="00254D"/>
                <w:sz w:val="15"/>
              </w:rPr>
              <w:t>employers can</w:t>
            </w:r>
            <w:r>
              <w:rPr>
                <w:color w:val="00254D"/>
                <w:spacing w:val="-11"/>
                <w:sz w:val="15"/>
              </w:rPr>
              <w:t xml:space="preserve"> </w:t>
            </w:r>
            <w:r>
              <w:rPr>
                <w:color w:val="00254D"/>
                <w:sz w:val="15"/>
              </w:rPr>
              <w:t>support</w:t>
            </w:r>
            <w:r>
              <w:rPr>
                <w:color w:val="00254D"/>
                <w:spacing w:val="-10"/>
                <w:sz w:val="15"/>
              </w:rPr>
              <w:t xml:space="preserve"> </w:t>
            </w:r>
            <w:r>
              <w:rPr>
                <w:color w:val="00254D"/>
                <w:sz w:val="15"/>
              </w:rPr>
              <w:t>co-workers</w:t>
            </w:r>
            <w:r>
              <w:rPr>
                <w:color w:val="00254D"/>
                <w:spacing w:val="-8"/>
                <w:sz w:val="15"/>
              </w:rPr>
              <w:t xml:space="preserve"> </w:t>
            </w:r>
            <w:r>
              <w:rPr>
                <w:color w:val="00254D"/>
                <w:sz w:val="15"/>
              </w:rPr>
              <w:t>when they</w:t>
            </w:r>
            <w:r>
              <w:rPr>
                <w:color w:val="00254D"/>
                <w:spacing w:val="-2"/>
                <w:sz w:val="15"/>
              </w:rPr>
              <w:t xml:space="preserve"> </w:t>
            </w:r>
            <w:r>
              <w:rPr>
                <w:color w:val="00254D"/>
                <w:sz w:val="15"/>
              </w:rPr>
              <w:t xml:space="preserve">resume </w:t>
            </w:r>
            <w:r>
              <w:rPr>
                <w:color w:val="00254D"/>
                <w:spacing w:val="-2"/>
                <w:sz w:val="15"/>
              </w:rPr>
              <w:t>work.</w:t>
            </w:r>
          </w:p>
        </w:tc>
        <w:tc>
          <w:tcPr>
            <w:tcW w:w="193" w:type="dxa"/>
            <w:tcBorders>
              <w:top w:val="nil"/>
              <w:left w:val="single" w:sz="8" w:space="0" w:color="EAB400"/>
              <w:bottom w:val="dotted" w:sz="8" w:space="0" w:color="00254D"/>
              <w:right w:val="single" w:sz="8" w:space="0" w:color="24B3DF"/>
            </w:tcBorders>
            <w:shd w:val="clear" w:color="auto" w:fill="E6E6E0"/>
          </w:tcPr>
          <w:p w14:paraId="1CA3A103" w14:textId="77777777" w:rsidR="0087428F" w:rsidRDefault="0087428F">
            <w:pPr>
              <w:pStyle w:val="TableParagraph"/>
              <w:rPr>
                <w:rFonts w:ascii="Times New Roman"/>
                <w:sz w:val="16"/>
              </w:rPr>
            </w:pPr>
          </w:p>
        </w:tc>
        <w:tc>
          <w:tcPr>
            <w:tcW w:w="1537" w:type="dxa"/>
            <w:vMerge w:val="restart"/>
            <w:tcBorders>
              <w:top w:val="single" w:sz="8" w:space="0" w:color="24B3DF"/>
              <w:left w:val="single" w:sz="8" w:space="0" w:color="24B3DF"/>
              <w:bottom w:val="single" w:sz="51" w:space="0" w:color="24B3DF"/>
              <w:right w:val="single" w:sz="8" w:space="0" w:color="24B3DF"/>
            </w:tcBorders>
            <w:shd w:val="clear" w:color="auto" w:fill="FFFFFF"/>
          </w:tcPr>
          <w:p w14:paraId="4C64AF54" w14:textId="77777777" w:rsidR="0087428F" w:rsidRDefault="00000000">
            <w:pPr>
              <w:pStyle w:val="TableParagraph"/>
              <w:spacing w:before="96" w:line="225" w:lineRule="auto"/>
              <w:ind w:left="118" w:right="17" w:firstLine="291"/>
              <w:rPr>
                <w:rFonts w:ascii="Segoe UI Semibold"/>
                <w:b/>
                <w:sz w:val="17"/>
              </w:rPr>
            </w:pPr>
            <w:r>
              <w:rPr>
                <w:rFonts w:ascii="Segoe UI Semibold"/>
                <w:b/>
                <w:color w:val="24B3DF"/>
                <w:spacing w:val="-2"/>
                <w:w w:val="105"/>
                <w:sz w:val="17"/>
              </w:rPr>
              <w:t>Available support</w:t>
            </w:r>
            <w:r>
              <w:rPr>
                <w:rFonts w:ascii="Segoe UI Semibold"/>
                <w:b/>
                <w:color w:val="24B3DF"/>
                <w:spacing w:val="-11"/>
                <w:w w:val="105"/>
                <w:sz w:val="17"/>
              </w:rPr>
              <w:t xml:space="preserve"> </w:t>
            </w:r>
            <w:r>
              <w:rPr>
                <w:rFonts w:ascii="Segoe UI Semibold"/>
                <w:b/>
                <w:color w:val="24B3DF"/>
                <w:spacing w:val="-2"/>
                <w:w w:val="105"/>
                <w:sz w:val="17"/>
              </w:rPr>
              <w:t>services</w:t>
            </w:r>
          </w:p>
          <w:p w14:paraId="4DA70F0B" w14:textId="77777777" w:rsidR="0087428F" w:rsidRDefault="00000000">
            <w:pPr>
              <w:pStyle w:val="TableParagraph"/>
              <w:numPr>
                <w:ilvl w:val="0"/>
                <w:numId w:val="26"/>
              </w:numPr>
              <w:tabs>
                <w:tab w:val="left" w:pos="287"/>
                <w:tab w:val="left" w:pos="289"/>
              </w:tabs>
              <w:spacing w:before="74" w:line="218" w:lineRule="auto"/>
              <w:ind w:right="139"/>
              <w:rPr>
                <w:sz w:val="15"/>
              </w:rPr>
            </w:pPr>
            <w:r>
              <w:rPr>
                <w:color w:val="00254D"/>
                <w:sz w:val="15"/>
              </w:rPr>
              <w:t>Where</w:t>
            </w:r>
            <w:r>
              <w:rPr>
                <w:color w:val="00254D"/>
                <w:spacing w:val="-11"/>
                <w:sz w:val="15"/>
              </w:rPr>
              <w:t xml:space="preserve"> </w:t>
            </w:r>
            <w:r>
              <w:rPr>
                <w:color w:val="00254D"/>
                <w:sz w:val="15"/>
              </w:rPr>
              <w:t>to</w:t>
            </w:r>
            <w:r>
              <w:rPr>
                <w:color w:val="00254D"/>
                <w:spacing w:val="-10"/>
                <w:sz w:val="15"/>
              </w:rPr>
              <w:t xml:space="preserve"> </w:t>
            </w:r>
            <w:r>
              <w:rPr>
                <w:color w:val="00254D"/>
                <w:sz w:val="15"/>
              </w:rPr>
              <w:t>access free,</w:t>
            </w:r>
            <w:r>
              <w:rPr>
                <w:color w:val="00254D"/>
                <w:spacing w:val="-4"/>
                <w:sz w:val="15"/>
              </w:rPr>
              <w:t xml:space="preserve"> </w:t>
            </w:r>
            <w:r>
              <w:rPr>
                <w:color w:val="00254D"/>
                <w:sz w:val="15"/>
              </w:rPr>
              <w:t>low-cost and full-cost mental</w:t>
            </w:r>
            <w:r>
              <w:rPr>
                <w:color w:val="00254D"/>
                <w:spacing w:val="-2"/>
                <w:sz w:val="15"/>
              </w:rPr>
              <w:t xml:space="preserve"> </w:t>
            </w:r>
            <w:r>
              <w:rPr>
                <w:color w:val="00254D"/>
                <w:sz w:val="15"/>
              </w:rPr>
              <w:t>health support</w:t>
            </w:r>
            <w:r>
              <w:rPr>
                <w:color w:val="00254D"/>
                <w:spacing w:val="-11"/>
                <w:sz w:val="15"/>
              </w:rPr>
              <w:t xml:space="preserve"> </w:t>
            </w:r>
            <w:r>
              <w:rPr>
                <w:color w:val="00254D"/>
                <w:sz w:val="15"/>
              </w:rPr>
              <w:t>services to assist following</w:t>
            </w:r>
            <w:r>
              <w:rPr>
                <w:color w:val="00254D"/>
                <w:spacing w:val="-6"/>
                <w:sz w:val="15"/>
              </w:rPr>
              <w:t xml:space="preserve"> </w:t>
            </w:r>
            <w:r>
              <w:rPr>
                <w:color w:val="00254D"/>
                <w:sz w:val="15"/>
              </w:rPr>
              <w:t>a serious</w:t>
            </w:r>
            <w:r>
              <w:rPr>
                <w:color w:val="00254D"/>
                <w:spacing w:val="-11"/>
                <w:sz w:val="15"/>
              </w:rPr>
              <w:t xml:space="preserve"> </w:t>
            </w:r>
            <w:r>
              <w:rPr>
                <w:color w:val="00254D"/>
                <w:sz w:val="15"/>
              </w:rPr>
              <w:t>incident,</w:t>
            </w:r>
          </w:p>
          <w:p w14:paraId="1CF8F78F" w14:textId="77777777" w:rsidR="0087428F" w:rsidRDefault="00000000">
            <w:pPr>
              <w:pStyle w:val="TableParagraph"/>
              <w:spacing w:line="218" w:lineRule="auto"/>
              <w:ind w:left="289" w:right="17"/>
              <w:rPr>
                <w:sz w:val="15"/>
              </w:rPr>
            </w:pPr>
            <w:r>
              <w:rPr>
                <w:color w:val="00254D"/>
                <w:sz w:val="15"/>
              </w:rPr>
              <w:t>e.g. MATES in Construction</w:t>
            </w:r>
            <w:r>
              <w:rPr>
                <w:color w:val="00254D"/>
                <w:spacing w:val="-11"/>
                <w:sz w:val="15"/>
              </w:rPr>
              <w:t xml:space="preserve"> </w:t>
            </w:r>
            <w:r>
              <w:rPr>
                <w:color w:val="00254D"/>
                <w:sz w:val="15"/>
              </w:rPr>
              <w:t xml:space="preserve">or the Black Dog </w:t>
            </w:r>
            <w:r>
              <w:rPr>
                <w:color w:val="00254D"/>
                <w:spacing w:val="-2"/>
                <w:sz w:val="15"/>
              </w:rPr>
              <w:t>Institute.</w:t>
            </w:r>
          </w:p>
          <w:p w14:paraId="163DE545" w14:textId="77777777" w:rsidR="0087428F" w:rsidRDefault="00000000">
            <w:pPr>
              <w:pStyle w:val="TableParagraph"/>
              <w:numPr>
                <w:ilvl w:val="0"/>
                <w:numId w:val="25"/>
              </w:numPr>
              <w:tabs>
                <w:tab w:val="left" w:pos="287"/>
                <w:tab w:val="left" w:pos="289"/>
              </w:tabs>
              <w:spacing w:before="51" w:line="218" w:lineRule="auto"/>
              <w:ind w:right="222"/>
              <w:rPr>
                <w:sz w:val="15"/>
              </w:rPr>
            </w:pPr>
            <w:r>
              <w:rPr>
                <w:color w:val="00254D"/>
                <w:sz w:val="15"/>
              </w:rPr>
              <w:t>What union-based services are</w:t>
            </w:r>
            <w:r>
              <w:rPr>
                <w:color w:val="00254D"/>
                <w:spacing w:val="-11"/>
                <w:sz w:val="15"/>
              </w:rPr>
              <w:t xml:space="preserve"> </w:t>
            </w:r>
            <w:r>
              <w:rPr>
                <w:color w:val="00254D"/>
                <w:sz w:val="15"/>
              </w:rPr>
              <w:t>available</w:t>
            </w:r>
            <w:r>
              <w:rPr>
                <w:color w:val="00254D"/>
                <w:spacing w:val="-10"/>
                <w:sz w:val="15"/>
              </w:rPr>
              <w:t xml:space="preserve"> </w:t>
            </w:r>
            <w:r>
              <w:rPr>
                <w:color w:val="00254D"/>
                <w:sz w:val="15"/>
              </w:rPr>
              <w:t>to support</w:t>
            </w:r>
            <w:r>
              <w:rPr>
                <w:color w:val="00254D"/>
                <w:spacing w:val="-8"/>
                <w:sz w:val="15"/>
              </w:rPr>
              <w:t xml:space="preserve"> </w:t>
            </w:r>
            <w:r>
              <w:rPr>
                <w:color w:val="00254D"/>
                <w:sz w:val="15"/>
              </w:rPr>
              <w:t>co-</w:t>
            </w:r>
            <w:r>
              <w:rPr>
                <w:color w:val="00254D"/>
                <w:spacing w:val="-2"/>
                <w:sz w:val="15"/>
              </w:rPr>
              <w:t>workers</w:t>
            </w:r>
            <w:r>
              <w:rPr>
                <w:color w:val="00254D"/>
                <w:sz w:val="15"/>
              </w:rPr>
              <w:t xml:space="preserve"> following</w:t>
            </w:r>
            <w:r>
              <w:rPr>
                <w:color w:val="00254D"/>
                <w:spacing w:val="-6"/>
                <w:sz w:val="15"/>
              </w:rPr>
              <w:t xml:space="preserve"> </w:t>
            </w:r>
            <w:r>
              <w:rPr>
                <w:color w:val="00254D"/>
                <w:sz w:val="15"/>
              </w:rPr>
              <w:t xml:space="preserve">an </w:t>
            </w:r>
            <w:r>
              <w:rPr>
                <w:color w:val="00254D"/>
                <w:spacing w:val="-2"/>
                <w:sz w:val="15"/>
              </w:rPr>
              <w:t>incident</w:t>
            </w:r>
          </w:p>
        </w:tc>
      </w:tr>
      <w:tr w:rsidR="0087428F" w14:paraId="6FEBF18A" w14:textId="77777777">
        <w:trPr>
          <w:trHeight w:val="2061"/>
        </w:trPr>
        <w:tc>
          <w:tcPr>
            <w:tcW w:w="1537" w:type="dxa"/>
            <w:vMerge/>
            <w:tcBorders>
              <w:top w:val="nil"/>
              <w:bottom w:val="single" w:sz="51" w:space="0" w:color="FF3940"/>
            </w:tcBorders>
            <w:shd w:val="clear" w:color="auto" w:fill="FFFFFF"/>
          </w:tcPr>
          <w:p w14:paraId="62EAE68D" w14:textId="77777777" w:rsidR="0087428F" w:rsidRDefault="0087428F">
            <w:pPr>
              <w:rPr>
                <w:sz w:val="2"/>
                <w:szCs w:val="2"/>
              </w:rPr>
            </w:pPr>
          </w:p>
        </w:tc>
        <w:tc>
          <w:tcPr>
            <w:tcW w:w="193" w:type="dxa"/>
            <w:tcBorders>
              <w:top w:val="dotted" w:sz="8" w:space="0" w:color="00254D"/>
              <w:bottom w:val="nil"/>
              <w:right w:val="single" w:sz="8" w:space="0" w:color="F15E20"/>
            </w:tcBorders>
            <w:shd w:val="clear" w:color="auto" w:fill="E6E6E0"/>
          </w:tcPr>
          <w:p w14:paraId="689BA9A7" w14:textId="77777777" w:rsidR="0087428F" w:rsidRDefault="0087428F">
            <w:pPr>
              <w:pStyle w:val="TableParagraph"/>
              <w:rPr>
                <w:rFonts w:ascii="Times New Roman"/>
                <w:sz w:val="16"/>
              </w:rPr>
            </w:pPr>
          </w:p>
        </w:tc>
        <w:tc>
          <w:tcPr>
            <w:tcW w:w="1538" w:type="dxa"/>
            <w:vMerge/>
            <w:tcBorders>
              <w:top w:val="nil"/>
              <w:left w:val="single" w:sz="8" w:space="0" w:color="F15E20"/>
              <w:bottom w:val="single" w:sz="51" w:space="0" w:color="F15E20"/>
              <w:right w:val="single" w:sz="8" w:space="0" w:color="F15E20"/>
            </w:tcBorders>
            <w:shd w:val="clear" w:color="auto" w:fill="FFFFFF"/>
          </w:tcPr>
          <w:p w14:paraId="36C8643A" w14:textId="77777777" w:rsidR="0087428F" w:rsidRDefault="0087428F">
            <w:pPr>
              <w:rPr>
                <w:sz w:val="2"/>
                <w:szCs w:val="2"/>
              </w:rPr>
            </w:pPr>
          </w:p>
        </w:tc>
        <w:tc>
          <w:tcPr>
            <w:tcW w:w="191" w:type="dxa"/>
            <w:tcBorders>
              <w:top w:val="dotted" w:sz="8" w:space="0" w:color="00254D"/>
              <w:left w:val="single" w:sz="8" w:space="0" w:color="F15E20"/>
              <w:bottom w:val="nil"/>
              <w:right w:val="single" w:sz="8" w:space="0" w:color="F8971D"/>
            </w:tcBorders>
            <w:shd w:val="clear" w:color="auto" w:fill="E6E6E0"/>
          </w:tcPr>
          <w:p w14:paraId="40B9E8E0" w14:textId="77777777" w:rsidR="0087428F" w:rsidRDefault="0087428F">
            <w:pPr>
              <w:pStyle w:val="TableParagraph"/>
              <w:rPr>
                <w:rFonts w:ascii="Times New Roman"/>
                <w:sz w:val="16"/>
              </w:rPr>
            </w:pPr>
          </w:p>
        </w:tc>
        <w:tc>
          <w:tcPr>
            <w:tcW w:w="1538" w:type="dxa"/>
            <w:vMerge/>
            <w:tcBorders>
              <w:top w:val="nil"/>
              <w:left w:val="single" w:sz="8" w:space="0" w:color="F8971D"/>
              <w:bottom w:val="single" w:sz="51" w:space="0" w:color="F8971D"/>
              <w:right w:val="single" w:sz="8" w:space="0" w:color="F8971D"/>
            </w:tcBorders>
            <w:shd w:val="clear" w:color="auto" w:fill="FFFFFF"/>
          </w:tcPr>
          <w:p w14:paraId="3727B11E" w14:textId="77777777" w:rsidR="0087428F" w:rsidRDefault="0087428F">
            <w:pPr>
              <w:rPr>
                <w:sz w:val="2"/>
                <w:szCs w:val="2"/>
              </w:rPr>
            </w:pPr>
          </w:p>
        </w:tc>
        <w:tc>
          <w:tcPr>
            <w:tcW w:w="193" w:type="dxa"/>
            <w:tcBorders>
              <w:top w:val="dotted" w:sz="8" w:space="0" w:color="00254D"/>
              <w:left w:val="single" w:sz="8" w:space="0" w:color="F8971D"/>
              <w:bottom w:val="nil"/>
              <w:right w:val="single" w:sz="8" w:space="0" w:color="EAB400"/>
            </w:tcBorders>
            <w:shd w:val="clear" w:color="auto" w:fill="E6E6E0"/>
          </w:tcPr>
          <w:p w14:paraId="08C29A47" w14:textId="77777777" w:rsidR="0087428F" w:rsidRDefault="0087428F">
            <w:pPr>
              <w:pStyle w:val="TableParagraph"/>
              <w:rPr>
                <w:rFonts w:ascii="Times New Roman"/>
                <w:sz w:val="16"/>
              </w:rPr>
            </w:pPr>
          </w:p>
        </w:tc>
        <w:tc>
          <w:tcPr>
            <w:tcW w:w="1537" w:type="dxa"/>
            <w:vMerge/>
            <w:tcBorders>
              <w:top w:val="nil"/>
              <w:left w:val="single" w:sz="8" w:space="0" w:color="EAB400"/>
              <w:bottom w:val="single" w:sz="51" w:space="0" w:color="EAB400"/>
              <w:right w:val="single" w:sz="8" w:space="0" w:color="EAB400"/>
            </w:tcBorders>
            <w:shd w:val="clear" w:color="auto" w:fill="FFFFFF"/>
          </w:tcPr>
          <w:p w14:paraId="2CA5491F" w14:textId="77777777" w:rsidR="0087428F" w:rsidRDefault="0087428F">
            <w:pPr>
              <w:rPr>
                <w:sz w:val="2"/>
                <w:szCs w:val="2"/>
              </w:rPr>
            </w:pPr>
          </w:p>
        </w:tc>
        <w:tc>
          <w:tcPr>
            <w:tcW w:w="193" w:type="dxa"/>
            <w:tcBorders>
              <w:top w:val="dotted" w:sz="8" w:space="0" w:color="00254D"/>
              <w:left w:val="single" w:sz="8" w:space="0" w:color="EAB400"/>
              <w:bottom w:val="nil"/>
              <w:right w:val="single" w:sz="8" w:space="0" w:color="24B3DF"/>
            </w:tcBorders>
            <w:shd w:val="clear" w:color="auto" w:fill="E6E6E0"/>
          </w:tcPr>
          <w:p w14:paraId="5BF2EDFF" w14:textId="77777777" w:rsidR="0087428F" w:rsidRDefault="0087428F">
            <w:pPr>
              <w:pStyle w:val="TableParagraph"/>
              <w:rPr>
                <w:rFonts w:ascii="Times New Roman"/>
                <w:sz w:val="16"/>
              </w:rPr>
            </w:pPr>
          </w:p>
        </w:tc>
        <w:tc>
          <w:tcPr>
            <w:tcW w:w="1537" w:type="dxa"/>
            <w:vMerge/>
            <w:tcBorders>
              <w:top w:val="nil"/>
              <w:left w:val="single" w:sz="8" w:space="0" w:color="24B3DF"/>
              <w:bottom w:val="single" w:sz="51" w:space="0" w:color="24B3DF"/>
              <w:right w:val="single" w:sz="8" w:space="0" w:color="24B3DF"/>
            </w:tcBorders>
            <w:shd w:val="clear" w:color="auto" w:fill="FFFFFF"/>
          </w:tcPr>
          <w:p w14:paraId="11A13145" w14:textId="77777777" w:rsidR="0087428F" w:rsidRDefault="0087428F">
            <w:pPr>
              <w:rPr>
                <w:sz w:val="2"/>
                <w:szCs w:val="2"/>
              </w:rPr>
            </w:pPr>
          </w:p>
        </w:tc>
      </w:tr>
    </w:tbl>
    <w:p w14:paraId="499E344B" w14:textId="77777777" w:rsidR="0087428F" w:rsidRDefault="0087428F">
      <w:pPr>
        <w:pStyle w:val="BodyText"/>
        <w:spacing w:before="223"/>
        <w:rPr>
          <w:rFonts w:ascii="Segoe UI Semibold"/>
          <w:b/>
        </w:rPr>
      </w:pPr>
    </w:p>
    <w:p w14:paraId="5548F025" w14:textId="77777777" w:rsidR="0087428F" w:rsidRDefault="00000000">
      <w:pPr>
        <w:pStyle w:val="Heading8"/>
        <w:spacing w:before="0"/>
      </w:pPr>
      <w:r>
        <w:rPr>
          <w:color w:val="00254D"/>
        </w:rPr>
        <w:t>Figure</w:t>
      </w:r>
      <w:r>
        <w:rPr>
          <w:color w:val="00254D"/>
          <w:spacing w:val="-5"/>
        </w:rPr>
        <w:t xml:space="preserve"> </w:t>
      </w:r>
      <w:r>
        <w:rPr>
          <w:color w:val="00254D"/>
        </w:rPr>
        <w:t>7</w:t>
      </w:r>
      <w:r>
        <w:rPr>
          <w:color w:val="00254D"/>
          <w:spacing w:val="-7"/>
        </w:rPr>
        <w:t xml:space="preserve"> </w:t>
      </w:r>
      <w:r>
        <w:rPr>
          <w:color w:val="00254D"/>
        </w:rPr>
        <w:t>|</w:t>
      </w:r>
      <w:r>
        <w:rPr>
          <w:color w:val="00254D"/>
          <w:spacing w:val="-6"/>
        </w:rPr>
        <w:t xml:space="preserve"> </w:t>
      </w:r>
      <w:r>
        <w:rPr>
          <w:color w:val="00254D"/>
        </w:rPr>
        <w:t>WorkWell</w:t>
      </w:r>
      <w:r>
        <w:rPr>
          <w:color w:val="00254D"/>
          <w:spacing w:val="-5"/>
        </w:rPr>
        <w:t xml:space="preserve"> </w:t>
      </w:r>
      <w:r>
        <w:rPr>
          <w:color w:val="00254D"/>
        </w:rPr>
        <w:t>Toolkit</w:t>
      </w:r>
      <w:r>
        <w:rPr>
          <w:color w:val="00254D"/>
          <w:spacing w:val="-9"/>
        </w:rPr>
        <w:t xml:space="preserve"> </w:t>
      </w:r>
      <w:r>
        <w:rPr>
          <w:color w:val="00254D"/>
        </w:rPr>
        <w:t>case</w:t>
      </w:r>
      <w:r>
        <w:rPr>
          <w:color w:val="00254D"/>
          <w:spacing w:val="-6"/>
        </w:rPr>
        <w:t xml:space="preserve"> </w:t>
      </w:r>
      <w:r>
        <w:rPr>
          <w:color w:val="00254D"/>
          <w:spacing w:val="-2"/>
        </w:rPr>
        <w:t>study</w:t>
      </w:r>
    </w:p>
    <w:p w14:paraId="6A319F8B" w14:textId="77777777" w:rsidR="0087428F" w:rsidRDefault="00000000">
      <w:pPr>
        <w:pStyle w:val="BodyText"/>
        <w:spacing w:before="6"/>
        <w:rPr>
          <w:rFonts w:ascii="Segoe UI Semibold"/>
          <w:b/>
          <w:sz w:val="8"/>
        </w:rPr>
      </w:pPr>
      <w:r>
        <w:rPr>
          <w:rFonts w:ascii="Segoe UI Semibold"/>
          <w:b/>
          <w:noProof/>
          <w:sz w:val="8"/>
        </w:rPr>
        <mc:AlternateContent>
          <mc:Choice Requires="wpg">
            <w:drawing>
              <wp:anchor distT="0" distB="0" distL="0" distR="0" simplePos="0" relativeHeight="487606272" behindDoc="1" locked="0" layoutInCell="1" allowOverlap="1" wp14:anchorId="7394D372" wp14:editId="2F80BF2A">
                <wp:simplePos x="0" y="0"/>
                <wp:positionH relativeFrom="page">
                  <wp:posOffset>908608</wp:posOffset>
                </wp:positionH>
                <wp:positionV relativeFrom="paragraph">
                  <wp:posOffset>87146</wp:posOffset>
                </wp:positionV>
                <wp:extent cx="5765165" cy="1577975"/>
                <wp:effectExtent l="0" t="0" r="0" b="0"/>
                <wp:wrapTopAndBottom/>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1577975"/>
                          <a:chOff x="0" y="0"/>
                          <a:chExt cx="5765165" cy="1577975"/>
                        </a:xfrm>
                      </wpg:grpSpPr>
                      <wps:wsp>
                        <wps:cNvPr id="124" name="Graphic 124"/>
                        <wps:cNvSpPr/>
                        <wps:spPr>
                          <a:xfrm>
                            <a:off x="27432" y="0"/>
                            <a:ext cx="5737860" cy="1577975"/>
                          </a:xfrm>
                          <a:custGeom>
                            <a:avLst/>
                            <a:gdLst/>
                            <a:ahLst/>
                            <a:cxnLst/>
                            <a:rect l="l" t="t" r="r" b="b"/>
                            <a:pathLst>
                              <a:path w="5737860" h="1577975">
                                <a:moveTo>
                                  <a:pt x="5737605" y="0"/>
                                </a:moveTo>
                                <a:lnTo>
                                  <a:pt x="0" y="0"/>
                                </a:lnTo>
                                <a:lnTo>
                                  <a:pt x="0" y="1577594"/>
                                </a:lnTo>
                                <a:lnTo>
                                  <a:pt x="5737605" y="1577594"/>
                                </a:lnTo>
                                <a:lnTo>
                                  <a:pt x="5737605" y="0"/>
                                </a:lnTo>
                                <a:close/>
                              </a:path>
                            </a:pathLst>
                          </a:custGeom>
                          <a:solidFill>
                            <a:srgbClr val="E6E6E0"/>
                          </a:solidFill>
                        </wps:spPr>
                        <wps:bodyPr wrap="square" lIns="0" tIns="0" rIns="0" bIns="0" rtlCol="0">
                          <a:prstTxWarp prst="textNoShape">
                            <a:avLst/>
                          </a:prstTxWarp>
                          <a:noAutofit/>
                        </wps:bodyPr>
                      </wps:wsp>
                      <wps:wsp>
                        <wps:cNvPr id="125" name="Graphic 125"/>
                        <wps:cNvSpPr/>
                        <wps:spPr>
                          <a:xfrm>
                            <a:off x="0" y="0"/>
                            <a:ext cx="27940" cy="108585"/>
                          </a:xfrm>
                          <a:custGeom>
                            <a:avLst/>
                            <a:gdLst/>
                            <a:ahLst/>
                            <a:cxnLst/>
                            <a:rect l="l" t="t" r="r" b="b"/>
                            <a:pathLst>
                              <a:path w="27940" h="108585">
                                <a:moveTo>
                                  <a:pt x="27431" y="0"/>
                                </a:moveTo>
                                <a:lnTo>
                                  <a:pt x="0" y="0"/>
                                </a:lnTo>
                                <a:lnTo>
                                  <a:pt x="0" y="108203"/>
                                </a:lnTo>
                                <a:lnTo>
                                  <a:pt x="27431" y="108203"/>
                                </a:lnTo>
                                <a:lnTo>
                                  <a:pt x="27431" y="0"/>
                                </a:lnTo>
                                <a:close/>
                              </a:path>
                            </a:pathLst>
                          </a:custGeom>
                          <a:solidFill>
                            <a:srgbClr val="F8971D"/>
                          </a:solidFill>
                        </wps:spPr>
                        <wps:bodyPr wrap="square" lIns="0" tIns="0" rIns="0" bIns="0" rtlCol="0">
                          <a:prstTxWarp prst="textNoShape">
                            <a:avLst/>
                          </a:prstTxWarp>
                          <a:noAutofit/>
                        </wps:bodyPr>
                      </wps:wsp>
                      <wps:wsp>
                        <wps:cNvPr id="126" name="Graphic 126"/>
                        <wps:cNvSpPr/>
                        <wps:spPr>
                          <a:xfrm>
                            <a:off x="13716" y="1467866"/>
                            <a:ext cx="5751830" cy="108585"/>
                          </a:xfrm>
                          <a:custGeom>
                            <a:avLst/>
                            <a:gdLst/>
                            <a:ahLst/>
                            <a:cxnLst/>
                            <a:rect l="l" t="t" r="r" b="b"/>
                            <a:pathLst>
                              <a:path w="5751830" h="108585">
                                <a:moveTo>
                                  <a:pt x="5751322" y="0"/>
                                </a:moveTo>
                                <a:lnTo>
                                  <a:pt x="0" y="0"/>
                                </a:lnTo>
                                <a:lnTo>
                                  <a:pt x="0" y="108203"/>
                                </a:lnTo>
                                <a:lnTo>
                                  <a:pt x="5751322" y="108203"/>
                                </a:lnTo>
                                <a:lnTo>
                                  <a:pt x="5751322" y="0"/>
                                </a:lnTo>
                                <a:close/>
                              </a:path>
                            </a:pathLst>
                          </a:custGeom>
                          <a:solidFill>
                            <a:srgbClr val="E6E6E0"/>
                          </a:solidFill>
                        </wps:spPr>
                        <wps:bodyPr wrap="square" lIns="0" tIns="0" rIns="0" bIns="0" rtlCol="0">
                          <a:prstTxWarp prst="textNoShape">
                            <a:avLst/>
                          </a:prstTxWarp>
                          <a:noAutofit/>
                        </wps:bodyPr>
                      </wps:wsp>
                      <wps:wsp>
                        <wps:cNvPr id="127" name="Graphic 127"/>
                        <wps:cNvSpPr/>
                        <wps:spPr>
                          <a:xfrm>
                            <a:off x="0" y="108204"/>
                            <a:ext cx="27940" cy="1468120"/>
                          </a:xfrm>
                          <a:custGeom>
                            <a:avLst/>
                            <a:gdLst/>
                            <a:ahLst/>
                            <a:cxnLst/>
                            <a:rect l="l" t="t" r="r" b="b"/>
                            <a:pathLst>
                              <a:path w="27940" h="1468120">
                                <a:moveTo>
                                  <a:pt x="27431" y="0"/>
                                </a:moveTo>
                                <a:lnTo>
                                  <a:pt x="0" y="0"/>
                                </a:lnTo>
                                <a:lnTo>
                                  <a:pt x="0" y="1467865"/>
                                </a:lnTo>
                                <a:lnTo>
                                  <a:pt x="27431" y="1467865"/>
                                </a:lnTo>
                                <a:lnTo>
                                  <a:pt x="27431" y="0"/>
                                </a:lnTo>
                                <a:close/>
                              </a:path>
                            </a:pathLst>
                          </a:custGeom>
                          <a:solidFill>
                            <a:srgbClr val="F8971D"/>
                          </a:solidFill>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87" cstate="print"/>
                          <a:stretch>
                            <a:fillRect/>
                          </a:stretch>
                        </pic:blipFill>
                        <pic:spPr>
                          <a:xfrm>
                            <a:off x="88341" y="127635"/>
                            <a:ext cx="1610995" cy="1054100"/>
                          </a:xfrm>
                          <a:prstGeom prst="rect">
                            <a:avLst/>
                          </a:prstGeom>
                        </pic:spPr>
                      </pic:pic>
                      <wps:wsp>
                        <wps:cNvPr id="129" name="Graphic 129"/>
                        <wps:cNvSpPr/>
                        <wps:spPr>
                          <a:xfrm>
                            <a:off x="83578" y="122936"/>
                            <a:ext cx="1620520" cy="1063625"/>
                          </a:xfrm>
                          <a:custGeom>
                            <a:avLst/>
                            <a:gdLst/>
                            <a:ahLst/>
                            <a:cxnLst/>
                            <a:rect l="l" t="t" r="r" b="b"/>
                            <a:pathLst>
                              <a:path w="1620520" h="1063625">
                                <a:moveTo>
                                  <a:pt x="0" y="1063625"/>
                                </a:moveTo>
                                <a:lnTo>
                                  <a:pt x="1620520" y="1063625"/>
                                </a:lnTo>
                                <a:lnTo>
                                  <a:pt x="1620520" y="0"/>
                                </a:lnTo>
                                <a:lnTo>
                                  <a:pt x="0" y="0"/>
                                </a:lnTo>
                                <a:lnTo>
                                  <a:pt x="0" y="1063625"/>
                                </a:lnTo>
                                <a:close/>
                              </a:path>
                            </a:pathLst>
                          </a:custGeom>
                          <a:ln w="9525">
                            <a:solidFill>
                              <a:srgbClr val="00254D"/>
                            </a:solidFill>
                            <a:prstDash val="solid"/>
                          </a:ln>
                        </wps:spPr>
                        <wps:bodyPr wrap="square" lIns="0" tIns="0" rIns="0" bIns="0" rtlCol="0">
                          <a:prstTxWarp prst="textNoShape">
                            <a:avLst/>
                          </a:prstTxWarp>
                          <a:noAutofit/>
                        </wps:bodyPr>
                      </wps:wsp>
                      <wps:wsp>
                        <wps:cNvPr id="130" name="Textbox 130"/>
                        <wps:cNvSpPr txBox="1"/>
                        <wps:spPr>
                          <a:xfrm>
                            <a:off x="27432" y="0"/>
                            <a:ext cx="5737860" cy="1577975"/>
                          </a:xfrm>
                          <a:prstGeom prst="rect">
                            <a:avLst/>
                          </a:prstGeom>
                        </wps:spPr>
                        <wps:txbx>
                          <w:txbxContent>
                            <w:p w14:paraId="504176E4" w14:textId="77777777" w:rsidR="0087428F" w:rsidRDefault="00000000">
                              <w:pPr>
                                <w:spacing w:before="169"/>
                                <w:ind w:left="2856" w:right="146"/>
                                <w:rPr>
                                  <w:sz w:val="19"/>
                                </w:rPr>
                              </w:pPr>
                              <w:r>
                                <w:rPr>
                                  <w:rFonts w:ascii="Segoe UI Semibold"/>
                                  <w:b/>
                                  <w:color w:val="00254D"/>
                                  <w:sz w:val="19"/>
                                </w:rPr>
                                <w:t>Case</w:t>
                              </w:r>
                              <w:r>
                                <w:rPr>
                                  <w:rFonts w:ascii="Segoe UI Semibold"/>
                                  <w:b/>
                                  <w:color w:val="00254D"/>
                                  <w:spacing w:val="-3"/>
                                  <w:sz w:val="19"/>
                                </w:rPr>
                                <w:t xml:space="preserve"> </w:t>
                              </w:r>
                              <w:r>
                                <w:rPr>
                                  <w:rFonts w:ascii="Segoe UI Semibold"/>
                                  <w:b/>
                                  <w:color w:val="00254D"/>
                                  <w:sz w:val="19"/>
                                </w:rPr>
                                <w:t>study:</w:t>
                              </w:r>
                              <w:r>
                                <w:rPr>
                                  <w:rFonts w:ascii="Segoe UI Semibold"/>
                                  <w:b/>
                                  <w:color w:val="00254D"/>
                                  <w:spacing w:val="-3"/>
                                  <w:sz w:val="19"/>
                                </w:rPr>
                                <w:t xml:space="preserve"> </w:t>
                              </w:r>
                              <w:r>
                                <w:rPr>
                                  <w:color w:val="00254D"/>
                                  <w:sz w:val="19"/>
                                </w:rPr>
                                <w:t>The</w:t>
                              </w:r>
                              <w:r>
                                <w:rPr>
                                  <w:color w:val="00254D"/>
                                  <w:spacing w:val="-4"/>
                                  <w:sz w:val="19"/>
                                </w:rPr>
                                <w:t xml:space="preserve"> </w:t>
                              </w:r>
                              <w:r>
                                <w:rPr>
                                  <w:color w:val="00254D"/>
                                  <w:sz w:val="19"/>
                                </w:rPr>
                                <w:t>WorkWell</w:t>
                              </w:r>
                              <w:r>
                                <w:rPr>
                                  <w:color w:val="00254D"/>
                                  <w:spacing w:val="-4"/>
                                  <w:sz w:val="19"/>
                                </w:rPr>
                                <w:t xml:space="preserve"> </w:t>
                              </w:r>
                              <w:r>
                                <w:rPr>
                                  <w:color w:val="00254D"/>
                                  <w:sz w:val="19"/>
                                </w:rPr>
                                <w:t>Toolkit</w:t>
                              </w:r>
                              <w:r>
                                <w:rPr>
                                  <w:color w:val="00254D"/>
                                  <w:spacing w:val="-3"/>
                                  <w:sz w:val="19"/>
                                </w:rPr>
                                <w:t xml:space="preserve"> </w:t>
                              </w:r>
                              <w:r>
                                <w:rPr>
                                  <w:color w:val="00254D"/>
                                  <w:sz w:val="19"/>
                                </w:rPr>
                                <w:t>is</w:t>
                              </w:r>
                              <w:r>
                                <w:rPr>
                                  <w:color w:val="00254D"/>
                                  <w:spacing w:val="-2"/>
                                  <w:sz w:val="19"/>
                                </w:rPr>
                                <w:t xml:space="preserve"> </w:t>
                              </w:r>
                              <w:r>
                                <w:rPr>
                                  <w:color w:val="00254D"/>
                                  <w:sz w:val="19"/>
                                </w:rPr>
                                <w:t>an</w:t>
                              </w:r>
                              <w:r>
                                <w:rPr>
                                  <w:color w:val="00254D"/>
                                  <w:spacing w:val="-1"/>
                                  <w:sz w:val="19"/>
                                </w:rPr>
                                <w:t xml:space="preserve"> </w:t>
                              </w:r>
                              <w:r>
                                <w:rPr>
                                  <w:color w:val="00254D"/>
                                  <w:sz w:val="19"/>
                                </w:rPr>
                                <w:t>integral</w:t>
                              </w:r>
                              <w:r>
                                <w:rPr>
                                  <w:color w:val="00254D"/>
                                  <w:spacing w:val="-4"/>
                                  <w:sz w:val="19"/>
                                </w:rPr>
                                <w:t xml:space="preserve"> </w:t>
                              </w:r>
                              <w:r>
                                <w:rPr>
                                  <w:color w:val="00254D"/>
                                  <w:sz w:val="19"/>
                                </w:rPr>
                                <w:t>resource</w:t>
                              </w:r>
                              <w:r>
                                <w:rPr>
                                  <w:color w:val="00254D"/>
                                  <w:spacing w:val="-6"/>
                                  <w:sz w:val="19"/>
                                </w:rPr>
                                <w:t xml:space="preserve"> </w:t>
                              </w:r>
                              <w:r>
                                <w:rPr>
                                  <w:color w:val="00254D"/>
                                  <w:sz w:val="19"/>
                                </w:rPr>
                                <w:t>for</w:t>
                              </w:r>
                              <w:r>
                                <w:rPr>
                                  <w:color w:val="00254D"/>
                                  <w:spacing w:val="-2"/>
                                  <w:sz w:val="19"/>
                                </w:rPr>
                                <w:t xml:space="preserve"> </w:t>
                              </w:r>
                              <w:r>
                                <w:rPr>
                                  <w:color w:val="00254D"/>
                                  <w:sz w:val="19"/>
                                </w:rPr>
                                <w:t xml:space="preserve">employers to access practical resources, tools and information for preventing mental injury in the workplace. It provides a </w:t>
                              </w:r>
                              <w:proofErr w:type="spellStart"/>
                              <w:r>
                                <w:rPr>
                                  <w:color w:val="00254D"/>
                                  <w:sz w:val="19"/>
                                </w:rPr>
                                <w:t>centralised</w:t>
                              </w:r>
                              <w:proofErr w:type="spellEnd"/>
                              <w:r>
                                <w:rPr>
                                  <w:color w:val="00254D"/>
                                  <w:sz w:val="19"/>
                                </w:rPr>
                                <w:t xml:space="preserve"> resource with guidance material to support businesses to take a prevention-led approach to creating mentally healthy workplaces. The information is presented in a way which is tailored and actionable to the size of the business.</w:t>
                              </w:r>
                              <w:r>
                                <w:rPr>
                                  <w:color w:val="00254D"/>
                                  <w:spacing w:val="-6"/>
                                  <w:sz w:val="19"/>
                                </w:rPr>
                                <w:t xml:space="preserve"> </w:t>
                              </w:r>
                              <w:r>
                                <w:rPr>
                                  <w:color w:val="00254D"/>
                                  <w:sz w:val="19"/>
                                </w:rPr>
                                <w:t>The</w:t>
                              </w:r>
                              <w:r>
                                <w:rPr>
                                  <w:color w:val="00254D"/>
                                  <w:spacing w:val="-6"/>
                                  <w:sz w:val="19"/>
                                </w:rPr>
                                <w:t xml:space="preserve"> </w:t>
                              </w:r>
                              <w:r>
                                <w:rPr>
                                  <w:color w:val="00254D"/>
                                  <w:sz w:val="19"/>
                                </w:rPr>
                                <w:t>toolkit</w:t>
                              </w:r>
                              <w:r>
                                <w:rPr>
                                  <w:color w:val="00254D"/>
                                  <w:spacing w:val="-5"/>
                                  <w:sz w:val="19"/>
                                </w:rPr>
                                <w:t xml:space="preserve"> </w:t>
                              </w:r>
                              <w:r>
                                <w:rPr>
                                  <w:color w:val="00254D"/>
                                  <w:sz w:val="19"/>
                                </w:rPr>
                                <w:t>has</w:t>
                              </w:r>
                              <w:r>
                                <w:rPr>
                                  <w:color w:val="00254D"/>
                                  <w:spacing w:val="-5"/>
                                  <w:sz w:val="19"/>
                                </w:rPr>
                                <w:t xml:space="preserve"> </w:t>
                              </w:r>
                              <w:r>
                                <w:rPr>
                                  <w:color w:val="00254D"/>
                                  <w:sz w:val="19"/>
                                </w:rPr>
                                <w:t>been</w:t>
                              </w:r>
                              <w:r>
                                <w:rPr>
                                  <w:color w:val="00254D"/>
                                  <w:spacing w:val="-4"/>
                                  <w:sz w:val="19"/>
                                </w:rPr>
                                <w:t xml:space="preserve"> </w:t>
                              </w:r>
                              <w:r>
                                <w:rPr>
                                  <w:color w:val="00254D"/>
                                  <w:sz w:val="19"/>
                                </w:rPr>
                                <w:t>adopted</w:t>
                              </w:r>
                              <w:r>
                                <w:rPr>
                                  <w:color w:val="00254D"/>
                                  <w:spacing w:val="-4"/>
                                  <w:sz w:val="19"/>
                                </w:rPr>
                                <w:t xml:space="preserve"> </w:t>
                              </w:r>
                              <w:r>
                                <w:rPr>
                                  <w:color w:val="00254D"/>
                                  <w:sz w:val="19"/>
                                </w:rPr>
                                <w:t>by</w:t>
                              </w:r>
                              <w:r>
                                <w:rPr>
                                  <w:color w:val="00254D"/>
                                  <w:spacing w:val="-6"/>
                                  <w:sz w:val="19"/>
                                </w:rPr>
                                <w:t xml:space="preserve"> </w:t>
                              </w:r>
                              <w:r>
                                <w:rPr>
                                  <w:color w:val="00254D"/>
                                  <w:sz w:val="19"/>
                                </w:rPr>
                                <w:t>over</w:t>
                              </w:r>
                              <w:r>
                                <w:rPr>
                                  <w:color w:val="00254D"/>
                                  <w:spacing w:val="-4"/>
                                  <w:sz w:val="19"/>
                                </w:rPr>
                                <w:t xml:space="preserve"> </w:t>
                              </w:r>
                              <w:r>
                                <w:rPr>
                                  <w:color w:val="00254D"/>
                                  <w:sz w:val="19"/>
                                </w:rPr>
                                <w:t>10,000</w:t>
                              </w:r>
                              <w:r>
                                <w:rPr>
                                  <w:color w:val="00254D"/>
                                  <w:spacing w:val="-4"/>
                                  <w:sz w:val="19"/>
                                </w:rPr>
                                <w:t xml:space="preserve"> </w:t>
                              </w:r>
                              <w:r>
                                <w:rPr>
                                  <w:color w:val="00254D"/>
                                  <w:sz w:val="19"/>
                                </w:rPr>
                                <w:t>employers</w:t>
                              </w:r>
                              <w:r>
                                <w:rPr>
                                  <w:color w:val="00254D"/>
                                  <w:spacing w:val="-4"/>
                                  <w:sz w:val="19"/>
                                </w:rPr>
                                <w:t xml:space="preserve"> </w:t>
                              </w:r>
                              <w:r>
                                <w:rPr>
                                  <w:color w:val="00254D"/>
                                  <w:sz w:val="19"/>
                                </w:rPr>
                                <w:t>since</w:t>
                              </w:r>
                            </w:p>
                            <w:p w14:paraId="7A7AE536" w14:textId="77777777" w:rsidR="0087428F" w:rsidRDefault="00000000">
                              <w:pPr>
                                <w:ind w:left="86"/>
                                <w:rPr>
                                  <w:sz w:val="19"/>
                                </w:rPr>
                              </w:pPr>
                              <w:r>
                                <w:rPr>
                                  <w:color w:val="00254D"/>
                                  <w:sz w:val="19"/>
                                </w:rPr>
                                <w:t>its</w:t>
                              </w:r>
                              <w:r>
                                <w:rPr>
                                  <w:color w:val="00254D"/>
                                  <w:spacing w:val="-3"/>
                                  <w:sz w:val="19"/>
                                </w:rPr>
                                <w:t xml:space="preserve"> </w:t>
                              </w:r>
                              <w:r>
                                <w:rPr>
                                  <w:color w:val="00254D"/>
                                  <w:spacing w:val="-2"/>
                                  <w:sz w:val="19"/>
                                </w:rPr>
                                <w:t>inception.</w:t>
                              </w:r>
                            </w:p>
                          </w:txbxContent>
                        </wps:txbx>
                        <wps:bodyPr wrap="square" lIns="0" tIns="0" rIns="0" bIns="0" rtlCol="0">
                          <a:noAutofit/>
                        </wps:bodyPr>
                      </wps:wsp>
                    </wpg:wgp>
                  </a:graphicData>
                </a:graphic>
              </wp:anchor>
            </w:drawing>
          </mc:Choice>
          <mc:Fallback>
            <w:pict>
              <v:group w14:anchorId="7394D372" id="Group 123" o:spid="_x0000_s1071" style="position:absolute;margin-left:71.55pt;margin-top:6.85pt;width:453.95pt;height:124.25pt;z-index:-15710208;mso-wrap-distance-left:0;mso-wrap-distance-right:0;mso-position-horizontal-relative:page" coordsize="57651,157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">
                <v:shape id="Graphic 124" o:spid="_x0000_s1072" style="position:absolute;left:274;width:57378;height:15779;visibility:visible;mso-wrap-style:square;v-text-anchor:top" coordsize="5737860,157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" path="m5737605,l,,,1577594r5737605,l5737605,xe" fillcolor="#e6e6e0" stroked="f">
                  <v:path arrowok="t"/>
                </v:shape>
                <v:shape id="Graphic 125" o:spid="_x0000_s1073" style="position:absolute;width:279;height:1085;visibility:visible;mso-wrap-style:square;v-text-anchor:top" coordsize="2794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" path="m27431,l,,,108203r27431,l27431,xe" fillcolor="#f8971d" stroked="f">
                  <v:path arrowok="t"/>
                </v:shape>
                <v:shape id="Graphic 126" o:spid="_x0000_s1074" style="position:absolute;left:137;top:14678;width:57518;height:1086;visibility:visible;mso-wrap-style:square;v-text-anchor:top" coordsize="5751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" path="m5751322,l,,,108203r5751322,l5751322,xe" fillcolor="#e6e6e0" stroked="f">
                  <v:path arrowok="t"/>
                </v:shape>
                <v:shape id="Graphic 127" o:spid="_x0000_s1075" style="position:absolute;top:1082;width:279;height:14681;visibility:visible;mso-wrap-style:square;v-text-anchor:top" coordsize="27940,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" path="m27431,l,,,1467865r27431,l27431,xe" fillcolor="#f8971d" stroked="f">
                  <v:path arrowok="t"/>
                </v:shape>
                <v:shape id="Image 128" o:spid="_x0000_s1076" type="#_x0000_t75" style="position:absolute;left:883;top:1276;width:16110;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">
                  <v:imagedata r:id="rId88" o:title=""/>
                </v:shape>
                <v:shape id="Graphic 129" o:spid="_x0000_s1077" style="position:absolute;left:835;top:1229;width:16205;height:10636;visibility:visible;mso-wrap-style:square;v-text-anchor:top" coordsize="1620520,106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" path="m,1063625r1620520,l1620520,,,,,1063625xe" filled="f" strokecolor="#00254d">
                  <v:path arrowok="t"/>
                </v:shape>
                <v:shape id="Textbox 130" o:spid="_x0000_s1078" type="#_x0000_t202" style="position:absolute;left:274;width:57378;height:15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504176E4" w14:textId="77777777" w:rsidR="0087428F" w:rsidRDefault="00000000">
                        <w:pPr>
                          <w:spacing w:before="169"/>
                          <w:ind w:left="2856" w:right="146"/>
                          <w:rPr>
                            <w:sz w:val="19"/>
                          </w:rPr>
                        </w:pPr>
                        <w:r>
                          <w:rPr>
                            <w:rFonts w:ascii="Segoe UI Semibold"/>
                            <w:b/>
                            <w:color w:val="00254D"/>
                            <w:sz w:val="19"/>
                          </w:rPr>
                          <w:t>Case</w:t>
                        </w:r>
                        <w:r>
                          <w:rPr>
                            <w:rFonts w:ascii="Segoe UI Semibold"/>
                            <w:b/>
                            <w:color w:val="00254D"/>
                            <w:spacing w:val="-3"/>
                            <w:sz w:val="19"/>
                          </w:rPr>
                          <w:t xml:space="preserve"> </w:t>
                        </w:r>
                        <w:r>
                          <w:rPr>
                            <w:rFonts w:ascii="Segoe UI Semibold"/>
                            <w:b/>
                            <w:color w:val="00254D"/>
                            <w:sz w:val="19"/>
                          </w:rPr>
                          <w:t>study:</w:t>
                        </w:r>
                        <w:r>
                          <w:rPr>
                            <w:rFonts w:ascii="Segoe UI Semibold"/>
                            <w:b/>
                            <w:color w:val="00254D"/>
                            <w:spacing w:val="-3"/>
                            <w:sz w:val="19"/>
                          </w:rPr>
                          <w:t xml:space="preserve"> </w:t>
                        </w:r>
                        <w:r>
                          <w:rPr>
                            <w:color w:val="00254D"/>
                            <w:sz w:val="19"/>
                          </w:rPr>
                          <w:t>The</w:t>
                        </w:r>
                        <w:r>
                          <w:rPr>
                            <w:color w:val="00254D"/>
                            <w:spacing w:val="-4"/>
                            <w:sz w:val="19"/>
                          </w:rPr>
                          <w:t xml:space="preserve"> </w:t>
                        </w:r>
                        <w:r>
                          <w:rPr>
                            <w:color w:val="00254D"/>
                            <w:sz w:val="19"/>
                          </w:rPr>
                          <w:t>WorkWell</w:t>
                        </w:r>
                        <w:r>
                          <w:rPr>
                            <w:color w:val="00254D"/>
                            <w:spacing w:val="-4"/>
                            <w:sz w:val="19"/>
                          </w:rPr>
                          <w:t xml:space="preserve"> </w:t>
                        </w:r>
                        <w:r>
                          <w:rPr>
                            <w:color w:val="00254D"/>
                            <w:sz w:val="19"/>
                          </w:rPr>
                          <w:t>Toolkit</w:t>
                        </w:r>
                        <w:r>
                          <w:rPr>
                            <w:color w:val="00254D"/>
                            <w:spacing w:val="-3"/>
                            <w:sz w:val="19"/>
                          </w:rPr>
                          <w:t xml:space="preserve"> </w:t>
                        </w:r>
                        <w:r>
                          <w:rPr>
                            <w:color w:val="00254D"/>
                            <w:sz w:val="19"/>
                          </w:rPr>
                          <w:t>is</w:t>
                        </w:r>
                        <w:r>
                          <w:rPr>
                            <w:color w:val="00254D"/>
                            <w:spacing w:val="-2"/>
                            <w:sz w:val="19"/>
                          </w:rPr>
                          <w:t xml:space="preserve"> </w:t>
                        </w:r>
                        <w:r>
                          <w:rPr>
                            <w:color w:val="00254D"/>
                            <w:sz w:val="19"/>
                          </w:rPr>
                          <w:t>an</w:t>
                        </w:r>
                        <w:r>
                          <w:rPr>
                            <w:color w:val="00254D"/>
                            <w:spacing w:val="-1"/>
                            <w:sz w:val="19"/>
                          </w:rPr>
                          <w:t xml:space="preserve"> </w:t>
                        </w:r>
                        <w:r>
                          <w:rPr>
                            <w:color w:val="00254D"/>
                            <w:sz w:val="19"/>
                          </w:rPr>
                          <w:t>integral</w:t>
                        </w:r>
                        <w:r>
                          <w:rPr>
                            <w:color w:val="00254D"/>
                            <w:spacing w:val="-4"/>
                            <w:sz w:val="19"/>
                          </w:rPr>
                          <w:t xml:space="preserve"> </w:t>
                        </w:r>
                        <w:r>
                          <w:rPr>
                            <w:color w:val="00254D"/>
                            <w:sz w:val="19"/>
                          </w:rPr>
                          <w:t>resource</w:t>
                        </w:r>
                        <w:r>
                          <w:rPr>
                            <w:color w:val="00254D"/>
                            <w:spacing w:val="-6"/>
                            <w:sz w:val="19"/>
                          </w:rPr>
                          <w:t xml:space="preserve"> </w:t>
                        </w:r>
                        <w:r>
                          <w:rPr>
                            <w:color w:val="00254D"/>
                            <w:sz w:val="19"/>
                          </w:rPr>
                          <w:t>for</w:t>
                        </w:r>
                        <w:r>
                          <w:rPr>
                            <w:color w:val="00254D"/>
                            <w:spacing w:val="-2"/>
                            <w:sz w:val="19"/>
                          </w:rPr>
                          <w:t xml:space="preserve"> </w:t>
                        </w:r>
                        <w:r>
                          <w:rPr>
                            <w:color w:val="00254D"/>
                            <w:sz w:val="19"/>
                          </w:rPr>
                          <w:t xml:space="preserve">employers to access practical resources, tools and information for preventing mental injury in the workplace. It provides a </w:t>
                        </w:r>
                        <w:proofErr w:type="spellStart"/>
                        <w:r>
                          <w:rPr>
                            <w:color w:val="00254D"/>
                            <w:sz w:val="19"/>
                          </w:rPr>
                          <w:t>centralised</w:t>
                        </w:r>
                        <w:proofErr w:type="spellEnd"/>
                        <w:r>
                          <w:rPr>
                            <w:color w:val="00254D"/>
                            <w:sz w:val="19"/>
                          </w:rPr>
                          <w:t xml:space="preserve"> resource with guidance material to support businesses to take a prevention-led approach to creating mentally healthy workplaces. The information is presented in a way which is tailored and actionable to the size of the business.</w:t>
                        </w:r>
                        <w:r>
                          <w:rPr>
                            <w:color w:val="00254D"/>
                            <w:spacing w:val="-6"/>
                            <w:sz w:val="19"/>
                          </w:rPr>
                          <w:t xml:space="preserve"> </w:t>
                        </w:r>
                        <w:r>
                          <w:rPr>
                            <w:color w:val="00254D"/>
                            <w:sz w:val="19"/>
                          </w:rPr>
                          <w:t>The</w:t>
                        </w:r>
                        <w:r>
                          <w:rPr>
                            <w:color w:val="00254D"/>
                            <w:spacing w:val="-6"/>
                            <w:sz w:val="19"/>
                          </w:rPr>
                          <w:t xml:space="preserve"> </w:t>
                        </w:r>
                        <w:r>
                          <w:rPr>
                            <w:color w:val="00254D"/>
                            <w:sz w:val="19"/>
                          </w:rPr>
                          <w:t>toolkit</w:t>
                        </w:r>
                        <w:r>
                          <w:rPr>
                            <w:color w:val="00254D"/>
                            <w:spacing w:val="-5"/>
                            <w:sz w:val="19"/>
                          </w:rPr>
                          <w:t xml:space="preserve"> </w:t>
                        </w:r>
                        <w:r>
                          <w:rPr>
                            <w:color w:val="00254D"/>
                            <w:sz w:val="19"/>
                          </w:rPr>
                          <w:t>has</w:t>
                        </w:r>
                        <w:r>
                          <w:rPr>
                            <w:color w:val="00254D"/>
                            <w:spacing w:val="-5"/>
                            <w:sz w:val="19"/>
                          </w:rPr>
                          <w:t xml:space="preserve"> </w:t>
                        </w:r>
                        <w:r>
                          <w:rPr>
                            <w:color w:val="00254D"/>
                            <w:sz w:val="19"/>
                          </w:rPr>
                          <w:t>been</w:t>
                        </w:r>
                        <w:r>
                          <w:rPr>
                            <w:color w:val="00254D"/>
                            <w:spacing w:val="-4"/>
                            <w:sz w:val="19"/>
                          </w:rPr>
                          <w:t xml:space="preserve"> </w:t>
                        </w:r>
                        <w:r>
                          <w:rPr>
                            <w:color w:val="00254D"/>
                            <w:sz w:val="19"/>
                          </w:rPr>
                          <w:t>adopted</w:t>
                        </w:r>
                        <w:r>
                          <w:rPr>
                            <w:color w:val="00254D"/>
                            <w:spacing w:val="-4"/>
                            <w:sz w:val="19"/>
                          </w:rPr>
                          <w:t xml:space="preserve"> </w:t>
                        </w:r>
                        <w:r>
                          <w:rPr>
                            <w:color w:val="00254D"/>
                            <w:sz w:val="19"/>
                          </w:rPr>
                          <w:t>by</w:t>
                        </w:r>
                        <w:r>
                          <w:rPr>
                            <w:color w:val="00254D"/>
                            <w:spacing w:val="-6"/>
                            <w:sz w:val="19"/>
                          </w:rPr>
                          <w:t xml:space="preserve"> </w:t>
                        </w:r>
                        <w:r>
                          <w:rPr>
                            <w:color w:val="00254D"/>
                            <w:sz w:val="19"/>
                          </w:rPr>
                          <w:t>over</w:t>
                        </w:r>
                        <w:r>
                          <w:rPr>
                            <w:color w:val="00254D"/>
                            <w:spacing w:val="-4"/>
                            <w:sz w:val="19"/>
                          </w:rPr>
                          <w:t xml:space="preserve"> </w:t>
                        </w:r>
                        <w:r>
                          <w:rPr>
                            <w:color w:val="00254D"/>
                            <w:sz w:val="19"/>
                          </w:rPr>
                          <w:t>10,000</w:t>
                        </w:r>
                        <w:r>
                          <w:rPr>
                            <w:color w:val="00254D"/>
                            <w:spacing w:val="-4"/>
                            <w:sz w:val="19"/>
                          </w:rPr>
                          <w:t xml:space="preserve"> </w:t>
                        </w:r>
                        <w:r>
                          <w:rPr>
                            <w:color w:val="00254D"/>
                            <w:sz w:val="19"/>
                          </w:rPr>
                          <w:t>employers</w:t>
                        </w:r>
                        <w:r>
                          <w:rPr>
                            <w:color w:val="00254D"/>
                            <w:spacing w:val="-4"/>
                            <w:sz w:val="19"/>
                          </w:rPr>
                          <w:t xml:space="preserve"> </w:t>
                        </w:r>
                        <w:r>
                          <w:rPr>
                            <w:color w:val="00254D"/>
                            <w:sz w:val="19"/>
                          </w:rPr>
                          <w:t>since</w:t>
                        </w:r>
                      </w:p>
                      <w:p w14:paraId="7A7AE536" w14:textId="77777777" w:rsidR="0087428F" w:rsidRDefault="00000000">
                        <w:pPr>
                          <w:ind w:left="86"/>
                          <w:rPr>
                            <w:sz w:val="19"/>
                          </w:rPr>
                        </w:pPr>
                        <w:r>
                          <w:rPr>
                            <w:color w:val="00254D"/>
                            <w:sz w:val="19"/>
                          </w:rPr>
                          <w:t>its</w:t>
                        </w:r>
                        <w:r>
                          <w:rPr>
                            <w:color w:val="00254D"/>
                            <w:spacing w:val="-3"/>
                            <w:sz w:val="19"/>
                          </w:rPr>
                          <w:t xml:space="preserve"> </w:t>
                        </w:r>
                        <w:r>
                          <w:rPr>
                            <w:color w:val="00254D"/>
                            <w:spacing w:val="-2"/>
                            <w:sz w:val="19"/>
                          </w:rPr>
                          <w:t>inception.</w:t>
                        </w:r>
                      </w:p>
                    </w:txbxContent>
                  </v:textbox>
                </v:shape>
                <w10:wrap type="topAndBottom" anchorx="page"/>
              </v:group>
            </w:pict>
          </mc:Fallback>
        </mc:AlternateContent>
      </w:r>
    </w:p>
    <w:p w14:paraId="0CC28B1D" w14:textId="77777777" w:rsidR="0087428F" w:rsidRDefault="00000000">
      <w:pPr>
        <w:pStyle w:val="Heading6"/>
        <w:spacing w:before="237"/>
      </w:pPr>
      <w:r>
        <w:t>Offer</w:t>
      </w:r>
      <w:r>
        <w:rPr>
          <w:spacing w:val="-7"/>
        </w:rPr>
        <w:t xml:space="preserve"> </w:t>
      </w:r>
      <w:r>
        <w:t>training</w:t>
      </w:r>
      <w:r>
        <w:rPr>
          <w:spacing w:val="-6"/>
        </w:rPr>
        <w:t xml:space="preserve"> </w:t>
      </w:r>
      <w:r>
        <w:t>to</w:t>
      </w:r>
      <w:r>
        <w:rPr>
          <w:spacing w:val="-5"/>
        </w:rPr>
        <w:t xml:space="preserve"> </w:t>
      </w:r>
      <w:r>
        <w:rPr>
          <w:spacing w:val="-2"/>
        </w:rPr>
        <w:t>workplaces</w:t>
      </w:r>
    </w:p>
    <w:p w14:paraId="1E5F956E" w14:textId="77777777" w:rsidR="0087428F" w:rsidRDefault="00000000">
      <w:pPr>
        <w:pStyle w:val="BodyText"/>
        <w:spacing w:before="144" w:line="261" w:lineRule="auto"/>
        <w:ind w:left="285" w:right="468"/>
      </w:pPr>
      <w:r>
        <w:t>There</w:t>
      </w:r>
      <w:r>
        <w:rPr>
          <w:spacing w:val="-4"/>
        </w:rPr>
        <w:t xml:space="preserve"> </w:t>
      </w:r>
      <w:r>
        <w:t>should</w:t>
      </w:r>
      <w:r>
        <w:rPr>
          <w:spacing w:val="-2"/>
        </w:rPr>
        <w:t xml:space="preserve"> </w:t>
      </w:r>
      <w:r>
        <w:t>be</w:t>
      </w:r>
      <w:r>
        <w:rPr>
          <w:spacing w:val="-4"/>
        </w:rPr>
        <w:t xml:space="preserve"> </w:t>
      </w:r>
      <w:r>
        <w:t>clear</w:t>
      </w:r>
      <w:r>
        <w:rPr>
          <w:spacing w:val="-2"/>
        </w:rPr>
        <w:t xml:space="preserve"> </w:t>
      </w:r>
      <w:r>
        <w:t>avenues</w:t>
      </w:r>
      <w:r>
        <w:rPr>
          <w:spacing w:val="-2"/>
        </w:rPr>
        <w:t xml:space="preserve"> </w:t>
      </w:r>
      <w:r>
        <w:t>for</w:t>
      </w:r>
      <w:r>
        <w:rPr>
          <w:spacing w:val="-2"/>
        </w:rPr>
        <w:t xml:space="preserve"> </w:t>
      </w:r>
      <w:r>
        <w:t>employers and</w:t>
      </w:r>
      <w:r>
        <w:rPr>
          <w:spacing w:val="-2"/>
        </w:rPr>
        <w:t xml:space="preserve"> </w:t>
      </w:r>
      <w:r>
        <w:t>employees</w:t>
      </w:r>
      <w:r>
        <w:rPr>
          <w:spacing w:val="-2"/>
        </w:rPr>
        <w:t xml:space="preserve"> </w:t>
      </w:r>
      <w:r>
        <w:t>to</w:t>
      </w:r>
      <w:r>
        <w:rPr>
          <w:spacing w:val="-3"/>
        </w:rPr>
        <w:t xml:space="preserve"> </w:t>
      </w:r>
      <w:r>
        <w:t>access</w:t>
      </w:r>
      <w:r>
        <w:rPr>
          <w:spacing w:val="-4"/>
        </w:rPr>
        <w:t xml:space="preserve"> </w:t>
      </w:r>
      <w:r>
        <w:t>training</w:t>
      </w:r>
      <w:r>
        <w:rPr>
          <w:spacing w:val="-4"/>
        </w:rPr>
        <w:t xml:space="preserve"> </w:t>
      </w:r>
      <w:r>
        <w:t>on</w:t>
      </w:r>
      <w:r>
        <w:rPr>
          <w:spacing w:val="-2"/>
        </w:rPr>
        <w:t xml:space="preserve"> </w:t>
      </w:r>
      <w:r>
        <w:t>critical</w:t>
      </w:r>
      <w:r>
        <w:rPr>
          <w:spacing w:val="-4"/>
        </w:rPr>
        <w:t xml:space="preserve"> </w:t>
      </w:r>
      <w:r>
        <w:t>incident response. Achieving this may include:</w:t>
      </w:r>
    </w:p>
    <w:p w14:paraId="53F451C9" w14:textId="77777777" w:rsidR="0087428F" w:rsidRDefault="00000000">
      <w:pPr>
        <w:pStyle w:val="ListParagraph"/>
        <w:numPr>
          <w:ilvl w:val="0"/>
          <w:numId w:val="44"/>
        </w:numPr>
        <w:tabs>
          <w:tab w:val="left" w:pos="626"/>
        </w:tabs>
        <w:spacing w:before="114" w:line="259" w:lineRule="auto"/>
        <w:ind w:right="556"/>
        <w:rPr>
          <w:sz w:val="19"/>
        </w:rPr>
      </w:pPr>
      <w:r>
        <w:rPr>
          <w:sz w:val="19"/>
        </w:rPr>
        <w:t>WorkSafe</w:t>
      </w:r>
      <w:r>
        <w:rPr>
          <w:spacing w:val="-5"/>
          <w:sz w:val="19"/>
        </w:rPr>
        <w:t xml:space="preserve"> </w:t>
      </w:r>
      <w:r>
        <w:rPr>
          <w:sz w:val="19"/>
        </w:rPr>
        <w:t>identifying</w:t>
      </w:r>
      <w:r>
        <w:rPr>
          <w:spacing w:val="-2"/>
          <w:sz w:val="19"/>
        </w:rPr>
        <w:t xml:space="preserve"> </w:t>
      </w:r>
      <w:r>
        <w:rPr>
          <w:sz w:val="19"/>
        </w:rPr>
        <w:t>or</w:t>
      </w:r>
      <w:r>
        <w:rPr>
          <w:spacing w:val="-4"/>
          <w:sz w:val="19"/>
        </w:rPr>
        <w:t xml:space="preserve"> </w:t>
      </w:r>
      <w:r>
        <w:rPr>
          <w:sz w:val="19"/>
        </w:rPr>
        <w:t>designing</w:t>
      </w:r>
      <w:r>
        <w:rPr>
          <w:spacing w:val="-2"/>
          <w:sz w:val="19"/>
        </w:rPr>
        <w:t xml:space="preserve"> </w:t>
      </w:r>
      <w:r>
        <w:rPr>
          <w:sz w:val="19"/>
        </w:rPr>
        <w:t>appropriate-to-approve</w:t>
      </w:r>
      <w:r>
        <w:rPr>
          <w:spacing w:val="-5"/>
          <w:sz w:val="19"/>
        </w:rPr>
        <w:t xml:space="preserve"> </w:t>
      </w:r>
      <w:r>
        <w:rPr>
          <w:sz w:val="19"/>
        </w:rPr>
        <w:t>critical</w:t>
      </w:r>
      <w:r>
        <w:rPr>
          <w:spacing w:val="-6"/>
          <w:sz w:val="19"/>
        </w:rPr>
        <w:t xml:space="preserve"> </w:t>
      </w:r>
      <w:r>
        <w:rPr>
          <w:sz w:val="19"/>
        </w:rPr>
        <w:t>incident</w:t>
      </w:r>
      <w:r>
        <w:rPr>
          <w:spacing w:val="-4"/>
          <w:sz w:val="19"/>
        </w:rPr>
        <w:t xml:space="preserve"> </w:t>
      </w:r>
      <w:r>
        <w:rPr>
          <w:sz w:val="19"/>
        </w:rPr>
        <w:t>response</w:t>
      </w:r>
      <w:r>
        <w:rPr>
          <w:spacing w:val="-2"/>
          <w:sz w:val="19"/>
        </w:rPr>
        <w:t xml:space="preserve"> </w:t>
      </w:r>
      <w:r>
        <w:rPr>
          <w:sz w:val="19"/>
        </w:rPr>
        <w:t>training</w:t>
      </w:r>
      <w:r>
        <w:rPr>
          <w:spacing w:val="-3"/>
          <w:sz w:val="19"/>
        </w:rPr>
        <w:t xml:space="preserve"> </w:t>
      </w:r>
      <w:r>
        <w:rPr>
          <w:sz w:val="19"/>
        </w:rPr>
        <w:t>courses, with a focus on employee wellbeing, which employers and Health and Safety Representatives (HSRs) can complete at any time. WorkSafe may approve courses conducted by trade unions, employer associations or TAFEs.</w:t>
      </w:r>
    </w:p>
    <w:p w14:paraId="5EF26808" w14:textId="77777777" w:rsidR="0087428F" w:rsidRDefault="00000000">
      <w:pPr>
        <w:pStyle w:val="ListParagraph"/>
        <w:numPr>
          <w:ilvl w:val="0"/>
          <w:numId w:val="44"/>
        </w:numPr>
        <w:tabs>
          <w:tab w:val="left" w:pos="626"/>
        </w:tabs>
        <w:spacing w:before="120" w:line="259" w:lineRule="auto"/>
        <w:ind w:right="453"/>
        <w:rPr>
          <w:position w:val="7"/>
          <w:sz w:val="12"/>
        </w:rPr>
      </w:pPr>
      <w:r>
        <w:rPr>
          <w:sz w:val="19"/>
        </w:rPr>
        <w:t>A</w:t>
      </w:r>
      <w:r>
        <w:rPr>
          <w:spacing w:val="-3"/>
          <w:sz w:val="19"/>
        </w:rPr>
        <w:t xml:space="preserve"> </w:t>
      </w:r>
      <w:r>
        <w:rPr>
          <w:sz w:val="19"/>
        </w:rPr>
        <w:t>requirement</w:t>
      </w:r>
      <w:r>
        <w:rPr>
          <w:spacing w:val="-2"/>
          <w:sz w:val="19"/>
        </w:rPr>
        <w:t xml:space="preserve"> </w:t>
      </w:r>
      <w:r>
        <w:rPr>
          <w:sz w:val="19"/>
        </w:rPr>
        <w:t>that,</w:t>
      </w:r>
      <w:r>
        <w:rPr>
          <w:spacing w:val="-3"/>
          <w:sz w:val="19"/>
        </w:rPr>
        <w:t xml:space="preserve"> </w:t>
      </w:r>
      <w:r>
        <w:rPr>
          <w:sz w:val="19"/>
        </w:rPr>
        <w:t>where</w:t>
      </w:r>
      <w:r>
        <w:rPr>
          <w:spacing w:val="-1"/>
          <w:sz w:val="19"/>
        </w:rPr>
        <w:t xml:space="preserve"> </w:t>
      </w:r>
      <w:r>
        <w:rPr>
          <w:sz w:val="19"/>
        </w:rPr>
        <w:t>a</w:t>
      </w:r>
      <w:r>
        <w:rPr>
          <w:spacing w:val="-5"/>
          <w:sz w:val="19"/>
        </w:rPr>
        <w:t xml:space="preserve"> </w:t>
      </w:r>
      <w:r>
        <w:rPr>
          <w:sz w:val="19"/>
        </w:rPr>
        <w:t>HSR</w:t>
      </w:r>
      <w:r>
        <w:rPr>
          <w:spacing w:val="-3"/>
          <w:sz w:val="19"/>
        </w:rPr>
        <w:t xml:space="preserve"> </w:t>
      </w:r>
      <w:r>
        <w:rPr>
          <w:sz w:val="19"/>
        </w:rPr>
        <w:t>requests</w:t>
      </w:r>
      <w:r>
        <w:rPr>
          <w:spacing w:val="-3"/>
          <w:sz w:val="19"/>
        </w:rPr>
        <w:t xml:space="preserve"> </w:t>
      </w:r>
      <w:r>
        <w:rPr>
          <w:sz w:val="19"/>
        </w:rPr>
        <w:t>critical</w:t>
      </w:r>
      <w:r>
        <w:rPr>
          <w:spacing w:val="-3"/>
          <w:sz w:val="19"/>
        </w:rPr>
        <w:t xml:space="preserve"> </w:t>
      </w:r>
      <w:r>
        <w:rPr>
          <w:sz w:val="19"/>
        </w:rPr>
        <w:t>incident</w:t>
      </w:r>
      <w:r>
        <w:rPr>
          <w:spacing w:val="-4"/>
          <w:sz w:val="19"/>
        </w:rPr>
        <w:t xml:space="preserve"> </w:t>
      </w:r>
      <w:r>
        <w:rPr>
          <w:sz w:val="19"/>
        </w:rPr>
        <w:t>training,</w:t>
      </w:r>
      <w:r>
        <w:rPr>
          <w:spacing w:val="-3"/>
          <w:sz w:val="19"/>
        </w:rPr>
        <w:t xml:space="preserve"> </w:t>
      </w:r>
      <w:r>
        <w:rPr>
          <w:sz w:val="19"/>
        </w:rPr>
        <w:t>the</w:t>
      </w:r>
      <w:r>
        <w:rPr>
          <w:spacing w:val="-3"/>
          <w:sz w:val="19"/>
        </w:rPr>
        <w:t xml:space="preserve"> </w:t>
      </w:r>
      <w:r>
        <w:rPr>
          <w:sz w:val="19"/>
        </w:rPr>
        <w:t>employer should</w:t>
      </w:r>
      <w:r>
        <w:rPr>
          <w:spacing w:val="-1"/>
          <w:sz w:val="19"/>
        </w:rPr>
        <w:t xml:space="preserve"> </w:t>
      </w:r>
      <w:r>
        <w:rPr>
          <w:sz w:val="19"/>
        </w:rPr>
        <w:t>allow</w:t>
      </w:r>
      <w:r>
        <w:rPr>
          <w:spacing w:val="-3"/>
          <w:sz w:val="19"/>
        </w:rPr>
        <w:t xml:space="preserve"> </w:t>
      </w:r>
      <w:r>
        <w:rPr>
          <w:sz w:val="19"/>
        </w:rPr>
        <w:t>the</w:t>
      </w:r>
      <w:r>
        <w:rPr>
          <w:spacing w:val="-3"/>
          <w:sz w:val="19"/>
        </w:rPr>
        <w:t xml:space="preserve"> </w:t>
      </w:r>
      <w:r>
        <w:rPr>
          <w:sz w:val="19"/>
        </w:rPr>
        <w:t xml:space="preserve">HSR time off with pay to attend approved courses and pay for the costs associated with attending the </w:t>
      </w:r>
      <w:r>
        <w:rPr>
          <w:spacing w:val="-2"/>
          <w:sz w:val="19"/>
        </w:rPr>
        <w:t>course.</w:t>
      </w:r>
      <w:r>
        <w:rPr>
          <w:spacing w:val="-2"/>
          <w:position w:val="7"/>
          <w:sz w:val="12"/>
        </w:rPr>
        <w:t>48</w:t>
      </w:r>
    </w:p>
    <w:p w14:paraId="148DD6D9" w14:textId="77777777" w:rsidR="0087428F" w:rsidRDefault="00000000">
      <w:pPr>
        <w:pStyle w:val="BodyText"/>
        <w:spacing w:before="120" w:line="259" w:lineRule="auto"/>
        <w:ind w:left="285" w:right="407"/>
      </w:pPr>
      <w:r>
        <w:t>WorkSafe may also allocate funding or grants to support third-party providers to develop appropriate courses.</w:t>
      </w:r>
      <w:r>
        <w:rPr>
          <w:spacing w:val="-3"/>
        </w:rPr>
        <w:t xml:space="preserve"> </w:t>
      </w:r>
      <w:r>
        <w:t>Guidance</w:t>
      </w:r>
      <w:r>
        <w:rPr>
          <w:spacing w:val="-5"/>
        </w:rPr>
        <w:t xml:space="preserve"> </w:t>
      </w:r>
      <w:r>
        <w:t>materials</w:t>
      </w:r>
      <w:r>
        <w:rPr>
          <w:spacing w:val="-3"/>
        </w:rPr>
        <w:t xml:space="preserve"> </w:t>
      </w:r>
      <w:r>
        <w:t>and</w:t>
      </w:r>
      <w:r>
        <w:rPr>
          <w:spacing w:val="-3"/>
        </w:rPr>
        <w:t xml:space="preserve"> </w:t>
      </w:r>
      <w:r>
        <w:t>information</w:t>
      </w:r>
      <w:r>
        <w:rPr>
          <w:spacing w:val="-3"/>
        </w:rPr>
        <w:t xml:space="preserve"> </w:t>
      </w:r>
      <w:r>
        <w:t>developed</w:t>
      </w:r>
      <w:r>
        <w:rPr>
          <w:spacing w:val="-3"/>
        </w:rPr>
        <w:t xml:space="preserve"> </w:t>
      </w:r>
      <w:r>
        <w:t>by</w:t>
      </w:r>
      <w:r>
        <w:rPr>
          <w:spacing w:val="-5"/>
        </w:rPr>
        <w:t xml:space="preserve"> </w:t>
      </w:r>
      <w:r>
        <w:t>WorkSafe</w:t>
      </w:r>
      <w:r>
        <w:rPr>
          <w:spacing w:val="-5"/>
        </w:rPr>
        <w:t xml:space="preserve"> </w:t>
      </w:r>
      <w:r>
        <w:t>should</w:t>
      </w:r>
      <w:r>
        <w:rPr>
          <w:spacing w:val="-3"/>
        </w:rPr>
        <w:t xml:space="preserve"> </w:t>
      </w:r>
      <w:r>
        <w:t>be</w:t>
      </w:r>
      <w:r>
        <w:rPr>
          <w:spacing w:val="-5"/>
        </w:rPr>
        <w:t xml:space="preserve"> </w:t>
      </w:r>
      <w:r>
        <w:t>designed</w:t>
      </w:r>
      <w:r>
        <w:rPr>
          <w:spacing w:val="-3"/>
        </w:rPr>
        <w:t xml:space="preserve"> </w:t>
      </w:r>
      <w:r>
        <w:t>with</w:t>
      </w:r>
      <w:r>
        <w:rPr>
          <w:spacing w:val="-4"/>
        </w:rPr>
        <w:t xml:space="preserve"> </w:t>
      </w:r>
      <w:r>
        <w:t>input</w:t>
      </w:r>
      <w:r>
        <w:rPr>
          <w:spacing w:val="-3"/>
        </w:rPr>
        <w:t xml:space="preserve"> </w:t>
      </w:r>
      <w:r>
        <w:t>from unions, employer groups and the WICC.</w:t>
      </w:r>
    </w:p>
    <w:p w14:paraId="2077F171" w14:textId="77777777" w:rsidR="0087428F" w:rsidRDefault="00000000">
      <w:pPr>
        <w:pStyle w:val="BodyText"/>
        <w:spacing w:before="35"/>
        <w:rPr>
          <w:sz w:val="20"/>
        </w:rPr>
      </w:pPr>
      <w:r>
        <w:rPr>
          <w:noProof/>
          <w:sz w:val="20"/>
        </w:rPr>
        <mc:AlternateContent>
          <mc:Choice Requires="wps">
            <w:drawing>
              <wp:anchor distT="0" distB="0" distL="0" distR="0" simplePos="0" relativeHeight="487606784" behindDoc="1" locked="0" layoutInCell="1" allowOverlap="1" wp14:anchorId="793286BF" wp14:editId="22683B15">
                <wp:simplePos x="0" y="0"/>
                <wp:positionH relativeFrom="page">
                  <wp:posOffset>990904</wp:posOffset>
                </wp:positionH>
                <wp:positionV relativeFrom="paragraph">
                  <wp:posOffset>206594</wp:posOffset>
                </wp:positionV>
                <wp:extent cx="1829435" cy="6350"/>
                <wp:effectExtent l="0" t="0" r="0" b="0"/>
                <wp:wrapTopAndBottom/>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A1CDC18" id="Graphic 131" o:spid="_x0000_s1026" style="position:absolute;margin-left:78pt;margin-top:16.25pt;width:144.05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" path="m1829054,l,,,6095r1829054,l1829054,xe" fillcolor="black" stroked="f">
                <v:path arrowok="t"/>
                <w10:wrap type="topAndBottom" anchorx="page"/>
              </v:shape>
            </w:pict>
          </mc:Fallback>
        </mc:AlternateContent>
      </w:r>
    </w:p>
    <w:p w14:paraId="34762EC7" w14:textId="77777777" w:rsidR="0087428F" w:rsidRDefault="00000000">
      <w:pPr>
        <w:spacing w:before="98"/>
        <w:ind w:left="285" w:right="514"/>
        <w:rPr>
          <w:sz w:val="15"/>
        </w:rPr>
      </w:pPr>
      <w:r>
        <w:rPr>
          <w:position w:val="6"/>
          <w:sz w:val="10"/>
        </w:rPr>
        <w:t>48</w:t>
      </w:r>
      <w:r>
        <w:rPr>
          <w:spacing w:val="12"/>
          <w:position w:val="6"/>
          <w:sz w:val="10"/>
        </w:rPr>
        <w:t xml:space="preserve"> </w:t>
      </w:r>
      <w:r>
        <w:rPr>
          <w:i/>
          <w:sz w:val="15"/>
        </w:rPr>
        <w:t>Occupational</w:t>
      </w:r>
      <w:r>
        <w:rPr>
          <w:i/>
          <w:spacing w:val="-3"/>
          <w:sz w:val="15"/>
        </w:rPr>
        <w:t xml:space="preserve"> </w:t>
      </w:r>
      <w:r>
        <w:rPr>
          <w:i/>
          <w:sz w:val="15"/>
        </w:rPr>
        <w:t>Health</w:t>
      </w:r>
      <w:r>
        <w:rPr>
          <w:i/>
          <w:spacing w:val="-2"/>
          <w:sz w:val="15"/>
        </w:rPr>
        <w:t xml:space="preserve"> </w:t>
      </w:r>
      <w:r>
        <w:rPr>
          <w:i/>
          <w:sz w:val="15"/>
        </w:rPr>
        <w:t>and</w:t>
      </w:r>
      <w:r>
        <w:rPr>
          <w:i/>
          <w:spacing w:val="-2"/>
          <w:sz w:val="15"/>
        </w:rPr>
        <w:t xml:space="preserve"> </w:t>
      </w:r>
      <w:r>
        <w:rPr>
          <w:i/>
          <w:sz w:val="15"/>
        </w:rPr>
        <w:t>Safety</w:t>
      </w:r>
      <w:r>
        <w:rPr>
          <w:i/>
          <w:spacing w:val="-1"/>
          <w:sz w:val="15"/>
        </w:rPr>
        <w:t xml:space="preserve"> </w:t>
      </w:r>
      <w:r>
        <w:rPr>
          <w:i/>
          <w:sz w:val="15"/>
        </w:rPr>
        <w:t>Act</w:t>
      </w:r>
      <w:r>
        <w:rPr>
          <w:i/>
          <w:spacing w:val="-5"/>
          <w:sz w:val="15"/>
        </w:rPr>
        <w:t xml:space="preserve"> </w:t>
      </w:r>
      <w:r>
        <w:rPr>
          <w:i/>
          <w:sz w:val="15"/>
        </w:rPr>
        <w:t>2004 (Vic),</w:t>
      </w:r>
      <w:r>
        <w:rPr>
          <w:i/>
          <w:spacing w:val="-1"/>
          <w:sz w:val="15"/>
        </w:rPr>
        <w:t xml:space="preserve"> </w:t>
      </w:r>
      <w:r>
        <w:rPr>
          <w:sz w:val="15"/>
        </w:rPr>
        <w:t>s69(1)(d)</w:t>
      </w:r>
      <w:r>
        <w:rPr>
          <w:i/>
          <w:sz w:val="15"/>
        </w:rPr>
        <w:t>,</w:t>
      </w:r>
      <w:r>
        <w:rPr>
          <w:i/>
          <w:spacing w:val="-1"/>
          <w:sz w:val="15"/>
        </w:rPr>
        <w:t xml:space="preserve"> </w:t>
      </w:r>
      <w:r>
        <w:rPr>
          <w:sz w:val="15"/>
        </w:rPr>
        <w:t>the</w:t>
      </w:r>
      <w:r>
        <w:rPr>
          <w:spacing w:val="-2"/>
          <w:sz w:val="15"/>
        </w:rPr>
        <w:t xml:space="preserve"> </w:t>
      </w:r>
      <w:r>
        <w:rPr>
          <w:sz w:val="15"/>
        </w:rPr>
        <w:t>existing</w:t>
      </w:r>
      <w:r>
        <w:rPr>
          <w:spacing w:val="-2"/>
          <w:sz w:val="15"/>
        </w:rPr>
        <w:t xml:space="preserve"> </w:t>
      </w:r>
      <w:r>
        <w:rPr>
          <w:sz w:val="15"/>
        </w:rPr>
        <w:t>employer</w:t>
      </w:r>
      <w:r>
        <w:rPr>
          <w:spacing w:val="-1"/>
          <w:sz w:val="15"/>
        </w:rPr>
        <w:t xml:space="preserve"> </w:t>
      </w:r>
      <w:r>
        <w:rPr>
          <w:sz w:val="15"/>
        </w:rPr>
        <w:t>obligation</w:t>
      </w:r>
      <w:r>
        <w:rPr>
          <w:spacing w:val="-1"/>
          <w:sz w:val="15"/>
        </w:rPr>
        <w:t xml:space="preserve"> </w:t>
      </w:r>
      <w:r>
        <w:rPr>
          <w:sz w:val="15"/>
        </w:rPr>
        <w:t>is</w:t>
      </w:r>
      <w:r>
        <w:rPr>
          <w:spacing w:val="-1"/>
          <w:sz w:val="15"/>
        </w:rPr>
        <w:t xml:space="preserve"> </w:t>
      </w:r>
      <w:r>
        <w:rPr>
          <w:sz w:val="15"/>
        </w:rPr>
        <w:t>to</w:t>
      </w:r>
      <w:r>
        <w:rPr>
          <w:spacing w:val="-3"/>
          <w:sz w:val="15"/>
        </w:rPr>
        <w:t xml:space="preserve"> </w:t>
      </w:r>
      <w:r>
        <w:rPr>
          <w:sz w:val="15"/>
        </w:rPr>
        <w:t>provide</w:t>
      </w:r>
      <w:r>
        <w:rPr>
          <w:spacing w:val="-2"/>
          <w:sz w:val="15"/>
        </w:rPr>
        <w:t xml:space="preserve"> </w:t>
      </w:r>
      <w:r>
        <w:rPr>
          <w:sz w:val="15"/>
        </w:rPr>
        <w:t>time</w:t>
      </w:r>
      <w:r>
        <w:rPr>
          <w:spacing w:val="-4"/>
          <w:sz w:val="15"/>
        </w:rPr>
        <w:t xml:space="preserve"> </w:t>
      </w:r>
      <w:r>
        <w:rPr>
          <w:sz w:val="15"/>
        </w:rPr>
        <w:t>off</w:t>
      </w:r>
      <w:r>
        <w:rPr>
          <w:spacing w:val="-4"/>
          <w:sz w:val="15"/>
        </w:rPr>
        <w:t xml:space="preserve"> </w:t>
      </w:r>
      <w:r>
        <w:rPr>
          <w:sz w:val="15"/>
        </w:rPr>
        <w:t>with</w:t>
      </w:r>
      <w:r>
        <w:rPr>
          <w:spacing w:val="-1"/>
          <w:sz w:val="15"/>
        </w:rPr>
        <w:t xml:space="preserve"> </w:t>
      </w:r>
      <w:r>
        <w:rPr>
          <w:sz w:val="15"/>
        </w:rPr>
        <w:t>pay</w:t>
      </w:r>
      <w:r>
        <w:rPr>
          <w:spacing w:val="-1"/>
          <w:sz w:val="15"/>
        </w:rPr>
        <w:t xml:space="preserve"> </w:t>
      </w:r>
      <w:r>
        <w:rPr>
          <w:sz w:val="15"/>
        </w:rPr>
        <w:t>to</w:t>
      </w:r>
      <w:r>
        <w:rPr>
          <w:spacing w:val="-4"/>
          <w:sz w:val="15"/>
        </w:rPr>
        <w:t xml:space="preserve"> </w:t>
      </w:r>
      <w:r>
        <w:rPr>
          <w:sz w:val="15"/>
        </w:rPr>
        <w:t>attend the course but there is no obligation to cover the costs associated with attending the course.</w:t>
      </w:r>
    </w:p>
    <w:p w14:paraId="34ED6102" w14:textId="77777777" w:rsidR="0087428F" w:rsidRDefault="0087428F">
      <w:pPr>
        <w:rPr>
          <w:sz w:val="15"/>
        </w:rPr>
        <w:sectPr w:rsidR="0087428F">
          <w:pgSz w:w="11910" w:h="16840"/>
          <w:pgMar w:top="1320" w:right="992" w:bottom="940" w:left="1275" w:header="0" w:footer="746" w:gutter="0"/>
          <w:cols w:space="720"/>
        </w:sectPr>
      </w:pPr>
    </w:p>
    <w:p w14:paraId="11AF65F7" w14:textId="77777777" w:rsidR="0087428F" w:rsidRDefault="00000000">
      <w:pPr>
        <w:pStyle w:val="BodyText"/>
        <w:spacing w:before="81" w:line="259" w:lineRule="auto"/>
        <w:ind w:left="285" w:right="468"/>
      </w:pPr>
      <w:r>
        <w:lastRenderedPageBreak/>
        <w:t>In</w:t>
      </w:r>
      <w:r>
        <w:rPr>
          <w:spacing w:val="-3"/>
        </w:rPr>
        <w:t xml:space="preserve"> </w:t>
      </w:r>
      <w:r>
        <w:t>the</w:t>
      </w:r>
      <w:r>
        <w:rPr>
          <w:spacing w:val="-4"/>
        </w:rPr>
        <w:t xml:space="preserve"> </w:t>
      </w:r>
      <w:r>
        <w:t>long</w:t>
      </w:r>
      <w:r>
        <w:rPr>
          <w:spacing w:val="-3"/>
        </w:rPr>
        <w:t xml:space="preserve"> </w:t>
      </w:r>
      <w:r>
        <w:t>term,</w:t>
      </w:r>
      <w:r>
        <w:rPr>
          <w:spacing w:val="-5"/>
        </w:rPr>
        <w:t xml:space="preserve"> </w:t>
      </w:r>
      <w:r>
        <w:t>consideration</w:t>
      </w:r>
      <w:r>
        <w:rPr>
          <w:spacing w:val="-3"/>
        </w:rPr>
        <w:t xml:space="preserve"> </w:t>
      </w:r>
      <w:r>
        <w:t>could</w:t>
      </w:r>
      <w:r>
        <w:rPr>
          <w:spacing w:val="-3"/>
        </w:rPr>
        <w:t xml:space="preserve"> </w:t>
      </w:r>
      <w:r>
        <w:t>be</w:t>
      </w:r>
      <w:r>
        <w:rPr>
          <w:spacing w:val="-4"/>
        </w:rPr>
        <w:t xml:space="preserve"> </w:t>
      </w:r>
      <w:r>
        <w:t>given</w:t>
      </w:r>
      <w:r>
        <w:rPr>
          <w:spacing w:val="-3"/>
        </w:rPr>
        <w:t xml:space="preserve"> </w:t>
      </w:r>
      <w:r>
        <w:t>to mandatory</w:t>
      </w:r>
      <w:r>
        <w:rPr>
          <w:spacing w:val="-4"/>
        </w:rPr>
        <w:t xml:space="preserve"> </w:t>
      </w:r>
      <w:r>
        <w:t>critical</w:t>
      </w:r>
      <w:r>
        <w:rPr>
          <w:spacing w:val="-4"/>
        </w:rPr>
        <w:t xml:space="preserve"> </w:t>
      </w:r>
      <w:r>
        <w:t>incident</w:t>
      </w:r>
      <w:r>
        <w:rPr>
          <w:spacing w:val="-3"/>
        </w:rPr>
        <w:t xml:space="preserve"> </w:t>
      </w:r>
      <w:r>
        <w:t>training</w:t>
      </w:r>
      <w:r>
        <w:rPr>
          <w:spacing w:val="-3"/>
        </w:rPr>
        <w:t xml:space="preserve"> </w:t>
      </w:r>
      <w:r>
        <w:t>for</w:t>
      </w:r>
      <w:r>
        <w:rPr>
          <w:spacing w:val="-3"/>
        </w:rPr>
        <w:t xml:space="preserve"> </w:t>
      </w:r>
      <w:r>
        <w:t>employers.</w:t>
      </w:r>
      <w:r>
        <w:rPr>
          <w:spacing w:val="-4"/>
        </w:rPr>
        <w:t xml:space="preserve"> </w:t>
      </w:r>
      <w:r>
        <w:t>Given the voluntary nature of the HSR role it would be inappropriate to impose mandatory critical incident response training on HSRs.</w:t>
      </w:r>
    </w:p>
    <w:p w14:paraId="10E77F36" w14:textId="77777777" w:rsidR="0087428F" w:rsidRDefault="00000000">
      <w:pPr>
        <w:pStyle w:val="Heading4"/>
        <w:spacing w:before="239"/>
      </w:pPr>
      <w:r>
        <w:rPr>
          <w:color w:val="00254D"/>
          <w:spacing w:val="-2"/>
        </w:rPr>
        <w:t>Rationale</w:t>
      </w:r>
    </w:p>
    <w:p w14:paraId="1C08033A" w14:textId="77777777" w:rsidR="0087428F" w:rsidRDefault="00000000">
      <w:pPr>
        <w:pStyle w:val="BodyText"/>
        <w:spacing w:before="83" w:line="259" w:lineRule="auto"/>
        <w:ind w:left="285" w:right="570"/>
      </w:pPr>
      <w:r>
        <w:t>Employers have a responsibility under the OHS Act to provide and maintain, so far as is reasonably practicable, a safe working environment, without risks to health, including mental health.</w:t>
      </w:r>
      <w:r>
        <w:rPr>
          <w:position w:val="7"/>
          <w:sz w:val="12"/>
        </w:rPr>
        <w:t>49</w:t>
      </w:r>
      <w:r>
        <w:rPr>
          <w:spacing w:val="22"/>
          <w:position w:val="7"/>
          <w:sz w:val="12"/>
        </w:rPr>
        <w:t xml:space="preserve"> </w:t>
      </w:r>
      <w:r>
        <w:t>Training and guidance</w:t>
      </w:r>
      <w:r>
        <w:rPr>
          <w:spacing w:val="-4"/>
        </w:rPr>
        <w:t xml:space="preserve"> </w:t>
      </w:r>
      <w:r>
        <w:t>for</w:t>
      </w:r>
      <w:r>
        <w:rPr>
          <w:spacing w:val="-4"/>
        </w:rPr>
        <w:t xml:space="preserve"> </w:t>
      </w:r>
      <w:r>
        <w:t>employers</w:t>
      </w:r>
      <w:r>
        <w:rPr>
          <w:spacing w:val="-2"/>
        </w:rPr>
        <w:t xml:space="preserve"> </w:t>
      </w:r>
      <w:r>
        <w:t>to</w:t>
      </w:r>
      <w:r>
        <w:rPr>
          <w:spacing w:val="-3"/>
        </w:rPr>
        <w:t xml:space="preserve"> </w:t>
      </w:r>
      <w:r>
        <w:t>appropriately</w:t>
      </w:r>
      <w:r>
        <w:rPr>
          <w:spacing w:val="-4"/>
        </w:rPr>
        <w:t xml:space="preserve"> </w:t>
      </w:r>
      <w:r>
        <w:t>respond</w:t>
      </w:r>
      <w:r>
        <w:rPr>
          <w:spacing w:val="-2"/>
        </w:rPr>
        <w:t xml:space="preserve"> </w:t>
      </w:r>
      <w:r>
        <w:t>to</w:t>
      </w:r>
      <w:r>
        <w:rPr>
          <w:spacing w:val="-3"/>
        </w:rPr>
        <w:t xml:space="preserve"> </w:t>
      </w:r>
      <w:r>
        <w:t>critical</w:t>
      </w:r>
      <w:r>
        <w:rPr>
          <w:spacing w:val="-4"/>
        </w:rPr>
        <w:t xml:space="preserve"> </w:t>
      </w:r>
      <w:r>
        <w:t>incidents</w:t>
      </w:r>
      <w:r>
        <w:rPr>
          <w:spacing w:val="-2"/>
        </w:rPr>
        <w:t xml:space="preserve"> </w:t>
      </w:r>
      <w:r>
        <w:t>and</w:t>
      </w:r>
      <w:r>
        <w:rPr>
          <w:spacing w:val="-4"/>
        </w:rPr>
        <w:t xml:space="preserve"> </w:t>
      </w:r>
      <w:r>
        <w:t>support</w:t>
      </w:r>
      <w:r>
        <w:rPr>
          <w:spacing w:val="-2"/>
        </w:rPr>
        <w:t xml:space="preserve"> </w:t>
      </w:r>
      <w:r>
        <w:t>their</w:t>
      </w:r>
      <w:r>
        <w:rPr>
          <w:spacing w:val="-4"/>
        </w:rPr>
        <w:t xml:space="preserve"> </w:t>
      </w:r>
      <w:r>
        <w:t>staff</w:t>
      </w:r>
      <w:r>
        <w:rPr>
          <w:spacing w:val="-3"/>
        </w:rPr>
        <w:t xml:space="preserve"> </w:t>
      </w:r>
      <w:r>
        <w:t>is</w:t>
      </w:r>
      <w:r>
        <w:rPr>
          <w:spacing w:val="-2"/>
        </w:rPr>
        <w:t xml:space="preserve"> </w:t>
      </w:r>
      <w:r>
        <w:t>necessary to enable employers to effectively fulfill their duties and keep workers safe from psychological harm.</w:t>
      </w:r>
    </w:p>
    <w:p w14:paraId="7A707BEB" w14:textId="77777777" w:rsidR="0087428F" w:rsidRDefault="00000000">
      <w:pPr>
        <w:pStyle w:val="BodyText"/>
        <w:spacing w:line="256" w:lineRule="auto"/>
        <w:ind w:left="285" w:right="407"/>
      </w:pPr>
      <w:r>
        <w:t>Employers</w:t>
      </w:r>
      <w:r>
        <w:rPr>
          <w:spacing w:val="-2"/>
        </w:rPr>
        <w:t xml:space="preserve"> </w:t>
      </w:r>
      <w:r>
        <w:t>currently</w:t>
      </w:r>
      <w:r>
        <w:rPr>
          <w:spacing w:val="-4"/>
        </w:rPr>
        <w:t xml:space="preserve"> </w:t>
      </w:r>
      <w:r>
        <w:t>have</w:t>
      </w:r>
      <w:r>
        <w:rPr>
          <w:spacing w:val="-4"/>
        </w:rPr>
        <w:t xml:space="preserve"> </w:t>
      </w:r>
      <w:r>
        <w:t>little</w:t>
      </w:r>
      <w:r>
        <w:rPr>
          <w:spacing w:val="-4"/>
        </w:rPr>
        <w:t xml:space="preserve"> </w:t>
      </w:r>
      <w:r>
        <w:t>access</w:t>
      </w:r>
      <w:r>
        <w:rPr>
          <w:spacing w:val="-2"/>
        </w:rPr>
        <w:t xml:space="preserve"> </w:t>
      </w:r>
      <w:r>
        <w:t>to</w:t>
      </w:r>
      <w:r>
        <w:rPr>
          <w:spacing w:val="-5"/>
        </w:rPr>
        <w:t xml:space="preserve"> </w:t>
      </w:r>
      <w:r>
        <w:t>guidance</w:t>
      </w:r>
      <w:r>
        <w:rPr>
          <w:spacing w:val="-4"/>
        </w:rPr>
        <w:t xml:space="preserve"> </w:t>
      </w:r>
      <w:r>
        <w:t>and</w:t>
      </w:r>
      <w:r>
        <w:rPr>
          <w:spacing w:val="-2"/>
        </w:rPr>
        <w:t xml:space="preserve"> </w:t>
      </w:r>
      <w:r>
        <w:t>training</w:t>
      </w:r>
      <w:r>
        <w:rPr>
          <w:spacing w:val="-2"/>
        </w:rPr>
        <w:t xml:space="preserve"> </w:t>
      </w:r>
      <w:r>
        <w:t>materials</w:t>
      </w:r>
      <w:r>
        <w:rPr>
          <w:spacing w:val="-2"/>
        </w:rPr>
        <w:t xml:space="preserve"> </w:t>
      </w:r>
      <w:r>
        <w:t>for</w:t>
      </w:r>
      <w:r>
        <w:rPr>
          <w:spacing w:val="-4"/>
        </w:rPr>
        <w:t xml:space="preserve"> </w:t>
      </w:r>
      <w:r>
        <w:t>how</w:t>
      </w:r>
      <w:r>
        <w:rPr>
          <w:spacing w:val="-3"/>
        </w:rPr>
        <w:t xml:space="preserve"> </w:t>
      </w:r>
      <w:r>
        <w:t>to</w:t>
      </w:r>
      <w:r>
        <w:rPr>
          <w:spacing w:val="-3"/>
        </w:rPr>
        <w:t xml:space="preserve"> </w:t>
      </w:r>
      <w:r>
        <w:t>best</w:t>
      </w:r>
      <w:r>
        <w:rPr>
          <w:spacing w:val="-2"/>
        </w:rPr>
        <w:t xml:space="preserve"> </w:t>
      </w:r>
      <w:r>
        <w:t>mitigate</w:t>
      </w:r>
      <w:r>
        <w:rPr>
          <w:spacing w:val="-4"/>
        </w:rPr>
        <w:t xml:space="preserve"> </w:t>
      </w:r>
      <w:r>
        <w:t>mental injury risks and effectively navigate post-incident responses.</w:t>
      </w:r>
    </w:p>
    <w:p w14:paraId="484EDAE2" w14:textId="77777777" w:rsidR="0087428F" w:rsidRDefault="00000000">
      <w:pPr>
        <w:pStyle w:val="BodyText"/>
        <w:spacing w:before="125" w:line="259" w:lineRule="auto"/>
        <w:ind w:left="285" w:right="468"/>
        <w:rPr>
          <w:position w:val="7"/>
          <w:sz w:val="12"/>
        </w:rPr>
      </w:pPr>
      <w:r>
        <w:t>Current WorkSafe guidance focuses on the employer’s role in preventative action and health and safety, rather</w:t>
      </w:r>
      <w:r>
        <w:rPr>
          <w:spacing w:val="-2"/>
        </w:rPr>
        <w:t xml:space="preserve"> </w:t>
      </w:r>
      <w:r>
        <w:t>than</w:t>
      </w:r>
      <w:r>
        <w:rPr>
          <w:spacing w:val="-4"/>
        </w:rPr>
        <w:t xml:space="preserve"> </w:t>
      </w:r>
      <w:r>
        <w:t>incident</w:t>
      </w:r>
      <w:r>
        <w:rPr>
          <w:spacing w:val="-4"/>
        </w:rPr>
        <w:t xml:space="preserve"> </w:t>
      </w:r>
      <w:r>
        <w:t>response</w:t>
      </w:r>
      <w:r>
        <w:rPr>
          <w:spacing w:val="-2"/>
        </w:rPr>
        <w:t xml:space="preserve"> </w:t>
      </w:r>
      <w:r>
        <w:t>and</w:t>
      </w:r>
      <w:r>
        <w:rPr>
          <w:spacing w:val="-2"/>
        </w:rPr>
        <w:t xml:space="preserve"> </w:t>
      </w:r>
      <w:r>
        <w:t>supporting</w:t>
      </w:r>
      <w:r>
        <w:rPr>
          <w:spacing w:val="-2"/>
        </w:rPr>
        <w:t xml:space="preserve"> </w:t>
      </w:r>
      <w:r>
        <w:t>co-worker</w:t>
      </w:r>
      <w:r>
        <w:rPr>
          <w:spacing w:val="-4"/>
        </w:rPr>
        <w:t xml:space="preserve"> </w:t>
      </w:r>
      <w:r>
        <w:t>wellbeing.</w:t>
      </w:r>
      <w:r>
        <w:rPr>
          <w:spacing w:val="-3"/>
        </w:rPr>
        <w:t xml:space="preserve"> </w:t>
      </w:r>
      <w:r>
        <w:t>Some</w:t>
      </w:r>
      <w:r>
        <w:rPr>
          <w:spacing w:val="-3"/>
        </w:rPr>
        <w:t xml:space="preserve"> </w:t>
      </w:r>
      <w:r>
        <w:t>alternative</w:t>
      </w:r>
      <w:r>
        <w:rPr>
          <w:spacing w:val="-3"/>
        </w:rPr>
        <w:t xml:space="preserve"> </w:t>
      </w:r>
      <w:r>
        <w:t>guidance</w:t>
      </w:r>
      <w:r>
        <w:rPr>
          <w:spacing w:val="-4"/>
        </w:rPr>
        <w:t xml:space="preserve"> </w:t>
      </w:r>
      <w:r>
        <w:t>exists</w:t>
      </w:r>
      <w:r>
        <w:rPr>
          <w:spacing w:val="-4"/>
        </w:rPr>
        <w:t xml:space="preserve"> </w:t>
      </w:r>
      <w:r>
        <w:t xml:space="preserve">from other </w:t>
      </w:r>
      <w:proofErr w:type="spellStart"/>
      <w:r>
        <w:t>organisations</w:t>
      </w:r>
      <w:proofErr w:type="spellEnd"/>
      <w:r>
        <w:t>, but this is either dated or not comprehensive.</w:t>
      </w:r>
      <w:r>
        <w:rPr>
          <w:position w:val="7"/>
          <w:sz w:val="12"/>
        </w:rPr>
        <w:t>50</w:t>
      </w:r>
      <w:r>
        <w:rPr>
          <w:spacing w:val="27"/>
          <w:position w:val="7"/>
          <w:sz w:val="12"/>
        </w:rPr>
        <w:t xml:space="preserve"> </w:t>
      </w:r>
      <w:r>
        <w:t xml:space="preserve">In addition, there are almost no avenues for employers to access pre-incident training to appropriately prepare for a serious incident or workplace death, despite pre-incident training being shown to improve employer responses and support for employees. </w:t>
      </w:r>
      <w:r>
        <w:rPr>
          <w:position w:val="7"/>
          <w:sz w:val="12"/>
        </w:rPr>
        <w:t>51</w:t>
      </w:r>
    </w:p>
    <w:p w14:paraId="142FFB54" w14:textId="77777777" w:rsidR="0087428F" w:rsidRDefault="00000000">
      <w:pPr>
        <w:pStyle w:val="Heading4"/>
        <w:spacing w:before="238"/>
      </w:pPr>
      <w:r>
        <w:rPr>
          <w:color w:val="00254D"/>
        </w:rPr>
        <w:t>Implementation</w:t>
      </w:r>
      <w:r>
        <w:rPr>
          <w:color w:val="00254D"/>
          <w:spacing w:val="-15"/>
        </w:rPr>
        <w:t xml:space="preserve"> </w:t>
      </w:r>
      <w:r>
        <w:rPr>
          <w:color w:val="00254D"/>
          <w:spacing w:val="-2"/>
        </w:rPr>
        <w:t>considerations</w:t>
      </w:r>
    </w:p>
    <w:p w14:paraId="0FC97639" w14:textId="77777777" w:rsidR="0087428F" w:rsidRDefault="00000000">
      <w:pPr>
        <w:pStyle w:val="BodyText"/>
        <w:spacing w:before="83" w:line="259" w:lineRule="auto"/>
        <w:ind w:left="285" w:right="482"/>
        <w:jc w:val="both"/>
      </w:pPr>
      <w:r>
        <w:rPr>
          <w:rFonts w:ascii="Segoe UI Semibold" w:hAnsi="Segoe UI Semibold"/>
          <w:b/>
        </w:rPr>
        <w:t>Alignment</w:t>
      </w:r>
      <w:r>
        <w:rPr>
          <w:rFonts w:ascii="Segoe UI Semibold" w:hAnsi="Segoe UI Semibold"/>
          <w:b/>
          <w:spacing w:val="-4"/>
        </w:rPr>
        <w:t xml:space="preserve"> </w:t>
      </w:r>
      <w:r>
        <w:rPr>
          <w:rFonts w:ascii="Segoe UI Semibold" w:hAnsi="Segoe UI Semibold"/>
          <w:b/>
        </w:rPr>
        <w:t>with</w:t>
      </w:r>
      <w:r>
        <w:rPr>
          <w:rFonts w:ascii="Segoe UI Semibold" w:hAnsi="Segoe UI Semibold"/>
          <w:b/>
          <w:spacing w:val="-4"/>
        </w:rPr>
        <w:t xml:space="preserve"> </w:t>
      </w:r>
      <w:r>
        <w:rPr>
          <w:rFonts w:ascii="Segoe UI Semibold" w:hAnsi="Segoe UI Semibold"/>
          <w:b/>
        </w:rPr>
        <w:t>other</w:t>
      </w:r>
      <w:r>
        <w:rPr>
          <w:rFonts w:ascii="Segoe UI Semibold" w:hAnsi="Segoe UI Semibold"/>
          <w:b/>
          <w:spacing w:val="-5"/>
        </w:rPr>
        <w:t xml:space="preserve"> </w:t>
      </w:r>
      <w:r>
        <w:rPr>
          <w:rFonts w:ascii="Segoe UI Semibold" w:hAnsi="Segoe UI Semibold"/>
          <w:b/>
        </w:rPr>
        <w:t>reforms.</w:t>
      </w:r>
      <w:r>
        <w:rPr>
          <w:rFonts w:ascii="Segoe UI Semibold" w:hAnsi="Segoe UI Semibold"/>
          <w:b/>
          <w:spacing w:val="-2"/>
        </w:rPr>
        <w:t xml:space="preserve"> </w:t>
      </w:r>
      <w:r>
        <w:t>The</w:t>
      </w:r>
      <w:r>
        <w:rPr>
          <w:spacing w:val="-4"/>
        </w:rPr>
        <w:t xml:space="preserve"> </w:t>
      </w:r>
      <w:r>
        <w:t>Victorian</w:t>
      </w:r>
      <w:r>
        <w:rPr>
          <w:spacing w:val="-3"/>
        </w:rPr>
        <w:t xml:space="preserve"> </w:t>
      </w:r>
      <w:r>
        <w:t>Government</w:t>
      </w:r>
      <w:r>
        <w:rPr>
          <w:spacing w:val="-3"/>
        </w:rPr>
        <w:t xml:space="preserve"> </w:t>
      </w:r>
      <w:r>
        <w:t>has</w:t>
      </w:r>
      <w:r>
        <w:rPr>
          <w:spacing w:val="-4"/>
        </w:rPr>
        <w:t xml:space="preserve"> </w:t>
      </w:r>
      <w:r>
        <w:t>proposed</w:t>
      </w:r>
      <w:r>
        <w:rPr>
          <w:spacing w:val="-3"/>
        </w:rPr>
        <w:t xml:space="preserve"> </w:t>
      </w:r>
      <w:r>
        <w:t>new</w:t>
      </w:r>
      <w:r>
        <w:rPr>
          <w:spacing w:val="-4"/>
        </w:rPr>
        <w:t xml:space="preserve"> </w:t>
      </w:r>
      <w:r>
        <w:t>regulations</w:t>
      </w:r>
      <w:r>
        <w:rPr>
          <w:spacing w:val="-3"/>
        </w:rPr>
        <w:t xml:space="preserve"> </w:t>
      </w:r>
      <w:r>
        <w:t>to</w:t>
      </w:r>
      <w:r>
        <w:rPr>
          <w:spacing w:val="-4"/>
        </w:rPr>
        <w:t xml:space="preserve"> </w:t>
      </w:r>
      <w:r>
        <w:t>make</w:t>
      </w:r>
      <w:r>
        <w:rPr>
          <w:spacing w:val="-5"/>
        </w:rPr>
        <w:t xml:space="preserve"> </w:t>
      </w:r>
      <w:r>
        <w:t>clear</w:t>
      </w:r>
      <w:r>
        <w:rPr>
          <w:spacing w:val="-3"/>
        </w:rPr>
        <w:t xml:space="preserve"> </w:t>
      </w:r>
      <w:r>
        <w:t>an employer’s obligations to</w:t>
      </w:r>
      <w:r>
        <w:rPr>
          <w:spacing w:val="-1"/>
        </w:rPr>
        <w:t xml:space="preserve"> </w:t>
      </w:r>
      <w:r>
        <w:t>protect workers from psychological</w:t>
      </w:r>
      <w:r>
        <w:rPr>
          <w:spacing w:val="-2"/>
        </w:rPr>
        <w:t xml:space="preserve"> </w:t>
      </w:r>
      <w:r>
        <w:t>hazards and mental</w:t>
      </w:r>
      <w:r>
        <w:rPr>
          <w:spacing w:val="-1"/>
        </w:rPr>
        <w:t xml:space="preserve"> </w:t>
      </w:r>
      <w:r>
        <w:t>injury.</w:t>
      </w:r>
      <w:r>
        <w:rPr>
          <w:position w:val="7"/>
          <w:sz w:val="12"/>
        </w:rPr>
        <w:t>52</w:t>
      </w:r>
      <w:r>
        <w:rPr>
          <w:spacing w:val="18"/>
          <w:position w:val="7"/>
          <w:sz w:val="12"/>
        </w:rPr>
        <w:t xml:space="preserve"> </w:t>
      </w:r>
      <w:r>
        <w:t>Introduction</w:t>
      </w:r>
      <w:r>
        <w:rPr>
          <w:spacing w:val="-1"/>
        </w:rPr>
        <w:t xml:space="preserve"> </w:t>
      </w:r>
      <w:r>
        <w:t>of new guidance and training material should reflect employers’ obligations under the new reforms.</w:t>
      </w:r>
    </w:p>
    <w:p w14:paraId="3EC91EBB" w14:textId="77777777" w:rsidR="0087428F" w:rsidRDefault="00000000">
      <w:pPr>
        <w:pStyle w:val="BodyText"/>
        <w:spacing w:before="120" w:line="259" w:lineRule="auto"/>
        <w:ind w:left="285" w:right="496"/>
      </w:pPr>
      <w:r>
        <w:rPr>
          <w:rFonts w:ascii="Segoe UI Semibold"/>
          <w:b/>
        </w:rPr>
        <w:t xml:space="preserve">Legislative considerations. </w:t>
      </w:r>
      <w:r>
        <w:t>Under section 69 of the OHS Act, HSRs can qualify for time off with pay to attend training approved or conducted by WorkSafe (appropriate training courses set out in section 67). To</w:t>
      </w:r>
      <w:r>
        <w:rPr>
          <w:spacing w:val="-3"/>
        </w:rPr>
        <w:t xml:space="preserve"> </w:t>
      </w:r>
      <w:r>
        <w:t>oblige</w:t>
      </w:r>
      <w:r>
        <w:rPr>
          <w:spacing w:val="-3"/>
        </w:rPr>
        <w:t xml:space="preserve"> </w:t>
      </w:r>
      <w:r>
        <w:t>employers</w:t>
      </w:r>
      <w:r>
        <w:rPr>
          <w:spacing w:val="-2"/>
        </w:rPr>
        <w:t xml:space="preserve"> </w:t>
      </w:r>
      <w:r>
        <w:t>to</w:t>
      </w:r>
      <w:r>
        <w:rPr>
          <w:spacing w:val="-3"/>
        </w:rPr>
        <w:t xml:space="preserve"> </w:t>
      </w:r>
      <w:r>
        <w:t>pay</w:t>
      </w:r>
      <w:r>
        <w:rPr>
          <w:spacing w:val="-4"/>
        </w:rPr>
        <w:t xml:space="preserve"> </w:t>
      </w:r>
      <w:r>
        <w:t>for</w:t>
      </w:r>
      <w:r>
        <w:rPr>
          <w:spacing w:val="-2"/>
        </w:rPr>
        <w:t xml:space="preserve"> </w:t>
      </w:r>
      <w:r>
        <w:t>associated</w:t>
      </w:r>
      <w:r>
        <w:rPr>
          <w:spacing w:val="-2"/>
        </w:rPr>
        <w:t xml:space="preserve"> </w:t>
      </w:r>
      <w:r>
        <w:t>costs with</w:t>
      </w:r>
      <w:r>
        <w:rPr>
          <w:spacing w:val="-5"/>
        </w:rPr>
        <w:t xml:space="preserve"> </w:t>
      </w:r>
      <w:r>
        <w:t>critical</w:t>
      </w:r>
      <w:r>
        <w:rPr>
          <w:spacing w:val="-4"/>
        </w:rPr>
        <w:t xml:space="preserve"> </w:t>
      </w:r>
      <w:r>
        <w:t>incident</w:t>
      </w:r>
      <w:r>
        <w:rPr>
          <w:spacing w:val="-2"/>
        </w:rPr>
        <w:t xml:space="preserve"> </w:t>
      </w:r>
      <w:r>
        <w:t>response</w:t>
      </w:r>
      <w:r>
        <w:rPr>
          <w:spacing w:val="-4"/>
        </w:rPr>
        <w:t xml:space="preserve"> </w:t>
      </w:r>
      <w:r>
        <w:t>training,</w:t>
      </w:r>
      <w:r>
        <w:rPr>
          <w:spacing w:val="-4"/>
        </w:rPr>
        <w:t xml:space="preserve"> </w:t>
      </w:r>
      <w:r>
        <w:t>legislative</w:t>
      </w:r>
      <w:r>
        <w:rPr>
          <w:spacing w:val="-4"/>
        </w:rPr>
        <w:t xml:space="preserve"> </w:t>
      </w:r>
      <w:r>
        <w:t>change may be required to list critical incident training as a course under section 67.</w:t>
      </w:r>
    </w:p>
    <w:p w14:paraId="44ACC459" w14:textId="77777777" w:rsidR="0087428F" w:rsidRDefault="0087428F">
      <w:pPr>
        <w:pStyle w:val="BodyText"/>
        <w:rPr>
          <w:sz w:val="20"/>
        </w:rPr>
      </w:pPr>
    </w:p>
    <w:p w14:paraId="32F5710F" w14:textId="77777777" w:rsidR="0087428F" w:rsidRDefault="0087428F">
      <w:pPr>
        <w:pStyle w:val="BodyText"/>
        <w:rPr>
          <w:sz w:val="20"/>
        </w:rPr>
      </w:pPr>
    </w:p>
    <w:p w14:paraId="0CFF276A" w14:textId="77777777" w:rsidR="0087428F" w:rsidRDefault="0087428F">
      <w:pPr>
        <w:pStyle w:val="BodyText"/>
        <w:rPr>
          <w:sz w:val="20"/>
        </w:rPr>
      </w:pPr>
    </w:p>
    <w:p w14:paraId="3397D49E" w14:textId="77777777" w:rsidR="0087428F" w:rsidRDefault="0087428F">
      <w:pPr>
        <w:pStyle w:val="BodyText"/>
        <w:rPr>
          <w:sz w:val="20"/>
        </w:rPr>
      </w:pPr>
    </w:p>
    <w:p w14:paraId="62C47355" w14:textId="77777777" w:rsidR="0087428F" w:rsidRDefault="0087428F">
      <w:pPr>
        <w:pStyle w:val="BodyText"/>
        <w:rPr>
          <w:sz w:val="20"/>
        </w:rPr>
      </w:pPr>
    </w:p>
    <w:p w14:paraId="25897E17" w14:textId="77777777" w:rsidR="0087428F" w:rsidRDefault="0087428F">
      <w:pPr>
        <w:pStyle w:val="BodyText"/>
        <w:rPr>
          <w:sz w:val="20"/>
        </w:rPr>
      </w:pPr>
    </w:p>
    <w:p w14:paraId="26B6F5A6" w14:textId="77777777" w:rsidR="0087428F" w:rsidRDefault="0087428F">
      <w:pPr>
        <w:pStyle w:val="BodyText"/>
        <w:rPr>
          <w:sz w:val="20"/>
        </w:rPr>
      </w:pPr>
    </w:p>
    <w:p w14:paraId="53FAAB1C" w14:textId="77777777" w:rsidR="0087428F" w:rsidRDefault="0087428F">
      <w:pPr>
        <w:pStyle w:val="BodyText"/>
        <w:rPr>
          <w:sz w:val="20"/>
        </w:rPr>
      </w:pPr>
    </w:p>
    <w:p w14:paraId="528327CA" w14:textId="77777777" w:rsidR="0087428F" w:rsidRDefault="0087428F">
      <w:pPr>
        <w:pStyle w:val="BodyText"/>
        <w:rPr>
          <w:sz w:val="20"/>
        </w:rPr>
      </w:pPr>
    </w:p>
    <w:p w14:paraId="0C9A4953" w14:textId="77777777" w:rsidR="0087428F" w:rsidRDefault="0087428F">
      <w:pPr>
        <w:pStyle w:val="BodyText"/>
        <w:rPr>
          <w:sz w:val="20"/>
        </w:rPr>
      </w:pPr>
    </w:p>
    <w:p w14:paraId="15FBBFEF" w14:textId="77777777" w:rsidR="0087428F" w:rsidRDefault="0087428F">
      <w:pPr>
        <w:pStyle w:val="BodyText"/>
        <w:rPr>
          <w:sz w:val="20"/>
        </w:rPr>
      </w:pPr>
    </w:p>
    <w:p w14:paraId="75FEF1F0" w14:textId="77777777" w:rsidR="0087428F" w:rsidRDefault="0087428F">
      <w:pPr>
        <w:pStyle w:val="BodyText"/>
        <w:rPr>
          <w:sz w:val="20"/>
        </w:rPr>
      </w:pPr>
    </w:p>
    <w:p w14:paraId="50947448" w14:textId="77777777" w:rsidR="0087428F" w:rsidRDefault="0087428F">
      <w:pPr>
        <w:pStyle w:val="BodyText"/>
        <w:rPr>
          <w:sz w:val="20"/>
        </w:rPr>
      </w:pPr>
    </w:p>
    <w:p w14:paraId="6A3DBDCE" w14:textId="77777777" w:rsidR="0087428F" w:rsidRDefault="0087428F">
      <w:pPr>
        <w:pStyle w:val="BodyText"/>
        <w:rPr>
          <w:sz w:val="20"/>
        </w:rPr>
      </w:pPr>
    </w:p>
    <w:p w14:paraId="5DA764E5" w14:textId="77777777" w:rsidR="0087428F" w:rsidRDefault="00000000">
      <w:pPr>
        <w:pStyle w:val="BodyText"/>
        <w:spacing w:before="250"/>
        <w:rPr>
          <w:sz w:val="20"/>
        </w:rPr>
      </w:pPr>
      <w:r>
        <w:rPr>
          <w:noProof/>
          <w:sz w:val="20"/>
        </w:rPr>
        <mc:AlternateContent>
          <mc:Choice Requires="wps">
            <w:drawing>
              <wp:anchor distT="0" distB="0" distL="0" distR="0" simplePos="0" relativeHeight="487607808" behindDoc="1" locked="0" layoutInCell="1" allowOverlap="1" wp14:anchorId="13AF6B79" wp14:editId="4BBAC870">
                <wp:simplePos x="0" y="0"/>
                <wp:positionH relativeFrom="page">
                  <wp:posOffset>990904</wp:posOffset>
                </wp:positionH>
                <wp:positionV relativeFrom="paragraph">
                  <wp:posOffset>342960</wp:posOffset>
                </wp:positionV>
                <wp:extent cx="1829435" cy="6350"/>
                <wp:effectExtent l="0" t="0" r="0" b="0"/>
                <wp:wrapTopAndBottom/>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BED31C" id="Graphic 132" o:spid="_x0000_s1026" style="position:absolute;margin-left:78pt;margin-top:27pt;width:144.05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" path="m1829054,l,,,6096r1829054,l1829054,xe" fillcolor="black" stroked="f">
                <v:path arrowok="t"/>
                <w10:wrap type="topAndBottom" anchorx="page"/>
              </v:shape>
            </w:pict>
          </mc:Fallback>
        </mc:AlternateContent>
      </w:r>
    </w:p>
    <w:p w14:paraId="79D695F5" w14:textId="77777777" w:rsidR="0087428F" w:rsidRDefault="00000000">
      <w:pPr>
        <w:spacing w:before="98" w:line="202" w:lineRule="exact"/>
        <w:ind w:left="285"/>
        <w:rPr>
          <w:sz w:val="15"/>
        </w:rPr>
      </w:pPr>
      <w:r>
        <w:rPr>
          <w:position w:val="6"/>
          <w:sz w:val="10"/>
        </w:rPr>
        <w:t>49</w:t>
      </w:r>
      <w:r>
        <w:rPr>
          <w:spacing w:val="6"/>
          <w:position w:val="6"/>
          <w:sz w:val="10"/>
        </w:rPr>
        <w:t xml:space="preserve"> </w:t>
      </w:r>
      <w:r>
        <w:rPr>
          <w:i/>
          <w:sz w:val="15"/>
        </w:rPr>
        <w:t>Occupational</w:t>
      </w:r>
      <w:r>
        <w:rPr>
          <w:i/>
          <w:spacing w:val="-6"/>
          <w:sz w:val="15"/>
        </w:rPr>
        <w:t xml:space="preserve"> </w:t>
      </w:r>
      <w:r>
        <w:rPr>
          <w:i/>
          <w:sz w:val="15"/>
        </w:rPr>
        <w:t>Health</w:t>
      </w:r>
      <w:r>
        <w:rPr>
          <w:i/>
          <w:spacing w:val="-6"/>
          <w:sz w:val="15"/>
        </w:rPr>
        <w:t xml:space="preserve"> </w:t>
      </w:r>
      <w:r>
        <w:rPr>
          <w:i/>
          <w:sz w:val="15"/>
        </w:rPr>
        <w:t>and</w:t>
      </w:r>
      <w:r>
        <w:rPr>
          <w:i/>
          <w:spacing w:val="-5"/>
          <w:sz w:val="15"/>
        </w:rPr>
        <w:t xml:space="preserve"> </w:t>
      </w:r>
      <w:r>
        <w:rPr>
          <w:i/>
          <w:sz w:val="15"/>
        </w:rPr>
        <w:t>Safety</w:t>
      </w:r>
      <w:r>
        <w:rPr>
          <w:i/>
          <w:spacing w:val="-5"/>
          <w:sz w:val="15"/>
        </w:rPr>
        <w:t xml:space="preserve"> </w:t>
      </w:r>
      <w:r>
        <w:rPr>
          <w:i/>
          <w:sz w:val="15"/>
        </w:rPr>
        <w:t>Act</w:t>
      </w:r>
      <w:r>
        <w:rPr>
          <w:i/>
          <w:spacing w:val="-8"/>
          <w:sz w:val="15"/>
        </w:rPr>
        <w:t xml:space="preserve"> </w:t>
      </w:r>
      <w:r>
        <w:rPr>
          <w:i/>
          <w:sz w:val="15"/>
        </w:rPr>
        <w:t>2004</w:t>
      </w:r>
      <w:r>
        <w:rPr>
          <w:i/>
          <w:spacing w:val="-4"/>
          <w:sz w:val="15"/>
        </w:rPr>
        <w:t xml:space="preserve"> </w:t>
      </w:r>
      <w:r>
        <w:rPr>
          <w:i/>
          <w:sz w:val="15"/>
        </w:rPr>
        <w:t>(Vic)</w:t>
      </w:r>
      <w:r>
        <w:rPr>
          <w:sz w:val="15"/>
        </w:rPr>
        <w:t>,</w:t>
      </w:r>
      <w:r>
        <w:rPr>
          <w:spacing w:val="-4"/>
          <w:sz w:val="15"/>
        </w:rPr>
        <w:t xml:space="preserve"> </w:t>
      </w:r>
      <w:r>
        <w:rPr>
          <w:sz w:val="15"/>
        </w:rPr>
        <w:t>s21(1</w:t>
      </w:r>
      <w:proofErr w:type="gramStart"/>
      <w:r>
        <w:rPr>
          <w:sz w:val="15"/>
        </w:rPr>
        <w:t>),</w:t>
      </w:r>
      <w:r>
        <w:rPr>
          <w:spacing w:val="-5"/>
          <w:sz w:val="15"/>
        </w:rPr>
        <w:t xml:space="preserve"> </w:t>
      </w:r>
      <w:r>
        <w:rPr>
          <w:sz w:val="15"/>
        </w:rPr>
        <w:t>‘</w:t>
      </w:r>
      <w:proofErr w:type="gramEnd"/>
      <w:r>
        <w:rPr>
          <w:sz w:val="15"/>
        </w:rPr>
        <w:t>health’</w:t>
      </w:r>
      <w:r>
        <w:rPr>
          <w:spacing w:val="-6"/>
          <w:sz w:val="15"/>
        </w:rPr>
        <w:t xml:space="preserve"> </w:t>
      </w:r>
      <w:r>
        <w:rPr>
          <w:sz w:val="15"/>
        </w:rPr>
        <w:t>is</w:t>
      </w:r>
      <w:r>
        <w:rPr>
          <w:spacing w:val="-4"/>
          <w:sz w:val="15"/>
        </w:rPr>
        <w:t xml:space="preserve"> </w:t>
      </w:r>
      <w:r>
        <w:rPr>
          <w:sz w:val="15"/>
        </w:rPr>
        <w:t>defined</w:t>
      </w:r>
      <w:r>
        <w:rPr>
          <w:spacing w:val="-6"/>
          <w:sz w:val="15"/>
        </w:rPr>
        <w:t xml:space="preserve"> </w:t>
      </w:r>
      <w:r>
        <w:rPr>
          <w:sz w:val="15"/>
        </w:rPr>
        <w:t>under</w:t>
      </w:r>
      <w:r>
        <w:rPr>
          <w:spacing w:val="-4"/>
          <w:sz w:val="15"/>
        </w:rPr>
        <w:t xml:space="preserve"> </w:t>
      </w:r>
      <w:r>
        <w:rPr>
          <w:sz w:val="15"/>
        </w:rPr>
        <w:t>the</w:t>
      </w:r>
      <w:r>
        <w:rPr>
          <w:spacing w:val="-6"/>
          <w:sz w:val="15"/>
        </w:rPr>
        <w:t xml:space="preserve"> </w:t>
      </w:r>
      <w:r>
        <w:rPr>
          <w:sz w:val="15"/>
        </w:rPr>
        <w:t>Act</w:t>
      </w:r>
      <w:r>
        <w:rPr>
          <w:spacing w:val="-6"/>
          <w:sz w:val="15"/>
        </w:rPr>
        <w:t xml:space="preserve"> </w:t>
      </w:r>
      <w:r>
        <w:rPr>
          <w:sz w:val="15"/>
        </w:rPr>
        <w:t>to</w:t>
      </w:r>
      <w:r>
        <w:rPr>
          <w:spacing w:val="-5"/>
          <w:sz w:val="15"/>
        </w:rPr>
        <w:t xml:space="preserve"> </w:t>
      </w:r>
      <w:r>
        <w:rPr>
          <w:sz w:val="15"/>
        </w:rPr>
        <w:t>include</w:t>
      </w:r>
      <w:r>
        <w:rPr>
          <w:spacing w:val="-5"/>
          <w:sz w:val="15"/>
        </w:rPr>
        <w:t xml:space="preserve"> </w:t>
      </w:r>
      <w:r>
        <w:rPr>
          <w:sz w:val="15"/>
        </w:rPr>
        <w:t>psychological</w:t>
      </w:r>
      <w:r>
        <w:rPr>
          <w:spacing w:val="-6"/>
          <w:sz w:val="15"/>
        </w:rPr>
        <w:t xml:space="preserve"> </w:t>
      </w:r>
      <w:r>
        <w:rPr>
          <w:spacing w:val="-2"/>
          <w:sz w:val="15"/>
        </w:rPr>
        <w:t>health.</w:t>
      </w:r>
    </w:p>
    <w:p w14:paraId="3843C001" w14:textId="77777777" w:rsidR="0087428F" w:rsidRDefault="00000000">
      <w:pPr>
        <w:ind w:left="285" w:right="443"/>
        <w:rPr>
          <w:sz w:val="15"/>
        </w:rPr>
      </w:pPr>
      <w:r>
        <w:rPr>
          <w:position w:val="6"/>
          <w:sz w:val="10"/>
        </w:rPr>
        <w:t>50</w:t>
      </w:r>
      <w:r>
        <w:rPr>
          <w:spacing w:val="19"/>
          <w:position w:val="6"/>
          <w:sz w:val="10"/>
        </w:rPr>
        <w:t xml:space="preserve"> </w:t>
      </w:r>
      <w:r>
        <w:rPr>
          <w:sz w:val="15"/>
        </w:rPr>
        <w:t xml:space="preserve">For example, We Are Union’s website provides guidance on what to do after a workplace death to ensure that ‘sensitive support is provided to co-workers, family and </w:t>
      </w:r>
      <w:proofErr w:type="gramStart"/>
      <w:r>
        <w:rPr>
          <w:sz w:val="15"/>
        </w:rPr>
        <w:t>friends’</w:t>
      </w:r>
      <w:proofErr w:type="gramEnd"/>
      <w:r>
        <w:rPr>
          <w:sz w:val="15"/>
        </w:rPr>
        <w:t>. However, this website was last updated in 2017 and some of the information no longer reflects</w:t>
      </w:r>
      <w:r>
        <w:rPr>
          <w:spacing w:val="-1"/>
          <w:sz w:val="15"/>
        </w:rPr>
        <w:t xml:space="preserve"> </w:t>
      </w:r>
      <w:r>
        <w:rPr>
          <w:sz w:val="15"/>
        </w:rPr>
        <w:t>recent</w:t>
      </w:r>
      <w:r>
        <w:rPr>
          <w:spacing w:val="-3"/>
          <w:sz w:val="15"/>
        </w:rPr>
        <w:t xml:space="preserve"> </w:t>
      </w:r>
      <w:r>
        <w:rPr>
          <w:sz w:val="15"/>
        </w:rPr>
        <w:t>changes</w:t>
      </w:r>
      <w:r>
        <w:rPr>
          <w:spacing w:val="-1"/>
          <w:sz w:val="15"/>
        </w:rPr>
        <w:t xml:space="preserve"> </w:t>
      </w:r>
      <w:r>
        <w:rPr>
          <w:sz w:val="15"/>
        </w:rPr>
        <w:t>in</w:t>
      </w:r>
      <w:r>
        <w:rPr>
          <w:spacing w:val="-1"/>
          <w:sz w:val="15"/>
        </w:rPr>
        <w:t xml:space="preserve"> </w:t>
      </w:r>
      <w:r>
        <w:rPr>
          <w:sz w:val="15"/>
        </w:rPr>
        <w:t>legislation</w:t>
      </w:r>
      <w:r>
        <w:rPr>
          <w:spacing w:val="-4"/>
          <w:sz w:val="15"/>
        </w:rPr>
        <w:t xml:space="preserve"> </w:t>
      </w:r>
      <w:r>
        <w:rPr>
          <w:sz w:val="15"/>
        </w:rPr>
        <w:t>and</w:t>
      </w:r>
      <w:r>
        <w:rPr>
          <w:spacing w:val="-2"/>
          <w:sz w:val="15"/>
        </w:rPr>
        <w:t xml:space="preserve"> </w:t>
      </w:r>
      <w:r>
        <w:rPr>
          <w:sz w:val="15"/>
        </w:rPr>
        <w:t>workplace</w:t>
      </w:r>
      <w:r>
        <w:rPr>
          <w:spacing w:val="-2"/>
          <w:sz w:val="15"/>
        </w:rPr>
        <w:t xml:space="preserve"> </w:t>
      </w:r>
      <w:r>
        <w:rPr>
          <w:sz w:val="15"/>
        </w:rPr>
        <w:t>obligations.</w:t>
      </w:r>
      <w:r>
        <w:rPr>
          <w:spacing w:val="-2"/>
          <w:sz w:val="15"/>
        </w:rPr>
        <w:t xml:space="preserve"> </w:t>
      </w:r>
      <w:r>
        <w:rPr>
          <w:sz w:val="15"/>
        </w:rPr>
        <w:t>We</w:t>
      </w:r>
      <w:r>
        <w:rPr>
          <w:spacing w:val="-4"/>
          <w:sz w:val="15"/>
        </w:rPr>
        <w:t xml:space="preserve"> </w:t>
      </w:r>
      <w:r>
        <w:rPr>
          <w:sz w:val="15"/>
        </w:rPr>
        <w:t>Are</w:t>
      </w:r>
      <w:r>
        <w:rPr>
          <w:spacing w:val="-1"/>
          <w:sz w:val="15"/>
        </w:rPr>
        <w:t xml:space="preserve"> </w:t>
      </w:r>
      <w:r>
        <w:rPr>
          <w:sz w:val="15"/>
        </w:rPr>
        <w:t>Union</w:t>
      </w:r>
      <w:r>
        <w:rPr>
          <w:spacing w:val="-3"/>
          <w:sz w:val="15"/>
        </w:rPr>
        <w:t xml:space="preserve"> </w:t>
      </w:r>
      <w:r>
        <w:rPr>
          <w:sz w:val="15"/>
        </w:rPr>
        <w:t>(2017).</w:t>
      </w:r>
      <w:r>
        <w:rPr>
          <w:spacing w:val="-4"/>
          <w:sz w:val="15"/>
        </w:rPr>
        <w:t xml:space="preserve"> </w:t>
      </w:r>
      <w:r>
        <w:rPr>
          <w:sz w:val="15"/>
        </w:rPr>
        <w:t>OHS</w:t>
      </w:r>
      <w:r>
        <w:rPr>
          <w:spacing w:val="-3"/>
          <w:sz w:val="15"/>
        </w:rPr>
        <w:t xml:space="preserve"> </w:t>
      </w:r>
      <w:r>
        <w:rPr>
          <w:sz w:val="15"/>
        </w:rPr>
        <w:t>Rep:</w:t>
      </w:r>
      <w:r>
        <w:rPr>
          <w:spacing w:val="-2"/>
          <w:sz w:val="15"/>
        </w:rPr>
        <w:t xml:space="preserve"> </w:t>
      </w:r>
      <w:r>
        <w:rPr>
          <w:sz w:val="15"/>
        </w:rPr>
        <w:t>A</w:t>
      </w:r>
      <w:r>
        <w:rPr>
          <w:spacing w:val="-1"/>
          <w:sz w:val="15"/>
        </w:rPr>
        <w:t xml:space="preserve"> </w:t>
      </w:r>
      <w:r>
        <w:rPr>
          <w:sz w:val="15"/>
        </w:rPr>
        <w:t>death</w:t>
      </w:r>
      <w:r>
        <w:rPr>
          <w:spacing w:val="-1"/>
          <w:sz w:val="15"/>
        </w:rPr>
        <w:t xml:space="preserve"> </w:t>
      </w:r>
      <w:r>
        <w:rPr>
          <w:sz w:val="15"/>
        </w:rPr>
        <w:t>at</w:t>
      </w:r>
      <w:r>
        <w:rPr>
          <w:spacing w:val="-3"/>
          <w:sz w:val="15"/>
        </w:rPr>
        <w:t xml:space="preserve"> </w:t>
      </w:r>
      <w:r>
        <w:rPr>
          <w:sz w:val="15"/>
        </w:rPr>
        <w:t>the</w:t>
      </w:r>
      <w:r>
        <w:rPr>
          <w:spacing w:val="-4"/>
          <w:sz w:val="15"/>
        </w:rPr>
        <w:t xml:space="preserve"> </w:t>
      </w:r>
      <w:r>
        <w:rPr>
          <w:sz w:val="15"/>
        </w:rPr>
        <w:t>workplace.</w:t>
      </w:r>
      <w:r>
        <w:rPr>
          <w:spacing w:val="-4"/>
          <w:sz w:val="15"/>
        </w:rPr>
        <w:t xml:space="preserve"> </w:t>
      </w:r>
      <w:r>
        <w:rPr>
          <w:sz w:val="15"/>
        </w:rPr>
        <w:t>Accessed</w:t>
      </w:r>
      <w:r>
        <w:rPr>
          <w:spacing w:val="-2"/>
          <w:sz w:val="15"/>
        </w:rPr>
        <w:t xml:space="preserve"> </w:t>
      </w:r>
      <w:r>
        <w:rPr>
          <w:sz w:val="15"/>
        </w:rPr>
        <w:t xml:space="preserve">at: </w:t>
      </w:r>
      <w:hyperlink r:id="rId89">
        <w:r>
          <w:rPr>
            <w:spacing w:val="-2"/>
            <w:sz w:val="15"/>
          </w:rPr>
          <w:t>[</w:t>
        </w:r>
        <w:r>
          <w:rPr>
            <w:color w:val="00254D"/>
            <w:spacing w:val="-2"/>
            <w:sz w:val="15"/>
            <w:u w:val="single" w:color="00254D"/>
          </w:rPr>
          <w:t>Link</w:t>
        </w:r>
      </w:hyperlink>
      <w:r>
        <w:rPr>
          <w:spacing w:val="-2"/>
          <w:sz w:val="15"/>
        </w:rPr>
        <w:t>].</w:t>
      </w:r>
    </w:p>
    <w:p w14:paraId="1A29C4B3" w14:textId="77777777" w:rsidR="0087428F" w:rsidRDefault="00000000">
      <w:pPr>
        <w:spacing w:line="197" w:lineRule="exact"/>
        <w:ind w:left="285"/>
        <w:rPr>
          <w:sz w:val="15"/>
        </w:rPr>
      </w:pPr>
      <w:r>
        <w:rPr>
          <w:position w:val="6"/>
          <w:sz w:val="10"/>
        </w:rPr>
        <w:t>51</w:t>
      </w:r>
      <w:r>
        <w:rPr>
          <w:spacing w:val="6"/>
          <w:position w:val="6"/>
          <w:sz w:val="10"/>
        </w:rPr>
        <w:t xml:space="preserve"> </w:t>
      </w:r>
      <w:proofErr w:type="spellStart"/>
      <w:r>
        <w:rPr>
          <w:sz w:val="15"/>
        </w:rPr>
        <w:t>Athamneh</w:t>
      </w:r>
      <w:proofErr w:type="spellEnd"/>
      <w:r>
        <w:rPr>
          <w:sz w:val="15"/>
        </w:rPr>
        <w:t>,</w:t>
      </w:r>
      <w:r>
        <w:rPr>
          <w:spacing w:val="-7"/>
          <w:sz w:val="15"/>
        </w:rPr>
        <w:t xml:space="preserve"> </w:t>
      </w:r>
      <w:r>
        <w:rPr>
          <w:sz w:val="15"/>
        </w:rPr>
        <w:t>S.</w:t>
      </w:r>
      <w:r>
        <w:rPr>
          <w:spacing w:val="-5"/>
          <w:sz w:val="15"/>
        </w:rPr>
        <w:t xml:space="preserve"> </w:t>
      </w:r>
      <w:r>
        <w:rPr>
          <w:sz w:val="15"/>
        </w:rPr>
        <w:t>(2017).</w:t>
      </w:r>
      <w:r>
        <w:rPr>
          <w:spacing w:val="-7"/>
          <w:sz w:val="15"/>
        </w:rPr>
        <w:t xml:space="preserve"> </w:t>
      </w:r>
      <w:r>
        <w:rPr>
          <w:sz w:val="15"/>
        </w:rPr>
        <w:t>HR</w:t>
      </w:r>
      <w:r>
        <w:rPr>
          <w:spacing w:val="-5"/>
          <w:sz w:val="15"/>
        </w:rPr>
        <w:t xml:space="preserve"> </w:t>
      </w:r>
      <w:r>
        <w:rPr>
          <w:sz w:val="15"/>
        </w:rPr>
        <w:t>Planning</w:t>
      </w:r>
      <w:r>
        <w:rPr>
          <w:spacing w:val="-7"/>
          <w:sz w:val="15"/>
        </w:rPr>
        <w:t xml:space="preserve"> </w:t>
      </w:r>
      <w:r>
        <w:rPr>
          <w:sz w:val="15"/>
        </w:rPr>
        <w:t>for</w:t>
      </w:r>
      <w:r>
        <w:rPr>
          <w:spacing w:val="-5"/>
          <w:sz w:val="15"/>
        </w:rPr>
        <w:t xml:space="preserve"> </w:t>
      </w:r>
      <w:r>
        <w:rPr>
          <w:sz w:val="15"/>
        </w:rPr>
        <w:t>Crisis</w:t>
      </w:r>
      <w:r>
        <w:rPr>
          <w:spacing w:val="-4"/>
          <w:sz w:val="15"/>
        </w:rPr>
        <w:t xml:space="preserve"> </w:t>
      </w:r>
      <w:r>
        <w:rPr>
          <w:sz w:val="15"/>
        </w:rPr>
        <w:t>Management.</w:t>
      </w:r>
      <w:r>
        <w:rPr>
          <w:spacing w:val="-7"/>
          <w:sz w:val="15"/>
        </w:rPr>
        <w:t xml:space="preserve"> </w:t>
      </w:r>
      <w:r>
        <w:rPr>
          <w:sz w:val="15"/>
        </w:rPr>
        <w:t>Accessed</w:t>
      </w:r>
      <w:r>
        <w:rPr>
          <w:spacing w:val="-6"/>
          <w:sz w:val="15"/>
        </w:rPr>
        <w:t xml:space="preserve"> </w:t>
      </w:r>
      <w:r>
        <w:rPr>
          <w:sz w:val="15"/>
        </w:rPr>
        <w:t>at:</w:t>
      </w:r>
      <w:r>
        <w:rPr>
          <w:spacing w:val="-4"/>
          <w:sz w:val="15"/>
        </w:rPr>
        <w:t xml:space="preserve"> </w:t>
      </w:r>
      <w:hyperlink r:id="rId90">
        <w:r>
          <w:rPr>
            <w:spacing w:val="-2"/>
            <w:sz w:val="15"/>
          </w:rPr>
          <w:t>[</w:t>
        </w:r>
        <w:r>
          <w:rPr>
            <w:color w:val="00254D"/>
            <w:spacing w:val="-2"/>
            <w:sz w:val="15"/>
            <w:u w:val="single" w:color="00254D"/>
          </w:rPr>
          <w:t>Link</w:t>
        </w:r>
      </w:hyperlink>
      <w:r>
        <w:rPr>
          <w:spacing w:val="-2"/>
          <w:sz w:val="15"/>
        </w:rPr>
        <w:t>].</w:t>
      </w:r>
    </w:p>
    <w:p w14:paraId="4F6BD4CD" w14:textId="77777777" w:rsidR="0087428F" w:rsidRDefault="00000000">
      <w:pPr>
        <w:ind w:left="285" w:right="468"/>
        <w:rPr>
          <w:sz w:val="15"/>
        </w:rPr>
      </w:pPr>
      <w:r>
        <w:rPr>
          <w:position w:val="6"/>
          <w:sz w:val="10"/>
        </w:rPr>
        <w:t>52</w:t>
      </w:r>
      <w:r>
        <w:rPr>
          <w:spacing w:val="12"/>
          <w:position w:val="6"/>
          <w:sz w:val="10"/>
        </w:rPr>
        <w:t xml:space="preserve"> </w:t>
      </w:r>
      <w:r>
        <w:rPr>
          <w:sz w:val="15"/>
        </w:rPr>
        <w:t>Victorian</w:t>
      </w:r>
      <w:r>
        <w:rPr>
          <w:spacing w:val="-4"/>
          <w:sz w:val="15"/>
        </w:rPr>
        <w:t xml:space="preserve"> </w:t>
      </w:r>
      <w:r>
        <w:rPr>
          <w:sz w:val="15"/>
        </w:rPr>
        <w:t>State</w:t>
      </w:r>
      <w:r>
        <w:rPr>
          <w:spacing w:val="-2"/>
          <w:sz w:val="15"/>
        </w:rPr>
        <w:t xml:space="preserve"> </w:t>
      </w:r>
      <w:r>
        <w:rPr>
          <w:sz w:val="15"/>
        </w:rPr>
        <w:t>Government</w:t>
      </w:r>
      <w:r>
        <w:rPr>
          <w:spacing w:val="-3"/>
          <w:sz w:val="15"/>
        </w:rPr>
        <w:t xml:space="preserve"> </w:t>
      </w:r>
      <w:r>
        <w:rPr>
          <w:sz w:val="15"/>
        </w:rPr>
        <w:t>(2022).</w:t>
      </w:r>
      <w:r>
        <w:rPr>
          <w:spacing w:val="-3"/>
          <w:sz w:val="15"/>
        </w:rPr>
        <w:t xml:space="preserve"> </w:t>
      </w:r>
      <w:r>
        <w:rPr>
          <w:sz w:val="15"/>
        </w:rPr>
        <w:t>Proposed</w:t>
      </w:r>
      <w:r>
        <w:rPr>
          <w:spacing w:val="-4"/>
          <w:sz w:val="15"/>
        </w:rPr>
        <w:t xml:space="preserve"> </w:t>
      </w:r>
      <w:r>
        <w:rPr>
          <w:sz w:val="15"/>
        </w:rPr>
        <w:t>OHS</w:t>
      </w:r>
      <w:r>
        <w:rPr>
          <w:spacing w:val="-3"/>
          <w:sz w:val="15"/>
        </w:rPr>
        <w:t xml:space="preserve"> </w:t>
      </w:r>
      <w:r>
        <w:rPr>
          <w:sz w:val="15"/>
        </w:rPr>
        <w:t>Amendment</w:t>
      </w:r>
      <w:r>
        <w:rPr>
          <w:spacing w:val="-3"/>
          <w:sz w:val="15"/>
        </w:rPr>
        <w:t xml:space="preserve"> </w:t>
      </w:r>
      <w:r>
        <w:rPr>
          <w:sz w:val="15"/>
        </w:rPr>
        <w:t>(Psychological</w:t>
      </w:r>
      <w:r>
        <w:rPr>
          <w:spacing w:val="-3"/>
          <w:sz w:val="15"/>
        </w:rPr>
        <w:t xml:space="preserve"> </w:t>
      </w:r>
      <w:r>
        <w:rPr>
          <w:sz w:val="15"/>
        </w:rPr>
        <w:t>Health)</w:t>
      </w:r>
      <w:r>
        <w:rPr>
          <w:spacing w:val="-4"/>
          <w:sz w:val="15"/>
        </w:rPr>
        <w:t xml:space="preserve"> </w:t>
      </w:r>
      <w:r>
        <w:rPr>
          <w:sz w:val="15"/>
        </w:rPr>
        <w:t>Regulations,</w:t>
      </w:r>
      <w:r>
        <w:rPr>
          <w:spacing w:val="-4"/>
          <w:sz w:val="15"/>
        </w:rPr>
        <w:t xml:space="preserve"> </w:t>
      </w:r>
      <w:r>
        <w:rPr>
          <w:sz w:val="15"/>
        </w:rPr>
        <w:t>proposed</w:t>
      </w:r>
      <w:r>
        <w:rPr>
          <w:spacing w:val="-4"/>
          <w:sz w:val="15"/>
        </w:rPr>
        <w:t xml:space="preserve"> </w:t>
      </w:r>
      <w:r>
        <w:rPr>
          <w:sz w:val="15"/>
        </w:rPr>
        <w:t>regulation</w:t>
      </w:r>
      <w:r>
        <w:rPr>
          <w:spacing w:val="-1"/>
          <w:sz w:val="15"/>
        </w:rPr>
        <w:t xml:space="preserve"> </w:t>
      </w:r>
      <w:r>
        <w:rPr>
          <w:sz w:val="15"/>
        </w:rPr>
        <w:t>5.</w:t>
      </w:r>
      <w:r>
        <w:rPr>
          <w:spacing w:val="-1"/>
          <w:sz w:val="15"/>
        </w:rPr>
        <w:t xml:space="preserve"> </w:t>
      </w:r>
      <w:r>
        <w:rPr>
          <w:sz w:val="15"/>
        </w:rPr>
        <w:t xml:space="preserve">Accessed at: </w:t>
      </w:r>
      <w:hyperlink r:id="rId91">
        <w:r>
          <w:rPr>
            <w:sz w:val="15"/>
          </w:rPr>
          <w:t>[</w:t>
        </w:r>
        <w:r>
          <w:rPr>
            <w:color w:val="00254D"/>
            <w:sz w:val="15"/>
            <w:u w:val="single" w:color="00254D"/>
          </w:rPr>
          <w:t>Link</w:t>
        </w:r>
      </w:hyperlink>
      <w:r>
        <w:rPr>
          <w:sz w:val="15"/>
        </w:rPr>
        <w:t>].</w:t>
      </w:r>
    </w:p>
    <w:p w14:paraId="76CFAB24" w14:textId="77777777" w:rsidR="0087428F" w:rsidRDefault="0087428F">
      <w:pPr>
        <w:rPr>
          <w:sz w:val="15"/>
        </w:rPr>
        <w:sectPr w:rsidR="0087428F">
          <w:pgSz w:w="11910" w:h="16840"/>
          <w:pgMar w:top="1320" w:right="992" w:bottom="940" w:left="1275" w:header="0" w:footer="746" w:gutter="0"/>
          <w:cols w:space="720"/>
        </w:sectPr>
      </w:pPr>
    </w:p>
    <w:p w14:paraId="17E568C9" w14:textId="77777777" w:rsidR="0087428F" w:rsidRDefault="00000000">
      <w:pPr>
        <w:pStyle w:val="Heading3"/>
        <w:spacing w:before="80" w:line="259" w:lineRule="auto"/>
        <w:ind w:right="496"/>
      </w:pPr>
      <w:bookmarkStart w:id="17" w:name="_bookmark17"/>
      <w:bookmarkEnd w:id="17"/>
      <w:r>
        <w:rPr>
          <w:color w:val="F8971D"/>
        </w:rPr>
        <w:lastRenderedPageBreak/>
        <w:t>Opportunity</w:t>
      </w:r>
      <w:r>
        <w:rPr>
          <w:color w:val="F8971D"/>
          <w:spacing w:val="-3"/>
        </w:rPr>
        <w:t xml:space="preserve"> </w:t>
      </w:r>
      <w:r>
        <w:rPr>
          <w:color w:val="F8971D"/>
        </w:rPr>
        <w:t>7</w:t>
      </w:r>
      <w:r>
        <w:rPr>
          <w:color w:val="F8971D"/>
          <w:spacing w:val="-4"/>
        </w:rPr>
        <w:t xml:space="preserve"> </w:t>
      </w:r>
      <w:r>
        <w:rPr>
          <w:color w:val="F8971D"/>
        </w:rPr>
        <w:t>|</w:t>
      </w:r>
      <w:r>
        <w:rPr>
          <w:color w:val="F8971D"/>
          <w:spacing w:val="-4"/>
        </w:rPr>
        <w:t xml:space="preserve"> </w:t>
      </w:r>
      <w:r>
        <w:rPr>
          <w:color w:val="00254D"/>
        </w:rPr>
        <w:t>Improve</w:t>
      </w:r>
      <w:r>
        <w:rPr>
          <w:color w:val="00254D"/>
          <w:spacing w:val="-5"/>
        </w:rPr>
        <w:t xml:space="preserve"> </w:t>
      </w:r>
      <w:r>
        <w:rPr>
          <w:color w:val="00254D"/>
        </w:rPr>
        <w:t>capture</w:t>
      </w:r>
      <w:r>
        <w:rPr>
          <w:color w:val="00254D"/>
          <w:spacing w:val="-6"/>
        </w:rPr>
        <w:t xml:space="preserve"> </w:t>
      </w:r>
      <w:r>
        <w:rPr>
          <w:color w:val="00254D"/>
        </w:rPr>
        <w:t>of</w:t>
      </w:r>
      <w:r>
        <w:rPr>
          <w:color w:val="00254D"/>
          <w:spacing w:val="-5"/>
        </w:rPr>
        <w:t xml:space="preserve"> </w:t>
      </w:r>
      <w:r>
        <w:rPr>
          <w:color w:val="00254D"/>
        </w:rPr>
        <w:t>up-to-date</w:t>
      </w:r>
      <w:r>
        <w:rPr>
          <w:color w:val="00254D"/>
          <w:spacing w:val="-6"/>
        </w:rPr>
        <w:t xml:space="preserve"> </w:t>
      </w:r>
      <w:r>
        <w:rPr>
          <w:color w:val="00254D"/>
        </w:rPr>
        <w:t>emergency</w:t>
      </w:r>
      <w:r>
        <w:rPr>
          <w:color w:val="00254D"/>
          <w:spacing w:val="-4"/>
        </w:rPr>
        <w:t xml:space="preserve"> </w:t>
      </w:r>
      <w:r>
        <w:rPr>
          <w:color w:val="00254D"/>
        </w:rPr>
        <w:t>contact</w:t>
      </w:r>
      <w:r>
        <w:rPr>
          <w:color w:val="00254D"/>
          <w:spacing w:val="-4"/>
        </w:rPr>
        <w:t xml:space="preserve"> </w:t>
      </w:r>
      <w:r>
        <w:rPr>
          <w:color w:val="00254D"/>
        </w:rPr>
        <w:t>details to reduce delays in notification</w:t>
      </w:r>
    </w:p>
    <w:p w14:paraId="56F19F4A" w14:textId="77777777" w:rsidR="0087428F" w:rsidRDefault="0087428F">
      <w:pPr>
        <w:pStyle w:val="BodyText"/>
        <w:spacing w:before="6"/>
        <w:rPr>
          <w:rFonts w:ascii="Segoe UI Semibold"/>
          <w:b/>
        </w:rPr>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5"/>
        <w:gridCol w:w="2286"/>
        <w:gridCol w:w="2300"/>
      </w:tblGrid>
      <w:tr w:rsidR="0087428F" w14:paraId="235FFA98" w14:textId="77777777">
        <w:trPr>
          <w:trHeight w:val="395"/>
          <w:tblCellSpacing w:w="9" w:type="dxa"/>
        </w:trPr>
        <w:tc>
          <w:tcPr>
            <w:tcW w:w="2266" w:type="dxa"/>
            <w:tcBorders>
              <w:top w:val="nil"/>
              <w:left w:val="nil"/>
            </w:tcBorders>
            <w:shd w:val="clear" w:color="auto" w:fill="00254D"/>
          </w:tcPr>
          <w:p w14:paraId="0E78C389" w14:textId="77777777" w:rsidR="0087428F" w:rsidRDefault="00000000">
            <w:pPr>
              <w:pStyle w:val="TableParagraph"/>
              <w:spacing w:before="71"/>
              <w:ind w:right="1"/>
              <w:jc w:val="center"/>
              <w:rPr>
                <w:rFonts w:ascii="Segoe UI Semibold"/>
                <w:b/>
                <w:sz w:val="19"/>
              </w:rPr>
            </w:pPr>
            <w:r>
              <w:rPr>
                <w:rFonts w:ascii="Segoe UI Semibold"/>
                <w:b/>
                <w:color w:val="FFFFFF"/>
                <w:spacing w:val="-2"/>
                <w:sz w:val="19"/>
              </w:rPr>
              <w:t>COHORT</w:t>
            </w:r>
          </w:p>
        </w:tc>
        <w:tc>
          <w:tcPr>
            <w:tcW w:w="2267" w:type="dxa"/>
            <w:tcBorders>
              <w:top w:val="nil"/>
              <w:right w:val="nil"/>
            </w:tcBorders>
            <w:shd w:val="clear" w:color="auto" w:fill="00254D"/>
          </w:tcPr>
          <w:p w14:paraId="49F21697" w14:textId="77777777" w:rsidR="0087428F" w:rsidRDefault="00000000">
            <w:pPr>
              <w:pStyle w:val="TableParagraph"/>
              <w:spacing w:before="71"/>
              <w:ind w:left="541"/>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8" w:type="dxa"/>
            <w:tcBorders>
              <w:top w:val="nil"/>
              <w:left w:val="nil"/>
              <w:right w:val="nil"/>
            </w:tcBorders>
            <w:shd w:val="clear" w:color="auto" w:fill="00254D"/>
          </w:tcPr>
          <w:p w14:paraId="6759850E" w14:textId="77777777" w:rsidR="0087428F" w:rsidRDefault="00000000">
            <w:pPr>
              <w:pStyle w:val="TableParagraph"/>
              <w:spacing w:before="71"/>
              <w:ind w:left="1" w:right="1"/>
              <w:jc w:val="center"/>
              <w:rPr>
                <w:rFonts w:ascii="Segoe UI Semibold"/>
                <w:b/>
                <w:sz w:val="19"/>
              </w:rPr>
            </w:pPr>
            <w:r>
              <w:rPr>
                <w:rFonts w:ascii="Segoe UI Semibold"/>
                <w:b/>
                <w:color w:val="FFFFFF"/>
                <w:spacing w:val="-2"/>
                <w:sz w:val="19"/>
              </w:rPr>
              <w:t>IMPLEMENTATION</w:t>
            </w:r>
          </w:p>
        </w:tc>
        <w:tc>
          <w:tcPr>
            <w:tcW w:w="2267" w:type="dxa"/>
            <w:tcBorders>
              <w:top w:val="nil"/>
              <w:left w:val="nil"/>
              <w:right w:val="nil"/>
            </w:tcBorders>
            <w:shd w:val="clear" w:color="auto" w:fill="00254D"/>
          </w:tcPr>
          <w:p w14:paraId="705260FF" w14:textId="77777777" w:rsidR="0087428F" w:rsidRDefault="00000000">
            <w:pPr>
              <w:pStyle w:val="TableParagraph"/>
              <w:spacing w:before="71"/>
              <w:ind w:left="153"/>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302A0A8E" w14:textId="77777777">
        <w:trPr>
          <w:trHeight w:val="813"/>
          <w:tblCellSpacing w:w="9" w:type="dxa"/>
        </w:trPr>
        <w:tc>
          <w:tcPr>
            <w:tcW w:w="2266" w:type="dxa"/>
            <w:tcBorders>
              <w:left w:val="nil"/>
              <w:bottom w:val="nil"/>
            </w:tcBorders>
            <w:shd w:val="clear" w:color="auto" w:fill="F8971D"/>
          </w:tcPr>
          <w:p w14:paraId="341D58AF" w14:textId="77777777" w:rsidR="0087428F" w:rsidRDefault="0087428F">
            <w:pPr>
              <w:pStyle w:val="TableParagraph"/>
              <w:spacing w:before="29"/>
              <w:rPr>
                <w:rFonts w:ascii="Segoe UI Semibold"/>
                <w:b/>
                <w:sz w:val="19"/>
              </w:rPr>
            </w:pPr>
          </w:p>
          <w:p w14:paraId="64E005A4" w14:textId="77777777" w:rsidR="0087428F" w:rsidRDefault="00000000">
            <w:pPr>
              <w:pStyle w:val="TableParagraph"/>
              <w:ind w:left="1" w:right="1"/>
              <w:jc w:val="center"/>
              <w:rPr>
                <w:rFonts w:ascii="Segoe UI Semibold"/>
                <w:b/>
                <w:sz w:val="19"/>
              </w:rPr>
            </w:pPr>
            <w:r>
              <w:rPr>
                <w:rFonts w:ascii="Segoe UI Semibold"/>
                <w:b/>
                <w:color w:val="FFFFFF"/>
                <w:sz w:val="19"/>
              </w:rPr>
              <w:t>Family</w:t>
            </w:r>
            <w:r>
              <w:rPr>
                <w:rFonts w:ascii="Segoe UI Semibold"/>
                <w:b/>
                <w:color w:val="FFFFFF"/>
                <w:spacing w:val="-9"/>
                <w:sz w:val="19"/>
              </w:rPr>
              <w:t xml:space="preserve"> </w:t>
            </w:r>
            <w:r>
              <w:rPr>
                <w:rFonts w:ascii="Segoe UI Semibold"/>
                <w:b/>
                <w:color w:val="FFFFFF"/>
                <w:spacing w:val="-2"/>
                <w:sz w:val="19"/>
              </w:rPr>
              <w:t>members</w:t>
            </w:r>
          </w:p>
        </w:tc>
        <w:tc>
          <w:tcPr>
            <w:tcW w:w="2267" w:type="dxa"/>
            <w:tcBorders>
              <w:bottom w:val="nil"/>
              <w:right w:val="nil"/>
            </w:tcBorders>
            <w:shd w:val="clear" w:color="auto" w:fill="F8971D"/>
          </w:tcPr>
          <w:p w14:paraId="01455D24" w14:textId="77777777" w:rsidR="0087428F" w:rsidRDefault="00000000">
            <w:pPr>
              <w:pStyle w:val="TableParagraph"/>
              <w:spacing w:before="157"/>
              <w:ind w:left="104" w:right="100" w:firstLine="235"/>
              <w:rPr>
                <w:rFonts w:ascii="Segoe UI Semibold"/>
                <w:b/>
                <w:sz w:val="19"/>
              </w:rPr>
            </w:pPr>
            <w:r>
              <w:rPr>
                <w:rFonts w:ascii="Segoe UI Semibold"/>
                <w:b/>
                <w:color w:val="FFFFFF"/>
                <w:sz w:val="19"/>
              </w:rPr>
              <w:t>1.3 Immediate and appropriate</w:t>
            </w:r>
            <w:r>
              <w:rPr>
                <w:rFonts w:ascii="Segoe UI Semibold"/>
                <w:b/>
                <w:color w:val="FFFFFF"/>
                <w:spacing w:val="-14"/>
                <w:sz w:val="19"/>
              </w:rPr>
              <w:t xml:space="preserve"> </w:t>
            </w:r>
            <w:r>
              <w:rPr>
                <w:rFonts w:ascii="Segoe UI Semibold"/>
                <w:b/>
                <w:color w:val="FFFFFF"/>
                <w:sz w:val="19"/>
              </w:rPr>
              <w:t>notification</w:t>
            </w:r>
          </w:p>
        </w:tc>
        <w:tc>
          <w:tcPr>
            <w:tcW w:w="2268" w:type="dxa"/>
            <w:tcBorders>
              <w:left w:val="nil"/>
              <w:bottom w:val="nil"/>
              <w:right w:val="nil"/>
            </w:tcBorders>
            <w:shd w:val="clear" w:color="auto" w:fill="F8971D"/>
          </w:tcPr>
          <w:p w14:paraId="5D12EB85" w14:textId="77777777" w:rsidR="0087428F" w:rsidRDefault="0087428F">
            <w:pPr>
              <w:pStyle w:val="TableParagraph"/>
              <w:spacing w:before="29"/>
              <w:rPr>
                <w:rFonts w:ascii="Segoe UI Semibold"/>
                <w:b/>
                <w:sz w:val="19"/>
              </w:rPr>
            </w:pPr>
          </w:p>
          <w:p w14:paraId="39E2250F" w14:textId="77777777" w:rsidR="0087428F" w:rsidRDefault="00000000">
            <w:pPr>
              <w:pStyle w:val="TableParagraph"/>
              <w:ind w:left="1" w:right="1"/>
              <w:jc w:val="center"/>
              <w:rPr>
                <w:rFonts w:ascii="Segoe UI Semibold"/>
                <w:b/>
                <w:sz w:val="19"/>
              </w:rPr>
            </w:pPr>
            <w:r>
              <w:rPr>
                <w:rFonts w:ascii="Segoe UI Semibold"/>
                <w:b/>
                <w:color w:val="FFFFFF"/>
                <w:spacing w:val="-2"/>
                <w:sz w:val="19"/>
              </w:rPr>
              <w:t>Horizon</w:t>
            </w:r>
            <w:r>
              <w:rPr>
                <w:rFonts w:ascii="Segoe UI Semibold"/>
                <w:b/>
                <w:color w:val="FFFFFF"/>
                <w:spacing w:val="4"/>
                <w:sz w:val="19"/>
              </w:rPr>
              <w:t xml:space="preserve"> </w:t>
            </w:r>
            <w:r>
              <w:rPr>
                <w:rFonts w:ascii="Segoe UI Semibold"/>
                <w:b/>
                <w:color w:val="FFFFFF"/>
                <w:spacing w:val="-2"/>
                <w:sz w:val="19"/>
              </w:rPr>
              <w:t>1-</w:t>
            </w:r>
            <w:r>
              <w:rPr>
                <w:rFonts w:ascii="Segoe UI Semibold"/>
                <w:b/>
                <w:color w:val="FFFFFF"/>
                <w:spacing w:val="-10"/>
                <w:sz w:val="19"/>
              </w:rPr>
              <w:t>3</w:t>
            </w:r>
          </w:p>
        </w:tc>
        <w:tc>
          <w:tcPr>
            <w:tcW w:w="2267" w:type="dxa"/>
            <w:tcBorders>
              <w:left w:val="nil"/>
              <w:bottom w:val="nil"/>
              <w:right w:val="nil"/>
            </w:tcBorders>
            <w:shd w:val="clear" w:color="auto" w:fill="F8971D"/>
          </w:tcPr>
          <w:p w14:paraId="33B48A4A" w14:textId="77777777" w:rsidR="0087428F" w:rsidRDefault="00000000">
            <w:pPr>
              <w:pStyle w:val="TableParagraph"/>
              <w:spacing w:before="157"/>
              <w:ind w:left="594" w:right="248" w:hanging="346"/>
              <w:rPr>
                <w:rFonts w:ascii="Segoe UI Semibold"/>
                <w:b/>
                <w:sz w:val="19"/>
              </w:rPr>
            </w:pPr>
            <w:r>
              <w:rPr>
                <w:rFonts w:ascii="Segoe UI Semibold"/>
                <w:b/>
                <w:color w:val="FFFFFF"/>
                <w:sz w:val="19"/>
              </w:rPr>
              <w:t>Employers,</w:t>
            </w:r>
            <w:r>
              <w:rPr>
                <w:rFonts w:ascii="Segoe UI Semibold"/>
                <w:b/>
                <w:color w:val="FFFFFF"/>
                <w:spacing w:val="-14"/>
                <w:sz w:val="19"/>
              </w:rPr>
              <w:t xml:space="preserve"> </w:t>
            </w:r>
            <w:r>
              <w:rPr>
                <w:rFonts w:ascii="Segoe UI Semibold"/>
                <w:b/>
                <w:color w:val="FFFFFF"/>
                <w:sz w:val="19"/>
              </w:rPr>
              <w:t xml:space="preserve">Victorian </w:t>
            </w:r>
            <w:r>
              <w:rPr>
                <w:rFonts w:ascii="Segoe UI Semibold"/>
                <w:b/>
                <w:color w:val="FFFFFF"/>
                <w:spacing w:val="-2"/>
                <w:sz w:val="19"/>
              </w:rPr>
              <w:t>Government</w:t>
            </w:r>
          </w:p>
        </w:tc>
      </w:tr>
      <w:tr w:rsidR="0087428F" w14:paraId="57BBBF0B" w14:textId="77777777">
        <w:trPr>
          <w:trHeight w:val="312"/>
          <w:tblCellSpacing w:w="9" w:type="dxa"/>
        </w:trPr>
        <w:tc>
          <w:tcPr>
            <w:tcW w:w="9128" w:type="dxa"/>
            <w:gridSpan w:val="4"/>
            <w:tcBorders>
              <w:top w:val="nil"/>
              <w:left w:val="nil"/>
              <w:right w:val="nil"/>
            </w:tcBorders>
            <w:shd w:val="clear" w:color="auto" w:fill="00254D"/>
          </w:tcPr>
          <w:p w14:paraId="57E3C2F9" w14:textId="77777777" w:rsidR="0087428F" w:rsidRDefault="00000000">
            <w:pPr>
              <w:pStyle w:val="TableParagraph"/>
              <w:spacing w:line="247" w:lineRule="exact"/>
              <w:ind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11"/>
                <w:sz w:val="19"/>
              </w:rPr>
              <w:t xml:space="preserve"> </w:t>
            </w:r>
            <w:r>
              <w:rPr>
                <w:rFonts w:ascii="Segoe UI Semibold"/>
                <w:b/>
                <w:color w:val="FFFFFF"/>
                <w:spacing w:val="-2"/>
                <w:sz w:val="19"/>
              </w:rPr>
              <w:t>CONSIDERATIONS</w:t>
            </w:r>
          </w:p>
        </w:tc>
      </w:tr>
      <w:tr w:rsidR="0087428F" w14:paraId="72E4412F" w14:textId="77777777">
        <w:trPr>
          <w:trHeight w:val="3086"/>
          <w:tblCellSpacing w:w="9" w:type="dxa"/>
        </w:trPr>
        <w:tc>
          <w:tcPr>
            <w:tcW w:w="9128" w:type="dxa"/>
            <w:gridSpan w:val="4"/>
            <w:tcBorders>
              <w:left w:val="nil"/>
              <w:bottom w:val="nil"/>
              <w:right w:val="nil"/>
            </w:tcBorders>
            <w:shd w:val="clear" w:color="auto" w:fill="E6E6E0"/>
          </w:tcPr>
          <w:p w14:paraId="589CFB1C" w14:textId="77777777" w:rsidR="0087428F" w:rsidRDefault="00000000">
            <w:pPr>
              <w:pStyle w:val="TableParagraph"/>
              <w:spacing w:line="251" w:lineRule="exact"/>
              <w:ind w:left="98"/>
              <w:rPr>
                <w:rFonts w:ascii="Segoe UI Semibold"/>
                <w:b/>
                <w:sz w:val="19"/>
              </w:rPr>
            </w:pPr>
            <w:r>
              <w:rPr>
                <w:rFonts w:ascii="Segoe UI Semibold"/>
                <w:b/>
                <w:color w:val="00254D"/>
                <w:spacing w:val="-2"/>
                <w:sz w:val="19"/>
              </w:rPr>
              <w:t>Description</w:t>
            </w:r>
          </w:p>
          <w:p w14:paraId="195A5384" w14:textId="77777777" w:rsidR="0087428F" w:rsidRDefault="00000000">
            <w:pPr>
              <w:pStyle w:val="TableParagraph"/>
              <w:spacing w:before="40"/>
              <w:ind w:left="98" w:right="304"/>
              <w:rPr>
                <w:sz w:val="19"/>
              </w:rPr>
            </w:pPr>
            <w:r>
              <w:rPr>
                <w:color w:val="00254D"/>
                <w:sz w:val="19"/>
              </w:rPr>
              <w:t>Improve the guidance and materials for employers to communicate the importance of maintaining updated</w:t>
            </w:r>
            <w:r>
              <w:rPr>
                <w:color w:val="00254D"/>
                <w:spacing w:val="-2"/>
                <w:sz w:val="19"/>
              </w:rPr>
              <w:t xml:space="preserve"> </w:t>
            </w:r>
            <w:r>
              <w:rPr>
                <w:color w:val="00254D"/>
                <w:sz w:val="19"/>
              </w:rPr>
              <w:t>emergency</w:t>
            </w:r>
            <w:r>
              <w:rPr>
                <w:color w:val="00254D"/>
                <w:spacing w:val="-4"/>
                <w:sz w:val="19"/>
              </w:rPr>
              <w:t xml:space="preserve"> </w:t>
            </w:r>
            <w:r>
              <w:rPr>
                <w:color w:val="00254D"/>
                <w:sz w:val="19"/>
              </w:rPr>
              <w:t>contact</w:t>
            </w:r>
            <w:r>
              <w:rPr>
                <w:color w:val="00254D"/>
                <w:spacing w:val="-5"/>
                <w:sz w:val="19"/>
              </w:rPr>
              <w:t xml:space="preserve"> </w:t>
            </w:r>
            <w:r>
              <w:rPr>
                <w:color w:val="00254D"/>
                <w:sz w:val="19"/>
              </w:rPr>
              <w:t>details.</w:t>
            </w:r>
            <w:r>
              <w:rPr>
                <w:color w:val="00254D"/>
                <w:spacing w:val="-4"/>
                <w:sz w:val="19"/>
              </w:rPr>
              <w:t xml:space="preserve"> </w:t>
            </w:r>
            <w:r>
              <w:rPr>
                <w:color w:val="00254D"/>
                <w:sz w:val="19"/>
              </w:rPr>
              <w:t>In</w:t>
            </w:r>
            <w:r>
              <w:rPr>
                <w:color w:val="00254D"/>
                <w:spacing w:val="-2"/>
                <w:sz w:val="19"/>
              </w:rPr>
              <w:t xml:space="preserve"> </w:t>
            </w:r>
            <w:r>
              <w:rPr>
                <w:color w:val="00254D"/>
                <w:sz w:val="19"/>
              </w:rPr>
              <w:t>the</w:t>
            </w:r>
            <w:r>
              <w:rPr>
                <w:color w:val="00254D"/>
                <w:spacing w:val="-4"/>
                <w:sz w:val="19"/>
              </w:rPr>
              <w:t xml:space="preserve"> </w:t>
            </w:r>
            <w:r>
              <w:rPr>
                <w:color w:val="00254D"/>
                <w:sz w:val="19"/>
              </w:rPr>
              <w:t>long</w:t>
            </w:r>
            <w:r>
              <w:rPr>
                <w:color w:val="00254D"/>
                <w:spacing w:val="-2"/>
                <w:sz w:val="19"/>
              </w:rPr>
              <w:t xml:space="preserve"> </w:t>
            </w:r>
            <w:r>
              <w:rPr>
                <w:color w:val="00254D"/>
                <w:sz w:val="19"/>
              </w:rPr>
              <w:t>term,</w:t>
            </w:r>
            <w:r>
              <w:rPr>
                <w:color w:val="00254D"/>
                <w:spacing w:val="-5"/>
                <w:sz w:val="19"/>
              </w:rPr>
              <w:t xml:space="preserve"> </w:t>
            </w:r>
            <w:r>
              <w:rPr>
                <w:color w:val="00254D"/>
                <w:sz w:val="19"/>
              </w:rPr>
              <w:t>consider</w:t>
            </w:r>
            <w:r>
              <w:rPr>
                <w:color w:val="00254D"/>
                <w:spacing w:val="-2"/>
                <w:sz w:val="19"/>
              </w:rPr>
              <w:t xml:space="preserve"> </w:t>
            </w:r>
            <w:r>
              <w:rPr>
                <w:color w:val="00254D"/>
                <w:sz w:val="19"/>
              </w:rPr>
              <w:t>how</w:t>
            </w:r>
            <w:r>
              <w:rPr>
                <w:color w:val="00254D"/>
                <w:spacing w:val="-3"/>
                <w:sz w:val="19"/>
              </w:rPr>
              <w:t xml:space="preserve"> </w:t>
            </w:r>
            <w:r>
              <w:rPr>
                <w:color w:val="00254D"/>
                <w:sz w:val="19"/>
              </w:rPr>
              <w:t>legal</w:t>
            </w:r>
            <w:r>
              <w:rPr>
                <w:color w:val="00254D"/>
                <w:spacing w:val="-4"/>
                <w:sz w:val="19"/>
              </w:rPr>
              <w:t xml:space="preserve"> </w:t>
            </w:r>
            <w:r>
              <w:rPr>
                <w:color w:val="00254D"/>
                <w:sz w:val="19"/>
              </w:rPr>
              <w:t>obligations</w:t>
            </w:r>
            <w:r>
              <w:rPr>
                <w:color w:val="00254D"/>
                <w:spacing w:val="-2"/>
                <w:sz w:val="19"/>
              </w:rPr>
              <w:t xml:space="preserve"> </w:t>
            </w:r>
            <w:r>
              <w:rPr>
                <w:color w:val="00254D"/>
                <w:sz w:val="19"/>
              </w:rPr>
              <w:t>to</w:t>
            </w:r>
            <w:r>
              <w:rPr>
                <w:color w:val="00254D"/>
                <w:spacing w:val="-3"/>
                <w:sz w:val="19"/>
              </w:rPr>
              <w:t xml:space="preserve"> </w:t>
            </w:r>
            <w:r>
              <w:rPr>
                <w:color w:val="00254D"/>
                <w:sz w:val="19"/>
              </w:rPr>
              <w:t>maintain</w:t>
            </w:r>
            <w:r>
              <w:rPr>
                <w:color w:val="00254D"/>
                <w:spacing w:val="-2"/>
                <w:sz w:val="19"/>
              </w:rPr>
              <w:t xml:space="preserve"> </w:t>
            </w:r>
            <w:r>
              <w:rPr>
                <w:color w:val="00254D"/>
                <w:sz w:val="19"/>
              </w:rPr>
              <w:t>up</w:t>
            </w:r>
            <w:r>
              <w:rPr>
                <w:color w:val="00254D"/>
                <w:spacing w:val="-4"/>
                <w:sz w:val="19"/>
              </w:rPr>
              <w:t xml:space="preserve"> </w:t>
            </w:r>
            <w:r>
              <w:rPr>
                <w:color w:val="00254D"/>
                <w:sz w:val="19"/>
              </w:rPr>
              <w:t>to date emergency contact information can be introduced.</w:t>
            </w:r>
          </w:p>
          <w:p w14:paraId="3942A979" w14:textId="77777777" w:rsidR="0087428F" w:rsidRDefault="00000000">
            <w:pPr>
              <w:pStyle w:val="TableParagraph"/>
              <w:spacing w:before="121"/>
              <w:ind w:left="98"/>
              <w:rPr>
                <w:rFonts w:ascii="Segoe UI Semibold"/>
                <w:b/>
                <w:sz w:val="19"/>
              </w:rPr>
            </w:pPr>
            <w:r>
              <w:rPr>
                <w:rFonts w:ascii="Segoe UI Semibold"/>
                <w:b/>
                <w:color w:val="00254D"/>
                <w:spacing w:val="-2"/>
                <w:sz w:val="19"/>
              </w:rPr>
              <w:t>Benefit</w:t>
            </w:r>
          </w:p>
          <w:p w14:paraId="4D6C5B7A" w14:textId="77777777" w:rsidR="0087428F" w:rsidRDefault="00000000">
            <w:pPr>
              <w:pStyle w:val="TableParagraph"/>
              <w:spacing w:before="40"/>
              <w:ind w:left="98"/>
              <w:rPr>
                <w:sz w:val="19"/>
              </w:rPr>
            </w:pPr>
            <w:r>
              <w:rPr>
                <w:color w:val="00254D"/>
                <w:sz w:val="19"/>
              </w:rPr>
              <w:t>Reduces</w:t>
            </w:r>
            <w:r>
              <w:rPr>
                <w:color w:val="00254D"/>
                <w:spacing w:val="-3"/>
                <w:sz w:val="19"/>
              </w:rPr>
              <w:t xml:space="preserve"> </w:t>
            </w:r>
            <w:r>
              <w:rPr>
                <w:color w:val="00254D"/>
                <w:sz w:val="19"/>
              </w:rPr>
              <w:t>the</w:t>
            </w:r>
            <w:r>
              <w:rPr>
                <w:color w:val="00254D"/>
                <w:spacing w:val="-5"/>
                <w:sz w:val="19"/>
              </w:rPr>
              <w:t xml:space="preserve"> </w:t>
            </w:r>
            <w:r>
              <w:rPr>
                <w:color w:val="00254D"/>
                <w:sz w:val="19"/>
              </w:rPr>
              <w:t>occurrence</w:t>
            </w:r>
            <w:r>
              <w:rPr>
                <w:color w:val="00254D"/>
                <w:spacing w:val="-1"/>
                <w:sz w:val="19"/>
              </w:rPr>
              <w:t xml:space="preserve"> </w:t>
            </w:r>
            <w:r>
              <w:rPr>
                <w:color w:val="00254D"/>
                <w:sz w:val="19"/>
              </w:rPr>
              <w:t>of</w:t>
            </w:r>
            <w:r>
              <w:rPr>
                <w:color w:val="00254D"/>
                <w:spacing w:val="-4"/>
                <w:sz w:val="19"/>
              </w:rPr>
              <w:t xml:space="preserve"> </w:t>
            </w:r>
            <w:r>
              <w:rPr>
                <w:color w:val="00254D"/>
                <w:sz w:val="19"/>
              </w:rPr>
              <w:t>incorrect</w:t>
            </w:r>
            <w:r>
              <w:rPr>
                <w:color w:val="00254D"/>
                <w:spacing w:val="-3"/>
                <w:sz w:val="19"/>
              </w:rPr>
              <w:t xml:space="preserve"> </w:t>
            </w:r>
            <w:r>
              <w:rPr>
                <w:color w:val="00254D"/>
                <w:sz w:val="19"/>
              </w:rPr>
              <w:t>or</w:t>
            </w:r>
            <w:r>
              <w:rPr>
                <w:color w:val="00254D"/>
                <w:spacing w:val="-3"/>
                <w:sz w:val="19"/>
              </w:rPr>
              <w:t xml:space="preserve"> </w:t>
            </w:r>
            <w:r>
              <w:rPr>
                <w:color w:val="00254D"/>
                <w:sz w:val="19"/>
              </w:rPr>
              <w:t>outdated</w:t>
            </w:r>
            <w:r>
              <w:rPr>
                <w:color w:val="00254D"/>
                <w:spacing w:val="-3"/>
                <w:sz w:val="19"/>
              </w:rPr>
              <w:t xml:space="preserve"> </w:t>
            </w:r>
            <w:r>
              <w:rPr>
                <w:color w:val="00254D"/>
                <w:sz w:val="19"/>
              </w:rPr>
              <w:t>emergency</w:t>
            </w:r>
            <w:r>
              <w:rPr>
                <w:color w:val="00254D"/>
                <w:spacing w:val="-5"/>
                <w:sz w:val="19"/>
              </w:rPr>
              <w:t xml:space="preserve"> </w:t>
            </w:r>
            <w:r>
              <w:rPr>
                <w:color w:val="00254D"/>
                <w:sz w:val="19"/>
              </w:rPr>
              <w:t>contact</w:t>
            </w:r>
            <w:r>
              <w:rPr>
                <w:color w:val="00254D"/>
                <w:spacing w:val="-6"/>
                <w:sz w:val="19"/>
              </w:rPr>
              <w:t xml:space="preserve"> </w:t>
            </w:r>
            <w:r>
              <w:rPr>
                <w:color w:val="00254D"/>
                <w:sz w:val="19"/>
              </w:rPr>
              <w:t>records</w:t>
            </w:r>
            <w:r>
              <w:rPr>
                <w:color w:val="00254D"/>
                <w:spacing w:val="-3"/>
                <w:sz w:val="19"/>
              </w:rPr>
              <w:t xml:space="preserve"> </w:t>
            </w:r>
            <w:r>
              <w:rPr>
                <w:color w:val="00254D"/>
                <w:sz w:val="19"/>
              </w:rPr>
              <w:t>held</w:t>
            </w:r>
            <w:r>
              <w:rPr>
                <w:color w:val="00254D"/>
                <w:spacing w:val="-3"/>
                <w:sz w:val="19"/>
              </w:rPr>
              <w:t xml:space="preserve"> </w:t>
            </w:r>
            <w:r>
              <w:rPr>
                <w:color w:val="00254D"/>
                <w:sz w:val="19"/>
              </w:rPr>
              <w:t>by</w:t>
            </w:r>
            <w:r>
              <w:rPr>
                <w:color w:val="00254D"/>
                <w:spacing w:val="-5"/>
                <w:sz w:val="19"/>
              </w:rPr>
              <w:t xml:space="preserve"> </w:t>
            </w:r>
            <w:r>
              <w:rPr>
                <w:color w:val="00254D"/>
                <w:sz w:val="19"/>
              </w:rPr>
              <w:t>employers,</w:t>
            </w:r>
            <w:r>
              <w:rPr>
                <w:color w:val="00254D"/>
                <w:spacing w:val="-5"/>
                <w:sz w:val="19"/>
              </w:rPr>
              <w:t xml:space="preserve"> </w:t>
            </w:r>
            <w:r>
              <w:rPr>
                <w:color w:val="00254D"/>
                <w:sz w:val="19"/>
              </w:rPr>
              <w:t>which</w:t>
            </w:r>
            <w:r>
              <w:rPr>
                <w:color w:val="00254D"/>
                <w:spacing w:val="-3"/>
                <w:sz w:val="19"/>
              </w:rPr>
              <w:t xml:space="preserve"> </w:t>
            </w:r>
            <w:r>
              <w:rPr>
                <w:color w:val="00254D"/>
                <w:sz w:val="19"/>
              </w:rPr>
              <w:t>can delay the notification of family members of a workplace incident or death.</w:t>
            </w:r>
          </w:p>
          <w:p w14:paraId="50FE2CF6" w14:textId="77777777" w:rsidR="0087428F" w:rsidRDefault="00000000">
            <w:pPr>
              <w:pStyle w:val="TableParagraph"/>
              <w:spacing w:before="118"/>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420FCACF" w14:textId="77777777" w:rsidR="0087428F" w:rsidRDefault="00000000">
            <w:pPr>
              <w:pStyle w:val="TableParagraph"/>
              <w:spacing w:before="122"/>
              <w:ind w:left="98" w:right="113"/>
              <w:rPr>
                <w:sz w:val="19"/>
              </w:rPr>
            </w:pPr>
            <w:r>
              <w:rPr>
                <w:color w:val="00254D"/>
                <w:sz w:val="19"/>
              </w:rPr>
              <w:t>This</w:t>
            </w:r>
            <w:r>
              <w:rPr>
                <w:color w:val="00254D"/>
                <w:spacing w:val="-3"/>
                <w:sz w:val="19"/>
              </w:rPr>
              <w:t xml:space="preserve"> </w:t>
            </w:r>
            <w:r>
              <w:rPr>
                <w:color w:val="00254D"/>
                <w:sz w:val="19"/>
              </w:rPr>
              <w:t>opportunity</w:t>
            </w:r>
            <w:r>
              <w:rPr>
                <w:color w:val="00254D"/>
                <w:spacing w:val="-5"/>
                <w:sz w:val="19"/>
              </w:rPr>
              <w:t xml:space="preserve"> </w:t>
            </w:r>
            <w:r>
              <w:rPr>
                <w:color w:val="00254D"/>
                <w:sz w:val="19"/>
              </w:rPr>
              <w:t>can</w:t>
            </w:r>
            <w:r>
              <w:rPr>
                <w:color w:val="00254D"/>
                <w:spacing w:val="-4"/>
                <w:sz w:val="19"/>
              </w:rPr>
              <w:t xml:space="preserve"> </w:t>
            </w:r>
            <w:r>
              <w:rPr>
                <w:color w:val="00254D"/>
                <w:sz w:val="19"/>
              </w:rPr>
              <w:t>be</w:t>
            </w:r>
            <w:r>
              <w:rPr>
                <w:color w:val="00254D"/>
                <w:spacing w:val="-5"/>
                <w:sz w:val="19"/>
              </w:rPr>
              <w:t xml:space="preserve"> </w:t>
            </w:r>
            <w:r>
              <w:rPr>
                <w:color w:val="00254D"/>
                <w:sz w:val="19"/>
              </w:rPr>
              <w:t>progressed</w:t>
            </w:r>
            <w:r>
              <w:rPr>
                <w:color w:val="00254D"/>
                <w:spacing w:val="-3"/>
                <w:sz w:val="19"/>
              </w:rPr>
              <w:t xml:space="preserve"> </w:t>
            </w:r>
            <w:r>
              <w:rPr>
                <w:color w:val="00254D"/>
                <w:sz w:val="19"/>
              </w:rPr>
              <w:t>using</w:t>
            </w:r>
            <w:r>
              <w:rPr>
                <w:color w:val="00254D"/>
                <w:spacing w:val="-3"/>
                <w:sz w:val="19"/>
              </w:rPr>
              <w:t xml:space="preserve"> </w:t>
            </w:r>
            <w:r>
              <w:rPr>
                <w:color w:val="00254D"/>
                <w:sz w:val="19"/>
              </w:rPr>
              <w:t>existing</w:t>
            </w:r>
            <w:r>
              <w:rPr>
                <w:color w:val="00254D"/>
                <w:spacing w:val="-3"/>
                <w:sz w:val="19"/>
              </w:rPr>
              <w:t xml:space="preserve"> </w:t>
            </w:r>
            <w:r>
              <w:rPr>
                <w:color w:val="00254D"/>
                <w:sz w:val="19"/>
              </w:rPr>
              <w:t>resources.</w:t>
            </w:r>
            <w:r>
              <w:rPr>
                <w:color w:val="00254D"/>
                <w:spacing w:val="-5"/>
                <w:sz w:val="19"/>
              </w:rPr>
              <w:t xml:space="preserve"> </w:t>
            </w:r>
            <w:r>
              <w:rPr>
                <w:color w:val="00254D"/>
                <w:sz w:val="19"/>
              </w:rPr>
              <w:t>Longer</w:t>
            </w:r>
            <w:r>
              <w:rPr>
                <w:color w:val="00254D"/>
                <w:spacing w:val="-3"/>
                <w:sz w:val="19"/>
              </w:rPr>
              <w:t xml:space="preserve"> </w:t>
            </w:r>
            <w:r>
              <w:rPr>
                <w:color w:val="00254D"/>
                <w:sz w:val="19"/>
              </w:rPr>
              <w:t>term</w:t>
            </w:r>
            <w:r>
              <w:rPr>
                <w:color w:val="00254D"/>
                <w:spacing w:val="-4"/>
                <w:sz w:val="19"/>
              </w:rPr>
              <w:t xml:space="preserve"> </w:t>
            </w:r>
            <w:r>
              <w:rPr>
                <w:color w:val="00254D"/>
                <w:sz w:val="19"/>
              </w:rPr>
              <w:t>change</w:t>
            </w:r>
            <w:r>
              <w:rPr>
                <w:color w:val="00254D"/>
                <w:spacing w:val="-5"/>
                <w:sz w:val="19"/>
              </w:rPr>
              <w:t xml:space="preserve"> </w:t>
            </w:r>
            <w:r>
              <w:rPr>
                <w:color w:val="00254D"/>
                <w:sz w:val="19"/>
              </w:rPr>
              <w:t>to</w:t>
            </w:r>
            <w:r>
              <w:rPr>
                <w:color w:val="00254D"/>
                <w:spacing w:val="-4"/>
                <w:sz w:val="19"/>
              </w:rPr>
              <w:t xml:space="preserve"> </w:t>
            </w:r>
            <w:r>
              <w:rPr>
                <w:color w:val="00254D"/>
                <w:sz w:val="19"/>
              </w:rPr>
              <w:t>enhance</w:t>
            </w:r>
            <w:r>
              <w:rPr>
                <w:color w:val="00254D"/>
                <w:spacing w:val="-5"/>
                <w:sz w:val="19"/>
              </w:rPr>
              <w:t xml:space="preserve"> </w:t>
            </w:r>
            <w:r>
              <w:rPr>
                <w:color w:val="00254D"/>
                <w:sz w:val="19"/>
              </w:rPr>
              <w:t>obligations on employers would require legislative change.</w:t>
            </w:r>
          </w:p>
        </w:tc>
      </w:tr>
    </w:tbl>
    <w:p w14:paraId="39A5AE0C" w14:textId="77777777" w:rsidR="0087428F" w:rsidRDefault="0087428F">
      <w:pPr>
        <w:pStyle w:val="BodyText"/>
        <w:spacing w:before="189"/>
        <w:rPr>
          <w:rFonts w:ascii="Segoe UI Semibold"/>
          <w:b/>
          <w:sz w:val="26"/>
        </w:rPr>
      </w:pPr>
    </w:p>
    <w:p w14:paraId="2412D382" w14:textId="77777777" w:rsidR="0087428F" w:rsidRDefault="00000000">
      <w:pPr>
        <w:pStyle w:val="Heading4"/>
      </w:pPr>
      <w:r>
        <w:rPr>
          <w:color w:val="00254D"/>
        </w:rPr>
        <w:t>Reform</w:t>
      </w:r>
      <w:r>
        <w:rPr>
          <w:color w:val="00254D"/>
          <w:spacing w:val="-5"/>
        </w:rPr>
        <w:t xml:space="preserve"> </w:t>
      </w:r>
      <w:r>
        <w:rPr>
          <w:color w:val="00254D"/>
          <w:spacing w:val="-2"/>
        </w:rPr>
        <w:t>opportunity</w:t>
      </w:r>
    </w:p>
    <w:p w14:paraId="0148F135" w14:textId="77777777" w:rsidR="0087428F" w:rsidRDefault="00000000">
      <w:pPr>
        <w:pStyle w:val="BodyText"/>
        <w:spacing w:before="86" w:line="259" w:lineRule="auto"/>
        <w:ind w:left="285" w:right="468"/>
      </w:pPr>
      <w:r>
        <w:t>WorkSafe</w:t>
      </w:r>
      <w:r>
        <w:rPr>
          <w:spacing w:val="-5"/>
        </w:rPr>
        <w:t xml:space="preserve"> </w:t>
      </w:r>
      <w:r>
        <w:t>should</w:t>
      </w:r>
      <w:r>
        <w:rPr>
          <w:spacing w:val="-3"/>
        </w:rPr>
        <w:t xml:space="preserve"> </w:t>
      </w:r>
      <w:r>
        <w:t>update</w:t>
      </w:r>
      <w:r>
        <w:rPr>
          <w:spacing w:val="-5"/>
        </w:rPr>
        <w:t xml:space="preserve"> </w:t>
      </w:r>
      <w:r>
        <w:t>their website</w:t>
      </w:r>
      <w:r>
        <w:rPr>
          <w:spacing w:val="-5"/>
        </w:rPr>
        <w:t xml:space="preserve"> </w:t>
      </w:r>
      <w:r>
        <w:t>information</w:t>
      </w:r>
      <w:r>
        <w:rPr>
          <w:spacing w:val="-3"/>
        </w:rPr>
        <w:t xml:space="preserve"> </w:t>
      </w:r>
      <w:r>
        <w:t>and</w:t>
      </w:r>
      <w:r>
        <w:rPr>
          <w:spacing w:val="-3"/>
        </w:rPr>
        <w:t xml:space="preserve"> </w:t>
      </w:r>
      <w:r>
        <w:t>employee</w:t>
      </w:r>
      <w:r>
        <w:rPr>
          <w:spacing w:val="-2"/>
        </w:rPr>
        <w:t xml:space="preserve"> </w:t>
      </w:r>
      <w:r>
        <w:t>guidance</w:t>
      </w:r>
      <w:r>
        <w:rPr>
          <w:spacing w:val="-5"/>
        </w:rPr>
        <w:t xml:space="preserve"> </w:t>
      </w:r>
      <w:r>
        <w:t>materials</w:t>
      </w:r>
      <w:r>
        <w:rPr>
          <w:spacing w:val="-1"/>
        </w:rPr>
        <w:t xml:space="preserve"> </w:t>
      </w:r>
      <w:r>
        <w:t>to</w:t>
      </w:r>
      <w:r>
        <w:rPr>
          <w:spacing w:val="-4"/>
        </w:rPr>
        <w:t xml:space="preserve"> </w:t>
      </w:r>
      <w:r>
        <w:t>make</w:t>
      </w:r>
      <w:r>
        <w:rPr>
          <w:spacing w:val="-5"/>
        </w:rPr>
        <w:t xml:space="preserve"> </w:t>
      </w:r>
      <w:r>
        <w:t>clear</w:t>
      </w:r>
      <w:r>
        <w:rPr>
          <w:spacing w:val="-3"/>
        </w:rPr>
        <w:t xml:space="preserve"> </w:t>
      </w:r>
      <w:r>
        <w:t>the importance of accurate emergency contact information. Further, voluntary training for HSRs should</w:t>
      </w:r>
    </w:p>
    <w:p w14:paraId="665A1C99" w14:textId="77777777" w:rsidR="0087428F" w:rsidRDefault="00000000">
      <w:pPr>
        <w:pStyle w:val="BodyText"/>
        <w:spacing w:line="252" w:lineRule="exact"/>
        <w:ind w:left="285"/>
      </w:pPr>
      <w:r>
        <w:t>include</w:t>
      </w:r>
      <w:r>
        <w:rPr>
          <w:spacing w:val="-10"/>
        </w:rPr>
        <w:t xml:space="preserve"> </w:t>
      </w:r>
      <w:r>
        <w:t>messaging</w:t>
      </w:r>
      <w:r>
        <w:rPr>
          <w:spacing w:val="-10"/>
        </w:rPr>
        <w:t xml:space="preserve"> </w:t>
      </w:r>
      <w:r>
        <w:t>on</w:t>
      </w:r>
      <w:r>
        <w:rPr>
          <w:spacing w:val="-8"/>
        </w:rPr>
        <w:t xml:space="preserve"> </w:t>
      </w:r>
      <w:r>
        <w:t>employee’s</w:t>
      </w:r>
      <w:r>
        <w:rPr>
          <w:spacing w:val="-8"/>
        </w:rPr>
        <w:t xml:space="preserve"> </w:t>
      </w:r>
      <w:r>
        <w:t>responsibility</w:t>
      </w:r>
      <w:r>
        <w:rPr>
          <w:spacing w:val="-10"/>
        </w:rPr>
        <w:t xml:space="preserve"> </w:t>
      </w:r>
      <w:r>
        <w:t>to</w:t>
      </w:r>
      <w:r>
        <w:rPr>
          <w:spacing w:val="-10"/>
        </w:rPr>
        <w:t xml:space="preserve"> </w:t>
      </w:r>
      <w:r>
        <w:t>maintain</w:t>
      </w:r>
      <w:r>
        <w:rPr>
          <w:spacing w:val="-8"/>
        </w:rPr>
        <w:t xml:space="preserve"> </w:t>
      </w:r>
      <w:r>
        <w:t>updated</w:t>
      </w:r>
      <w:r>
        <w:rPr>
          <w:spacing w:val="-8"/>
        </w:rPr>
        <w:t xml:space="preserve"> </w:t>
      </w:r>
      <w:r>
        <w:t>emergency</w:t>
      </w:r>
      <w:r>
        <w:rPr>
          <w:spacing w:val="-10"/>
        </w:rPr>
        <w:t xml:space="preserve"> </w:t>
      </w:r>
      <w:r>
        <w:t>contact</w:t>
      </w:r>
      <w:r>
        <w:rPr>
          <w:spacing w:val="-8"/>
        </w:rPr>
        <w:t xml:space="preserve"> </w:t>
      </w:r>
      <w:r>
        <w:rPr>
          <w:spacing w:val="-2"/>
        </w:rPr>
        <w:t>details.</w:t>
      </w:r>
    </w:p>
    <w:p w14:paraId="2A080914" w14:textId="77777777" w:rsidR="0087428F" w:rsidRDefault="00000000">
      <w:pPr>
        <w:pStyle w:val="BodyText"/>
        <w:spacing w:before="141" w:line="259" w:lineRule="auto"/>
        <w:ind w:left="285" w:right="468"/>
      </w:pPr>
      <w:r>
        <w:t>In the long term, there may be opportunity to strengthen employer’s legal obligations to confirm and update emergency contact details on an annual basis. Current obligations relating to employee record keeping</w:t>
      </w:r>
      <w:r>
        <w:rPr>
          <w:spacing w:val="-2"/>
        </w:rPr>
        <w:t xml:space="preserve"> </w:t>
      </w:r>
      <w:r>
        <w:t>are</w:t>
      </w:r>
      <w:r>
        <w:rPr>
          <w:spacing w:val="-4"/>
        </w:rPr>
        <w:t xml:space="preserve"> </w:t>
      </w:r>
      <w:r>
        <w:t>the</w:t>
      </w:r>
      <w:r>
        <w:rPr>
          <w:spacing w:val="-4"/>
        </w:rPr>
        <w:t xml:space="preserve"> </w:t>
      </w:r>
      <w:r>
        <w:t>responsibility</w:t>
      </w:r>
      <w:r>
        <w:rPr>
          <w:spacing w:val="-4"/>
        </w:rPr>
        <w:t xml:space="preserve"> </w:t>
      </w:r>
      <w:r>
        <w:t>of the</w:t>
      </w:r>
      <w:r>
        <w:rPr>
          <w:spacing w:val="-3"/>
        </w:rPr>
        <w:t xml:space="preserve"> </w:t>
      </w:r>
      <w:r>
        <w:t>Fair</w:t>
      </w:r>
      <w:r>
        <w:rPr>
          <w:spacing w:val="-2"/>
        </w:rPr>
        <w:t xml:space="preserve"> </w:t>
      </w:r>
      <w:r>
        <w:t>Work</w:t>
      </w:r>
      <w:r>
        <w:rPr>
          <w:spacing w:val="-3"/>
        </w:rPr>
        <w:t xml:space="preserve"> </w:t>
      </w:r>
      <w:r>
        <w:t>Commission</w:t>
      </w:r>
      <w:r>
        <w:rPr>
          <w:spacing w:val="-1"/>
        </w:rPr>
        <w:t xml:space="preserve"> </w:t>
      </w:r>
      <w:r>
        <w:t>under</w:t>
      </w:r>
      <w:r>
        <w:rPr>
          <w:spacing w:val="-2"/>
        </w:rPr>
        <w:t xml:space="preserve"> </w:t>
      </w:r>
      <w:r>
        <w:t>the</w:t>
      </w:r>
      <w:r>
        <w:rPr>
          <w:spacing w:val="-2"/>
        </w:rPr>
        <w:t xml:space="preserve"> </w:t>
      </w:r>
      <w:r>
        <w:rPr>
          <w:i/>
        </w:rPr>
        <w:t>Fair</w:t>
      </w:r>
      <w:r>
        <w:rPr>
          <w:i/>
          <w:spacing w:val="-4"/>
        </w:rPr>
        <w:t xml:space="preserve"> </w:t>
      </w:r>
      <w:r>
        <w:rPr>
          <w:i/>
        </w:rPr>
        <w:t>Work</w:t>
      </w:r>
      <w:r>
        <w:rPr>
          <w:i/>
          <w:spacing w:val="-3"/>
        </w:rPr>
        <w:t xml:space="preserve"> </w:t>
      </w:r>
      <w:r>
        <w:rPr>
          <w:i/>
        </w:rPr>
        <w:t>Act</w:t>
      </w:r>
      <w:r>
        <w:rPr>
          <w:i/>
          <w:spacing w:val="-2"/>
        </w:rPr>
        <w:t xml:space="preserve"> </w:t>
      </w:r>
      <w:r>
        <w:rPr>
          <w:i/>
        </w:rPr>
        <w:t xml:space="preserve">2009 </w:t>
      </w:r>
      <w:r>
        <w:t>(</w:t>
      </w:r>
      <w:proofErr w:type="spellStart"/>
      <w:r>
        <w:t>Cth</w:t>
      </w:r>
      <w:proofErr w:type="spellEnd"/>
      <w:r>
        <w:t>)</w:t>
      </w:r>
      <w:r>
        <w:rPr>
          <w:spacing w:val="-2"/>
        </w:rPr>
        <w:t xml:space="preserve"> </w:t>
      </w:r>
      <w:r>
        <w:t>(Fair</w:t>
      </w:r>
      <w:r>
        <w:rPr>
          <w:spacing w:val="-2"/>
        </w:rPr>
        <w:t xml:space="preserve"> </w:t>
      </w:r>
      <w:r>
        <w:t>Work Act).</w:t>
      </w:r>
      <w:r>
        <w:rPr>
          <w:spacing w:val="-2"/>
        </w:rPr>
        <w:t xml:space="preserve"> </w:t>
      </w:r>
      <w:r>
        <w:t>The</w:t>
      </w:r>
      <w:r>
        <w:rPr>
          <w:spacing w:val="-2"/>
        </w:rPr>
        <w:t xml:space="preserve"> </w:t>
      </w:r>
      <w:r>
        <w:t>Victorian Government should</w:t>
      </w:r>
      <w:r>
        <w:rPr>
          <w:spacing w:val="-3"/>
        </w:rPr>
        <w:t xml:space="preserve"> </w:t>
      </w:r>
      <w:r>
        <w:t>consider opportunities to</w:t>
      </w:r>
      <w:r>
        <w:rPr>
          <w:spacing w:val="-1"/>
        </w:rPr>
        <w:t xml:space="preserve"> </w:t>
      </w:r>
      <w:r>
        <w:t>work</w:t>
      </w:r>
      <w:r>
        <w:rPr>
          <w:spacing w:val="-2"/>
        </w:rPr>
        <w:t xml:space="preserve"> </w:t>
      </w:r>
      <w:r>
        <w:t>with</w:t>
      </w:r>
      <w:r>
        <w:rPr>
          <w:spacing w:val="-1"/>
        </w:rPr>
        <w:t xml:space="preserve"> </w:t>
      </w:r>
      <w:r>
        <w:t>the</w:t>
      </w:r>
      <w:r>
        <w:rPr>
          <w:spacing w:val="-2"/>
        </w:rPr>
        <w:t xml:space="preserve"> </w:t>
      </w:r>
      <w:r>
        <w:t>Australian Government to legally obligate employers regularly to confirm and update employees’ details.</w:t>
      </w:r>
    </w:p>
    <w:p w14:paraId="11510E00" w14:textId="77777777" w:rsidR="0087428F" w:rsidRDefault="00000000">
      <w:pPr>
        <w:pStyle w:val="Heading4"/>
        <w:spacing w:before="238"/>
      </w:pPr>
      <w:r>
        <w:rPr>
          <w:color w:val="00254D"/>
          <w:spacing w:val="-2"/>
        </w:rPr>
        <w:t>Rationale</w:t>
      </w:r>
    </w:p>
    <w:p w14:paraId="6D92BF48" w14:textId="77777777" w:rsidR="0087428F" w:rsidRDefault="00000000">
      <w:pPr>
        <w:pStyle w:val="BodyText"/>
        <w:spacing w:before="85" w:line="259" w:lineRule="auto"/>
        <w:ind w:left="285" w:right="904"/>
        <w:jc w:val="both"/>
      </w:pPr>
      <w:r>
        <w:t>The</w:t>
      </w:r>
      <w:r>
        <w:rPr>
          <w:spacing w:val="-5"/>
        </w:rPr>
        <w:t xml:space="preserve"> </w:t>
      </w:r>
      <w:r>
        <w:t>process</w:t>
      </w:r>
      <w:r>
        <w:rPr>
          <w:spacing w:val="-3"/>
        </w:rPr>
        <w:t xml:space="preserve"> </w:t>
      </w:r>
      <w:r>
        <w:t>to</w:t>
      </w:r>
      <w:r>
        <w:rPr>
          <w:spacing w:val="-4"/>
        </w:rPr>
        <w:t xml:space="preserve"> </w:t>
      </w:r>
      <w:r>
        <w:t>initiate</w:t>
      </w:r>
      <w:r>
        <w:rPr>
          <w:spacing w:val="-4"/>
        </w:rPr>
        <w:t xml:space="preserve"> </w:t>
      </w:r>
      <w:r>
        <w:t>a</w:t>
      </w:r>
      <w:r>
        <w:rPr>
          <w:spacing w:val="-5"/>
        </w:rPr>
        <w:t xml:space="preserve"> </w:t>
      </w:r>
      <w:r>
        <w:t>notification</w:t>
      </w:r>
      <w:r>
        <w:rPr>
          <w:spacing w:val="-3"/>
        </w:rPr>
        <w:t xml:space="preserve"> </w:t>
      </w:r>
      <w:r>
        <w:t>should</w:t>
      </w:r>
      <w:r>
        <w:rPr>
          <w:spacing w:val="-3"/>
        </w:rPr>
        <w:t xml:space="preserve"> </w:t>
      </w:r>
      <w:r>
        <w:t>happen immediately</w:t>
      </w:r>
      <w:r>
        <w:rPr>
          <w:spacing w:val="-5"/>
        </w:rPr>
        <w:t xml:space="preserve"> </w:t>
      </w:r>
      <w:r>
        <w:t>following</w:t>
      </w:r>
      <w:r>
        <w:rPr>
          <w:spacing w:val="-3"/>
        </w:rPr>
        <w:t xml:space="preserve"> </w:t>
      </w:r>
      <w:r>
        <w:t>an</w:t>
      </w:r>
      <w:r>
        <w:rPr>
          <w:spacing w:val="-4"/>
        </w:rPr>
        <w:t xml:space="preserve"> </w:t>
      </w:r>
      <w:r>
        <w:t>incident.</w:t>
      </w:r>
      <w:r>
        <w:rPr>
          <w:spacing w:val="-6"/>
        </w:rPr>
        <w:t xml:space="preserve"> </w:t>
      </w:r>
      <w:r>
        <w:t>Incomplete</w:t>
      </w:r>
      <w:r>
        <w:rPr>
          <w:spacing w:val="-4"/>
        </w:rPr>
        <w:t xml:space="preserve"> </w:t>
      </w:r>
      <w:r>
        <w:t>or dated emergency contact</w:t>
      </w:r>
      <w:r>
        <w:rPr>
          <w:spacing w:val="-1"/>
        </w:rPr>
        <w:t xml:space="preserve"> </w:t>
      </w:r>
      <w:r>
        <w:t>records, held by employers, can</w:t>
      </w:r>
      <w:r>
        <w:rPr>
          <w:spacing w:val="-1"/>
        </w:rPr>
        <w:t xml:space="preserve"> </w:t>
      </w:r>
      <w:r>
        <w:t>delay the notification process,</w:t>
      </w:r>
      <w:r>
        <w:rPr>
          <w:position w:val="7"/>
          <w:sz w:val="12"/>
        </w:rPr>
        <w:t>53</w:t>
      </w:r>
      <w:r>
        <w:rPr>
          <w:spacing w:val="20"/>
          <w:position w:val="7"/>
          <w:sz w:val="12"/>
        </w:rPr>
        <w:t xml:space="preserve"> </w:t>
      </w:r>
      <w:r>
        <w:t>and cause further harm for loved ones, for example when:</w:t>
      </w:r>
    </w:p>
    <w:p w14:paraId="31C13095" w14:textId="77777777" w:rsidR="0087428F" w:rsidRDefault="00000000">
      <w:pPr>
        <w:pStyle w:val="ListParagraph"/>
        <w:numPr>
          <w:ilvl w:val="0"/>
          <w:numId w:val="44"/>
        </w:numPr>
        <w:tabs>
          <w:tab w:val="left" w:pos="626"/>
        </w:tabs>
        <w:spacing w:before="117" w:line="259" w:lineRule="auto"/>
        <w:ind w:right="800"/>
        <w:rPr>
          <w:position w:val="7"/>
          <w:sz w:val="12"/>
        </w:rPr>
      </w:pPr>
      <w:r>
        <w:rPr>
          <w:sz w:val="19"/>
        </w:rPr>
        <w:t>Families</w:t>
      </w:r>
      <w:r>
        <w:rPr>
          <w:spacing w:val="-2"/>
          <w:sz w:val="19"/>
        </w:rPr>
        <w:t xml:space="preserve"> </w:t>
      </w:r>
      <w:r>
        <w:rPr>
          <w:sz w:val="19"/>
        </w:rPr>
        <w:t>become</w:t>
      </w:r>
      <w:r>
        <w:rPr>
          <w:spacing w:val="-4"/>
          <w:sz w:val="19"/>
        </w:rPr>
        <w:t xml:space="preserve"> </w:t>
      </w:r>
      <w:r>
        <w:rPr>
          <w:sz w:val="19"/>
        </w:rPr>
        <w:t>aware</w:t>
      </w:r>
      <w:r>
        <w:rPr>
          <w:spacing w:val="-4"/>
          <w:sz w:val="19"/>
        </w:rPr>
        <w:t xml:space="preserve"> </w:t>
      </w:r>
      <w:r>
        <w:rPr>
          <w:sz w:val="19"/>
        </w:rPr>
        <w:t>of the</w:t>
      </w:r>
      <w:r>
        <w:rPr>
          <w:spacing w:val="-3"/>
          <w:sz w:val="19"/>
        </w:rPr>
        <w:t xml:space="preserve"> </w:t>
      </w:r>
      <w:r>
        <w:rPr>
          <w:sz w:val="19"/>
        </w:rPr>
        <w:t>death</w:t>
      </w:r>
      <w:r>
        <w:rPr>
          <w:spacing w:val="-2"/>
          <w:sz w:val="19"/>
        </w:rPr>
        <w:t xml:space="preserve"> </w:t>
      </w:r>
      <w:r>
        <w:rPr>
          <w:sz w:val="19"/>
        </w:rPr>
        <w:t>or</w:t>
      </w:r>
      <w:r>
        <w:rPr>
          <w:spacing w:val="-2"/>
          <w:sz w:val="19"/>
        </w:rPr>
        <w:t xml:space="preserve"> </w:t>
      </w:r>
      <w:r>
        <w:rPr>
          <w:sz w:val="19"/>
        </w:rPr>
        <w:t>serious</w:t>
      </w:r>
      <w:r>
        <w:rPr>
          <w:spacing w:val="-4"/>
          <w:sz w:val="19"/>
        </w:rPr>
        <w:t xml:space="preserve"> </w:t>
      </w:r>
      <w:r>
        <w:rPr>
          <w:sz w:val="19"/>
        </w:rPr>
        <w:t>incident</w:t>
      </w:r>
      <w:r>
        <w:rPr>
          <w:spacing w:val="-5"/>
          <w:sz w:val="19"/>
        </w:rPr>
        <w:t xml:space="preserve"> </w:t>
      </w:r>
      <w:r>
        <w:rPr>
          <w:sz w:val="19"/>
        </w:rPr>
        <w:t>via social</w:t>
      </w:r>
      <w:r>
        <w:rPr>
          <w:spacing w:val="-4"/>
          <w:sz w:val="19"/>
        </w:rPr>
        <w:t xml:space="preserve"> </w:t>
      </w:r>
      <w:r>
        <w:rPr>
          <w:sz w:val="19"/>
        </w:rPr>
        <w:t>media</w:t>
      </w:r>
      <w:r>
        <w:rPr>
          <w:spacing w:val="-2"/>
          <w:sz w:val="19"/>
        </w:rPr>
        <w:t xml:space="preserve"> </w:t>
      </w:r>
      <w:r>
        <w:rPr>
          <w:sz w:val="19"/>
        </w:rPr>
        <w:t>or</w:t>
      </w:r>
      <w:r>
        <w:rPr>
          <w:spacing w:val="-2"/>
          <w:sz w:val="19"/>
        </w:rPr>
        <w:t xml:space="preserve"> </w:t>
      </w:r>
      <w:r>
        <w:rPr>
          <w:sz w:val="19"/>
        </w:rPr>
        <w:t>co-workers</w:t>
      </w:r>
      <w:r>
        <w:rPr>
          <w:spacing w:val="-4"/>
          <w:sz w:val="19"/>
        </w:rPr>
        <w:t xml:space="preserve"> </w:t>
      </w:r>
      <w:r>
        <w:rPr>
          <w:sz w:val="19"/>
        </w:rPr>
        <w:t>and</w:t>
      </w:r>
      <w:r>
        <w:rPr>
          <w:spacing w:val="-1"/>
          <w:sz w:val="19"/>
        </w:rPr>
        <w:t xml:space="preserve"> </w:t>
      </w:r>
      <w:r>
        <w:rPr>
          <w:sz w:val="19"/>
        </w:rPr>
        <w:t>are</w:t>
      </w:r>
      <w:r>
        <w:rPr>
          <w:spacing w:val="-3"/>
          <w:sz w:val="19"/>
        </w:rPr>
        <w:t xml:space="preserve"> </w:t>
      </w:r>
      <w:r>
        <w:rPr>
          <w:sz w:val="19"/>
        </w:rPr>
        <w:t>left waiting for formal notification and news.</w:t>
      </w:r>
      <w:r>
        <w:rPr>
          <w:position w:val="7"/>
          <w:sz w:val="12"/>
        </w:rPr>
        <w:t>54</w:t>
      </w:r>
    </w:p>
    <w:p w14:paraId="5B718EAE" w14:textId="77777777" w:rsidR="0087428F" w:rsidRDefault="00000000">
      <w:pPr>
        <w:pStyle w:val="ListParagraph"/>
        <w:numPr>
          <w:ilvl w:val="0"/>
          <w:numId w:val="44"/>
        </w:numPr>
        <w:tabs>
          <w:tab w:val="left" w:pos="626"/>
        </w:tabs>
        <w:spacing w:before="122" w:line="256" w:lineRule="auto"/>
        <w:ind w:right="633"/>
        <w:rPr>
          <w:position w:val="7"/>
          <w:sz w:val="12"/>
        </w:rPr>
      </w:pPr>
      <w:r>
        <w:rPr>
          <w:sz w:val="19"/>
        </w:rPr>
        <w:t>Families</w:t>
      </w:r>
      <w:r>
        <w:rPr>
          <w:spacing w:val="-2"/>
          <w:sz w:val="19"/>
        </w:rPr>
        <w:t xml:space="preserve"> </w:t>
      </w:r>
      <w:r>
        <w:rPr>
          <w:sz w:val="19"/>
        </w:rPr>
        <w:t>are</w:t>
      </w:r>
      <w:r>
        <w:rPr>
          <w:spacing w:val="-4"/>
          <w:sz w:val="19"/>
        </w:rPr>
        <w:t xml:space="preserve"> </w:t>
      </w:r>
      <w:r>
        <w:rPr>
          <w:sz w:val="19"/>
        </w:rPr>
        <w:t>not</w:t>
      </w:r>
      <w:r>
        <w:rPr>
          <w:spacing w:val="-2"/>
          <w:sz w:val="19"/>
        </w:rPr>
        <w:t xml:space="preserve"> </w:t>
      </w:r>
      <w:r>
        <w:rPr>
          <w:sz w:val="19"/>
        </w:rPr>
        <w:t>informed</w:t>
      </w:r>
      <w:r>
        <w:rPr>
          <w:spacing w:val="-2"/>
          <w:sz w:val="19"/>
        </w:rPr>
        <w:t xml:space="preserve"> </w:t>
      </w:r>
      <w:r>
        <w:rPr>
          <w:sz w:val="19"/>
        </w:rPr>
        <w:t>of</w:t>
      </w:r>
      <w:r>
        <w:rPr>
          <w:spacing w:val="-5"/>
          <w:sz w:val="19"/>
        </w:rPr>
        <w:t xml:space="preserve"> </w:t>
      </w:r>
      <w:r>
        <w:rPr>
          <w:sz w:val="19"/>
        </w:rPr>
        <w:t>a</w:t>
      </w:r>
      <w:r>
        <w:rPr>
          <w:spacing w:val="-4"/>
          <w:sz w:val="19"/>
        </w:rPr>
        <w:t xml:space="preserve"> </w:t>
      </w:r>
      <w:r>
        <w:rPr>
          <w:sz w:val="19"/>
        </w:rPr>
        <w:t>critical</w:t>
      </w:r>
      <w:r>
        <w:rPr>
          <w:spacing w:val="-4"/>
          <w:sz w:val="19"/>
        </w:rPr>
        <w:t xml:space="preserve"> </w:t>
      </w:r>
      <w:r>
        <w:rPr>
          <w:sz w:val="19"/>
        </w:rPr>
        <w:t>incident</w:t>
      </w:r>
      <w:r>
        <w:rPr>
          <w:spacing w:val="-2"/>
          <w:sz w:val="19"/>
        </w:rPr>
        <w:t xml:space="preserve"> </w:t>
      </w:r>
      <w:r>
        <w:rPr>
          <w:sz w:val="19"/>
        </w:rPr>
        <w:t>occurring</w:t>
      </w:r>
      <w:r>
        <w:rPr>
          <w:spacing w:val="-2"/>
          <w:sz w:val="19"/>
        </w:rPr>
        <w:t xml:space="preserve"> </w:t>
      </w:r>
      <w:r>
        <w:rPr>
          <w:sz w:val="19"/>
        </w:rPr>
        <w:t>and miss</w:t>
      </w:r>
      <w:r>
        <w:rPr>
          <w:spacing w:val="-4"/>
          <w:sz w:val="19"/>
        </w:rPr>
        <w:t xml:space="preserve"> </w:t>
      </w:r>
      <w:r>
        <w:rPr>
          <w:sz w:val="19"/>
        </w:rPr>
        <w:t>out</w:t>
      </w:r>
      <w:r>
        <w:rPr>
          <w:spacing w:val="-2"/>
          <w:sz w:val="19"/>
        </w:rPr>
        <w:t xml:space="preserve"> </w:t>
      </w:r>
      <w:r>
        <w:rPr>
          <w:sz w:val="19"/>
        </w:rPr>
        <w:t>on</w:t>
      </w:r>
      <w:r>
        <w:rPr>
          <w:spacing w:val="-2"/>
          <w:sz w:val="19"/>
        </w:rPr>
        <w:t xml:space="preserve"> </w:t>
      </w:r>
      <w:r>
        <w:rPr>
          <w:sz w:val="19"/>
        </w:rPr>
        <w:t>the</w:t>
      </w:r>
      <w:r>
        <w:rPr>
          <w:spacing w:val="-4"/>
          <w:sz w:val="19"/>
        </w:rPr>
        <w:t xml:space="preserve"> </w:t>
      </w:r>
      <w:r>
        <w:rPr>
          <w:sz w:val="19"/>
        </w:rPr>
        <w:t>opportunity</w:t>
      </w:r>
      <w:r>
        <w:rPr>
          <w:spacing w:val="-4"/>
          <w:sz w:val="19"/>
        </w:rPr>
        <w:t xml:space="preserve"> </w:t>
      </w:r>
      <w:r>
        <w:rPr>
          <w:sz w:val="19"/>
        </w:rPr>
        <w:t>to</w:t>
      </w:r>
      <w:r>
        <w:rPr>
          <w:spacing w:val="-4"/>
          <w:sz w:val="19"/>
        </w:rPr>
        <w:t xml:space="preserve"> </w:t>
      </w:r>
      <w:r>
        <w:rPr>
          <w:sz w:val="19"/>
        </w:rPr>
        <w:t xml:space="preserve">comfort their family </w:t>
      </w:r>
      <w:proofErr w:type="gramStart"/>
      <w:r>
        <w:rPr>
          <w:sz w:val="19"/>
        </w:rPr>
        <w:t>member</w:t>
      </w:r>
      <w:proofErr w:type="gramEnd"/>
      <w:r>
        <w:rPr>
          <w:sz w:val="19"/>
        </w:rPr>
        <w:t xml:space="preserve"> and say goodbye before they pass away.</w:t>
      </w:r>
      <w:r>
        <w:rPr>
          <w:position w:val="7"/>
          <w:sz w:val="12"/>
        </w:rPr>
        <w:t>55</w:t>
      </w:r>
    </w:p>
    <w:p w14:paraId="2E7B9F26" w14:textId="77777777" w:rsidR="0087428F" w:rsidRDefault="0087428F">
      <w:pPr>
        <w:pStyle w:val="BodyText"/>
        <w:rPr>
          <w:sz w:val="20"/>
        </w:rPr>
      </w:pPr>
    </w:p>
    <w:p w14:paraId="57954AE5" w14:textId="77777777" w:rsidR="0087428F" w:rsidRDefault="00000000">
      <w:pPr>
        <w:pStyle w:val="BodyText"/>
        <w:spacing w:before="123"/>
        <w:rPr>
          <w:sz w:val="20"/>
        </w:rPr>
      </w:pPr>
      <w:r>
        <w:rPr>
          <w:noProof/>
          <w:sz w:val="20"/>
        </w:rPr>
        <mc:AlternateContent>
          <mc:Choice Requires="wps">
            <w:drawing>
              <wp:anchor distT="0" distB="0" distL="0" distR="0" simplePos="0" relativeHeight="487608320" behindDoc="1" locked="0" layoutInCell="1" allowOverlap="1" wp14:anchorId="57A85577" wp14:editId="6FE39BD5">
                <wp:simplePos x="0" y="0"/>
                <wp:positionH relativeFrom="page">
                  <wp:posOffset>990904</wp:posOffset>
                </wp:positionH>
                <wp:positionV relativeFrom="paragraph">
                  <wp:posOffset>262435</wp:posOffset>
                </wp:positionV>
                <wp:extent cx="1829435" cy="6350"/>
                <wp:effectExtent l="0" t="0" r="0" b="0"/>
                <wp:wrapTopAndBottom/>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4854EE" id="Graphic 133" o:spid="_x0000_s1026" style="position:absolute;margin-left:78pt;margin-top:20.65pt;width:144.05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" path="m1829054,l,,,6096r1829054,l1829054,xe" fillcolor="black" stroked="f">
                <v:path arrowok="t"/>
                <w10:wrap type="topAndBottom" anchorx="page"/>
              </v:shape>
            </w:pict>
          </mc:Fallback>
        </mc:AlternateContent>
      </w:r>
    </w:p>
    <w:p w14:paraId="15672815" w14:textId="77777777" w:rsidR="0087428F" w:rsidRDefault="00000000">
      <w:pPr>
        <w:spacing w:before="96"/>
        <w:ind w:left="285" w:right="714"/>
        <w:rPr>
          <w:sz w:val="15"/>
        </w:rPr>
      </w:pPr>
      <w:r>
        <w:rPr>
          <w:position w:val="6"/>
          <w:sz w:val="10"/>
        </w:rPr>
        <w:t>53</w:t>
      </w:r>
      <w:r>
        <w:rPr>
          <w:spacing w:val="12"/>
          <w:position w:val="6"/>
          <w:sz w:val="10"/>
        </w:rPr>
        <w:t xml:space="preserve"> </w:t>
      </w:r>
      <w:r>
        <w:rPr>
          <w:sz w:val="15"/>
        </w:rPr>
        <w:t>Nous</w:t>
      </w:r>
      <w:r>
        <w:rPr>
          <w:spacing w:val="-1"/>
          <w:sz w:val="15"/>
        </w:rPr>
        <w:t xml:space="preserve"> </w:t>
      </w:r>
      <w:r>
        <w:rPr>
          <w:sz w:val="15"/>
        </w:rPr>
        <w:t>Group</w:t>
      </w:r>
      <w:r>
        <w:rPr>
          <w:spacing w:val="-2"/>
          <w:sz w:val="15"/>
        </w:rPr>
        <w:t xml:space="preserve"> </w:t>
      </w:r>
      <w:r>
        <w:rPr>
          <w:sz w:val="15"/>
        </w:rPr>
        <w:t>(2020).</w:t>
      </w:r>
      <w:r>
        <w:rPr>
          <w:spacing w:val="-1"/>
          <w:sz w:val="15"/>
        </w:rPr>
        <w:t xml:space="preserve"> </w:t>
      </w:r>
      <w:r>
        <w:rPr>
          <w:i/>
          <w:sz w:val="15"/>
        </w:rPr>
        <w:t>Jurisdictional</w:t>
      </w:r>
      <w:r>
        <w:rPr>
          <w:i/>
          <w:spacing w:val="-3"/>
          <w:sz w:val="15"/>
        </w:rPr>
        <w:t xml:space="preserve"> </w:t>
      </w:r>
      <w:r>
        <w:rPr>
          <w:i/>
          <w:sz w:val="15"/>
        </w:rPr>
        <w:t>arrangements</w:t>
      </w:r>
      <w:r>
        <w:rPr>
          <w:i/>
          <w:spacing w:val="-2"/>
          <w:sz w:val="15"/>
        </w:rPr>
        <w:t xml:space="preserve"> </w:t>
      </w:r>
      <w:r>
        <w:rPr>
          <w:i/>
          <w:sz w:val="15"/>
        </w:rPr>
        <w:t>for</w:t>
      </w:r>
      <w:r>
        <w:rPr>
          <w:i/>
          <w:spacing w:val="-3"/>
          <w:sz w:val="15"/>
        </w:rPr>
        <w:t xml:space="preserve"> </w:t>
      </w:r>
      <w:r>
        <w:rPr>
          <w:i/>
          <w:sz w:val="15"/>
        </w:rPr>
        <w:t>providing</w:t>
      </w:r>
      <w:r>
        <w:rPr>
          <w:i/>
          <w:spacing w:val="-2"/>
          <w:sz w:val="15"/>
        </w:rPr>
        <w:t xml:space="preserve"> </w:t>
      </w:r>
      <w:r>
        <w:rPr>
          <w:i/>
          <w:sz w:val="15"/>
        </w:rPr>
        <w:t>support</w:t>
      </w:r>
      <w:r>
        <w:rPr>
          <w:i/>
          <w:spacing w:val="-3"/>
          <w:sz w:val="15"/>
        </w:rPr>
        <w:t xml:space="preserve"> </w:t>
      </w:r>
      <w:r>
        <w:rPr>
          <w:i/>
          <w:sz w:val="15"/>
        </w:rPr>
        <w:t>to</w:t>
      </w:r>
      <w:r>
        <w:rPr>
          <w:i/>
          <w:spacing w:val="-1"/>
          <w:sz w:val="15"/>
        </w:rPr>
        <w:t xml:space="preserve"> </w:t>
      </w:r>
      <w:r>
        <w:rPr>
          <w:i/>
          <w:sz w:val="15"/>
        </w:rPr>
        <w:t>families</w:t>
      </w:r>
      <w:r>
        <w:rPr>
          <w:i/>
          <w:spacing w:val="-2"/>
          <w:sz w:val="15"/>
        </w:rPr>
        <w:t xml:space="preserve"> </w:t>
      </w:r>
      <w:r>
        <w:rPr>
          <w:i/>
          <w:sz w:val="15"/>
        </w:rPr>
        <w:t>affected</w:t>
      </w:r>
      <w:r>
        <w:rPr>
          <w:i/>
          <w:spacing w:val="-2"/>
          <w:sz w:val="15"/>
        </w:rPr>
        <w:t xml:space="preserve"> </w:t>
      </w:r>
      <w:r>
        <w:rPr>
          <w:i/>
          <w:sz w:val="15"/>
        </w:rPr>
        <w:t>by</w:t>
      </w:r>
      <w:r>
        <w:rPr>
          <w:i/>
          <w:spacing w:val="-1"/>
          <w:sz w:val="15"/>
        </w:rPr>
        <w:t xml:space="preserve"> </w:t>
      </w:r>
      <w:r>
        <w:rPr>
          <w:i/>
          <w:sz w:val="15"/>
        </w:rPr>
        <w:t>an</w:t>
      </w:r>
      <w:r>
        <w:rPr>
          <w:i/>
          <w:spacing w:val="-3"/>
          <w:sz w:val="15"/>
        </w:rPr>
        <w:t xml:space="preserve"> </w:t>
      </w:r>
      <w:r>
        <w:rPr>
          <w:i/>
          <w:sz w:val="15"/>
        </w:rPr>
        <w:t>industrial</w:t>
      </w:r>
      <w:r>
        <w:rPr>
          <w:i/>
          <w:spacing w:val="-3"/>
          <w:sz w:val="15"/>
        </w:rPr>
        <w:t xml:space="preserve"> </w:t>
      </w:r>
      <w:r>
        <w:rPr>
          <w:i/>
          <w:sz w:val="15"/>
        </w:rPr>
        <w:t>death</w:t>
      </w:r>
      <w:r>
        <w:rPr>
          <w:i/>
          <w:spacing w:val="-1"/>
          <w:sz w:val="15"/>
        </w:rPr>
        <w:t xml:space="preserve"> </w:t>
      </w:r>
      <w:r>
        <w:rPr>
          <w:i/>
          <w:sz w:val="15"/>
        </w:rPr>
        <w:t>–</w:t>
      </w:r>
      <w:r>
        <w:rPr>
          <w:i/>
          <w:spacing w:val="-1"/>
          <w:sz w:val="15"/>
        </w:rPr>
        <w:t xml:space="preserve"> </w:t>
      </w:r>
      <w:r>
        <w:rPr>
          <w:i/>
          <w:sz w:val="15"/>
        </w:rPr>
        <w:t>Comparative analysis report, p30</w:t>
      </w:r>
      <w:r>
        <w:rPr>
          <w:sz w:val="15"/>
        </w:rPr>
        <w:t xml:space="preserve">. Accessed at: </w:t>
      </w:r>
      <w:hyperlink r:id="rId92">
        <w:r>
          <w:rPr>
            <w:sz w:val="15"/>
          </w:rPr>
          <w:t>[</w:t>
        </w:r>
        <w:r>
          <w:rPr>
            <w:color w:val="00254D"/>
            <w:sz w:val="15"/>
            <w:u w:val="single" w:color="00254D"/>
          </w:rPr>
          <w:t>Link</w:t>
        </w:r>
        <w:r>
          <w:rPr>
            <w:sz w:val="15"/>
          </w:rPr>
          <w:t>]</w:t>
        </w:r>
      </w:hyperlink>
    </w:p>
    <w:p w14:paraId="31796EE5" w14:textId="77777777" w:rsidR="0087428F" w:rsidRDefault="00000000">
      <w:pPr>
        <w:spacing w:line="197" w:lineRule="exact"/>
        <w:ind w:left="285"/>
        <w:rPr>
          <w:sz w:val="15"/>
        </w:rPr>
      </w:pPr>
      <w:r>
        <w:rPr>
          <w:position w:val="6"/>
          <w:sz w:val="10"/>
        </w:rPr>
        <w:t>54</w:t>
      </w:r>
      <w:r>
        <w:rPr>
          <w:spacing w:val="7"/>
          <w:position w:val="6"/>
          <w:sz w:val="10"/>
        </w:rPr>
        <w:t xml:space="preserve"> </w:t>
      </w:r>
      <w:r>
        <w:rPr>
          <w:sz w:val="15"/>
        </w:rPr>
        <w:t>Matthews,</w:t>
      </w:r>
      <w:r>
        <w:rPr>
          <w:spacing w:val="-7"/>
          <w:sz w:val="15"/>
        </w:rPr>
        <w:t xml:space="preserve"> </w:t>
      </w:r>
      <w:r>
        <w:rPr>
          <w:sz w:val="15"/>
        </w:rPr>
        <w:t>L.</w:t>
      </w:r>
      <w:r>
        <w:rPr>
          <w:spacing w:val="-7"/>
          <w:sz w:val="15"/>
        </w:rPr>
        <w:t xml:space="preserve"> </w:t>
      </w:r>
      <w:r>
        <w:rPr>
          <w:sz w:val="15"/>
        </w:rPr>
        <w:t>R.,</w:t>
      </w:r>
      <w:r>
        <w:rPr>
          <w:spacing w:val="-4"/>
          <w:sz w:val="15"/>
        </w:rPr>
        <w:t xml:space="preserve"> </w:t>
      </w:r>
      <w:r>
        <w:rPr>
          <w:sz w:val="15"/>
        </w:rPr>
        <w:t>et</w:t>
      </w:r>
      <w:r>
        <w:rPr>
          <w:spacing w:val="-4"/>
          <w:sz w:val="15"/>
        </w:rPr>
        <w:t xml:space="preserve"> </w:t>
      </w:r>
      <w:r>
        <w:rPr>
          <w:sz w:val="15"/>
        </w:rPr>
        <w:t>al.</w:t>
      </w:r>
      <w:r>
        <w:rPr>
          <w:spacing w:val="-4"/>
          <w:sz w:val="15"/>
        </w:rPr>
        <w:t xml:space="preserve"> </w:t>
      </w:r>
      <w:r>
        <w:rPr>
          <w:sz w:val="15"/>
        </w:rPr>
        <w:t>(2017).</w:t>
      </w:r>
      <w:r>
        <w:rPr>
          <w:spacing w:val="-4"/>
          <w:sz w:val="15"/>
        </w:rPr>
        <w:t xml:space="preserve"> </w:t>
      </w:r>
      <w:r>
        <w:rPr>
          <w:sz w:val="15"/>
        </w:rPr>
        <w:t>Death</w:t>
      </w:r>
      <w:r>
        <w:rPr>
          <w:spacing w:val="-7"/>
          <w:sz w:val="15"/>
        </w:rPr>
        <w:t xml:space="preserve"> </w:t>
      </w:r>
      <w:r>
        <w:rPr>
          <w:sz w:val="15"/>
        </w:rPr>
        <w:t>at</w:t>
      </w:r>
      <w:r>
        <w:rPr>
          <w:spacing w:val="-6"/>
          <w:sz w:val="15"/>
        </w:rPr>
        <w:t xml:space="preserve"> </w:t>
      </w:r>
      <w:r>
        <w:rPr>
          <w:sz w:val="15"/>
        </w:rPr>
        <w:t>Work:</w:t>
      </w:r>
      <w:r>
        <w:rPr>
          <w:spacing w:val="-3"/>
          <w:sz w:val="15"/>
        </w:rPr>
        <w:t xml:space="preserve"> </w:t>
      </w:r>
      <w:r>
        <w:rPr>
          <w:sz w:val="15"/>
        </w:rPr>
        <w:t>Improving</w:t>
      </w:r>
      <w:r>
        <w:rPr>
          <w:spacing w:val="-5"/>
          <w:sz w:val="15"/>
        </w:rPr>
        <w:t xml:space="preserve"> </w:t>
      </w:r>
      <w:r>
        <w:rPr>
          <w:sz w:val="15"/>
        </w:rPr>
        <w:t>Support</w:t>
      </w:r>
      <w:r>
        <w:rPr>
          <w:spacing w:val="-5"/>
          <w:sz w:val="15"/>
        </w:rPr>
        <w:t xml:space="preserve"> </w:t>
      </w:r>
      <w:r>
        <w:rPr>
          <w:sz w:val="15"/>
        </w:rPr>
        <w:t>for</w:t>
      </w:r>
      <w:r>
        <w:rPr>
          <w:spacing w:val="-4"/>
          <w:sz w:val="15"/>
        </w:rPr>
        <w:t xml:space="preserve"> </w:t>
      </w:r>
      <w:r>
        <w:rPr>
          <w:sz w:val="15"/>
        </w:rPr>
        <w:t>Families.</w:t>
      </w:r>
      <w:r>
        <w:rPr>
          <w:spacing w:val="-1"/>
          <w:sz w:val="15"/>
        </w:rPr>
        <w:t xml:space="preserve"> </w:t>
      </w:r>
      <w:r>
        <w:rPr>
          <w:sz w:val="15"/>
        </w:rPr>
        <w:t>Final</w:t>
      </w:r>
      <w:r>
        <w:rPr>
          <w:spacing w:val="-6"/>
          <w:sz w:val="15"/>
        </w:rPr>
        <w:t xml:space="preserve"> </w:t>
      </w:r>
      <w:r>
        <w:rPr>
          <w:sz w:val="15"/>
        </w:rPr>
        <w:t>Report.</w:t>
      </w:r>
      <w:r>
        <w:rPr>
          <w:spacing w:val="-4"/>
          <w:sz w:val="15"/>
        </w:rPr>
        <w:t xml:space="preserve"> </w:t>
      </w:r>
      <w:r>
        <w:rPr>
          <w:sz w:val="15"/>
        </w:rPr>
        <w:t>Accessed</w:t>
      </w:r>
      <w:r>
        <w:rPr>
          <w:spacing w:val="-7"/>
          <w:sz w:val="15"/>
        </w:rPr>
        <w:t xml:space="preserve"> </w:t>
      </w:r>
      <w:r>
        <w:rPr>
          <w:sz w:val="15"/>
        </w:rPr>
        <w:t>at:</w:t>
      </w:r>
      <w:r>
        <w:rPr>
          <w:spacing w:val="-3"/>
          <w:sz w:val="15"/>
        </w:rPr>
        <w:t xml:space="preserve"> </w:t>
      </w:r>
      <w:hyperlink r:id="rId93">
        <w:r>
          <w:rPr>
            <w:spacing w:val="-2"/>
            <w:sz w:val="15"/>
          </w:rPr>
          <w:t>[</w:t>
        </w:r>
        <w:r>
          <w:rPr>
            <w:color w:val="00254D"/>
            <w:spacing w:val="-2"/>
            <w:sz w:val="15"/>
            <w:u w:val="single" w:color="00254D"/>
          </w:rPr>
          <w:t>Link</w:t>
        </w:r>
        <w:r>
          <w:rPr>
            <w:spacing w:val="-2"/>
            <w:sz w:val="15"/>
          </w:rPr>
          <w:t>]</w:t>
        </w:r>
      </w:hyperlink>
    </w:p>
    <w:p w14:paraId="1AA002B0" w14:textId="77777777" w:rsidR="0087428F" w:rsidRDefault="00000000">
      <w:pPr>
        <w:ind w:left="285" w:right="714"/>
        <w:rPr>
          <w:sz w:val="15"/>
        </w:rPr>
      </w:pPr>
      <w:r>
        <w:rPr>
          <w:position w:val="6"/>
          <w:sz w:val="10"/>
        </w:rPr>
        <w:t>55</w:t>
      </w:r>
      <w:r>
        <w:rPr>
          <w:spacing w:val="12"/>
          <w:position w:val="6"/>
          <w:sz w:val="10"/>
        </w:rPr>
        <w:t xml:space="preserve"> </w:t>
      </w:r>
      <w:r>
        <w:rPr>
          <w:sz w:val="15"/>
        </w:rPr>
        <w:t>Nous</w:t>
      </w:r>
      <w:r>
        <w:rPr>
          <w:spacing w:val="-1"/>
          <w:sz w:val="15"/>
        </w:rPr>
        <w:t xml:space="preserve"> </w:t>
      </w:r>
      <w:r>
        <w:rPr>
          <w:sz w:val="15"/>
        </w:rPr>
        <w:t>Group</w:t>
      </w:r>
      <w:r>
        <w:rPr>
          <w:spacing w:val="-2"/>
          <w:sz w:val="15"/>
        </w:rPr>
        <w:t xml:space="preserve"> </w:t>
      </w:r>
      <w:r>
        <w:rPr>
          <w:sz w:val="15"/>
        </w:rPr>
        <w:t>(2020).</w:t>
      </w:r>
      <w:r>
        <w:rPr>
          <w:spacing w:val="-1"/>
          <w:sz w:val="15"/>
        </w:rPr>
        <w:t xml:space="preserve"> </w:t>
      </w:r>
      <w:r>
        <w:rPr>
          <w:i/>
          <w:sz w:val="15"/>
        </w:rPr>
        <w:t>Jurisdictional</w:t>
      </w:r>
      <w:r>
        <w:rPr>
          <w:i/>
          <w:spacing w:val="-3"/>
          <w:sz w:val="15"/>
        </w:rPr>
        <w:t xml:space="preserve"> </w:t>
      </w:r>
      <w:r>
        <w:rPr>
          <w:i/>
          <w:sz w:val="15"/>
        </w:rPr>
        <w:t>arrangements</w:t>
      </w:r>
      <w:r>
        <w:rPr>
          <w:i/>
          <w:spacing w:val="-2"/>
          <w:sz w:val="15"/>
        </w:rPr>
        <w:t xml:space="preserve"> </w:t>
      </w:r>
      <w:r>
        <w:rPr>
          <w:i/>
          <w:sz w:val="15"/>
        </w:rPr>
        <w:t>for</w:t>
      </w:r>
      <w:r>
        <w:rPr>
          <w:i/>
          <w:spacing w:val="-3"/>
          <w:sz w:val="15"/>
        </w:rPr>
        <w:t xml:space="preserve"> </w:t>
      </w:r>
      <w:r>
        <w:rPr>
          <w:i/>
          <w:sz w:val="15"/>
        </w:rPr>
        <w:t>providing</w:t>
      </w:r>
      <w:r>
        <w:rPr>
          <w:i/>
          <w:spacing w:val="-2"/>
          <w:sz w:val="15"/>
        </w:rPr>
        <w:t xml:space="preserve"> </w:t>
      </w:r>
      <w:r>
        <w:rPr>
          <w:i/>
          <w:sz w:val="15"/>
        </w:rPr>
        <w:t>support</w:t>
      </w:r>
      <w:r>
        <w:rPr>
          <w:i/>
          <w:spacing w:val="-3"/>
          <w:sz w:val="15"/>
        </w:rPr>
        <w:t xml:space="preserve"> </w:t>
      </w:r>
      <w:r>
        <w:rPr>
          <w:i/>
          <w:sz w:val="15"/>
        </w:rPr>
        <w:t>to</w:t>
      </w:r>
      <w:r>
        <w:rPr>
          <w:i/>
          <w:spacing w:val="-1"/>
          <w:sz w:val="15"/>
        </w:rPr>
        <w:t xml:space="preserve"> </w:t>
      </w:r>
      <w:r>
        <w:rPr>
          <w:i/>
          <w:sz w:val="15"/>
        </w:rPr>
        <w:t>families</w:t>
      </w:r>
      <w:r>
        <w:rPr>
          <w:i/>
          <w:spacing w:val="-2"/>
          <w:sz w:val="15"/>
        </w:rPr>
        <w:t xml:space="preserve"> </w:t>
      </w:r>
      <w:r>
        <w:rPr>
          <w:i/>
          <w:sz w:val="15"/>
        </w:rPr>
        <w:t>affected</w:t>
      </w:r>
      <w:r>
        <w:rPr>
          <w:i/>
          <w:spacing w:val="-2"/>
          <w:sz w:val="15"/>
        </w:rPr>
        <w:t xml:space="preserve"> </w:t>
      </w:r>
      <w:r>
        <w:rPr>
          <w:i/>
          <w:sz w:val="15"/>
        </w:rPr>
        <w:t>by</w:t>
      </w:r>
      <w:r>
        <w:rPr>
          <w:i/>
          <w:spacing w:val="-1"/>
          <w:sz w:val="15"/>
        </w:rPr>
        <w:t xml:space="preserve"> </w:t>
      </w:r>
      <w:r>
        <w:rPr>
          <w:i/>
          <w:sz w:val="15"/>
        </w:rPr>
        <w:t>an</w:t>
      </w:r>
      <w:r>
        <w:rPr>
          <w:i/>
          <w:spacing w:val="-3"/>
          <w:sz w:val="15"/>
        </w:rPr>
        <w:t xml:space="preserve"> </w:t>
      </w:r>
      <w:r>
        <w:rPr>
          <w:i/>
          <w:sz w:val="15"/>
        </w:rPr>
        <w:t>industrial</w:t>
      </w:r>
      <w:r>
        <w:rPr>
          <w:i/>
          <w:spacing w:val="-3"/>
          <w:sz w:val="15"/>
        </w:rPr>
        <w:t xml:space="preserve"> </w:t>
      </w:r>
      <w:r>
        <w:rPr>
          <w:i/>
          <w:sz w:val="15"/>
        </w:rPr>
        <w:t>death</w:t>
      </w:r>
      <w:r>
        <w:rPr>
          <w:i/>
          <w:spacing w:val="-1"/>
          <w:sz w:val="15"/>
        </w:rPr>
        <w:t xml:space="preserve"> </w:t>
      </w:r>
      <w:r>
        <w:rPr>
          <w:i/>
          <w:sz w:val="15"/>
        </w:rPr>
        <w:t>–</w:t>
      </w:r>
      <w:r>
        <w:rPr>
          <w:i/>
          <w:spacing w:val="-1"/>
          <w:sz w:val="15"/>
        </w:rPr>
        <w:t xml:space="preserve"> </w:t>
      </w:r>
      <w:r>
        <w:rPr>
          <w:i/>
          <w:sz w:val="15"/>
        </w:rPr>
        <w:t>Comparative analysis report, p6</w:t>
      </w:r>
      <w:r>
        <w:rPr>
          <w:sz w:val="15"/>
        </w:rPr>
        <w:t xml:space="preserve">. Accessed at: </w:t>
      </w:r>
      <w:hyperlink r:id="rId94">
        <w:r>
          <w:rPr>
            <w:sz w:val="15"/>
          </w:rPr>
          <w:t>[</w:t>
        </w:r>
        <w:r>
          <w:rPr>
            <w:color w:val="00254D"/>
            <w:sz w:val="15"/>
            <w:u w:val="single" w:color="00254D"/>
          </w:rPr>
          <w:t>Link</w:t>
        </w:r>
        <w:r>
          <w:rPr>
            <w:sz w:val="15"/>
          </w:rPr>
          <w:t>]</w:t>
        </w:r>
      </w:hyperlink>
    </w:p>
    <w:p w14:paraId="0793D5F5" w14:textId="77777777" w:rsidR="0087428F" w:rsidRDefault="0087428F">
      <w:pPr>
        <w:rPr>
          <w:sz w:val="15"/>
        </w:rPr>
        <w:sectPr w:rsidR="0087428F">
          <w:pgSz w:w="11910" w:h="16840"/>
          <w:pgMar w:top="1320" w:right="992" w:bottom="940" w:left="1275" w:header="0" w:footer="746" w:gutter="0"/>
          <w:cols w:space="720"/>
        </w:sectPr>
      </w:pPr>
    </w:p>
    <w:p w14:paraId="4D83DE70" w14:textId="77777777" w:rsidR="0087428F" w:rsidRDefault="00000000">
      <w:pPr>
        <w:pStyle w:val="BodyText"/>
        <w:spacing w:before="81" w:line="259" w:lineRule="auto"/>
        <w:ind w:left="285" w:right="496"/>
      </w:pPr>
      <w:r>
        <w:lastRenderedPageBreak/>
        <w:t>There is, however, no ongoing obligation for employers to ensure that their employees’ contact details remain</w:t>
      </w:r>
      <w:r>
        <w:rPr>
          <w:spacing w:val="-1"/>
        </w:rPr>
        <w:t xml:space="preserve"> </w:t>
      </w:r>
      <w:r>
        <w:t>up</w:t>
      </w:r>
      <w:r>
        <w:rPr>
          <w:spacing w:val="-3"/>
        </w:rPr>
        <w:t xml:space="preserve"> </w:t>
      </w:r>
      <w:r>
        <w:t>to</w:t>
      </w:r>
      <w:r>
        <w:rPr>
          <w:spacing w:val="-2"/>
        </w:rPr>
        <w:t xml:space="preserve"> </w:t>
      </w:r>
      <w:r>
        <w:t>date</w:t>
      </w:r>
      <w:r>
        <w:rPr>
          <w:spacing w:val="-2"/>
        </w:rPr>
        <w:t xml:space="preserve"> </w:t>
      </w:r>
      <w:r>
        <w:t>across</w:t>
      </w:r>
      <w:r>
        <w:rPr>
          <w:spacing w:val="-3"/>
        </w:rPr>
        <w:t xml:space="preserve"> </w:t>
      </w:r>
      <w:r>
        <w:t>the</w:t>
      </w:r>
      <w:r>
        <w:rPr>
          <w:spacing w:val="-5"/>
        </w:rPr>
        <w:t xml:space="preserve"> </w:t>
      </w:r>
      <w:r>
        <w:t>course</w:t>
      </w:r>
      <w:r>
        <w:rPr>
          <w:spacing w:val="-3"/>
        </w:rPr>
        <w:t xml:space="preserve"> </w:t>
      </w:r>
      <w:r>
        <w:t>of</w:t>
      </w:r>
      <w:r>
        <w:rPr>
          <w:spacing w:val="-2"/>
        </w:rPr>
        <w:t xml:space="preserve"> </w:t>
      </w:r>
      <w:r>
        <w:t>their</w:t>
      </w:r>
      <w:r>
        <w:rPr>
          <w:spacing w:val="-1"/>
        </w:rPr>
        <w:t xml:space="preserve"> </w:t>
      </w:r>
      <w:r>
        <w:t>employment</w:t>
      </w:r>
      <w:r>
        <w:rPr>
          <w:spacing w:val="-1"/>
        </w:rPr>
        <w:t xml:space="preserve"> </w:t>
      </w:r>
      <w:r>
        <w:t>beyond</w:t>
      </w:r>
      <w:r>
        <w:rPr>
          <w:spacing w:val="-1"/>
        </w:rPr>
        <w:t xml:space="preserve"> </w:t>
      </w:r>
      <w:r>
        <w:t>the</w:t>
      </w:r>
      <w:r>
        <w:rPr>
          <w:spacing w:val="-3"/>
        </w:rPr>
        <w:t xml:space="preserve"> </w:t>
      </w:r>
      <w:r>
        <w:t>stage</w:t>
      </w:r>
      <w:r>
        <w:rPr>
          <w:spacing w:val="-3"/>
        </w:rPr>
        <w:t xml:space="preserve"> </w:t>
      </w:r>
      <w:r>
        <w:t>of</w:t>
      </w:r>
      <w:r>
        <w:rPr>
          <w:spacing w:val="-4"/>
        </w:rPr>
        <w:t xml:space="preserve"> </w:t>
      </w:r>
      <w:r>
        <w:t>recruitment.</w:t>
      </w:r>
      <w:r>
        <w:rPr>
          <w:position w:val="7"/>
          <w:sz w:val="12"/>
        </w:rPr>
        <w:t>56</w:t>
      </w:r>
      <w:r>
        <w:rPr>
          <w:spacing w:val="17"/>
          <w:position w:val="7"/>
          <w:sz w:val="12"/>
        </w:rPr>
        <w:t xml:space="preserve"> </w:t>
      </w:r>
      <w:r>
        <w:t>This</w:t>
      </w:r>
      <w:r>
        <w:rPr>
          <w:spacing w:val="-1"/>
        </w:rPr>
        <w:t xml:space="preserve"> </w:t>
      </w:r>
      <w:r>
        <w:t xml:space="preserve">delays the police in positively identifying the injured or deceased worker and appropriately notifying the right </w:t>
      </w:r>
      <w:r>
        <w:rPr>
          <w:spacing w:val="-2"/>
        </w:rPr>
        <w:t>people.</w:t>
      </w:r>
    </w:p>
    <w:p w14:paraId="56F93EA3" w14:textId="77777777" w:rsidR="0087428F" w:rsidRDefault="00000000">
      <w:pPr>
        <w:pStyle w:val="Heading4"/>
        <w:spacing w:before="237"/>
      </w:pPr>
      <w:r>
        <w:rPr>
          <w:color w:val="00254D"/>
        </w:rPr>
        <w:t>Implementation</w:t>
      </w:r>
      <w:r>
        <w:rPr>
          <w:color w:val="00254D"/>
          <w:spacing w:val="-15"/>
        </w:rPr>
        <w:t xml:space="preserve"> </w:t>
      </w:r>
      <w:r>
        <w:rPr>
          <w:color w:val="00254D"/>
          <w:spacing w:val="-2"/>
        </w:rPr>
        <w:t>considerations</w:t>
      </w:r>
    </w:p>
    <w:p w14:paraId="32E4C5C9" w14:textId="77777777" w:rsidR="0087428F" w:rsidRDefault="00000000">
      <w:pPr>
        <w:pStyle w:val="BodyText"/>
        <w:spacing w:before="86" w:line="256" w:lineRule="auto"/>
        <w:ind w:left="285" w:right="407"/>
      </w:pPr>
      <w:proofErr w:type="spellStart"/>
      <w:r>
        <w:rPr>
          <w:rFonts w:ascii="Segoe UI Semibold"/>
          <w:b/>
        </w:rPr>
        <w:t>Utilise</w:t>
      </w:r>
      <w:proofErr w:type="spellEnd"/>
      <w:r>
        <w:rPr>
          <w:rFonts w:ascii="Segoe UI Semibold"/>
          <w:b/>
          <w:spacing w:val="-3"/>
        </w:rPr>
        <w:t xml:space="preserve"> </w:t>
      </w:r>
      <w:r>
        <w:rPr>
          <w:rFonts w:ascii="Segoe UI Semibold"/>
          <w:b/>
        </w:rPr>
        <w:t>existing</w:t>
      </w:r>
      <w:r>
        <w:rPr>
          <w:rFonts w:ascii="Segoe UI Semibold"/>
          <w:b/>
          <w:spacing w:val="-3"/>
        </w:rPr>
        <w:t xml:space="preserve"> </w:t>
      </w:r>
      <w:r>
        <w:rPr>
          <w:rFonts w:ascii="Segoe UI Semibold"/>
          <w:b/>
        </w:rPr>
        <w:t>resources.</w:t>
      </w:r>
      <w:r>
        <w:rPr>
          <w:rFonts w:ascii="Segoe UI Semibold"/>
          <w:b/>
          <w:spacing w:val="-1"/>
        </w:rPr>
        <w:t xml:space="preserve"> </w:t>
      </w:r>
      <w:r>
        <w:t>As</w:t>
      </w:r>
      <w:r>
        <w:rPr>
          <w:spacing w:val="-2"/>
        </w:rPr>
        <w:t xml:space="preserve"> </w:t>
      </w:r>
      <w:r>
        <w:t>a</w:t>
      </w:r>
      <w:r>
        <w:rPr>
          <w:spacing w:val="-4"/>
        </w:rPr>
        <w:t xml:space="preserve"> </w:t>
      </w:r>
      <w:r>
        <w:t>first</w:t>
      </w:r>
      <w:r>
        <w:rPr>
          <w:spacing w:val="-5"/>
        </w:rPr>
        <w:t xml:space="preserve"> </w:t>
      </w:r>
      <w:r>
        <w:t>step,</w:t>
      </w:r>
      <w:r>
        <w:rPr>
          <w:spacing w:val="-4"/>
        </w:rPr>
        <w:t xml:space="preserve"> </w:t>
      </w:r>
      <w:r>
        <w:t>changes</w:t>
      </w:r>
      <w:r>
        <w:rPr>
          <w:spacing w:val="-4"/>
        </w:rPr>
        <w:t xml:space="preserve"> </w:t>
      </w:r>
      <w:r>
        <w:t>to</w:t>
      </w:r>
      <w:r>
        <w:rPr>
          <w:spacing w:val="-3"/>
        </w:rPr>
        <w:t xml:space="preserve"> </w:t>
      </w:r>
      <w:r>
        <w:t>website</w:t>
      </w:r>
      <w:r>
        <w:rPr>
          <w:spacing w:val="-4"/>
        </w:rPr>
        <w:t xml:space="preserve"> </w:t>
      </w:r>
      <w:r>
        <w:t>information</w:t>
      </w:r>
      <w:r>
        <w:rPr>
          <w:spacing w:val="-2"/>
        </w:rPr>
        <w:t xml:space="preserve"> </w:t>
      </w:r>
      <w:r>
        <w:t>and</w:t>
      </w:r>
      <w:r>
        <w:rPr>
          <w:spacing w:val="-2"/>
        </w:rPr>
        <w:t xml:space="preserve"> </w:t>
      </w:r>
      <w:r>
        <w:t>employee</w:t>
      </w:r>
      <w:r>
        <w:rPr>
          <w:spacing w:val="-4"/>
        </w:rPr>
        <w:t xml:space="preserve"> </w:t>
      </w:r>
      <w:r>
        <w:t>guidance</w:t>
      </w:r>
      <w:r>
        <w:rPr>
          <w:spacing w:val="-4"/>
        </w:rPr>
        <w:t xml:space="preserve"> </w:t>
      </w:r>
      <w:r>
        <w:t xml:space="preserve">material from WorkSafe on the importance of maintaining up to date employee contact details could be actioned </w:t>
      </w:r>
      <w:proofErr w:type="spellStart"/>
      <w:r>
        <w:t>utilising</w:t>
      </w:r>
      <w:proofErr w:type="spellEnd"/>
      <w:r>
        <w:t xml:space="preserve"> existing resources within the organisation.</w:t>
      </w:r>
    </w:p>
    <w:p w14:paraId="0D84904E" w14:textId="77777777" w:rsidR="0087428F" w:rsidRDefault="00000000">
      <w:pPr>
        <w:pStyle w:val="BodyText"/>
        <w:spacing w:before="168" w:line="256" w:lineRule="auto"/>
        <w:ind w:left="285" w:right="468"/>
      </w:pPr>
      <w:r>
        <w:rPr>
          <w:rFonts w:ascii="Segoe UI Semibold"/>
          <w:b/>
        </w:rPr>
        <w:t xml:space="preserve">Legislative change. </w:t>
      </w:r>
      <w:proofErr w:type="gramStart"/>
      <w:r>
        <w:t>A duty</w:t>
      </w:r>
      <w:proofErr w:type="gramEnd"/>
      <w:r>
        <w:t xml:space="preserve"> of employers to maintain updated emergency contact information would require</w:t>
      </w:r>
      <w:r>
        <w:rPr>
          <w:spacing w:val="-4"/>
        </w:rPr>
        <w:t xml:space="preserve"> </w:t>
      </w:r>
      <w:r>
        <w:t>legislative</w:t>
      </w:r>
      <w:r>
        <w:rPr>
          <w:spacing w:val="-4"/>
        </w:rPr>
        <w:t xml:space="preserve"> </w:t>
      </w:r>
      <w:r>
        <w:t>change</w:t>
      </w:r>
      <w:r>
        <w:rPr>
          <w:spacing w:val="-4"/>
        </w:rPr>
        <w:t xml:space="preserve"> </w:t>
      </w:r>
      <w:r>
        <w:t>at</w:t>
      </w:r>
      <w:r>
        <w:rPr>
          <w:spacing w:val="-5"/>
        </w:rPr>
        <w:t xml:space="preserve"> </w:t>
      </w:r>
      <w:r>
        <w:t>the</w:t>
      </w:r>
      <w:r>
        <w:rPr>
          <w:spacing w:val="-4"/>
        </w:rPr>
        <w:t xml:space="preserve"> </w:t>
      </w:r>
      <w:r>
        <w:t>Commonwealth</w:t>
      </w:r>
      <w:r>
        <w:rPr>
          <w:spacing w:val="-2"/>
        </w:rPr>
        <w:t xml:space="preserve"> </w:t>
      </w:r>
      <w:r>
        <w:t>level.</w:t>
      </w:r>
      <w:r>
        <w:rPr>
          <w:spacing w:val="-1"/>
        </w:rPr>
        <w:t xml:space="preserve"> </w:t>
      </w:r>
      <w:r>
        <w:t>The</w:t>
      </w:r>
      <w:r>
        <w:rPr>
          <w:spacing w:val="-4"/>
        </w:rPr>
        <w:t xml:space="preserve"> </w:t>
      </w:r>
      <w:r>
        <w:t>Victorian</w:t>
      </w:r>
      <w:r>
        <w:rPr>
          <w:spacing w:val="-2"/>
        </w:rPr>
        <w:t xml:space="preserve"> </w:t>
      </w:r>
      <w:r>
        <w:t>Government</w:t>
      </w:r>
      <w:r>
        <w:rPr>
          <w:spacing w:val="-2"/>
        </w:rPr>
        <w:t xml:space="preserve"> </w:t>
      </w:r>
      <w:r>
        <w:t>would</w:t>
      </w:r>
      <w:r>
        <w:rPr>
          <w:spacing w:val="-2"/>
        </w:rPr>
        <w:t xml:space="preserve"> </w:t>
      </w:r>
      <w:r>
        <w:t>need</w:t>
      </w:r>
      <w:r>
        <w:rPr>
          <w:spacing w:val="-2"/>
        </w:rPr>
        <w:t xml:space="preserve"> </w:t>
      </w:r>
      <w:r>
        <w:t>to</w:t>
      </w:r>
      <w:r>
        <w:rPr>
          <w:spacing w:val="-3"/>
        </w:rPr>
        <w:t xml:space="preserve"> </w:t>
      </w:r>
      <w:r>
        <w:t>consider its avenues to influence</w:t>
      </w:r>
      <w:r>
        <w:rPr>
          <w:spacing w:val="-1"/>
        </w:rPr>
        <w:t xml:space="preserve"> </w:t>
      </w:r>
      <w:r>
        <w:t>federal policy change. This may include engagement with Safe</w:t>
      </w:r>
      <w:r>
        <w:rPr>
          <w:spacing w:val="-1"/>
        </w:rPr>
        <w:t xml:space="preserve"> </w:t>
      </w:r>
      <w:r>
        <w:t>Work Australia to work with Fair Work to drive change.</w:t>
      </w:r>
    </w:p>
    <w:p w14:paraId="31A0C379" w14:textId="77777777" w:rsidR="0087428F" w:rsidRDefault="0087428F">
      <w:pPr>
        <w:pStyle w:val="BodyText"/>
        <w:rPr>
          <w:sz w:val="20"/>
        </w:rPr>
      </w:pPr>
    </w:p>
    <w:p w14:paraId="7F77C934" w14:textId="77777777" w:rsidR="0087428F" w:rsidRDefault="0087428F">
      <w:pPr>
        <w:pStyle w:val="BodyText"/>
        <w:rPr>
          <w:sz w:val="20"/>
        </w:rPr>
      </w:pPr>
    </w:p>
    <w:p w14:paraId="316EBE56" w14:textId="77777777" w:rsidR="0087428F" w:rsidRDefault="0087428F">
      <w:pPr>
        <w:pStyle w:val="BodyText"/>
        <w:rPr>
          <w:sz w:val="20"/>
        </w:rPr>
      </w:pPr>
    </w:p>
    <w:p w14:paraId="0088B932" w14:textId="77777777" w:rsidR="0087428F" w:rsidRDefault="0087428F">
      <w:pPr>
        <w:pStyle w:val="BodyText"/>
        <w:rPr>
          <w:sz w:val="20"/>
        </w:rPr>
      </w:pPr>
    </w:p>
    <w:p w14:paraId="18355F60" w14:textId="77777777" w:rsidR="0087428F" w:rsidRDefault="0087428F">
      <w:pPr>
        <w:pStyle w:val="BodyText"/>
        <w:rPr>
          <w:sz w:val="20"/>
        </w:rPr>
      </w:pPr>
    </w:p>
    <w:p w14:paraId="52989FCC" w14:textId="77777777" w:rsidR="0087428F" w:rsidRDefault="0087428F">
      <w:pPr>
        <w:pStyle w:val="BodyText"/>
        <w:rPr>
          <w:sz w:val="20"/>
        </w:rPr>
      </w:pPr>
    </w:p>
    <w:p w14:paraId="443723BF" w14:textId="77777777" w:rsidR="0087428F" w:rsidRDefault="0087428F">
      <w:pPr>
        <w:pStyle w:val="BodyText"/>
        <w:rPr>
          <w:sz w:val="20"/>
        </w:rPr>
      </w:pPr>
    </w:p>
    <w:p w14:paraId="12633540" w14:textId="77777777" w:rsidR="0087428F" w:rsidRDefault="0087428F">
      <w:pPr>
        <w:pStyle w:val="BodyText"/>
        <w:rPr>
          <w:sz w:val="20"/>
        </w:rPr>
      </w:pPr>
    </w:p>
    <w:p w14:paraId="02FE8A15" w14:textId="77777777" w:rsidR="0087428F" w:rsidRDefault="0087428F">
      <w:pPr>
        <w:pStyle w:val="BodyText"/>
        <w:rPr>
          <w:sz w:val="20"/>
        </w:rPr>
      </w:pPr>
    </w:p>
    <w:p w14:paraId="7A03F316" w14:textId="77777777" w:rsidR="0087428F" w:rsidRDefault="0087428F">
      <w:pPr>
        <w:pStyle w:val="BodyText"/>
        <w:rPr>
          <w:sz w:val="20"/>
        </w:rPr>
      </w:pPr>
    </w:p>
    <w:p w14:paraId="04917A53" w14:textId="77777777" w:rsidR="0087428F" w:rsidRDefault="0087428F">
      <w:pPr>
        <w:pStyle w:val="BodyText"/>
        <w:rPr>
          <w:sz w:val="20"/>
        </w:rPr>
      </w:pPr>
    </w:p>
    <w:p w14:paraId="5C0E78C6" w14:textId="77777777" w:rsidR="0087428F" w:rsidRDefault="0087428F">
      <w:pPr>
        <w:pStyle w:val="BodyText"/>
        <w:rPr>
          <w:sz w:val="20"/>
        </w:rPr>
      </w:pPr>
    </w:p>
    <w:p w14:paraId="323C2DBB" w14:textId="77777777" w:rsidR="0087428F" w:rsidRDefault="0087428F">
      <w:pPr>
        <w:pStyle w:val="BodyText"/>
        <w:rPr>
          <w:sz w:val="20"/>
        </w:rPr>
      </w:pPr>
    </w:p>
    <w:p w14:paraId="49B324B1" w14:textId="77777777" w:rsidR="0087428F" w:rsidRDefault="0087428F">
      <w:pPr>
        <w:pStyle w:val="BodyText"/>
        <w:rPr>
          <w:sz w:val="20"/>
        </w:rPr>
      </w:pPr>
    </w:p>
    <w:p w14:paraId="78937842" w14:textId="77777777" w:rsidR="0087428F" w:rsidRDefault="0087428F">
      <w:pPr>
        <w:pStyle w:val="BodyText"/>
        <w:rPr>
          <w:sz w:val="20"/>
        </w:rPr>
      </w:pPr>
    </w:p>
    <w:p w14:paraId="4C7973A3" w14:textId="77777777" w:rsidR="0087428F" w:rsidRDefault="0087428F">
      <w:pPr>
        <w:pStyle w:val="BodyText"/>
        <w:rPr>
          <w:sz w:val="20"/>
        </w:rPr>
      </w:pPr>
    </w:p>
    <w:p w14:paraId="6A561133" w14:textId="77777777" w:rsidR="0087428F" w:rsidRDefault="0087428F">
      <w:pPr>
        <w:pStyle w:val="BodyText"/>
        <w:rPr>
          <w:sz w:val="20"/>
        </w:rPr>
      </w:pPr>
    </w:p>
    <w:p w14:paraId="02DEBB55" w14:textId="77777777" w:rsidR="0087428F" w:rsidRDefault="0087428F">
      <w:pPr>
        <w:pStyle w:val="BodyText"/>
        <w:rPr>
          <w:sz w:val="20"/>
        </w:rPr>
      </w:pPr>
    </w:p>
    <w:p w14:paraId="35C54B46" w14:textId="77777777" w:rsidR="0087428F" w:rsidRDefault="0087428F">
      <w:pPr>
        <w:pStyle w:val="BodyText"/>
        <w:rPr>
          <w:sz w:val="20"/>
        </w:rPr>
      </w:pPr>
    </w:p>
    <w:p w14:paraId="6CE59A64" w14:textId="77777777" w:rsidR="0087428F" w:rsidRDefault="0087428F">
      <w:pPr>
        <w:pStyle w:val="BodyText"/>
        <w:rPr>
          <w:sz w:val="20"/>
        </w:rPr>
      </w:pPr>
    </w:p>
    <w:p w14:paraId="3F60D6A1" w14:textId="77777777" w:rsidR="0087428F" w:rsidRDefault="0087428F">
      <w:pPr>
        <w:pStyle w:val="BodyText"/>
        <w:rPr>
          <w:sz w:val="20"/>
        </w:rPr>
      </w:pPr>
    </w:p>
    <w:p w14:paraId="0116B256" w14:textId="77777777" w:rsidR="0087428F" w:rsidRDefault="0087428F">
      <w:pPr>
        <w:pStyle w:val="BodyText"/>
        <w:rPr>
          <w:sz w:val="20"/>
        </w:rPr>
      </w:pPr>
    </w:p>
    <w:p w14:paraId="5EC44A88" w14:textId="77777777" w:rsidR="0087428F" w:rsidRDefault="0087428F">
      <w:pPr>
        <w:pStyle w:val="BodyText"/>
        <w:rPr>
          <w:sz w:val="20"/>
        </w:rPr>
      </w:pPr>
    </w:p>
    <w:p w14:paraId="2B6C3394" w14:textId="77777777" w:rsidR="0087428F" w:rsidRDefault="0087428F">
      <w:pPr>
        <w:pStyle w:val="BodyText"/>
        <w:rPr>
          <w:sz w:val="20"/>
        </w:rPr>
      </w:pPr>
    </w:p>
    <w:p w14:paraId="7103707B" w14:textId="77777777" w:rsidR="0087428F" w:rsidRDefault="0087428F">
      <w:pPr>
        <w:pStyle w:val="BodyText"/>
        <w:rPr>
          <w:sz w:val="20"/>
        </w:rPr>
      </w:pPr>
    </w:p>
    <w:p w14:paraId="2BFF15F9" w14:textId="77777777" w:rsidR="0087428F" w:rsidRDefault="0087428F">
      <w:pPr>
        <w:pStyle w:val="BodyText"/>
        <w:rPr>
          <w:sz w:val="20"/>
        </w:rPr>
      </w:pPr>
    </w:p>
    <w:p w14:paraId="73FAAB86" w14:textId="77777777" w:rsidR="0087428F" w:rsidRDefault="0087428F">
      <w:pPr>
        <w:pStyle w:val="BodyText"/>
        <w:rPr>
          <w:sz w:val="20"/>
        </w:rPr>
      </w:pPr>
    </w:p>
    <w:p w14:paraId="72932B1D" w14:textId="77777777" w:rsidR="0087428F" w:rsidRDefault="0087428F">
      <w:pPr>
        <w:pStyle w:val="BodyText"/>
        <w:rPr>
          <w:sz w:val="20"/>
        </w:rPr>
      </w:pPr>
    </w:p>
    <w:p w14:paraId="12E9E60F" w14:textId="77777777" w:rsidR="0087428F" w:rsidRDefault="0087428F">
      <w:pPr>
        <w:pStyle w:val="BodyText"/>
        <w:rPr>
          <w:sz w:val="20"/>
        </w:rPr>
      </w:pPr>
    </w:p>
    <w:p w14:paraId="322B7DEE" w14:textId="77777777" w:rsidR="0087428F" w:rsidRDefault="0087428F">
      <w:pPr>
        <w:pStyle w:val="BodyText"/>
        <w:rPr>
          <w:sz w:val="20"/>
        </w:rPr>
      </w:pPr>
    </w:p>
    <w:p w14:paraId="498ADAF1" w14:textId="77777777" w:rsidR="0087428F" w:rsidRDefault="0087428F">
      <w:pPr>
        <w:pStyle w:val="BodyText"/>
        <w:rPr>
          <w:sz w:val="20"/>
        </w:rPr>
      </w:pPr>
    </w:p>
    <w:p w14:paraId="6EFE3454" w14:textId="77777777" w:rsidR="0087428F" w:rsidRDefault="0087428F">
      <w:pPr>
        <w:pStyle w:val="BodyText"/>
        <w:rPr>
          <w:sz w:val="20"/>
        </w:rPr>
      </w:pPr>
    </w:p>
    <w:p w14:paraId="292A601F" w14:textId="77777777" w:rsidR="0087428F" w:rsidRDefault="0087428F">
      <w:pPr>
        <w:pStyle w:val="BodyText"/>
        <w:rPr>
          <w:sz w:val="20"/>
        </w:rPr>
      </w:pPr>
    </w:p>
    <w:p w14:paraId="59B6446D" w14:textId="77777777" w:rsidR="0087428F" w:rsidRDefault="0087428F">
      <w:pPr>
        <w:pStyle w:val="BodyText"/>
        <w:rPr>
          <w:sz w:val="20"/>
        </w:rPr>
      </w:pPr>
    </w:p>
    <w:p w14:paraId="406BE828" w14:textId="77777777" w:rsidR="0087428F" w:rsidRDefault="00000000">
      <w:pPr>
        <w:pStyle w:val="BodyText"/>
        <w:spacing w:before="31"/>
        <w:rPr>
          <w:sz w:val="20"/>
        </w:rPr>
      </w:pPr>
      <w:r>
        <w:rPr>
          <w:noProof/>
          <w:sz w:val="20"/>
        </w:rPr>
        <mc:AlternateContent>
          <mc:Choice Requires="wps">
            <w:drawing>
              <wp:anchor distT="0" distB="0" distL="0" distR="0" simplePos="0" relativeHeight="487608832" behindDoc="1" locked="0" layoutInCell="1" allowOverlap="1" wp14:anchorId="09DE1FE9" wp14:editId="297AE5EB">
                <wp:simplePos x="0" y="0"/>
                <wp:positionH relativeFrom="page">
                  <wp:posOffset>990904</wp:posOffset>
                </wp:positionH>
                <wp:positionV relativeFrom="paragraph">
                  <wp:posOffset>204145</wp:posOffset>
                </wp:positionV>
                <wp:extent cx="1829435" cy="6350"/>
                <wp:effectExtent l="0" t="0" r="0" b="0"/>
                <wp:wrapTopAndBottom/>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9B5C02B" id="Graphic 134" o:spid="_x0000_s1026" style="position:absolute;margin-left:78pt;margin-top:16.05pt;width:144.05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" path="m1829054,l,,,6096r1829054,l1829054,xe" fillcolor="black" stroked="f">
                <v:path arrowok="t"/>
                <w10:wrap type="topAndBottom" anchorx="page"/>
              </v:shape>
            </w:pict>
          </mc:Fallback>
        </mc:AlternateContent>
      </w:r>
    </w:p>
    <w:p w14:paraId="06B62937" w14:textId="77777777" w:rsidR="0087428F" w:rsidRDefault="00000000">
      <w:pPr>
        <w:spacing w:before="98"/>
        <w:ind w:left="285"/>
        <w:rPr>
          <w:sz w:val="15"/>
        </w:rPr>
      </w:pPr>
      <w:r>
        <w:rPr>
          <w:position w:val="6"/>
          <w:sz w:val="10"/>
        </w:rPr>
        <w:t>56</w:t>
      </w:r>
      <w:r>
        <w:rPr>
          <w:spacing w:val="11"/>
          <w:position w:val="6"/>
          <w:sz w:val="10"/>
        </w:rPr>
        <w:t xml:space="preserve"> </w:t>
      </w:r>
      <w:r>
        <w:rPr>
          <w:i/>
          <w:sz w:val="15"/>
        </w:rPr>
        <w:t>Fair</w:t>
      </w:r>
      <w:r>
        <w:rPr>
          <w:i/>
          <w:spacing w:val="-3"/>
          <w:sz w:val="15"/>
        </w:rPr>
        <w:t xml:space="preserve"> </w:t>
      </w:r>
      <w:r>
        <w:rPr>
          <w:i/>
          <w:sz w:val="15"/>
        </w:rPr>
        <w:t>Work</w:t>
      </w:r>
      <w:r>
        <w:rPr>
          <w:i/>
          <w:spacing w:val="-2"/>
          <w:sz w:val="15"/>
        </w:rPr>
        <w:t xml:space="preserve"> </w:t>
      </w:r>
      <w:r>
        <w:rPr>
          <w:i/>
          <w:sz w:val="15"/>
        </w:rPr>
        <w:t>Act</w:t>
      </w:r>
      <w:r>
        <w:rPr>
          <w:i/>
          <w:spacing w:val="-3"/>
          <w:sz w:val="15"/>
        </w:rPr>
        <w:t xml:space="preserve"> </w:t>
      </w:r>
      <w:r>
        <w:rPr>
          <w:i/>
          <w:sz w:val="15"/>
        </w:rPr>
        <w:t>2009</w:t>
      </w:r>
      <w:r>
        <w:rPr>
          <w:i/>
          <w:spacing w:val="-1"/>
          <w:sz w:val="15"/>
        </w:rPr>
        <w:t xml:space="preserve"> </w:t>
      </w:r>
      <w:r>
        <w:rPr>
          <w:spacing w:val="-2"/>
          <w:sz w:val="15"/>
        </w:rPr>
        <w:t>(</w:t>
      </w:r>
      <w:proofErr w:type="spellStart"/>
      <w:r>
        <w:rPr>
          <w:spacing w:val="-2"/>
          <w:sz w:val="15"/>
        </w:rPr>
        <w:t>Cth</w:t>
      </w:r>
      <w:proofErr w:type="spellEnd"/>
      <w:r>
        <w:rPr>
          <w:spacing w:val="-2"/>
          <w:sz w:val="15"/>
        </w:rPr>
        <w:t>).</w:t>
      </w:r>
    </w:p>
    <w:p w14:paraId="1557DEED" w14:textId="77777777" w:rsidR="0087428F" w:rsidRDefault="0087428F">
      <w:pPr>
        <w:rPr>
          <w:sz w:val="15"/>
        </w:rPr>
        <w:sectPr w:rsidR="0087428F">
          <w:pgSz w:w="11910" w:h="16840"/>
          <w:pgMar w:top="1320" w:right="992" w:bottom="940" w:left="1275" w:header="0" w:footer="746" w:gutter="0"/>
          <w:cols w:space="720"/>
        </w:sectPr>
      </w:pPr>
    </w:p>
    <w:p w14:paraId="670FE98F" w14:textId="77777777" w:rsidR="0087428F" w:rsidRDefault="00000000">
      <w:pPr>
        <w:pStyle w:val="Heading3"/>
        <w:spacing w:before="80" w:line="259" w:lineRule="auto"/>
        <w:ind w:right="1274"/>
      </w:pPr>
      <w:bookmarkStart w:id="18" w:name="_bookmark18"/>
      <w:bookmarkEnd w:id="18"/>
      <w:r>
        <w:rPr>
          <w:color w:val="F8971D"/>
        </w:rPr>
        <w:lastRenderedPageBreak/>
        <w:t>Opportunity</w:t>
      </w:r>
      <w:r>
        <w:rPr>
          <w:color w:val="F8971D"/>
          <w:spacing w:val="-3"/>
        </w:rPr>
        <w:t xml:space="preserve"> </w:t>
      </w:r>
      <w:r>
        <w:rPr>
          <w:color w:val="F8971D"/>
        </w:rPr>
        <w:t>8</w:t>
      </w:r>
      <w:r>
        <w:rPr>
          <w:color w:val="F8971D"/>
          <w:spacing w:val="-4"/>
        </w:rPr>
        <w:t xml:space="preserve"> </w:t>
      </w:r>
      <w:r>
        <w:rPr>
          <w:color w:val="F8971D"/>
        </w:rPr>
        <w:t>|</w:t>
      </w:r>
      <w:r>
        <w:rPr>
          <w:color w:val="F8971D"/>
          <w:spacing w:val="-4"/>
        </w:rPr>
        <w:t xml:space="preserve"> </w:t>
      </w:r>
      <w:r>
        <w:rPr>
          <w:color w:val="00254D"/>
        </w:rPr>
        <w:t>Develop</w:t>
      </w:r>
      <w:r>
        <w:rPr>
          <w:color w:val="00254D"/>
          <w:spacing w:val="-5"/>
        </w:rPr>
        <w:t xml:space="preserve"> </w:t>
      </w:r>
      <w:r>
        <w:rPr>
          <w:color w:val="00254D"/>
        </w:rPr>
        <w:t>clear</w:t>
      </w:r>
      <w:r>
        <w:rPr>
          <w:color w:val="00254D"/>
          <w:spacing w:val="-4"/>
        </w:rPr>
        <w:t xml:space="preserve"> </w:t>
      </w:r>
      <w:r>
        <w:rPr>
          <w:color w:val="00254D"/>
        </w:rPr>
        <w:t>policies</w:t>
      </w:r>
      <w:r>
        <w:rPr>
          <w:color w:val="00254D"/>
          <w:spacing w:val="-4"/>
        </w:rPr>
        <w:t xml:space="preserve"> </w:t>
      </w:r>
      <w:r>
        <w:rPr>
          <w:color w:val="00254D"/>
        </w:rPr>
        <w:t>between</w:t>
      </w:r>
      <w:r>
        <w:rPr>
          <w:color w:val="00254D"/>
          <w:spacing w:val="-4"/>
        </w:rPr>
        <w:t xml:space="preserve"> </w:t>
      </w:r>
      <w:r>
        <w:rPr>
          <w:color w:val="00254D"/>
        </w:rPr>
        <w:t>Victoria</w:t>
      </w:r>
      <w:r>
        <w:rPr>
          <w:color w:val="00254D"/>
          <w:spacing w:val="-6"/>
        </w:rPr>
        <w:t xml:space="preserve"> </w:t>
      </w:r>
      <w:r>
        <w:rPr>
          <w:color w:val="00254D"/>
        </w:rPr>
        <w:t>Police,</w:t>
      </w:r>
      <w:r>
        <w:rPr>
          <w:color w:val="00254D"/>
          <w:spacing w:val="-5"/>
        </w:rPr>
        <w:t xml:space="preserve"> </w:t>
      </w:r>
      <w:r>
        <w:rPr>
          <w:color w:val="00254D"/>
        </w:rPr>
        <w:t xml:space="preserve">other agencies and employers to ensure immediate, trauma-informed </w:t>
      </w:r>
      <w:r>
        <w:rPr>
          <w:color w:val="00254D"/>
          <w:spacing w:val="-2"/>
        </w:rPr>
        <w:t>notification</w:t>
      </w:r>
    </w:p>
    <w:p w14:paraId="68800D61" w14:textId="77777777" w:rsidR="0087428F" w:rsidRDefault="0087428F">
      <w:pPr>
        <w:pStyle w:val="BodyText"/>
        <w:spacing w:before="7"/>
        <w:rPr>
          <w:rFonts w:ascii="Segoe UI Semibold"/>
          <w:b/>
        </w:rPr>
      </w:pPr>
    </w:p>
    <w:tbl>
      <w:tblPr>
        <w:tblW w:w="0" w:type="auto"/>
        <w:tblCellSpacing w:w="10" w:type="dxa"/>
        <w:tblInd w:w="205" w:type="dxa"/>
        <w:tblLayout w:type="fixed"/>
        <w:tblCellMar>
          <w:left w:w="0" w:type="dxa"/>
          <w:right w:w="0" w:type="dxa"/>
        </w:tblCellMar>
        <w:tblLook w:val="01E0" w:firstRow="1" w:lastRow="1" w:firstColumn="1" w:lastColumn="1" w:noHBand="0" w:noVBand="0"/>
      </w:tblPr>
      <w:tblGrid>
        <w:gridCol w:w="2295"/>
        <w:gridCol w:w="2286"/>
        <w:gridCol w:w="2287"/>
        <w:gridCol w:w="2300"/>
      </w:tblGrid>
      <w:tr w:rsidR="0087428F" w14:paraId="4EBE3450" w14:textId="77777777">
        <w:trPr>
          <w:trHeight w:val="395"/>
          <w:tblCellSpacing w:w="10" w:type="dxa"/>
        </w:trPr>
        <w:tc>
          <w:tcPr>
            <w:tcW w:w="2265" w:type="dxa"/>
            <w:tcBorders>
              <w:top w:val="nil"/>
              <w:left w:val="nil"/>
            </w:tcBorders>
            <w:shd w:val="clear" w:color="auto" w:fill="00254D"/>
          </w:tcPr>
          <w:p w14:paraId="138E3ACD" w14:textId="77777777" w:rsidR="0087428F" w:rsidRDefault="00000000">
            <w:pPr>
              <w:pStyle w:val="TableParagraph"/>
              <w:spacing w:before="71"/>
              <w:jc w:val="center"/>
              <w:rPr>
                <w:rFonts w:ascii="Segoe UI Semibold"/>
                <w:b/>
                <w:sz w:val="19"/>
              </w:rPr>
            </w:pPr>
            <w:r>
              <w:rPr>
                <w:rFonts w:ascii="Segoe UI Semibold"/>
                <w:b/>
                <w:color w:val="FFFFFF"/>
                <w:spacing w:val="-2"/>
                <w:sz w:val="19"/>
              </w:rPr>
              <w:t>COHORT</w:t>
            </w:r>
          </w:p>
        </w:tc>
        <w:tc>
          <w:tcPr>
            <w:tcW w:w="2266" w:type="dxa"/>
            <w:tcBorders>
              <w:top w:val="nil"/>
              <w:right w:val="nil"/>
            </w:tcBorders>
            <w:shd w:val="clear" w:color="auto" w:fill="00254D"/>
          </w:tcPr>
          <w:p w14:paraId="527287EA" w14:textId="77777777" w:rsidR="0087428F" w:rsidRDefault="00000000">
            <w:pPr>
              <w:pStyle w:val="TableParagraph"/>
              <w:spacing w:before="71"/>
              <w:ind w:left="541"/>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7" w:type="dxa"/>
            <w:tcBorders>
              <w:top w:val="nil"/>
              <w:left w:val="nil"/>
              <w:right w:val="nil"/>
            </w:tcBorders>
            <w:shd w:val="clear" w:color="auto" w:fill="00254D"/>
          </w:tcPr>
          <w:p w14:paraId="0ED4F3C1" w14:textId="77777777" w:rsidR="0087428F" w:rsidRDefault="00000000">
            <w:pPr>
              <w:pStyle w:val="TableParagraph"/>
              <w:spacing w:before="71"/>
              <w:jc w:val="center"/>
              <w:rPr>
                <w:rFonts w:ascii="Segoe UI Semibold"/>
                <w:b/>
                <w:sz w:val="19"/>
              </w:rPr>
            </w:pPr>
            <w:r>
              <w:rPr>
                <w:rFonts w:ascii="Segoe UI Semibold"/>
                <w:b/>
                <w:color w:val="FFFFFF"/>
                <w:spacing w:val="-2"/>
                <w:sz w:val="19"/>
              </w:rPr>
              <w:t>IMPLEMENTATION</w:t>
            </w:r>
          </w:p>
        </w:tc>
        <w:tc>
          <w:tcPr>
            <w:tcW w:w="2266" w:type="dxa"/>
            <w:tcBorders>
              <w:top w:val="nil"/>
              <w:left w:val="nil"/>
              <w:right w:val="nil"/>
            </w:tcBorders>
            <w:shd w:val="clear" w:color="auto" w:fill="00254D"/>
          </w:tcPr>
          <w:p w14:paraId="1A97DB21" w14:textId="77777777" w:rsidR="0087428F" w:rsidRDefault="00000000">
            <w:pPr>
              <w:pStyle w:val="TableParagraph"/>
              <w:spacing w:before="71"/>
              <w:ind w:left="1" w:right="5"/>
              <w:jc w:val="center"/>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2DF9A294" w14:textId="77777777">
        <w:trPr>
          <w:trHeight w:val="817"/>
          <w:tblCellSpacing w:w="10" w:type="dxa"/>
        </w:trPr>
        <w:tc>
          <w:tcPr>
            <w:tcW w:w="2265" w:type="dxa"/>
            <w:tcBorders>
              <w:left w:val="nil"/>
            </w:tcBorders>
            <w:shd w:val="clear" w:color="auto" w:fill="F8971D"/>
          </w:tcPr>
          <w:p w14:paraId="71E9CB29" w14:textId="77777777" w:rsidR="0087428F" w:rsidRDefault="0087428F">
            <w:pPr>
              <w:pStyle w:val="TableParagraph"/>
              <w:spacing w:before="29"/>
              <w:rPr>
                <w:rFonts w:ascii="Segoe UI Semibold"/>
                <w:b/>
                <w:sz w:val="19"/>
              </w:rPr>
            </w:pPr>
          </w:p>
          <w:p w14:paraId="3123C587" w14:textId="77777777" w:rsidR="0087428F" w:rsidRDefault="00000000">
            <w:pPr>
              <w:pStyle w:val="TableParagraph"/>
              <w:jc w:val="center"/>
              <w:rPr>
                <w:rFonts w:ascii="Segoe UI Semibold"/>
                <w:b/>
                <w:sz w:val="19"/>
              </w:rPr>
            </w:pPr>
            <w:r>
              <w:rPr>
                <w:rFonts w:ascii="Segoe UI Semibold"/>
                <w:b/>
                <w:color w:val="FFFFFF"/>
                <w:sz w:val="19"/>
              </w:rPr>
              <w:t>Family</w:t>
            </w:r>
            <w:r>
              <w:rPr>
                <w:rFonts w:ascii="Segoe UI Semibold"/>
                <w:b/>
                <w:color w:val="FFFFFF"/>
                <w:spacing w:val="-9"/>
                <w:sz w:val="19"/>
              </w:rPr>
              <w:t xml:space="preserve"> </w:t>
            </w:r>
            <w:r>
              <w:rPr>
                <w:rFonts w:ascii="Segoe UI Semibold"/>
                <w:b/>
                <w:color w:val="FFFFFF"/>
                <w:spacing w:val="-2"/>
                <w:sz w:val="19"/>
              </w:rPr>
              <w:t>members</w:t>
            </w:r>
          </w:p>
        </w:tc>
        <w:tc>
          <w:tcPr>
            <w:tcW w:w="2266" w:type="dxa"/>
            <w:tcBorders>
              <w:right w:val="nil"/>
            </w:tcBorders>
            <w:shd w:val="clear" w:color="auto" w:fill="F8971D"/>
          </w:tcPr>
          <w:p w14:paraId="445D9998" w14:textId="77777777" w:rsidR="0087428F" w:rsidRDefault="00000000">
            <w:pPr>
              <w:pStyle w:val="TableParagraph"/>
              <w:spacing w:before="154"/>
              <w:ind w:left="104" w:right="99" w:firstLine="235"/>
              <w:rPr>
                <w:rFonts w:ascii="Segoe UI Semibold"/>
                <w:b/>
                <w:sz w:val="19"/>
              </w:rPr>
            </w:pPr>
            <w:r>
              <w:rPr>
                <w:rFonts w:ascii="Segoe UI Semibold"/>
                <w:b/>
                <w:color w:val="FFFFFF"/>
                <w:sz w:val="19"/>
              </w:rPr>
              <w:t>1.3 Immediate and appropriate</w:t>
            </w:r>
            <w:r>
              <w:rPr>
                <w:rFonts w:ascii="Segoe UI Semibold"/>
                <w:b/>
                <w:color w:val="FFFFFF"/>
                <w:spacing w:val="-14"/>
                <w:sz w:val="19"/>
              </w:rPr>
              <w:t xml:space="preserve"> </w:t>
            </w:r>
            <w:r>
              <w:rPr>
                <w:rFonts w:ascii="Segoe UI Semibold"/>
                <w:b/>
                <w:color w:val="FFFFFF"/>
                <w:sz w:val="19"/>
              </w:rPr>
              <w:t>notification</w:t>
            </w:r>
          </w:p>
        </w:tc>
        <w:tc>
          <w:tcPr>
            <w:tcW w:w="2267" w:type="dxa"/>
            <w:tcBorders>
              <w:left w:val="nil"/>
              <w:right w:val="nil"/>
            </w:tcBorders>
            <w:shd w:val="clear" w:color="auto" w:fill="F8971D"/>
          </w:tcPr>
          <w:p w14:paraId="55DA35FB" w14:textId="77777777" w:rsidR="0087428F" w:rsidRDefault="0087428F">
            <w:pPr>
              <w:pStyle w:val="TableParagraph"/>
              <w:spacing w:before="29"/>
              <w:rPr>
                <w:rFonts w:ascii="Segoe UI Semibold"/>
                <w:b/>
                <w:sz w:val="19"/>
              </w:rPr>
            </w:pPr>
          </w:p>
          <w:p w14:paraId="2F55CF40" w14:textId="77777777" w:rsidR="0087428F" w:rsidRDefault="00000000">
            <w:pPr>
              <w:pStyle w:val="TableParagraph"/>
              <w:jc w:val="center"/>
              <w:rPr>
                <w:rFonts w:ascii="Segoe UI Semibold"/>
                <w:b/>
                <w:sz w:val="19"/>
              </w:rPr>
            </w:pPr>
            <w:r>
              <w:rPr>
                <w:rFonts w:ascii="Segoe UI Semibold"/>
                <w:b/>
                <w:color w:val="FFFFFF"/>
                <w:sz w:val="19"/>
              </w:rPr>
              <w:t>Horizon</w:t>
            </w:r>
            <w:r>
              <w:rPr>
                <w:rFonts w:ascii="Segoe UI Semibold"/>
                <w:b/>
                <w:color w:val="FFFFFF"/>
                <w:spacing w:val="-12"/>
                <w:sz w:val="19"/>
              </w:rPr>
              <w:t xml:space="preserve"> </w:t>
            </w:r>
            <w:r>
              <w:rPr>
                <w:rFonts w:ascii="Segoe UI Semibold"/>
                <w:b/>
                <w:color w:val="FFFFFF"/>
                <w:spacing w:val="-10"/>
                <w:sz w:val="19"/>
              </w:rPr>
              <w:t>1</w:t>
            </w:r>
          </w:p>
        </w:tc>
        <w:tc>
          <w:tcPr>
            <w:tcW w:w="2266" w:type="dxa"/>
            <w:tcBorders>
              <w:left w:val="nil"/>
              <w:right w:val="nil"/>
            </w:tcBorders>
            <w:shd w:val="clear" w:color="auto" w:fill="F8971D"/>
          </w:tcPr>
          <w:p w14:paraId="09FCA7C4" w14:textId="77777777" w:rsidR="0087428F" w:rsidRDefault="0087428F">
            <w:pPr>
              <w:pStyle w:val="TableParagraph"/>
              <w:spacing w:before="29"/>
              <w:rPr>
                <w:rFonts w:ascii="Segoe UI Semibold"/>
                <w:b/>
                <w:sz w:val="19"/>
              </w:rPr>
            </w:pPr>
          </w:p>
          <w:p w14:paraId="3CBCB1B1" w14:textId="77777777" w:rsidR="0087428F" w:rsidRDefault="00000000">
            <w:pPr>
              <w:pStyle w:val="TableParagraph"/>
              <w:ind w:right="5"/>
              <w:jc w:val="center"/>
              <w:rPr>
                <w:rFonts w:ascii="Segoe UI Semibold"/>
                <w:b/>
                <w:sz w:val="19"/>
              </w:rPr>
            </w:pPr>
            <w:r>
              <w:rPr>
                <w:rFonts w:ascii="Segoe UI Semibold"/>
                <w:b/>
                <w:color w:val="FFFFFF"/>
                <w:sz w:val="19"/>
              </w:rPr>
              <w:t>Police,</w:t>
            </w:r>
            <w:r>
              <w:rPr>
                <w:rFonts w:ascii="Segoe UI Semibold"/>
                <w:b/>
                <w:color w:val="FFFFFF"/>
                <w:spacing w:val="-11"/>
                <w:sz w:val="19"/>
              </w:rPr>
              <w:t xml:space="preserve"> </w:t>
            </w:r>
            <w:r>
              <w:rPr>
                <w:rFonts w:ascii="Segoe UI Semibold"/>
                <w:b/>
                <w:color w:val="FFFFFF"/>
                <w:spacing w:val="-2"/>
                <w:sz w:val="19"/>
              </w:rPr>
              <w:t>WorkSafe</w:t>
            </w:r>
          </w:p>
        </w:tc>
      </w:tr>
      <w:tr w:rsidR="0087428F" w14:paraId="68C4BF8E" w14:textId="77777777">
        <w:trPr>
          <w:trHeight w:val="312"/>
          <w:tblCellSpacing w:w="10" w:type="dxa"/>
        </w:trPr>
        <w:tc>
          <w:tcPr>
            <w:tcW w:w="9128" w:type="dxa"/>
            <w:gridSpan w:val="4"/>
            <w:tcBorders>
              <w:left w:val="nil"/>
              <w:bottom w:val="nil"/>
              <w:right w:val="nil"/>
            </w:tcBorders>
            <w:shd w:val="clear" w:color="auto" w:fill="00254D"/>
          </w:tcPr>
          <w:p w14:paraId="5CDEC1FC" w14:textId="77777777" w:rsidR="0087428F" w:rsidRDefault="00000000">
            <w:pPr>
              <w:pStyle w:val="TableParagraph"/>
              <w:spacing w:line="251" w:lineRule="exact"/>
              <w:ind w:left="2"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8"/>
                <w:sz w:val="19"/>
              </w:rPr>
              <w:t xml:space="preserve"> </w:t>
            </w:r>
            <w:r>
              <w:rPr>
                <w:rFonts w:ascii="Segoe UI Semibold"/>
                <w:b/>
                <w:color w:val="FFFFFF"/>
                <w:spacing w:val="-2"/>
                <w:sz w:val="19"/>
              </w:rPr>
              <w:t>CONSIDERATIONS</w:t>
            </w:r>
          </w:p>
        </w:tc>
      </w:tr>
      <w:tr w:rsidR="0087428F" w14:paraId="6F51A038" w14:textId="77777777">
        <w:trPr>
          <w:trHeight w:val="2749"/>
          <w:tblCellSpacing w:w="10" w:type="dxa"/>
        </w:trPr>
        <w:tc>
          <w:tcPr>
            <w:tcW w:w="9128" w:type="dxa"/>
            <w:gridSpan w:val="4"/>
            <w:tcBorders>
              <w:top w:val="nil"/>
              <w:left w:val="nil"/>
              <w:bottom w:val="nil"/>
              <w:right w:val="nil"/>
            </w:tcBorders>
            <w:shd w:val="clear" w:color="auto" w:fill="E6E6E0"/>
          </w:tcPr>
          <w:p w14:paraId="5EF590B6" w14:textId="77777777" w:rsidR="0087428F" w:rsidRDefault="00000000">
            <w:pPr>
              <w:pStyle w:val="TableParagraph"/>
              <w:spacing w:line="247" w:lineRule="exact"/>
              <w:ind w:left="98"/>
              <w:rPr>
                <w:rFonts w:ascii="Segoe UI Semibold"/>
                <w:b/>
                <w:sz w:val="19"/>
              </w:rPr>
            </w:pPr>
            <w:r>
              <w:rPr>
                <w:rFonts w:ascii="Segoe UI Semibold"/>
                <w:b/>
                <w:color w:val="00254D"/>
                <w:spacing w:val="-2"/>
                <w:sz w:val="19"/>
              </w:rPr>
              <w:t>Description</w:t>
            </w:r>
          </w:p>
          <w:p w14:paraId="0DBD8610" w14:textId="77777777" w:rsidR="0087428F" w:rsidRDefault="00000000">
            <w:pPr>
              <w:pStyle w:val="TableParagraph"/>
              <w:spacing w:before="40"/>
              <w:ind w:left="98" w:right="304"/>
              <w:rPr>
                <w:sz w:val="19"/>
              </w:rPr>
            </w:pPr>
            <w:r>
              <w:rPr>
                <w:color w:val="00254D"/>
                <w:sz w:val="19"/>
              </w:rPr>
              <w:t>Review</w:t>
            </w:r>
            <w:r>
              <w:rPr>
                <w:color w:val="00254D"/>
                <w:spacing w:val="-3"/>
                <w:sz w:val="19"/>
              </w:rPr>
              <w:t xml:space="preserve"> </w:t>
            </w:r>
            <w:r>
              <w:rPr>
                <w:color w:val="00254D"/>
                <w:sz w:val="19"/>
              </w:rPr>
              <w:t>and</w:t>
            </w:r>
            <w:r>
              <w:rPr>
                <w:color w:val="00254D"/>
                <w:spacing w:val="-2"/>
                <w:sz w:val="19"/>
              </w:rPr>
              <w:t xml:space="preserve"> </w:t>
            </w:r>
            <w:r>
              <w:rPr>
                <w:color w:val="00254D"/>
                <w:sz w:val="19"/>
              </w:rPr>
              <w:t>strengthen</w:t>
            </w:r>
            <w:r>
              <w:rPr>
                <w:color w:val="00254D"/>
                <w:spacing w:val="-2"/>
                <w:sz w:val="19"/>
              </w:rPr>
              <w:t xml:space="preserve"> </w:t>
            </w:r>
            <w:r>
              <w:rPr>
                <w:color w:val="00254D"/>
                <w:sz w:val="19"/>
              </w:rPr>
              <w:t>existing</w:t>
            </w:r>
            <w:r>
              <w:rPr>
                <w:color w:val="00254D"/>
                <w:spacing w:val="-2"/>
                <w:sz w:val="19"/>
              </w:rPr>
              <w:t xml:space="preserve"> </w:t>
            </w:r>
            <w:r>
              <w:rPr>
                <w:color w:val="00254D"/>
                <w:sz w:val="19"/>
              </w:rPr>
              <w:t>policies</w:t>
            </w:r>
            <w:r>
              <w:rPr>
                <w:color w:val="00254D"/>
                <w:spacing w:val="-2"/>
                <w:sz w:val="19"/>
              </w:rPr>
              <w:t xml:space="preserve"> </w:t>
            </w:r>
            <w:r>
              <w:rPr>
                <w:color w:val="00254D"/>
                <w:sz w:val="19"/>
              </w:rPr>
              <w:t>for</w:t>
            </w:r>
            <w:r>
              <w:rPr>
                <w:color w:val="00254D"/>
                <w:spacing w:val="-2"/>
                <w:sz w:val="19"/>
              </w:rPr>
              <w:t xml:space="preserve"> </w:t>
            </w:r>
            <w:r>
              <w:rPr>
                <w:color w:val="00254D"/>
                <w:sz w:val="19"/>
              </w:rPr>
              <w:t>notification</w:t>
            </w:r>
            <w:r>
              <w:rPr>
                <w:color w:val="00254D"/>
                <w:spacing w:val="-2"/>
                <w:sz w:val="19"/>
              </w:rPr>
              <w:t xml:space="preserve"> </w:t>
            </w:r>
            <w:r>
              <w:rPr>
                <w:color w:val="00254D"/>
                <w:sz w:val="19"/>
              </w:rPr>
              <w:t>to</w:t>
            </w:r>
            <w:r>
              <w:rPr>
                <w:color w:val="00254D"/>
                <w:spacing w:val="-6"/>
                <w:sz w:val="19"/>
              </w:rPr>
              <w:t xml:space="preserve"> </w:t>
            </w:r>
            <w:r>
              <w:rPr>
                <w:color w:val="00254D"/>
                <w:sz w:val="19"/>
              </w:rPr>
              <w:t>ensure</w:t>
            </w:r>
            <w:r>
              <w:rPr>
                <w:color w:val="00254D"/>
                <w:spacing w:val="-4"/>
                <w:sz w:val="19"/>
              </w:rPr>
              <w:t xml:space="preserve"> </w:t>
            </w:r>
            <w:r>
              <w:rPr>
                <w:color w:val="00254D"/>
                <w:sz w:val="19"/>
              </w:rPr>
              <w:t>it</w:t>
            </w:r>
            <w:r>
              <w:rPr>
                <w:color w:val="00254D"/>
                <w:spacing w:val="-3"/>
                <w:sz w:val="19"/>
              </w:rPr>
              <w:t xml:space="preserve"> </w:t>
            </w:r>
            <w:r>
              <w:rPr>
                <w:color w:val="00254D"/>
                <w:sz w:val="19"/>
              </w:rPr>
              <w:t>is</w:t>
            </w:r>
            <w:r>
              <w:rPr>
                <w:color w:val="00254D"/>
                <w:spacing w:val="-2"/>
                <w:sz w:val="19"/>
              </w:rPr>
              <w:t xml:space="preserve"> </w:t>
            </w:r>
            <w:r>
              <w:rPr>
                <w:color w:val="00254D"/>
                <w:sz w:val="19"/>
              </w:rPr>
              <w:t>done</w:t>
            </w:r>
            <w:r>
              <w:rPr>
                <w:color w:val="00254D"/>
                <w:spacing w:val="-4"/>
                <w:sz w:val="19"/>
              </w:rPr>
              <w:t xml:space="preserve"> </w:t>
            </w:r>
            <w:r>
              <w:rPr>
                <w:color w:val="00254D"/>
                <w:sz w:val="19"/>
              </w:rPr>
              <w:t>in</w:t>
            </w:r>
            <w:r>
              <w:rPr>
                <w:color w:val="00254D"/>
                <w:spacing w:val="-2"/>
                <w:sz w:val="19"/>
              </w:rPr>
              <w:t xml:space="preserve"> </w:t>
            </w:r>
            <w:r>
              <w:rPr>
                <w:color w:val="00254D"/>
                <w:sz w:val="19"/>
              </w:rPr>
              <w:t>a</w:t>
            </w:r>
            <w:r>
              <w:rPr>
                <w:color w:val="00254D"/>
                <w:spacing w:val="-6"/>
                <w:sz w:val="19"/>
              </w:rPr>
              <w:t xml:space="preserve"> </w:t>
            </w:r>
            <w:r>
              <w:rPr>
                <w:color w:val="00254D"/>
                <w:sz w:val="19"/>
              </w:rPr>
              <w:t>timely</w:t>
            </w:r>
            <w:r>
              <w:rPr>
                <w:color w:val="00254D"/>
                <w:spacing w:val="-4"/>
                <w:sz w:val="19"/>
              </w:rPr>
              <w:t xml:space="preserve"> </w:t>
            </w:r>
            <w:r>
              <w:rPr>
                <w:color w:val="00254D"/>
                <w:sz w:val="19"/>
              </w:rPr>
              <w:t>and</w:t>
            </w:r>
            <w:r>
              <w:rPr>
                <w:color w:val="00254D"/>
                <w:spacing w:val="-2"/>
                <w:sz w:val="19"/>
              </w:rPr>
              <w:t xml:space="preserve"> </w:t>
            </w:r>
            <w:r>
              <w:rPr>
                <w:color w:val="00254D"/>
                <w:sz w:val="19"/>
              </w:rPr>
              <w:t>trauma-informed way, and that notification occurs in practice, how it is described in policy.</w:t>
            </w:r>
          </w:p>
          <w:p w14:paraId="3ACCD586" w14:textId="77777777" w:rsidR="0087428F" w:rsidRDefault="00000000">
            <w:pPr>
              <w:pStyle w:val="TableParagraph"/>
              <w:spacing w:before="119"/>
              <w:ind w:left="98"/>
              <w:rPr>
                <w:rFonts w:ascii="Segoe UI Semibold"/>
                <w:b/>
                <w:sz w:val="19"/>
              </w:rPr>
            </w:pPr>
            <w:r>
              <w:rPr>
                <w:rFonts w:ascii="Segoe UI Semibold"/>
                <w:b/>
                <w:color w:val="00254D"/>
                <w:spacing w:val="-2"/>
                <w:sz w:val="19"/>
              </w:rPr>
              <w:t>Benefit</w:t>
            </w:r>
          </w:p>
          <w:p w14:paraId="5F285AFB" w14:textId="77777777" w:rsidR="0087428F" w:rsidRDefault="00000000">
            <w:pPr>
              <w:pStyle w:val="TableParagraph"/>
              <w:spacing w:before="40"/>
              <w:ind w:left="98" w:right="304"/>
              <w:rPr>
                <w:sz w:val="19"/>
              </w:rPr>
            </w:pPr>
            <w:proofErr w:type="gramStart"/>
            <w:r>
              <w:rPr>
                <w:color w:val="00254D"/>
                <w:sz w:val="19"/>
              </w:rPr>
              <w:t>Seeks</w:t>
            </w:r>
            <w:proofErr w:type="gramEnd"/>
            <w:r>
              <w:rPr>
                <w:color w:val="00254D"/>
                <w:sz w:val="19"/>
              </w:rPr>
              <w:t xml:space="preserve"> to mitigate any factors that can otherwise delay notification which is shown to cause extreme distress</w:t>
            </w:r>
            <w:r>
              <w:rPr>
                <w:color w:val="00254D"/>
                <w:spacing w:val="-3"/>
                <w:sz w:val="19"/>
              </w:rPr>
              <w:t xml:space="preserve"> </w:t>
            </w:r>
            <w:r>
              <w:rPr>
                <w:color w:val="00254D"/>
                <w:sz w:val="19"/>
              </w:rPr>
              <w:t>to</w:t>
            </w:r>
            <w:r>
              <w:rPr>
                <w:color w:val="00254D"/>
                <w:spacing w:val="-4"/>
                <w:sz w:val="19"/>
              </w:rPr>
              <w:t xml:space="preserve"> </w:t>
            </w:r>
            <w:r>
              <w:rPr>
                <w:color w:val="00254D"/>
                <w:sz w:val="19"/>
              </w:rPr>
              <w:t>family</w:t>
            </w:r>
            <w:r>
              <w:rPr>
                <w:color w:val="00254D"/>
                <w:spacing w:val="-5"/>
                <w:sz w:val="19"/>
              </w:rPr>
              <w:t xml:space="preserve"> </w:t>
            </w:r>
            <w:r>
              <w:rPr>
                <w:color w:val="00254D"/>
                <w:sz w:val="19"/>
              </w:rPr>
              <w:t>members.</w:t>
            </w:r>
            <w:r>
              <w:rPr>
                <w:color w:val="00254D"/>
                <w:spacing w:val="-5"/>
                <w:sz w:val="19"/>
              </w:rPr>
              <w:t xml:space="preserve"> </w:t>
            </w:r>
            <w:r>
              <w:rPr>
                <w:color w:val="00254D"/>
                <w:sz w:val="19"/>
              </w:rPr>
              <w:t>Reduces</w:t>
            </w:r>
            <w:r>
              <w:rPr>
                <w:color w:val="00254D"/>
                <w:spacing w:val="-3"/>
                <w:sz w:val="19"/>
              </w:rPr>
              <w:t xml:space="preserve"> </w:t>
            </w:r>
            <w:r>
              <w:rPr>
                <w:color w:val="00254D"/>
                <w:sz w:val="19"/>
              </w:rPr>
              <w:t>potential</w:t>
            </w:r>
            <w:r>
              <w:rPr>
                <w:color w:val="00254D"/>
                <w:spacing w:val="-5"/>
                <w:sz w:val="19"/>
              </w:rPr>
              <w:t xml:space="preserve"> </w:t>
            </w:r>
            <w:r>
              <w:rPr>
                <w:color w:val="00254D"/>
                <w:sz w:val="19"/>
              </w:rPr>
              <w:t>instances</w:t>
            </w:r>
            <w:r>
              <w:rPr>
                <w:color w:val="00254D"/>
                <w:spacing w:val="-5"/>
                <w:sz w:val="19"/>
              </w:rPr>
              <w:t xml:space="preserve"> </w:t>
            </w:r>
            <w:r>
              <w:rPr>
                <w:color w:val="00254D"/>
                <w:sz w:val="19"/>
              </w:rPr>
              <w:t>where</w:t>
            </w:r>
            <w:r>
              <w:rPr>
                <w:color w:val="00254D"/>
                <w:spacing w:val="-5"/>
                <w:sz w:val="19"/>
              </w:rPr>
              <w:t xml:space="preserve"> </w:t>
            </w:r>
            <w:r>
              <w:rPr>
                <w:color w:val="00254D"/>
                <w:sz w:val="19"/>
              </w:rPr>
              <w:t>notification</w:t>
            </w:r>
            <w:r>
              <w:rPr>
                <w:color w:val="00254D"/>
                <w:spacing w:val="-3"/>
                <w:sz w:val="19"/>
              </w:rPr>
              <w:t xml:space="preserve"> </w:t>
            </w:r>
            <w:r>
              <w:rPr>
                <w:color w:val="00254D"/>
                <w:sz w:val="19"/>
              </w:rPr>
              <w:t>is</w:t>
            </w:r>
            <w:r>
              <w:rPr>
                <w:color w:val="00254D"/>
                <w:spacing w:val="-3"/>
                <w:sz w:val="19"/>
              </w:rPr>
              <w:t xml:space="preserve"> </w:t>
            </w:r>
            <w:r>
              <w:rPr>
                <w:color w:val="00254D"/>
                <w:sz w:val="19"/>
              </w:rPr>
              <w:t>not</w:t>
            </w:r>
            <w:r>
              <w:rPr>
                <w:color w:val="00254D"/>
                <w:spacing w:val="-3"/>
                <w:sz w:val="19"/>
              </w:rPr>
              <w:t xml:space="preserve"> </w:t>
            </w:r>
            <w:r>
              <w:rPr>
                <w:color w:val="00254D"/>
                <w:sz w:val="19"/>
              </w:rPr>
              <w:t>trauma-informed</w:t>
            </w:r>
            <w:r>
              <w:rPr>
                <w:color w:val="00254D"/>
                <w:spacing w:val="-3"/>
                <w:sz w:val="19"/>
              </w:rPr>
              <w:t xml:space="preserve"> </w:t>
            </w:r>
            <w:r>
              <w:rPr>
                <w:color w:val="00254D"/>
                <w:sz w:val="19"/>
              </w:rPr>
              <w:t xml:space="preserve">or </w:t>
            </w:r>
            <w:r>
              <w:rPr>
                <w:color w:val="00254D"/>
                <w:spacing w:val="-2"/>
                <w:sz w:val="19"/>
              </w:rPr>
              <w:t>appropriate.</w:t>
            </w:r>
          </w:p>
          <w:p w14:paraId="2A373F34" w14:textId="77777777" w:rsidR="0087428F" w:rsidRDefault="00000000">
            <w:pPr>
              <w:pStyle w:val="TableParagraph"/>
              <w:spacing w:before="120"/>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24807693" w14:textId="77777777" w:rsidR="0087428F" w:rsidRDefault="00000000">
            <w:pPr>
              <w:pStyle w:val="TableParagraph"/>
              <w:spacing w:before="40"/>
              <w:ind w:left="98"/>
              <w:rPr>
                <w:sz w:val="19"/>
              </w:rPr>
            </w:pPr>
            <w:r>
              <w:rPr>
                <w:color w:val="00254D"/>
                <w:sz w:val="19"/>
              </w:rPr>
              <w:t>This</w:t>
            </w:r>
            <w:r>
              <w:rPr>
                <w:color w:val="00254D"/>
                <w:spacing w:val="-7"/>
                <w:sz w:val="19"/>
              </w:rPr>
              <w:t xml:space="preserve"> </w:t>
            </w:r>
            <w:r>
              <w:rPr>
                <w:color w:val="00254D"/>
                <w:sz w:val="19"/>
              </w:rPr>
              <w:t>opportunity</w:t>
            </w:r>
            <w:r>
              <w:rPr>
                <w:color w:val="00254D"/>
                <w:spacing w:val="-9"/>
                <w:sz w:val="19"/>
              </w:rPr>
              <w:t xml:space="preserve"> </w:t>
            </w:r>
            <w:r>
              <w:rPr>
                <w:color w:val="00254D"/>
                <w:sz w:val="19"/>
              </w:rPr>
              <w:t>can</w:t>
            </w:r>
            <w:r>
              <w:rPr>
                <w:color w:val="00254D"/>
                <w:spacing w:val="-7"/>
                <w:sz w:val="19"/>
              </w:rPr>
              <w:t xml:space="preserve"> </w:t>
            </w:r>
            <w:r>
              <w:rPr>
                <w:color w:val="00254D"/>
                <w:sz w:val="19"/>
              </w:rPr>
              <w:t>be</w:t>
            </w:r>
            <w:r>
              <w:rPr>
                <w:color w:val="00254D"/>
                <w:spacing w:val="-9"/>
                <w:sz w:val="19"/>
              </w:rPr>
              <w:t xml:space="preserve"> </w:t>
            </w:r>
            <w:r>
              <w:rPr>
                <w:color w:val="00254D"/>
                <w:sz w:val="19"/>
              </w:rPr>
              <w:t>progressed</w:t>
            </w:r>
            <w:r>
              <w:rPr>
                <w:color w:val="00254D"/>
                <w:spacing w:val="-7"/>
                <w:sz w:val="19"/>
              </w:rPr>
              <w:t xml:space="preserve"> </w:t>
            </w:r>
            <w:r>
              <w:rPr>
                <w:color w:val="00254D"/>
                <w:sz w:val="19"/>
              </w:rPr>
              <w:t>using</w:t>
            </w:r>
            <w:r>
              <w:rPr>
                <w:color w:val="00254D"/>
                <w:spacing w:val="-6"/>
                <w:sz w:val="19"/>
              </w:rPr>
              <w:t xml:space="preserve"> </w:t>
            </w:r>
            <w:r>
              <w:rPr>
                <w:color w:val="00254D"/>
                <w:sz w:val="19"/>
              </w:rPr>
              <w:t>existing</w:t>
            </w:r>
            <w:r>
              <w:rPr>
                <w:color w:val="00254D"/>
                <w:spacing w:val="-7"/>
                <w:sz w:val="19"/>
              </w:rPr>
              <w:t xml:space="preserve"> </w:t>
            </w:r>
            <w:r>
              <w:rPr>
                <w:color w:val="00254D"/>
                <w:spacing w:val="-2"/>
                <w:sz w:val="19"/>
              </w:rPr>
              <w:t>resources.</w:t>
            </w:r>
          </w:p>
        </w:tc>
      </w:tr>
    </w:tbl>
    <w:p w14:paraId="297C74BD" w14:textId="77777777" w:rsidR="0087428F" w:rsidRDefault="00000000">
      <w:pPr>
        <w:pStyle w:val="Heading4"/>
        <w:spacing w:before="263"/>
      </w:pPr>
      <w:r>
        <w:rPr>
          <w:color w:val="00254D"/>
        </w:rPr>
        <w:t>Reform</w:t>
      </w:r>
      <w:r>
        <w:rPr>
          <w:color w:val="00254D"/>
          <w:spacing w:val="-5"/>
        </w:rPr>
        <w:t xml:space="preserve"> </w:t>
      </w:r>
      <w:r>
        <w:rPr>
          <w:color w:val="00254D"/>
          <w:spacing w:val="-2"/>
        </w:rPr>
        <w:t>opportunity</w:t>
      </w:r>
    </w:p>
    <w:p w14:paraId="26973BD2" w14:textId="77777777" w:rsidR="0087428F" w:rsidRDefault="00000000">
      <w:pPr>
        <w:pStyle w:val="BodyText"/>
        <w:spacing w:before="83" w:line="259" w:lineRule="auto"/>
        <w:ind w:left="285" w:right="468"/>
      </w:pPr>
      <w:r>
        <w:t>Victoria</w:t>
      </w:r>
      <w:r>
        <w:rPr>
          <w:spacing w:val="-3"/>
        </w:rPr>
        <w:t xml:space="preserve"> </w:t>
      </w:r>
      <w:r>
        <w:t>Police</w:t>
      </w:r>
      <w:r>
        <w:rPr>
          <w:spacing w:val="-3"/>
        </w:rPr>
        <w:t xml:space="preserve"> </w:t>
      </w:r>
      <w:r>
        <w:t>can</w:t>
      </w:r>
      <w:r>
        <w:rPr>
          <w:spacing w:val="-2"/>
        </w:rPr>
        <w:t xml:space="preserve"> </w:t>
      </w:r>
      <w:r>
        <w:t>improve</w:t>
      </w:r>
      <w:r>
        <w:rPr>
          <w:spacing w:val="-3"/>
        </w:rPr>
        <w:t xml:space="preserve"> </w:t>
      </w:r>
      <w:r>
        <w:t>their</w:t>
      </w:r>
      <w:r>
        <w:rPr>
          <w:spacing w:val="-2"/>
        </w:rPr>
        <w:t xml:space="preserve"> </w:t>
      </w:r>
      <w:r>
        <w:t>notification</w:t>
      </w:r>
      <w:r>
        <w:rPr>
          <w:spacing w:val="-2"/>
        </w:rPr>
        <w:t xml:space="preserve"> </w:t>
      </w:r>
      <w:r>
        <w:t>process</w:t>
      </w:r>
      <w:r>
        <w:rPr>
          <w:spacing w:val="-2"/>
        </w:rPr>
        <w:t xml:space="preserve"> </w:t>
      </w:r>
      <w:r>
        <w:t>by</w:t>
      </w:r>
      <w:r>
        <w:rPr>
          <w:spacing w:val="-3"/>
        </w:rPr>
        <w:t xml:space="preserve"> </w:t>
      </w:r>
      <w:r>
        <w:t>working</w:t>
      </w:r>
      <w:r>
        <w:rPr>
          <w:spacing w:val="-2"/>
        </w:rPr>
        <w:t xml:space="preserve"> </w:t>
      </w:r>
      <w:r>
        <w:t>directly</w:t>
      </w:r>
      <w:r>
        <w:rPr>
          <w:spacing w:val="-3"/>
        </w:rPr>
        <w:t xml:space="preserve"> </w:t>
      </w:r>
      <w:r>
        <w:t>with</w:t>
      </w:r>
      <w:r>
        <w:rPr>
          <w:spacing w:val="-3"/>
        </w:rPr>
        <w:t xml:space="preserve"> </w:t>
      </w:r>
      <w:r>
        <w:t>the</w:t>
      </w:r>
      <w:r>
        <w:rPr>
          <w:spacing w:val="-3"/>
        </w:rPr>
        <w:t xml:space="preserve"> </w:t>
      </w:r>
      <w:r>
        <w:t>WICC</w:t>
      </w:r>
      <w:r>
        <w:rPr>
          <w:spacing w:val="-4"/>
        </w:rPr>
        <w:t xml:space="preserve"> </w:t>
      </w:r>
      <w:r>
        <w:t>to</w:t>
      </w:r>
      <w:r>
        <w:rPr>
          <w:spacing w:val="-2"/>
        </w:rPr>
        <w:t xml:space="preserve"> </w:t>
      </w:r>
      <w:r>
        <w:t>share</w:t>
      </w:r>
      <w:r>
        <w:rPr>
          <w:spacing w:val="-3"/>
        </w:rPr>
        <w:t xml:space="preserve"> </w:t>
      </w:r>
      <w:r>
        <w:t>and</w:t>
      </w:r>
      <w:r>
        <w:rPr>
          <w:spacing w:val="-3"/>
        </w:rPr>
        <w:t xml:space="preserve"> </w:t>
      </w:r>
      <w:r>
        <w:t>test their policies and how they operate in practice. This includes reviewing existing policies for:</w:t>
      </w:r>
    </w:p>
    <w:p w14:paraId="12DEB3DE" w14:textId="77777777" w:rsidR="0087428F" w:rsidRDefault="00000000">
      <w:pPr>
        <w:pStyle w:val="ListParagraph"/>
        <w:numPr>
          <w:ilvl w:val="0"/>
          <w:numId w:val="44"/>
        </w:numPr>
        <w:tabs>
          <w:tab w:val="left" w:pos="626"/>
        </w:tabs>
        <w:spacing w:before="119"/>
        <w:rPr>
          <w:sz w:val="19"/>
        </w:rPr>
      </w:pPr>
      <w:r>
        <w:rPr>
          <w:sz w:val="19"/>
        </w:rPr>
        <w:t>Identifying</w:t>
      </w:r>
      <w:r>
        <w:rPr>
          <w:spacing w:val="-6"/>
          <w:sz w:val="19"/>
        </w:rPr>
        <w:t xml:space="preserve"> </w:t>
      </w:r>
      <w:r>
        <w:rPr>
          <w:sz w:val="19"/>
        </w:rPr>
        <w:t>family</w:t>
      </w:r>
      <w:r>
        <w:rPr>
          <w:spacing w:val="-9"/>
          <w:sz w:val="19"/>
        </w:rPr>
        <w:t xml:space="preserve"> </w:t>
      </w:r>
      <w:r>
        <w:rPr>
          <w:sz w:val="19"/>
        </w:rPr>
        <w:t>members</w:t>
      </w:r>
      <w:r>
        <w:rPr>
          <w:spacing w:val="-6"/>
          <w:sz w:val="19"/>
        </w:rPr>
        <w:t xml:space="preserve"> </w:t>
      </w:r>
      <w:r>
        <w:rPr>
          <w:sz w:val="19"/>
        </w:rPr>
        <w:t>beyond</w:t>
      </w:r>
      <w:r>
        <w:rPr>
          <w:spacing w:val="-7"/>
          <w:sz w:val="19"/>
        </w:rPr>
        <w:t xml:space="preserve"> </w:t>
      </w:r>
      <w:r>
        <w:rPr>
          <w:sz w:val="19"/>
        </w:rPr>
        <w:t>next</w:t>
      </w:r>
      <w:r>
        <w:rPr>
          <w:spacing w:val="-6"/>
          <w:sz w:val="19"/>
        </w:rPr>
        <w:t xml:space="preserve"> </w:t>
      </w:r>
      <w:r>
        <w:rPr>
          <w:sz w:val="19"/>
        </w:rPr>
        <w:t>of</w:t>
      </w:r>
      <w:r>
        <w:rPr>
          <w:spacing w:val="-8"/>
          <w:sz w:val="19"/>
        </w:rPr>
        <w:t xml:space="preserve"> </w:t>
      </w:r>
      <w:r>
        <w:rPr>
          <w:spacing w:val="-4"/>
          <w:sz w:val="19"/>
        </w:rPr>
        <w:t>kin.</w:t>
      </w:r>
    </w:p>
    <w:p w14:paraId="04A7178E" w14:textId="77777777" w:rsidR="0087428F" w:rsidRDefault="00000000">
      <w:pPr>
        <w:pStyle w:val="ListParagraph"/>
        <w:numPr>
          <w:ilvl w:val="0"/>
          <w:numId w:val="44"/>
        </w:numPr>
        <w:tabs>
          <w:tab w:val="left" w:pos="626"/>
        </w:tabs>
        <w:rPr>
          <w:sz w:val="19"/>
        </w:rPr>
      </w:pPr>
      <w:r>
        <w:rPr>
          <w:sz w:val="19"/>
        </w:rPr>
        <w:t>Reflecting</w:t>
      </w:r>
      <w:r>
        <w:rPr>
          <w:spacing w:val="-8"/>
          <w:sz w:val="19"/>
        </w:rPr>
        <w:t xml:space="preserve"> </w:t>
      </w:r>
      <w:r>
        <w:rPr>
          <w:sz w:val="19"/>
        </w:rPr>
        <w:t>cultural</w:t>
      </w:r>
      <w:r>
        <w:rPr>
          <w:spacing w:val="-8"/>
          <w:sz w:val="19"/>
        </w:rPr>
        <w:t xml:space="preserve"> </w:t>
      </w:r>
      <w:r>
        <w:rPr>
          <w:sz w:val="19"/>
        </w:rPr>
        <w:t>and</w:t>
      </w:r>
      <w:r>
        <w:rPr>
          <w:spacing w:val="-7"/>
          <w:sz w:val="19"/>
        </w:rPr>
        <w:t xml:space="preserve"> </w:t>
      </w:r>
      <w:r>
        <w:rPr>
          <w:sz w:val="19"/>
        </w:rPr>
        <w:t>linguistic</w:t>
      </w:r>
      <w:r>
        <w:rPr>
          <w:spacing w:val="-6"/>
          <w:sz w:val="19"/>
        </w:rPr>
        <w:t xml:space="preserve"> </w:t>
      </w:r>
      <w:r>
        <w:rPr>
          <w:sz w:val="19"/>
        </w:rPr>
        <w:t>backgrounds</w:t>
      </w:r>
      <w:r>
        <w:rPr>
          <w:spacing w:val="-6"/>
          <w:sz w:val="19"/>
        </w:rPr>
        <w:t xml:space="preserve"> </w:t>
      </w:r>
      <w:r>
        <w:rPr>
          <w:sz w:val="19"/>
        </w:rPr>
        <w:t>in</w:t>
      </w:r>
      <w:r>
        <w:rPr>
          <w:spacing w:val="-9"/>
          <w:sz w:val="19"/>
        </w:rPr>
        <w:t xml:space="preserve"> </w:t>
      </w:r>
      <w:r>
        <w:rPr>
          <w:sz w:val="19"/>
        </w:rPr>
        <w:t>the</w:t>
      </w:r>
      <w:r>
        <w:rPr>
          <w:spacing w:val="-9"/>
          <w:sz w:val="19"/>
        </w:rPr>
        <w:t xml:space="preserve"> </w:t>
      </w:r>
      <w:r>
        <w:rPr>
          <w:sz w:val="19"/>
        </w:rPr>
        <w:t>delivery</w:t>
      </w:r>
      <w:r>
        <w:rPr>
          <w:spacing w:val="-8"/>
          <w:sz w:val="19"/>
        </w:rPr>
        <w:t xml:space="preserve"> </w:t>
      </w:r>
      <w:r>
        <w:rPr>
          <w:sz w:val="19"/>
        </w:rPr>
        <w:t>of</w:t>
      </w:r>
      <w:r>
        <w:rPr>
          <w:spacing w:val="-7"/>
          <w:sz w:val="19"/>
        </w:rPr>
        <w:t xml:space="preserve"> </w:t>
      </w:r>
      <w:r>
        <w:rPr>
          <w:sz w:val="19"/>
        </w:rPr>
        <w:t>notification</w:t>
      </w:r>
      <w:r>
        <w:rPr>
          <w:spacing w:val="-6"/>
          <w:sz w:val="19"/>
        </w:rPr>
        <w:t xml:space="preserve"> </w:t>
      </w:r>
      <w:r>
        <w:rPr>
          <w:spacing w:val="-2"/>
          <w:sz w:val="19"/>
        </w:rPr>
        <w:t>procedures.</w:t>
      </w:r>
    </w:p>
    <w:p w14:paraId="193F5624" w14:textId="77777777" w:rsidR="0087428F" w:rsidRDefault="00000000">
      <w:pPr>
        <w:pStyle w:val="ListParagraph"/>
        <w:numPr>
          <w:ilvl w:val="0"/>
          <w:numId w:val="44"/>
        </w:numPr>
        <w:tabs>
          <w:tab w:val="left" w:pos="626"/>
        </w:tabs>
        <w:rPr>
          <w:position w:val="7"/>
          <w:sz w:val="12"/>
        </w:rPr>
      </w:pPr>
      <w:r>
        <w:rPr>
          <w:sz w:val="19"/>
        </w:rPr>
        <w:t>Notification</w:t>
      </w:r>
      <w:r>
        <w:rPr>
          <w:spacing w:val="-7"/>
          <w:sz w:val="19"/>
        </w:rPr>
        <w:t xml:space="preserve"> </w:t>
      </w:r>
      <w:r>
        <w:rPr>
          <w:sz w:val="19"/>
        </w:rPr>
        <w:t>processes</w:t>
      </w:r>
      <w:r>
        <w:rPr>
          <w:spacing w:val="-7"/>
          <w:sz w:val="19"/>
        </w:rPr>
        <w:t xml:space="preserve"> </w:t>
      </w:r>
      <w:r>
        <w:rPr>
          <w:sz w:val="19"/>
        </w:rPr>
        <w:t>and</w:t>
      </w:r>
      <w:r>
        <w:rPr>
          <w:spacing w:val="-6"/>
          <w:sz w:val="19"/>
        </w:rPr>
        <w:t xml:space="preserve"> </w:t>
      </w:r>
      <w:r>
        <w:rPr>
          <w:sz w:val="19"/>
        </w:rPr>
        <w:t>responsibilities</w:t>
      </w:r>
      <w:r>
        <w:rPr>
          <w:spacing w:val="-4"/>
          <w:sz w:val="19"/>
        </w:rPr>
        <w:t xml:space="preserve"> </w:t>
      </w:r>
      <w:r>
        <w:rPr>
          <w:sz w:val="19"/>
        </w:rPr>
        <w:t>where</w:t>
      </w:r>
      <w:r>
        <w:rPr>
          <w:spacing w:val="-8"/>
          <w:sz w:val="19"/>
        </w:rPr>
        <w:t xml:space="preserve"> </w:t>
      </w:r>
      <w:r>
        <w:rPr>
          <w:sz w:val="19"/>
        </w:rPr>
        <w:t>an</w:t>
      </w:r>
      <w:r>
        <w:rPr>
          <w:spacing w:val="-7"/>
          <w:sz w:val="19"/>
        </w:rPr>
        <w:t xml:space="preserve"> </w:t>
      </w:r>
      <w:r>
        <w:rPr>
          <w:sz w:val="19"/>
        </w:rPr>
        <w:t>injured</w:t>
      </w:r>
      <w:r>
        <w:rPr>
          <w:spacing w:val="-7"/>
          <w:sz w:val="19"/>
        </w:rPr>
        <w:t xml:space="preserve"> </w:t>
      </w:r>
      <w:r>
        <w:rPr>
          <w:sz w:val="19"/>
        </w:rPr>
        <w:t>worker</w:t>
      </w:r>
      <w:r>
        <w:rPr>
          <w:spacing w:val="-7"/>
          <w:sz w:val="19"/>
        </w:rPr>
        <w:t xml:space="preserve"> </w:t>
      </w:r>
      <w:r>
        <w:rPr>
          <w:sz w:val="19"/>
        </w:rPr>
        <w:t>is</w:t>
      </w:r>
      <w:r>
        <w:rPr>
          <w:spacing w:val="-6"/>
          <w:sz w:val="19"/>
        </w:rPr>
        <w:t xml:space="preserve"> </w:t>
      </w:r>
      <w:r>
        <w:rPr>
          <w:sz w:val="19"/>
        </w:rPr>
        <w:t>taken</w:t>
      </w:r>
      <w:r>
        <w:rPr>
          <w:spacing w:val="-7"/>
          <w:sz w:val="19"/>
        </w:rPr>
        <w:t xml:space="preserve"> </w:t>
      </w:r>
      <w:r>
        <w:rPr>
          <w:sz w:val="19"/>
        </w:rPr>
        <w:t>to</w:t>
      </w:r>
      <w:r>
        <w:rPr>
          <w:spacing w:val="-7"/>
          <w:sz w:val="19"/>
        </w:rPr>
        <w:t xml:space="preserve"> </w:t>
      </w:r>
      <w:r>
        <w:rPr>
          <w:spacing w:val="-2"/>
          <w:sz w:val="19"/>
        </w:rPr>
        <w:t>hospital.</w:t>
      </w:r>
      <w:r>
        <w:rPr>
          <w:spacing w:val="-2"/>
          <w:position w:val="7"/>
          <w:sz w:val="12"/>
        </w:rPr>
        <w:t>57</w:t>
      </w:r>
    </w:p>
    <w:p w14:paraId="2DD8555B" w14:textId="77777777" w:rsidR="0087428F" w:rsidRDefault="00000000">
      <w:pPr>
        <w:pStyle w:val="ListParagraph"/>
        <w:numPr>
          <w:ilvl w:val="0"/>
          <w:numId w:val="44"/>
        </w:numPr>
        <w:tabs>
          <w:tab w:val="left" w:pos="626"/>
        </w:tabs>
        <w:spacing w:before="139"/>
        <w:rPr>
          <w:sz w:val="19"/>
        </w:rPr>
      </w:pPr>
      <w:r>
        <w:rPr>
          <w:sz w:val="19"/>
        </w:rPr>
        <w:t>Notification</w:t>
      </w:r>
      <w:r>
        <w:rPr>
          <w:spacing w:val="-5"/>
          <w:sz w:val="19"/>
        </w:rPr>
        <w:t xml:space="preserve"> </w:t>
      </w:r>
      <w:r>
        <w:rPr>
          <w:sz w:val="19"/>
        </w:rPr>
        <w:t>processes</w:t>
      </w:r>
      <w:r>
        <w:rPr>
          <w:spacing w:val="-5"/>
          <w:sz w:val="19"/>
        </w:rPr>
        <w:t xml:space="preserve"> </w:t>
      </w:r>
      <w:r>
        <w:rPr>
          <w:sz w:val="19"/>
        </w:rPr>
        <w:t>and</w:t>
      </w:r>
      <w:r>
        <w:rPr>
          <w:spacing w:val="-5"/>
          <w:sz w:val="19"/>
        </w:rPr>
        <w:t xml:space="preserve"> </w:t>
      </w:r>
      <w:r>
        <w:rPr>
          <w:sz w:val="19"/>
        </w:rPr>
        <w:t>role</w:t>
      </w:r>
      <w:r>
        <w:rPr>
          <w:spacing w:val="-7"/>
          <w:sz w:val="19"/>
        </w:rPr>
        <w:t xml:space="preserve"> </w:t>
      </w:r>
      <w:r>
        <w:rPr>
          <w:sz w:val="19"/>
        </w:rPr>
        <w:t>of</w:t>
      </w:r>
      <w:r>
        <w:rPr>
          <w:spacing w:val="-6"/>
          <w:sz w:val="19"/>
        </w:rPr>
        <w:t xml:space="preserve"> </w:t>
      </w:r>
      <w:r>
        <w:rPr>
          <w:sz w:val="19"/>
        </w:rPr>
        <w:t>police</w:t>
      </w:r>
      <w:r>
        <w:rPr>
          <w:spacing w:val="-6"/>
          <w:sz w:val="19"/>
        </w:rPr>
        <w:t xml:space="preserve"> </w:t>
      </w:r>
      <w:r>
        <w:rPr>
          <w:sz w:val="19"/>
        </w:rPr>
        <w:t>where</w:t>
      </w:r>
      <w:r>
        <w:rPr>
          <w:spacing w:val="-7"/>
          <w:sz w:val="19"/>
        </w:rPr>
        <w:t xml:space="preserve"> </w:t>
      </w:r>
      <w:r>
        <w:rPr>
          <w:sz w:val="19"/>
        </w:rPr>
        <w:t>co-workers</w:t>
      </w:r>
      <w:r>
        <w:rPr>
          <w:spacing w:val="-5"/>
          <w:sz w:val="19"/>
        </w:rPr>
        <w:t xml:space="preserve"> </w:t>
      </w:r>
      <w:r>
        <w:rPr>
          <w:sz w:val="19"/>
        </w:rPr>
        <w:t>are</w:t>
      </w:r>
      <w:r>
        <w:rPr>
          <w:spacing w:val="-7"/>
          <w:sz w:val="19"/>
        </w:rPr>
        <w:t xml:space="preserve"> </w:t>
      </w:r>
      <w:r>
        <w:rPr>
          <w:sz w:val="19"/>
        </w:rPr>
        <w:t>notified</w:t>
      </w:r>
      <w:r>
        <w:rPr>
          <w:spacing w:val="-5"/>
          <w:sz w:val="19"/>
        </w:rPr>
        <w:t xml:space="preserve"> </w:t>
      </w:r>
      <w:r>
        <w:rPr>
          <w:sz w:val="19"/>
        </w:rPr>
        <w:t>of</w:t>
      </w:r>
      <w:r>
        <w:rPr>
          <w:spacing w:val="-5"/>
          <w:sz w:val="19"/>
        </w:rPr>
        <w:t xml:space="preserve"> </w:t>
      </w:r>
      <w:r>
        <w:rPr>
          <w:sz w:val="19"/>
        </w:rPr>
        <w:t>a</w:t>
      </w:r>
      <w:r>
        <w:rPr>
          <w:spacing w:val="-9"/>
          <w:sz w:val="19"/>
        </w:rPr>
        <w:t xml:space="preserve"> </w:t>
      </w:r>
      <w:r>
        <w:rPr>
          <w:sz w:val="19"/>
        </w:rPr>
        <w:t>serious</w:t>
      </w:r>
      <w:r>
        <w:rPr>
          <w:spacing w:val="-5"/>
          <w:sz w:val="19"/>
        </w:rPr>
        <w:t xml:space="preserve"> </w:t>
      </w:r>
      <w:r>
        <w:rPr>
          <w:spacing w:val="-2"/>
          <w:sz w:val="19"/>
        </w:rPr>
        <w:t>incident.</w:t>
      </w:r>
    </w:p>
    <w:p w14:paraId="5F4F5953" w14:textId="77777777" w:rsidR="0087428F" w:rsidRDefault="00000000">
      <w:pPr>
        <w:pStyle w:val="BodyText"/>
        <w:spacing w:before="141" w:line="259" w:lineRule="auto"/>
        <w:ind w:left="285" w:right="468"/>
      </w:pPr>
      <w:r>
        <w:t>Police</w:t>
      </w:r>
      <w:r>
        <w:rPr>
          <w:spacing w:val="-5"/>
        </w:rPr>
        <w:t xml:space="preserve"> </w:t>
      </w:r>
      <w:r>
        <w:t>should</w:t>
      </w:r>
      <w:r>
        <w:rPr>
          <w:spacing w:val="-2"/>
        </w:rPr>
        <w:t xml:space="preserve"> </w:t>
      </w:r>
      <w:r>
        <w:t>also</w:t>
      </w:r>
      <w:r>
        <w:rPr>
          <w:spacing w:val="-4"/>
        </w:rPr>
        <w:t xml:space="preserve"> </w:t>
      </w:r>
      <w:r>
        <w:t>consider</w:t>
      </w:r>
      <w:r>
        <w:rPr>
          <w:spacing w:val="-3"/>
        </w:rPr>
        <w:t xml:space="preserve"> </w:t>
      </w:r>
      <w:r>
        <w:t>opportunities to</w:t>
      </w:r>
      <w:r>
        <w:rPr>
          <w:spacing w:val="-4"/>
        </w:rPr>
        <w:t xml:space="preserve"> </w:t>
      </w:r>
      <w:r>
        <w:t>mitigate</w:t>
      </w:r>
      <w:r>
        <w:rPr>
          <w:spacing w:val="-4"/>
        </w:rPr>
        <w:t xml:space="preserve"> </w:t>
      </w:r>
      <w:r>
        <w:t>against</w:t>
      </w:r>
      <w:r>
        <w:rPr>
          <w:spacing w:val="-2"/>
        </w:rPr>
        <w:t xml:space="preserve"> </w:t>
      </w:r>
      <w:r>
        <w:t>factors</w:t>
      </w:r>
      <w:r>
        <w:rPr>
          <w:spacing w:val="-5"/>
        </w:rPr>
        <w:t xml:space="preserve"> </w:t>
      </w:r>
      <w:r>
        <w:t>that</w:t>
      </w:r>
      <w:r>
        <w:rPr>
          <w:spacing w:val="-4"/>
        </w:rPr>
        <w:t xml:space="preserve"> </w:t>
      </w:r>
      <w:r>
        <w:t>can</w:t>
      </w:r>
      <w:r>
        <w:rPr>
          <w:spacing w:val="-4"/>
        </w:rPr>
        <w:t xml:space="preserve"> </w:t>
      </w:r>
      <w:r>
        <w:t>otherwise</w:t>
      </w:r>
      <w:r>
        <w:rPr>
          <w:spacing w:val="-4"/>
        </w:rPr>
        <w:t xml:space="preserve"> </w:t>
      </w:r>
      <w:r>
        <w:t>delay</w:t>
      </w:r>
      <w:r>
        <w:rPr>
          <w:spacing w:val="-5"/>
        </w:rPr>
        <w:t xml:space="preserve"> </w:t>
      </w:r>
      <w:r>
        <w:t>notification or cause further distress to family members. This includes:</w:t>
      </w:r>
    </w:p>
    <w:p w14:paraId="0222BA1F" w14:textId="77777777" w:rsidR="0087428F" w:rsidRDefault="00000000">
      <w:pPr>
        <w:pStyle w:val="ListParagraph"/>
        <w:numPr>
          <w:ilvl w:val="0"/>
          <w:numId w:val="44"/>
        </w:numPr>
        <w:tabs>
          <w:tab w:val="left" w:pos="626"/>
        </w:tabs>
        <w:spacing w:before="119" w:line="259" w:lineRule="auto"/>
        <w:ind w:right="601"/>
        <w:rPr>
          <w:sz w:val="19"/>
        </w:rPr>
      </w:pPr>
      <w:r>
        <w:rPr>
          <w:sz w:val="19"/>
        </w:rPr>
        <w:t>Information</w:t>
      </w:r>
      <w:r>
        <w:rPr>
          <w:spacing w:val="-3"/>
          <w:sz w:val="19"/>
        </w:rPr>
        <w:t xml:space="preserve"> </w:t>
      </w:r>
      <w:r>
        <w:rPr>
          <w:sz w:val="19"/>
        </w:rPr>
        <w:t>sharing</w:t>
      </w:r>
      <w:r>
        <w:rPr>
          <w:spacing w:val="-5"/>
          <w:sz w:val="19"/>
        </w:rPr>
        <w:t xml:space="preserve"> </w:t>
      </w:r>
      <w:r>
        <w:rPr>
          <w:sz w:val="19"/>
        </w:rPr>
        <w:t>procedures between</w:t>
      </w:r>
      <w:r>
        <w:rPr>
          <w:spacing w:val="-3"/>
          <w:sz w:val="19"/>
        </w:rPr>
        <w:t xml:space="preserve"> </w:t>
      </w:r>
      <w:r>
        <w:rPr>
          <w:sz w:val="19"/>
        </w:rPr>
        <w:t>WorkSafe,</w:t>
      </w:r>
      <w:r>
        <w:rPr>
          <w:spacing w:val="-5"/>
          <w:sz w:val="19"/>
        </w:rPr>
        <w:t xml:space="preserve"> </w:t>
      </w:r>
      <w:r>
        <w:rPr>
          <w:sz w:val="19"/>
        </w:rPr>
        <w:t>Victoria</w:t>
      </w:r>
      <w:r>
        <w:rPr>
          <w:spacing w:val="-5"/>
          <w:sz w:val="19"/>
        </w:rPr>
        <w:t xml:space="preserve"> </w:t>
      </w:r>
      <w:r>
        <w:rPr>
          <w:sz w:val="19"/>
        </w:rPr>
        <w:t>Police</w:t>
      </w:r>
      <w:r>
        <w:rPr>
          <w:spacing w:val="-5"/>
          <w:sz w:val="19"/>
        </w:rPr>
        <w:t xml:space="preserve"> </w:t>
      </w:r>
      <w:r>
        <w:rPr>
          <w:sz w:val="19"/>
        </w:rPr>
        <w:t>and</w:t>
      </w:r>
      <w:r>
        <w:rPr>
          <w:spacing w:val="-3"/>
          <w:sz w:val="19"/>
        </w:rPr>
        <w:t xml:space="preserve"> </w:t>
      </w:r>
      <w:r>
        <w:rPr>
          <w:sz w:val="19"/>
        </w:rPr>
        <w:t>employers</w:t>
      </w:r>
      <w:r>
        <w:rPr>
          <w:spacing w:val="-3"/>
          <w:sz w:val="19"/>
        </w:rPr>
        <w:t xml:space="preserve"> </w:t>
      </w:r>
      <w:r>
        <w:rPr>
          <w:sz w:val="19"/>
        </w:rPr>
        <w:t>to</w:t>
      </w:r>
      <w:r>
        <w:rPr>
          <w:spacing w:val="-1"/>
          <w:sz w:val="19"/>
        </w:rPr>
        <w:t xml:space="preserve"> </w:t>
      </w:r>
      <w:r>
        <w:rPr>
          <w:sz w:val="19"/>
        </w:rPr>
        <w:t>make</w:t>
      </w:r>
      <w:r>
        <w:rPr>
          <w:spacing w:val="-5"/>
          <w:sz w:val="19"/>
        </w:rPr>
        <w:t xml:space="preserve"> </w:t>
      </w:r>
      <w:r>
        <w:rPr>
          <w:sz w:val="19"/>
        </w:rPr>
        <w:t>clear</w:t>
      </w:r>
      <w:r>
        <w:rPr>
          <w:spacing w:val="-3"/>
          <w:sz w:val="19"/>
        </w:rPr>
        <w:t xml:space="preserve"> </w:t>
      </w:r>
      <w:r>
        <w:rPr>
          <w:sz w:val="19"/>
        </w:rPr>
        <w:t>that the expediency of identification for notification purposes is the highest priority.</w:t>
      </w:r>
    </w:p>
    <w:p w14:paraId="094AD922" w14:textId="77777777" w:rsidR="0087428F" w:rsidRDefault="00000000">
      <w:pPr>
        <w:pStyle w:val="ListParagraph"/>
        <w:numPr>
          <w:ilvl w:val="0"/>
          <w:numId w:val="44"/>
        </w:numPr>
        <w:tabs>
          <w:tab w:val="left" w:pos="626"/>
        </w:tabs>
        <w:spacing w:before="121" w:line="256" w:lineRule="auto"/>
        <w:ind w:right="632"/>
        <w:rPr>
          <w:sz w:val="19"/>
        </w:rPr>
      </w:pPr>
      <w:r>
        <w:rPr>
          <w:sz w:val="19"/>
        </w:rPr>
        <w:t>A</w:t>
      </w:r>
      <w:r>
        <w:rPr>
          <w:spacing w:val="-2"/>
          <w:sz w:val="19"/>
        </w:rPr>
        <w:t xml:space="preserve"> </w:t>
      </w:r>
      <w:r>
        <w:rPr>
          <w:sz w:val="19"/>
        </w:rPr>
        <w:t>protocol</w:t>
      </w:r>
      <w:r>
        <w:rPr>
          <w:spacing w:val="-3"/>
          <w:sz w:val="19"/>
        </w:rPr>
        <w:t xml:space="preserve"> </w:t>
      </w:r>
      <w:r>
        <w:rPr>
          <w:sz w:val="19"/>
        </w:rPr>
        <w:t>for the</w:t>
      </w:r>
      <w:r>
        <w:rPr>
          <w:spacing w:val="-3"/>
          <w:sz w:val="19"/>
        </w:rPr>
        <w:t xml:space="preserve"> </w:t>
      </w:r>
      <w:r>
        <w:rPr>
          <w:sz w:val="19"/>
        </w:rPr>
        <w:t>Family</w:t>
      </w:r>
      <w:r>
        <w:rPr>
          <w:spacing w:val="-3"/>
          <w:sz w:val="19"/>
        </w:rPr>
        <w:t xml:space="preserve"> </w:t>
      </w:r>
      <w:r>
        <w:rPr>
          <w:sz w:val="19"/>
        </w:rPr>
        <w:t>Support</w:t>
      </w:r>
      <w:r>
        <w:rPr>
          <w:spacing w:val="-2"/>
          <w:sz w:val="19"/>
        </w:rPr>
        <w:t xml:space="preserve"> </w:t>
      </w:r>
      <w:r>
        <w:rPr>
          <w:sz w:val="19"/>
        </w:rPr>
        <w:t>Officer</w:t>
      </w:r>
      <w:r>
        <w:rPr>
          <w:spacing w:val="-2"/>
          <w:sz w:val="19"/>
        </w:rPr>
        <w:t xml:space="preserve"> </w:t>
      </w:r>
      <w:r>
        <w:rPr>
          <w:sz w:val="19"/>
        </w:rPr>
        <w:t>(FSO)</w:t>
      </w:r>
      <w:r>
        <w:rPr>
          <w:position w:val="7"/>
          <w:sz w:val="12"/>
        </w:rPr>
        <w:t>58</w:t>
      </w:r>
      <w:r>
        <w:rPr>
          <w:spacing w:val="17"/>
          <w:position w:val="7"/>
          <w:sz w:val="12"/>
        </w:rPr>
        <w:t xml:space="preserve"> </w:t>
      </w:r>
      <w:r>
        <w:rPr>
          <w:sz w:val="19"/>
        </w:rPr>
        <w:t>to</w:t>
      </w:r>
      <w:r>
        <w:rPr>
          <w:spacing w:val="-2"/>
          <w:sz w:val="19"/>
        </w:rPr>
        <w:t xml:space="preserve"> </w:t>
      </w:r>
      <w:r>
        <w:rPr>
          <w:sz w:val="19"/>
        </w:rPr>
        <w:t>attend</w:t>
      </w:r>
      <w:r>
        <w:rPr>
          <w:spacing w:val="-2"/>
          <w:sz w:val="19"/>
        </w:rPr>
        <w:t xml:space="preserve"> </w:t>
      </w:r>
      <w:r>
        <w:rPr>
          <w:sz w:val="19"/>
        </w:rPr>
        <w:t>with</w:t>
      </w:r>
      <w:r>
        <w:rPr>
          <w:spacing w:val="-2"/>
          <w:sz w:val="19"/>
        </w:rPr>
        <w:t xml:space="preserve"> </w:t>
      </w:r>
      <w:r>
        <w:rPr>
          <w:sz w:val="19"/>
        </w:rPr>
        <w:t>Victoria</w:t>
      </w:r>
      <w:r>
        <w:rPr>
          <w:spacing w:val="-3"/>
          <w:sz w:val="19"/>
        </w:rPr>
        <w:t xml:space="preserve"> </w:t>
      </w:r>
      <w:r>
        <w:rPr>
          <w:sz w:val="19"/>
        </w:rPr>
        <w:t>Police</w:t>
      </w:r>
      <w:r>
        <w:rPr>
          <w:spacing w:val="-3"/>
          <w:sz w:val="19"/>
        </w:rPr>
        <w:t xml:space="preserve"> </w:t>
      </w:r>
      <w:r>
        <w:rPr>
          <w:sz w:val="19"/>
        </w:rPr>
        <w:t>at</w:t>
      </w:r>
      <w:r>
        <w:rPr>
          <w:spacing w:val="-2"/>
          <w:sz w:val="19"/>
        </w:rPr>
        <w:t xml:space="preserve"> </w:t>
      </w:r>
      <w:r>
        <w:rPr>
          <w:sz w:val="19"/>
        </w:rPr>
        <w:t>the</w:t>
      </w:r>
      <w:r>
        <w:rPr>
          <w:spacing w:val="-3"/>
          <w:sz w:val="19"/>
        </w:rPr>
        <w:t xml:space="preserve"> </w:t>
      </w:r>
      <w:r>
        <w:rPr>
          <w:sz w:val="19"/>
        </w:rPr>
        <w:t>time,</w:t>
      </w:r>
      <w:r>
        <w:rPr>
          <w:spacing w:val="-3"/>
          <w:sz w:val="19"/>
        </w:rPr>
        <w:t xml:space="preserve"> </w:t>
      </w:r>
      <w:r>
        <w:rPr>
          <w:sz w:val="19"/>
        </w:rPr>
        <w:t>or</w:t>
      </w:r>
      <w:r>
        <w:rPr>
          <w:spacing w:val="-2"/>
          <w:sz w:val="19"/>
        </w:rPr>
        <w:t xml:space="preserve"> </w:t>
      </w:r>
      <w:r>
        <w:rPr>
          <w:sz w:val="19"/>
        </w:rPr>
        <w:t>shortly after notification, where this does not otherwise delay notification.</w:t>
      </w:r>
    </w:p>
    <w:p w14:paraId="1778A4BB" w14:textId="77777777" w:rsidR="0087428F" w:rsidRDefault="00000000">
      <w:pPr>
        <w:pStyle w:val="BodyText"/>
        <w:spacing w:before="124" w:line="256" w:lineRule="auto"/>
        <w:ind w:left="285" w:right="468"/>
      </w:pPr>
      <w:r>
        <w:t>These</w:t>
      </w:r>
      <w:r>
        <w:rPr>
          <w:spacing w:val="-5"/>
        </w:rPr>
        <w:t xml:space="preserve"> </w:t>
      </w:r>
      <w:r>
        <w:t>two</w:t>
      </w:r>
      <w:r>
        <w:rPr>
          <w:spacing w:val="-4"/>
        </w:rPr>
        <w:t xml:space="preserve"> </w:t>
      </w:r>
      <w:r>
        <w:t>improvements</w:t>
      </w:r>
      <w:r>
        <w:rPr>
          <w:spacing w:val="-1"/>
        </w:rPr>
        <w:t xml:space="preserve"> </w:t>
      </w:r>
      <w:r>
        <w:t>could</w:t>
      </w:r>
      <w:r>
        <w:rPr>
          <w:spacing w:val="-3"/>
        </w:rPr>
        <w:t xml:space="preserve"> </w:t>
      </w:r>
      <w:r>
        <w:t>be</w:t>
      </w:r>
      <w:r>
        <w:rPr>
          <w:spacing w:val="-5"/>
        </w:rPr>
        <w:t xml:space="preserve"> </w:t>
      </w:r>
      <w:r>
        <w:t>reflected</w:t>
      </w:r>
      <w:r>
        <w:rPr>
          <w:spacing w:val="-3"/>
        </w:rPr>
        <w:t xml:space="preserve"> </w:t>
      </w:r>
      <w:r>
        <w:t>in</w:t>
      </w:r>
      <w:r>
        <w:rPr>
          <w:spacing w:val="-3"/>
        </w:rPr>
        <w:t xml:space="preserve"> </w:t>
      </w:r>
      <w:r>
        <w:t>the</w:t>
      </w:r>
      <w:r>
        <w:rPr>
          <w:spacing w:val="-5"/>
        </w:rPr>
        <w:t xml:space="preserve"> </w:t>
      </w:r>
      <w:r>
        <w:t>Memorandum</w:t>
      </w:r>
      <w:r>
        <w:rPr>
          <w:spacing w:val="-4"/>
        </w:rPr>
        <w:t xml:space="preserve"> </w:t>
      </w:r>
      <w:r>
        <w:t>of</w:t>
      </w:r>
      <w:r>
        <w:rPr>
          <w:spacing w:val="-2"/>
        </w:rPr>
        <w:t xml:space="preserve"> </w:t>
      </w:r>
      <w:r>
        <w:t>Understanding</w:t>
      </w:r>
      <w:r>
        <w:rPr>
          <w:spacing w:val="-3"/>
        </w:rPr>
        <w:t xml:space="preserve"> </w:t>
      </w:r>
      <w:r>
        <w:t>(MOU)</w:t>
      </w:r>
      <w:r>
        <w:rPr>
          <w:spacing w:val="-3"/>
        </w:rPr>
        <w:t xml:space="preserve"> </w:t>
      </w:r>
      <w:r>
        <w:t>between WorkSafe and Victoria Police.</w:t>
      </w:r>
    </w:p>
    <w:p w14:paraId="0A5446F6" w14:textId="77777777" w:rsidR="0087428F" w:rsidRDefault="00000000">
      <w:pPr>
        <w:pStyle w:val="Heading4"/>
        <w:spacing w:before="243"/>
      </w:pPr>
      <w:r>
        <w:rPr>
          <w:color w:val="00254D"/>
          <w:spacing w:val="-2"/>
        </w:rPr>
        <w:t>Rationale</w:t>
      </w:r>
    </w:p>
    <w:p w14:paraId="5E32F5F6" w14:textId="77777777" w:rsidR="0087428F" w:rsidRDefault="00000000">
      <w:pPr>
        <w:spacing w:before="86"/>
        <w:ind w:left="285"/>
        <w:rPr>
          <w:i/>
          <w:sz w:val="19"/>
        </w:rPr>
      </w:pPr>
      <w:r>
        <w:rPr>
          <w:sz w:val="19"/>
        </w:rPr>
        <w:t>Victoria</w:t>
      </w:r>
      <w:r>
        <w:rPr>
          <w:spacing w:val="-8"/>
          <w:sz w:val="19"/>
        </w:rPr>
        <w:t xml:space="preserve"> </w:t>
      </w:r>
      <w:r>
        <w:rPr>
          <w:sz w:val="19"/>
        </w:rPr>
        <w:t>Police</w:t>
      </w:r>
      <w:r>
        <w:rPr>
          <w:spacing w:val="-8"/>
          <w:sz w:val="19"/>
        </w:rPr>
        <w:t xml:space="preserve"> </w:t>
      </w:r>
      <w:r>
        <w:rPr>
          <w:sz w:val="19"/>
        </w:rPr>
        <w:t>protocols</w:t>
      </w:r>
      <w:r>
        <w:rPr>
          <w:spacing w:val="-6"/>
          <w:sz w:val="19"/>
        </w:rPr>
        <w:t xml:space="preserve"> </w:t>
      </w:r>
      <w:r>
        <w:rPr>
          <w:sz w:val="19"/>
        </w:rPr>
        <w:t>have</w:t>
      </w:r>
      <w:r>
        <w:rPr>
          <w:spacing w:val="-7"/>
          <w:sz w:val="19"/>
        </w:rPr>
        <w:t xml:space="preserve"> </w:t>
      </w:r>
      <w:r>
        <w:rPr>
          <w:sz w:val="19"/>
        </w:rPr>
        <w:t>recently</w:t>
      </w:r>
      <w:r>
        <w:rPr>
          <w:spacing w:val="-8"/>
          <w:sz w:val="19"/>
        </w:rPr>
        <w:t xml:space="preserve"> </w:t>
      </w:r>
      <w:r>
        <w:rPr>
          <w:sz w:val="19"/>
        </w:rPr>
        <w:t>been</w:t>
      </w:r>
      <w:r>
        <w:rPr>
          <w:spacing w:val="-6"/>
          <w:sz w:val="19"/>
        </w:rPr>
        <w:t xml:space="preserve"> </w:t>
      </w:r>
      <w:r>
        <w:rPr>
          <w:sz w:val="19"/>
        </w:rPr>
        <w:t>reviewed</w:t>
      </w:r>
      <w:r>
        <w:rPr>
          <w:spacing w:val="-6"/>
          <w:sz w:val="19"/>
        </w:rPr>
        <w:t xml:space="preserve"> </w:t>
      </w:r>
      <w:r>
        <w:rPr>
          <w:sz w:val="19"/>
        </w:rPr>
        <w:t>and</w:t>
      </w:r>
      <w:r>
        <w:rPr>
          <w:spacing w:val="-6"/>
          <w:sz w:val="19"/>
        </w:rPr>
        <w:t xml:space="preserve"> </w:t>
      </w:r>
      <w:r>
        <w:rPr>
          <w:sz w:val="19"/>
        </w:rPr>
        <w:t>updated</w:t>
      </w:r>
      <w:r>
        <w:rPr>
          <w:spacing w:val="-5"/>
          <w:sz w:val="19"/>
        </w:rPr>
        <w:t xml:space="preserve"> </w:t>
      </w:r>
      <w:r>
        <w:rPr>
          <w:sz w:val="19"/>
        </w:rPr>
        <w:t>to</w:t>
      </w:r>
      <w:r>
        <w:rPr>
          <w:spacing w:val="-7"/>
          <w:sz w:val="19"/>
        </w:rPr>
        <w:t xml:space="preserve"> </w:t>
      </w:r>
      <w:r>
        <w:rPr>
          <w:sz w:val="19"/>
        </w:rPr>
        <w:t>ensure</w:t>
      </w:r>
      <w:r>
        <w:rPr>
          <w:spacing w:val="-3"/>
          <w:sz w:val="19"/>
        </w:rPr>
        <w:t xml:space="preserve"> </w:t>
      </w:r>
      <w:r>
        <w:rPr>
          <w:i/>
          <w:sz w:val="19"/>
        </w:rPr>
        <w:t>‘families</w:t>
      </w:r>
      <w:r>
        <w:rPr>
          <w:i/>
          <w:spacing w:val="-5"/>
          <w:sz w:val="19"/>
        </w:rPr>
        <w:t xml:space="preserve"> </w:t>
      </w:r>
      <w:r>
        <w:rPr>
          <w:i/>
          <w:sz w:val="19"/>
        </w:rPr>
        <w:t>are</w:t>
      </w:r>
      <w:r>
        <w:rPr>
          <w:i/>
          <w:spacing w:val="-7"/>
          <w:sz w:val="19"/>
        </w:rPr>
        <w:t xml:space="preserve"> </w:t>
      </w:r>
      <w:r>
        <w:rPr>
          <w:i/>
          <w:sz w:val="19"/>
        </w:rPr>
        <w:t>notified</w:t>
      </w:r>
      <w:r>
        <w:rPr>
          <w:i/>
          <w:spacing w:val="-7"/>
          <w:sz w:val="19"/>
        </w:rPr>
        <w:t xml:space="preserve"> </w:t>
      </w:r>
      <w:r>
        <w:rPr>
          <w:i/>
          <w:spacing w:val="-5"/>
          <w:sz w:val="19"/>
        </w:rPr>
        <w:t>of</w:t>
      </w:r>
    </w:p>
    <w:p w14:paraId="6412D577" w14:textId="77777777" w:rsidR="0087428F" w:rsidRDefault="00000000">
      <w:pPr>
        <w:spacing w:before="18"/>
        <w:ind w:left="285"/>
        <w:rPr>
          <w:sz w:val="19"/>
        </w:rPr>
      </w:pPr>
      <w:r>
        <w:rPr>
          <w:i/>
          <w:sz w:val="19"/>
        </w:rPr>
        <w:t>deaths</w:t>
      </w:r>
      <w:r>
        <w:rPr>
          <w:i/>
          <w:spacing w:val="-7"/>
          <w:sz w:val="19"/>
        </w:rPr>
        <w:t xml:space="preserve"> </w:t>
      </w:r>
      <w:r>
        <w:rPr>
          <w:i/>
          <w:sz w:val="19"/>
        </w:rPr>
        <w:t>quickly</w:t>
      </w:r>
      <w:r>
        <w:rPr>
          <w:i/>
          <w:spacing w:val="-7"/>
          <w:sz w:val="19"/>
        </w:rPr>
        <w:t xml:space="preserve"> </w:t>
      </w:r>
      <w:r>
        <w:rPr>
          <w:i/>
          <w:sz w:val="19"/>
        </w:rPr>
        <w:t>and</w:t>
      </w:r>
      <w:r>
        <w:rPr>
          <w:i/>
          <w:spacing w:val="-6"/>
          <w:sz w:val="19"/>
        </w:rPr>
        <w:t xml:space="preserve"> </w:t>
      </w:r>
      <w:r>
        <w:rPr>
          <w:i/>
          <w:sz w:val="19"/>
        </w:rPr>
        <w:t>receive</w:t>
      </w:r>
      <w:r>
        <w:rPr>
          <w:i/>
          <w:spacing w:val="-7"/>
          <w:sz w:val="19"/>
        </w:rPr>
        <w:t xml:space="preserve"> </w:t>
      </w:r>
      <w:r>
        <w:rPr>
          <w:i/>
          <w:sz w:val="19"/>
        </w:rPr>
        <w:t>support</w:t>
      </w:r>
      <w:r>
        <w:rPr>
          <w:i/>
          <w:spacing w:val="-5"/>
          <w:sz w:val="19"/>
        </w:rPr>
        <w:t xml:space="preserve"> </w:t>
      </w:r>
      <w:r>
        <w:rPr>
          <w:i/>
          <w:sz w:val="19"/>
        </w:rPr>
        <w:t>as</w:t>
      </w:r>
      <w:r>
        <w:rPr>
          <w:i/>
          <w:spacing w:val="-7"/>
          <w:sz w:val="19"/>
        </w:rPr>
        <w:t xml:space="preserve"> </w:t>
      </w:r>
      <w:r>
        <w:rPr>
          <w:i/>
          <w:sz w:val="19"/>
        </w:rPr>
        <w:t>soon</w:t>
      </w:r>
      <w:r>
        <w:rPr>
          <w:i/>
          <w:spacing w:val="-6"/>
          <w:sz w:val="19"/>
        </w:rPr>
        <w:t xml:space="preserve"> </w:t>
      </w:r>
      <w:r>
        <w:rPr>
          <w:i/>
          <w:sz w:val="19"/>
        </w:rPr>
        <w:t>as</w:t>
      </w:r>
      <w:r>
        <w:rPr>
          <w:i/>
          <w:spacing w:val="-6"/>
          <w:sz w:val="19"/>
        </w:rPr>
        <w:t xml:space="preserve"> </w:t>
      </w:r>
      <w:r>
        <w:rPr>
          <w:i/>
          <w:sz w:val="19"/>
        </w:rPr>
        <w:t>possible’.</w:t>
      </w:r>
      <w:r>
        <w:rPr>
          <w:i/>
          <w:position w:val="7"/>
          <w:sz w:val="12"/>
        </w:rPr>
        <w:t>59</w:t>
      </w:r>
      <w:r>
        <w:rPr>
          <w:i/>
          <w:spacing w:val="12"/>
          <w:position w:val="7"/>
          <w:sz w:val="12"/>
        </w:rPr>
        <w:t xml:space="preserve"> </w:t>
      </w:r>
      <w:r>
        <w:rPr>
          <w:sz w:val="19"/>
        </w:rPr>
        <w:t>Victoria</w:t>
      </w:r>
      <w:r>
        <w:rPr>
          <w:spacing w:val="-7"/>
          <w:sz w:val="19"/>
        </w:rPr>
        <w:t xml:space="preserve"> </w:t>
      </w:r>
      <w:r>
        <w:rPr>
          <w:sz w:val="19"/>
        </w:rPr>
        <w:t>Police</w:t>
      </w:r>
      <w:r>
        <w:rPr>
          <w:spacing w:val="-6"/>
          <w:sz w:val="19"/>
        </w:rPr>
        <w:t xml:space="preserve"> </w:t>
      </w:r>
      <w:r>
        <w:rPr>
          <w:sz w:val="19"/>
        </w:rPr>
        <w:t>also</w:t>
      </w:r>
      <w:r>
        <w:rPr>
          <w:spacing w:val="-7"/>
          <w:sz w:val="19"/>
        </w:rPr>
        <w:t xml:space="preserve"> </w:t>
      </w:r>
      <w:r>
        <w:rPr>
          <w:sz w:val="19"/>
        </w:rPr>
        <w:t>note</w:t>
      </w:r>
      <w:r>
        <w:rPr>
          <w:spacing w:val="-5"/>
          <w:sz w:val="19"/>
        </w:rPr>
        <w:t xml:space="preserve"> </w:t>
      </w:r>
      <w:r>
        <w:rPr>
          <w:sz w:val="19"/>
        </w:rPr>
        <w:t>that</w:t>
      </w:r>
      <w:r>
        <w:rPr>
          <w:spacing w:val="-6"/>
          <w:sz w:val="19"/>
        </w:rPr>
        <w:t xml:space="preserve"> </w:t>
      </w:r>
      <w:r>
        <w:rPr>
          <w:sz w:val="19"/>
        </w:rPr>
        <w:t>protocols</w:t>
      </w:r>
      <w:r>
        <w:rPr>
          <w:spacing w:val="-5"/>
          <w:sz w:val="19"/>
        </w:rPr>
        <w:t xml:space="preserve"> </w:t>
      </w:r>
      <w:r>
        <w:rPr>
          <w:sz w:val="19"/>
        </w:rPr>
        <w:t>exist</w:t>
      </w:r>
      <w:r>
        <w:rPr>
          <w:spacing w:val="-4"/>
          <w:sz w:val="19"/>
        </w:rPr>
        <w:t xml:space="preserve"> </w:t>
      </w:r>
      <w:r>
        <w:rPr>
          <w:spacing w:val="-5"/>
          <w:sz w:val="19"/>
        </w:rPr>
        <w:t>to</w:t>
      </w:r>
    </w:p>
    <w:p w14:paraId="41941863" w14:textId="77777777" w:rsidR="0087428F" w:rsidRDefault="00000000">
      <w:pPr>
        <w:pStyle w:val="BodyText"/>
        <w:spacing w:before="8"/>
        <w:rPr>
          <w:sz w:val="11"/>
        </w:rPr>
      </w:pPr>
      <w:r>
        <w:rPr>
          <w:noProof/>
          <w:sz w:val="11"/>
        </w:rPr>
        <mc:AlternateContent>
          <mc:Choice Requires="wps">
            <w:drawing>
              <wp:anchor distT="0" distB="0" distL="0" distR="0" simplePos="0" relativeHeight="487609344" behindDoc="1" locked="0" layoutInCell="1" allowOverlap="1" wp14:anchorId="6AD32BA8" wp14:editId="423EAA37">
                <wp:simplePos x="0" y="0"/>
                <wp:positionH relativeFrom="page">
                  <wp:posOffset>990904</wp:posOffset>
                </wp:positionH>
                <wp:positionV relativeFrom="paragraph">
                  <wp:posOffset>113452</wp:posOffset>
                </wp:positionV>
                <wp:extent cx="1829435" cy="6350"/>
                <wp:effectExtent l="0" t="0" r="0" b="0"/>
                <wp:wrapTopAndBottom/>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A38FFD" id="Graphic 135" o:spid="_x0000_s1026" style="position:absolute;margin-left:78pt;margin-top:8.95pt;width:144.05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" path="m1829054,l,,,6095r1829054,l1829054,xe" fillcolor="black" stroked="f">
                <v:path arrowok="t"/>
                <w10:wrap type="topAndBottom" anchorx="page"/>
              </v:shape>
            </w:pict>
          </mc:Fallback>
        </mc:AlternateContent>
      </w:r>
    </w:p>
    <w:p w14:paraId="697865DB" w14:textId="77777777" w:rsidR="0087428F" w:rsidRDefault="00000000">
      <w:pPr>
        <w:spacing w:before="98"/>
        <w:ind w:left="285" w:right="468"/>
        <w:rPr>
          <w:sz w:val="15"/>
        </w:rPr>
      </w:pPr>
      <w:r>
        <w:rPr>
          <w:position w:val="6"/>
          <w:sz w:val="10"/>
        </w:rPr>
        <w:t>57</w:t>
      </w:r>
      <w:r>
        <w:rPr>
          <w:spacing w:val="13"/>
          <w:position w:val="6"/>
          <w:sz w:val="10"/>
        </w:rPr>
        <w:t xml:space="preserve"> </w:t>
      </w:r>
      <w:r>
        <w:rPr>
          <w:sz w:val="15"/>
        </w:rPr>
        <w:t>Of</w:t>
      </w:r>
      <w:r>
        <w:rPr>
          <w:spacing w:val="-3"/>
          <w:sz w:val="15"/>
        </w:rPr>
        <w:t xml:space="preserve"> </w:t>
      </w:r>
      <w:r>
        <w:rPr>
          <w:sz w:val="15"/>
        </w:rPr>
        <w:t>note, most</w:t>
      </w:r>
      <w:r>
        <w:rPr>
          <w:spacing w:val="-2"/>
          <w:sz w:val="15"/>
        </w:rPr>
        <w:t xml:space="preserve"> </w:t>
      </w:r>
      <w:r>
        <w:rPr>
          <w:sz w:val="15"/>
        </w:rPr>
        <w:t>critical</w:t>
      </w:r>
      <w:r>
        <w:rPr>
          <w:spacing w:val="-1"/>
          <w:sz w:val="15"/>
        </w:rPr>
        <w:t xml:space="preserve"> </w:t>
      </w:r>
      <w:r>
        <w:rPr>
          <w:sz w:val="15"/>
        </w:rPr>
        <w:t>incidents in Victoria</w:t>
      </w:r>
      <w:r>
        <w:rPr>
          <w:spacing w:val="-1"/>
          <w:sz w:val="15"/>
        </w:rPr>
        <w:t xml:space="preserve"> </w:t>
      </w:r>
      <w:r>
        <w:rPr>
          <w:sz w:val="15"/>
        </w:rPr>
        <w:t>are</w:t>
      </w:r>
      <w:r>
        <w:rPr>
          <w:spacing w:val="-3"/>
          <w:sz w:val="15"/>
        </w:rPr>
        <w:t xml:space="preserve"> </w:t>
      </w:r>
      <w:r>
        <w:rPr>
          <w:sz w:val="15"/>
        </w:rPr>
        <w:t>sent</w:t>
      </w:r>
      <w:r>
        <w:rPr>
          <w:spacing w:val="-2"/>
          <w:sz w:val="15"/>
        </w:rPr>
        <w:t xml:space="preserve"> </w:t>
      </w:r>
      <w:r>
        <w:rPr>
          <w:sz w:val="15"/>
        </w:rPr>
        <w:t>to</w:t>
      </w:r>
      <w:r>
        <w:rPr>
          <w:spacing w:val="-3"/>
          <w:sz w:val="15"/>
        </w:rPr>
        <w:t xml:space="preserve"> </w:t>
      </w:r>
      <w:r>
        <w:rPr>
          <w:sz w:val="15"/>
        </w:rPr>
        <w:t>either</w:t>
      </w:r>
      <w:r>
        <w:rPr>
          <w:spacing w:val="-3"/>
          <w:sz w:val="15"/>
        </w:rPr>
        <w:t xml:space="preserve"> </w:t>
      </w:r>
      <w:r>
        <w:rPr>
          <w:sz w:val="15"/>
        </w:rPr>
        <w:t>Royal</w:t>
      </w:r>
      <w:r>
        <w:rPr>
          <w:spacing w:val="-4"/>
          <w:sz w:val="15"/>
        </w:rPr>
        <w:t xml:space="preserve"> </w:t>
      </w:r>
      <w:r>
        <w:rPr>
          <w:sz w:val="15"/>
        </w:rPr>
        <w:t>Melbourne</w:t>
      </w:r>
      <w:r>
        <w:rPr>
          <w:spacing w:val="-3"/>
          <w:sz w:val="15"/>
        </w:rPr>
        <w:t xml:space="preserve"> </w:t>
      </w:r>
      <w:r>
        <w:rPr>
          <w:sz w:val="15"/>
        </w:rPr>
        <w:t>Hospital</w:t>
      </w:r>
      <w:r>
        <w:rPr>
          <w:spacing w:val="-2"/>
          <w:sz w:val="15"/>
        </w:rPr>
        <w:t xml:space="preserve"> </w:t>
      </w:r>
      <w:r>
        <w:rPr>
          <w:sz w:val="15"/>
        </w:rPr>
        <w:t>or The</w:t>
      </w:r>
      <w:r>
        <w:rPr>
          <w:spacing w:val="-3"/>
          <w:sz w:val="15"/>
        </w:rPr>
        <w:t xml:space="preserve"> </w:t>
      </w:r>
      <w:r>
        <w:rPr>
          <w:sz w:val="15"/>
        </w:rPr>
        <w:t>Alfred. Victoria</w:t>
      </w:r>
      <w:r>
        <w:rPr>
          <w:spacing w:val="-1"/>
          <w:sz w:val="15"/>
        </w:rPr>
        <w:t xml:space="preserve"> </w:t>
      </w:r>
      <w:r>
        <w:rPr>
          <w:sz w:val="15"/>
        </w:rPr>
        <w:t>Police</w:t>
      </w:r>
      <w:r>
        <w:rPr>
          <w:spacing w:val="-1"/>
          <w:sz w:val="15"/>
        </w:rPr>
        <w:t xml:space="preserve"> </w:t>
      </w:r>
      <w:r>
        <w:rPr>
          <w:sz w:val="15"/>
        </w:rPr>
        <w:t>should</w:t>
      </w:r>
      <w:r>
        <w:rPr>
          <w:spacing w:val="-1"/>
          <w:sz w:val="15"/>
        </w:rPr>
        <w:t xml:space="preserve"> </w:t>
      </w:r>
      <w:r>
        <w:rPr>
          <w:sz w:val="15"/>
        </w:rPr>
        <w:t>engage these hospitals directly to develop MOUs for how and when police should be involved in notifying family members.</w:t>
      </w:r>
    </w:p>
    <w:p w14:paraId="4AE85EDF" w14:textId="77777777" w:rsidR="0087428F" w:rsidRDefault="00000000">
      <w:pPr>
        <w:spacing w:line="199" w:lineRule="exact"/>
        <w:ind w:left="285"/>
        <w:rPr>
          <w:sz w:val="15"/>
        </w:rPr>
      </w:pPr>
      <w:r>
        <w:rPr>
          <w:position w:val="6"/>
          <w:sz w:val="10"/>
        </w:rPr>
        <w:t>58</w:t>
      </w:r>
      <w:r>
        <w:rPr>
          <w:spacing w:val="10"/>
          <w:position w:val="6"/>
          <w:sz w:val="10"/>
        </w:rPr>
        <w:t xml:space="preserve"> </w:t>
      </w:r>
      <w:r>
        <w:rPr>
          <w:sz w:val="15"/>
        </w:rPr>
        <w:t>See</w:t>
      </w:r>
      <w:r>
        <w:rPr>
          <w:spacing w:val="-5"/>
          <w:sz w:val="15"/>
        </w:rPr>
        <w:t xml:space="preserve"> </w:t>
      </w:r>
      <w:r>
        <w:rPr>
          <w:sz w:val="15"/>
        </w:rPr>
        <w:t>Opportunity</w:t>
      </w:r>
      <w:r>
        <w:rPr>
          <w:spacing w:val="-2"/>
          <w:sz w:val="15"/>
        </w:rPr>
        <w:t xml:space="preserve"> </w:t>
      </w:r>
      <w:r>
        <w:rPr>
          <w:sz w:val="15"/>
        </w:rPr>
        <w:t>7</w:t>
      </w:r>
      <w:r>
        <w:rPr>
          <w:spacing w:val="-4"/>
          <w:sz w:val="15"/>
        </w:rPr>
        <w:t xml:space="preserve"> </w:t>
      </w:r>
      <w:r>
        <w:rPr>
          <w:sz w:val="15"/>
        </w:rPr>
        <w:t>for</w:t>
      </w:r>
      <w:r>
        <w:rPr>
          <w:spacing w:val="-2"/>
          <w:sz w:val="15"/>
        </w:rPr>
        <w:t xml:space="preserve"> </w:t>
      </w:r>
      <w:r>
        <w:rPr>
          <w:sz w:val="15"/>
        </w:rPr>
        <w:t>further</w:t>
      </w:r>
      <w:r>
        <w:rPr>
          <w:spacing w:val="-2"/>
          <w:sz w:val="15"/>
        </w:rPr>
        <w:t xml:space="preserve"> </w:t>
      </w:r>
      <w:proofErr w:type="gramStart"/>
      <w:r>
        <w:rPr>
          <w:spacing w:val="-2"/>
          <w:sz w:val="15"/>
        </w:rPr>
        <w:t>detail</w:t>
      </w:r>
      <w:proofErr w:type="gramEnd"/>
      <w:r>
        <w:rPr>
          <w:spacing w:val="-2"/>
          <w:sz w:val="15"/>
        </w:rPr>
        <w:t>.</w:t>
      </w:r>
    </w:p>
    <w:p w14:paraId="4F8C6275" w14:textId="77777777" w:rsidR="0087428F" w:rsidRDefault="00000000">
      <w:pPr>
        <w:spacing w:before="1"/>
        <w:ind w:left="285"/>
        <w:rPr>
          <w:sz w:val="16"/>
        </w:rPr>
      </w:pPr>
      <w:r>
        <w:rPr>
          <w:position w:val="6"/>
          <w:sz w:val="10"/>
        </w:rPr>
        <w:t>59</w:t>
      </w:r>
      <w:r>
        <w:rPr>
          <w:spacing w:val="9"/>
          <w:position w:val="6"/>
          <w:sz w:val="10"/>
        </w:rPr>
        <w:t xml:space="preserve"> </w:t>
      </w:r>
      <w:r>
        <w:rPr>
          <w:sz w:val="16"/>
        </w:rPr>
        <w:t>Andrews,</w:t>
      </w:r>
      <w:r>
        <w:rPr>
          <w:spacing w:val="-5"/>
          <w:sz w:val="16"/>
        </w:rPr>
        <w:t xml:space="preserve"> </w:t>
      </w:r>
      <w:r>
        <w:rPr>
          <w:sz w:val="16"/>
        </w:rPr>
        <w:t>D.</w:t>
      </w:r>
      <w:r>
        <w:rPr>
          <w:spacing w:val="-5"/>
          <w:sz w:val="16"/>
        </w:rPr>
        <w:t xml:space="preserve"> </w:t>
      </w:r>
      <w:r>
        <w:rPr>
          <w:sz w:val="16"/>
        </w:rPr>
        <w:t>(2021).</w:t>
      </w:r>
      <w:r>
        <w:rPr>
          <w:spacing w:val="-4"/>
          <w:sz w:val="16"/>
        </w:rPr>
        <w:t xml:space="preserve"> </w:t>
      </w:r>
      <w:r>
        <w:rPr>
          <w:sz w:val="16"/>
        </w:rPr>
        <w:t>Supporting</w:t>
      </w:r>
      <w:r>
        <w:rPr>
          <w:spacing w:val="-7"/>
          <w:sz w:val="16"/>
        </w:rPr>
        <w:t xml:space="preserve"> </w:t>
      </w:r>
      <w:r>
        <w:rPr>
          <w:sz w:val="16"/>
        </w:rPr>
        <w:t>Families</w:t>
      </w:r>
      <w:r>
        <w:rPr>
          <w:spacing w:val="-6"/>
          <w:sz w:val="16"/>
        </w:rPr>
        <w:t xml:space="preserve"> </w:t>
      </w:r>
      <w:r>
        <w:rPr>
          <w:sz w:val="16"/>
        </w:rPr>
        <w:t>Through</w:t>
      </w:r>
      <w:r>
        <w:rPr>
          <w:spacing w:val="-6"/>
          <w:sz w:val="16"/>
        </w:rPr>
        <w:t xml:space="preserve"> </w:t>
      </w:r>
      <w:r>
        <w:rPr>
          <w:sz w:val="16"/>
        </w:rPr>
        <w:t>Workplace</w:t>
      </w:r>
      <w:r>
        <w:rPr>
          <w:spacing w:val="-6"/>
          <w:sz w:val="16"/>
        </w:rPr>
        <w:t xml:space="preserve"> </w:t>
      </w:r>
      <w:r>
        <w:rPr>
          <w:sz w:val="16"/>
        </w:rPr>
        <w:t>Fatalities.</w:t>
      </w:r>
      <w:r>
        <w:rPr>
          <w:spacing w:val="-4"/>
          <w:sz w:val="16"/>
        </w:rPr>
        <w:t xml:space="preserve"> </w:t>
      </w:r>
      <w:r>
        <w:rPr>
          <w:sz w:val="16"/>
        </w:rPr>
        <w:t>Accessed</w:t>
      </w:r>
      <w:r>
        <w:rPr>
          <w:spacing w:val="-7"/>
          <w:sz w:val="16"/>
        </w:rPr>
        <w:t xml:space="preserve"> </w:t>
      </w:r>
      <w:r>
        <w:rPr>
          <w:sz w:val="16"/>
        </w:rPr>
        <w:t>at:</w:t>
      </w:r>
      <w:r>
        <w:rPr>
          <w:spacing w:val="-4"/>
          <w:sz w:val="16"/>
        </w:rPr>
        <w:t xml:space="preserve"> </w:t>
      </w:r>
      <w:hyperlink r:id="rId95">
        <w:r>
          <w:rPr>
            <w:spacing w:val="-2"/>
            <w:sz w:val="16"/>
          </w:rPr>
          <w:t>[</w:t>
        </w:r>
        <w:r>
          <w:rPr>
            <w:color w:val="00254D"/>
            <w:spacing w:val="-2"/>
            <w:sz w:val="16"/>
            <w:u w:val="single" w:color="00254D"/>
          </w:rPr>
          <w:t>Link</w:t>
        </w:r>
        <w:r>
          <w:rPr>
            <w:spacing w:val="-2"/>
            <w:sz w:val="16"/>
          </w:rPr>
          <w:t>]</w:t>
        </w:r>
      </w:hyperlink>
    </w:p>
    <w:p w14:paraId="57AA0D5A" w14:textId="77777777" w:rsidR="0087428F" w:rsidRDefault="0087428F">
      <w:pPr>
        <w:rPr>
          <w:sz w:val="16"/>
        </w:rPr>
        <w:sectPr w:rsidR="0087428F">
          <w:pgSz w:w="11910" w:h="16840"/>
          <w:pgMar w:top="1320" w:right="992" w:bottom="940" w:left="1275" w:header="0" w:footer="746" w:gutter="0"/>
          <w:cols w:space="720"/>
        </w:sectPr>
      </w:pPr>
    </w:p>
    <w:p w14:paraId="31CF1049" w14:textId="77777777" w:rsidR="0087428F" w:rsidRDefault="00000000">
      <w:pPr>
        <w:pStyle w:val="BodyText"/>
        <w:spacing w:before="81" w:line="259" w:lineRule="auto"/>
        <w:ind w:left="285" w:right="976"/>
        <w:jc w:val="both"/>
      </w:pPr>
      <w:r>
        <w:lastRenderedPageBreak/>
        <w:t>support</w:t>
      </w:r>
      <w:r>
        <w:rPr>
          <w:spacing w:val="-3"/>
        </w:rPr>
        <w:t xml:space="preserve"> </w:t>
      </w:r>
      <w:r>
        <w:t>police</w:t>
      </w:r>
      <w:r>
        <w:rPr>
          <w:spacing w:val="-4"/>
        </w:rPr>
        <w:t xml:space="preserve"> </w:t>
      </w:r>
      <w:r>
        <w:t>in</w:t>
      </w:r>
      <w:r>
        <w:rPr>
          <w:spacing w:val="-2"/>
        </w:rPr>
        <w:t xml:space="preserve"> </w:t>
      </w:r>
      <w:r>
        <w:t>notifying</w:t>
      </w:r>
      <w:r>
        <w:rPr>
          <w:spacing w:val="-3"/>
        </w:rPr>
        <w:t xml:space="preserve"> </w:t>
      </w:r>
      <w:r>
        <w:t>family</w:t>
      </w:r>
      <w:r>
        <w:rPr>
          <w:spacing w:val="-4"/>
        </w:rPr>
        <w:t xml:space="preserve"> </w:t>
      </w:r>
      <w:r>
        <w:t>members beyond</w:t>
      </w:r>
      <w:r>
        <w:rPr>
          <w:spacing w:val="-3"/>
        </w:rPr>
        <w:t xml:space="preserve"> </w:t>
      </w:r>
      <w:r>
        <w:t>the</w:t>
      </w:r>
      <w:r>
        <w:rPr>
          <w:spacing w:val="-4"/>
        </w:rPr>
        <w:t xml:space="preserve"> </w:t>
      </w:r>
      <w:r>
        <w:t>next</w:t>
      </w:r>
      <w:r>
        <w:rPr>
          <w:spacing w:val="-3"/>
        </w:rPr>
        <w:t xml:space="preserve"> </w:t>
      </w:r>
      <w:r>
        <w:t>of</w:t>
      </w:r>
      <w:r>
        <w:rPr>
          <w:spacing w:val="-3"/>
        </w:rPr>
        <w:t xml:space="preserve"> </w:t>
      </w:r>
      <w:r>
        <w:t>kin,</w:t>
      </w:r>
      <w:r>
        <w:rPr>
          <w:spacing w:val="-3"/>
        </w:rPr>
        <w:t xml:space="preserve"> </w:t>
      </w:r>
      <w:r>
        <w:t>considering broader</w:t>
      </w:r>
      <w:r>
        <w:rPr>
          <w:spacing w:val="-2"/>
        </w:rPr>
        <w:t xml:space="preserve"> </w:t>
      </w:r>
      <w:r>
        <w:t>cultural</w:t>
      </w:r>
      <w:r>
        <w:rPr>
          <w:spacing w:val="-4"/>
        </w:rPr>
        <w:t xml:space="preserve"> </w:t>
      </w:r>
      <w:r>
        <w:t>and linguistic backgrounds</w:t>
      </w:r>
      <w:r>
        <w:rPr>
          <w:spacing w:val="-1"/>
        </w:rPr>
        <w:t xml:space="preserve"> </w:t>
      </w:r>
      <w:r>
        <w:t>and assisting employers in co-worker notification.</w:t>
      </w:r>
      <w:r>
        <w:rPr>
          <w:spacing w:val="-1"/>
        </w:rPr>
        <w:t xml:space="preserve"> </w:t>
      </w:r>
      <w:r>
        <w:t>Further, Victoria</w:t>
      </w:r>
      <w:r>
        <w:rPr>
          <w:spacing w:val="-1"/>
        </w:rPr>
        <w:t xml:space="preserve"> </w:t>
      </w:r>
      <w:r>
        <w:t>Police are trained to deliver trauma-informed notification.</w:t>
      </w:r>
    </w:p>
    <w:p w14:paraId="6FB08B25" w14:textId="77777777" w:rsidR="0087428F" w:rsidRDefault="00000000">
      <w:pPr>
        <w:pStyle w:val="BodyText"/>
        <w:spacing w:before="120" w:line="259" w:lineRule="auto"/>
        <w:ind w:left="285" w:right="407"/>
      </w:pPr>
      <w:r>
        <w:t>Despite existing protocols and training, families continually express concern about the notification experience.</w:t>
      </w:r>
      <w:r>
        <w:rPr>
          <w:spacing w:val="-4"/>
        </w:rPr>
        <w:t xml:space="preserve"> </w:t>
      </w:r>
      <w:r>
        <w:t>This</w:t>
      </w:r>
      <w:r>
        <w:rPr>
          <w:spacing w:val="-2"/>
        </w:rPr>
        <w:t xml:space="preserve"> </w:t>
      </w:r>
      <w:r>
        <w:t>project</w:t>
      </w:r>
      <w:r>
        <w:rPr>
          <w:spacing w:val="-2"/>
        </w:rPr>
        <w:t xml:space="preserve"> </w:t>
      </w:r>
      <w:r>
        <w:t>has</w:t>
      </w:r>
      <w:r>
        <w:rPr>
          <w:spacing w:val="-3"/>
        </w:rPr>
        <w:t xml:space="preserve"> </w:t>
      </w:r>
      <w:r>
        <w:t>been</w:t>
      </w:r>
      <w:r>
        <w:rPr>
          <w:spacing w:val="-2"/>
        </w:rPr>
        <w:t xml:space="preserve"> </w:t>
      </w:r>
      <w:r>
        <w:t>unable</w:t>
      </w:r>
      <w:r>
        <w:rPr>
          <w:spacing w:val="-4"/>
        </w:rPr>
        <w:t xml:space="preserve"> </w:t>
      </w:r>
      <w:r>
        <w:t>to</w:t>
      </w:r>
      <w:r>
        <w:rPr>
          <w:spacing w:val="-3"/>
        </w:rPr>
        <w:t xml:space="preserve"> </w:t>
      </w:r>
      <w:r>
        <w:t>determine</w:t>
      </w:r>
      <w:r>
        <w:rPr>
          <w:spacing w:val="-4"/>
        </w:rPr>
        <w:t xml:space="preserve"> </w:t>
      </w:r>
      <w:r>
        <w:t>how</w:t>
      </w:r>
      <w:r>
        <w:rPr>
          <w:spacing w:val="-3"/>
        </w:rPr>
        <w:t xml:space="preserve"> </w:t>
      </w:r>
      <w:r>
        <w:t>consistently</w:t>
      </w:r>
      <w:r>
        <w:rPr>
          <w:spacing w:val="-4"/>
        </w:rPr>
        <w:t xml:space="preserve"> </w:t>
      </w:r>
      <w:r>
        <w:t>policies</w:t>
      </w:r>
      <w:r>
        <w:rPr>
          <w:spacing w:val="-2"/>
        </w:rPr>
        <w:t xml:space="preserve"> </w:t>
      </w:r>
      <w:r>
        <w:t>are</w:t>
      </w:r>
      <w:r>
        <w:rPr>
          <w:spacing w:val="-4"/>
        </w:rPr>
        <w:t xml:space="preserve"> </w:t>
      </w:r>
      <w:r>
        <w:t>applied</w:t>
      </w:r>
      <w:r>
        <w:rPr>
          <w:spacing w:val="-2"/>
        </w:rPr>
        <w:t xml:space="preserve"> </w:t>
      </w:r>
      <w:r>
        <w:t>and</w:t>
      </w:r>
      <w:r>
        <w:rPr>
          <w:spacing w:val="-2"/>
        </w:rPr>
        <w:t xml:space="preserve"> </w:t>
      </w:r>
      <w:r>
        <w:t>how</w:t>
      </w:r>
      <w:r>
        <w:rPr>
          <w:spacing w:val="-3"/>
        </w:rPr>
        <w:t xml:space="preserve"> </w:t>
      </w:r>
      <w:r>
        <w:t xml:space="preserve">they are refreshed or reviewed. Further, it is not clear </w:t>
      </w:r>
      <w:proofErr w:type="gramStart"/>
      <w:r>
        <w:t>if</w:t>
      </w:r>
      <w:proofErr w:type="gramEnd"/>
      <w:r>
        <w:t xml:space="preserve"> Victoria Police </w:t>
      </w:r>
      <w:proofErr w:type="gramStart"/>
      <w:r>
        <w:t>has</w:t>
      </w:r>
      <w:proofErr w:type="gramEnd"/>
      <w:r>
        <w:t xml:space="preserve"> mechanisms to continually improve notification policies and/or provide refresher training to </w:t>
      </w:r>
      <w:proofErr w:type="gramStart"/>
      <w:r>
        <w:t>notifying</w:t>
      </w:r>
      <w:proofErr w:type="gramEnd"/>
      <w:r>
        <w:t xml:space="preserve"> officers.</w:t>
      </w:r>
    </w:p>
    <w:p w14:paraId="62D70758" w14:textId="77777777" w:rsidR="0087428F" w:rsidRDefault="00000000">
      <w:pPr>
        <w:pStyle w:val="Heading4"/>
        <w:spacing w:before="237"/>
      </w:pPr>
      <w:r>
        <w:rPr>
          <w:color w:val="00254D"/>
        </w:rPr>
        <w:t>Implementation</w:t>
      </w:r>
      <w:r>
        <w:rPr>
          <w:color w:val="00254D"/>
          <w:spacing w:val="-15"/>
        </w:rPr>
        <w:t xml:space="preserve"> </w:t>
      </w:r>
      <w:r>
        <w:rPr>
          <w:color w:val="00254D"/>
          <w:spacing w:val="-2"/>
        </w:rPr>
        <w:t>considerations</w:t>
      </w:r>
    </w:p>
    <w:p w14:paraId="6E41B360" w14:textId="77777777" w:rsidR="0087428F" w:rsidRDefault="00000000">
      <w:pPr>
        <w:pStyle w:val="BodyText"/>
        <w:spacing w:before="85" w:line="259" w:lineRule="auto"/>
        <w:ind w:left="285" w:right="496"/>
      </w:pPr>
      <w:proofErr w:type="spellStart"/>
      <w:r>
        <w:rPr>
          <w:rFonts w:ascii="Segoe UI Semibold"/>
          <w:b/>
        </w:rPr>
        <w:t>Utilise</w:t>
      </w:r>
      <w:proofErr w:type="spellEnd"/>
      <w:r>
        <w:rPr>
          <w:rFonts w:ascii="Segoe UI Semibold"/>
          <w:b/>
        </w:rPr>
        <w:t xml:space="preserve"> existing resources. </w:t>
      </w:r>
      <w:r>
        <w:t xml:space="preserve">Before any recommendations can be made </w:t>
      </w:r>
      <w:proofErr w:type="gramStart"/>
      <w:r>
        <w:t>for</w:t>
      </w:r>
      <w:proofErr w:type="gramEnd"/>
      <w:r>
        <w:t xml:space="preserve"> how Victoria Police can or should</w:t>
      </w:r>
      <w:r>
        <w:rPr>
          <w:spacing w:val="-2"/>
        </w:rPr>
        <w:t xml:space="preserve"> </w:t>
      </w:r>
      <w:r>
        <w:t>improve</w:t>
      </w:r>
      <w:r>
        <w:rPr>
          <w:spacing w:val="-4"/>
        </w:rPr>
        <w:t xml:space="preserve"> </w:t>
      </w:r>
      <w:r>
        <w:t>their</w:t>
      </w:r>
      <w:r>
        <w:rPr>
          <w:spacing w:val="-2"/>
        </w:rPr>
        <w:t xml:space="preserve"> </w:t>
      </w:r>
      <w:r>
        <w:t>notification practices,</w:t>
      </w:r>
      <w:r>
        <w:rPr>
          <w:spacing w:val="-4"/>
        </w:rPr>
        <w:t xml:space="preserve"> </w:t>
      </w:r>
      <w:r>
        <w:t>further</w:t>
      </w:r>
      <w:r>
        <w:rPr>
          <w:spacing w:val="-2"/>
        </w:rPr>
        <w:t xml:space="preserve"> </w:t>
      </w:r>
      <w:r>
        <w:t>work</w:t>
      </w:r>
      <w:r>
        <w:rPr>
          <w:spacing w:val="-4"/>
        </w:rPr>
        <w:t xml:space="preserve"> </w:t>
      </w:r>
      <w:r>
        <w:t>is</w:t>
      </w:r>
      <w:r>
        <w:rPr>
          <w:spacing w:val="-5"/>
        </w:rPr>
        <w:t xml:space="preserve"> </w:t>
      </w:r>
      <w:r>
        <w:t>required</w:t>
      </w:r>
      <w:r>
        <w:rPr>
          <w:spacing w:val="-4"/>
        </w:rPr>
        <w:t xml:space="preserve"> </w:t>
      </w:r>
      <w:r>
        <w:t>to</w:t>
      </w:r>
      <w:r>
        <w:rPr>
          <w:spacing w:val="-3"/>
        </w:rPr>
        <w:t xml:space="preserve"> </w:t>
      </w:r>
      <w:r>
        <w:t>understand</w:t>
      </w:r>
      <w:r>
        <w:rPr>
          <w:spacing w:val="-4"/>
        </w:rPr>
        <w:t xml:space="preserve"> </w:t>
      </w:r>
      <w:r>
        <w:t>the</w:t>
      </w:r>
      <w:r>
        <w:rPr>
          <w:spacing w:val="-6"/>
        </w:rPr>
        <w:t xml:space="preserve"> </w:t>
      </w:r>
      <w:r>
        <w:t>current</w:t>
      </w:r>
      <w:r>
        <w:rPr>
          <w:spacing w:val="-2"/>
        </w:rPr>
        <w:t xml:space="preserve"> </w:t>
      </w:r>
      <w:r>
        <w:t>policies</w:t>
      </w:r>
      <w:r>
        <w:rPr>
          <w:spacing w:val="-2"/>
        </w:rPr>
        <w:t xml:space="preserve"> </w:t>
      </w:r>
      <w:r>
        <w:t>and how they operate. This work could be undertaken with existing resources within the organisation in consultation with the WICC.</w:t>
      </w:r>
    </w:p>
    <w:p w14:paraId="698B661B" w14:textId="77777777" w:rsidR="0087428F" w:rsidRDefault="0087428F">
      <w:pPr>
        <w:pStyle w:val="BodyText"/>
        <w:spacing w:line="259" w:lineRule="auto"/>
        <w:sectPr w:rsidR="0087428F">
          <w:pgSz w:w="11910" w:h="16840"/>
          <w:pgMar w:top="1320" w:right="992" w:bottom="940" w:left="1275" w:header="0" w:footer="746" w:gutter="0"/>
          <w:cols w:space="720"/>
        </w:sectPr>
      </w:pPr>
    </w:p>
    <w:p w14:paraId="23D8F9F2" w14:textId="77777777" w:rsidR="0087428F" w:rsidRDefault="00000000">
      <w:pPr>
        <w:pStyle w:val="ListParagraph"/>
        <w:numPr>
          <w:ilvl w:val="1"/>
          <w:numId w:val="56"/>
        </w:numPr>
        <w:tabs>
          <w:tab w:val="left" w:pos="859"/>
        </w:tabs>
        <w:spacing w:before="79"/>
        <w:ind w:left="859" w:hanging="574"/>
        <w:rPr>
          <w:rFonts w:ascii="Segoe UI Semibold"/>
          <w:b/>
          <w:sz w:val="30"/>
        </w:rPr>
      </w:pPr>
      <w:r>
        <w:rPr>
          <w:rFonts w:ascii="Segoe UI Semibold"/>
          <w:b/>
          <w:color w:val="00254D"/>
          <w:sz w:val="30"/>
        </w:rPr>
        <w:lastRenderedPageBreak/>
        <w:t>Opportunities</w:t>
      </w:r>
      <w:r>
        <w:rPr>
          <w:rFonts w:ascii="Segoe UI Semibold"/>
          <w:b/>
          <w:color w:val="00254D"/>
          <w:spacing w:val="-6"/>
          <w:sz w:val="30"/>
        </w:rPr>
        <w:t xml:space="preserve"> </w:t>
      </w:r>
      <w:r>
        <w:rPr>
          <w:rFonts w:ascii="Segoe UI Semibold"/>
          <w:b/>
          <w:color w:val="00254D"/>
          <w:sz w:val="30"/>
        </w:rPr>
        <w:t>to</w:t>
      </w:r>
      <w:r>
        <w:rPr>
          <w:rFonts w:ascii="Segoe UI Semibold"/>
          <w:b/>
          <w:color w:val="00254D"/>
          <w:spacing w:val="-6"/>
          <w:sz w:val="30"/>
        </w:rPr>
        <w:t xml:space="preserve"> </w:t>
      </w:r>
      <w:r>
        <w:rPr>
          <w:rFonts w:ascii="Segoe UI Semibold"/>
          <w:b/>
          <w:color w:val="00254D"/>
          <w:sz w:val="30"/>
        </w:rPr>
        <w:t>strengthen</w:t>
      </w:r>
      <w:r>
        <w:rPr>
          <w:rFonts w:ascii="Segoe UI Semibold"/>
          <w:b/>
          <w:color w:val="00254D"/>
          <w:spacing w:val="-5"/>
          <w:sz w:val="30"/>
        </w:rPr>
        <w:t xml:space="preserve"> </w:t>
      </w:r>
      <w:proofErr w:type="gramStart"/>
      <w:r>
        <w:rPr>
          <w:rFonts w:ascii="Segoe UI Semibold"/>
          <w:b/>
          <w:color w:val="00254D"/>
          <w:sz w:val="30"/>
        </w:rPr>
        <w:t>wellbeing</w:t>
      </w:r>
      <w:proofErr w:type="gramEnd"/>
      <w:r>
        <w:rPr>
          <w:rFonts w:ascii="Segoe UI Semibold"/>
          <w:b/>
          <w:color w:val="00254D"/>
          <w:spacing w:val="-5"/>
          <w:sz w:val="30"/>
        </w:rPr>
        <w:t xml:space="preserve"> </w:t>
      </w:r>
      <w:proofErr w:type="gramStart"/>
      <w:r>
        <w:rPr>
          <w:rFonts w:ascii="Segoe UI Semibold"/>
          <w:b/>
          <w:color w:val="00254D"/>
          <w:spacing w:val="-2"/>
          <w:sz w:val="30"/>
        </w:rPr>
        <w:t>supports</w:t>
      </w:r>
      <w:proofErr w:type="gramEnd"/>
    </w:p>
    <w:p w14:paraId="55F96E1D" w14:textId="77777777" w:rsidR="0087428F" w:rsidRDefault="00000000">
      <w:pPr>
        <w:pStyle w:val="BodyText"/>
        <w:spacing w:before="183" w:line="259" w:lineRule="auto"/>
        <w:ind w:left="285" w:right="468"/>
      </w:pPr>
      <w:r>
        <w:t>Access to psychological support, practical assistance and peer networks are all core elements of any support model. There are four opportunities to strengthen access and availability of wellbeing supports following</w:t>
      </w:r>
      <w:r>
        <w:rPr>
          <w:spacing w:val="-2"/>
        </w:rPr>
        <w:t xml:space="preserve"> </w:t>
      </w:r>
      <w:r>
        <w:t>a</w:t>
      </w:r>
      <w:r>
        <w:rPr>
          <w:spacing w:val="-4"/>
        </w:rPr>
        <w:t xml:space="preserve"> </w:t>
      </w:r>
      <w:r>
        <w:t>serious</w:t>
      </w:r>
      <w:r>
        <w:rPr>
          <w:spacing w:val="-2"/>
        </w:rPr>
        <w:t xml:space="preserve"> </w:t>
      </w:r>
      <w:r>
        <w:t>incident</w:t>
      </w:r>
      <w:r>
        <w:rPr>
          <w:spacing w:val="-2"/>
        </w:rPr>
        <w:t xml:space="preserve"> </w:t>
      </w:r>
      <w:r>
        <w:t>or</w:t>
      </w:r>
      <w:r>
        <w:rPr>
          <w:spacing w:val="-2"/>
        </w:rPr>
        <w:t xml:space="preserve"> </w:t>
      </w:r>
      <w:r>
        <w:t>workplace death,</w:t>
      </w:r>
      <w:r>
        <w:rPr>
          <w:spacing w:val="-4"/>
        </w:rPr>
        <w:t xml:space="preserve"> </w:t>
      </w:r>
      <w:r>
        <w:t>all</w:t>
      </w:r>
      <w:r>
        <w:rPr>
          <w:spacing w:val="-4"/>
        </w:rPr>
        <w:t xml:space="preserve"> </w:t>
      </w:r>
      <w:r>
        <w:t>of</w:t>
      </w:r>
      <w:r>
        <w:rPr>
          <w:spacing w:val="-3"/>
        </w:rPr>
        <w:t xml:space="preserve"> </w:t>
      </w:r>
      <w:r>
        <w:t>which</w:t>
      </w:r>
      <w:r>
        <w:rPr>
          <w:spacing w:val="-2"/>
        </w:rPr>
        <w:t xml:space="preserve"> </w:t>
      </w:r>
      <w:r>
        <w:t>will</w:t>
      </w:r>
      <w:r>
        <w:rPr>
          <w:spacing w:val="-4"/>
        </w:rPr>
        <w:t xml:space="preserve"> </w:t>
      </w:r>
      <w:r>
        <w:t>improve</w:t>
      </w:r>
      <w:r>
        <w:rPr>
          <w:spacing w:val="-1"/>
        </w:rPr>
        <w:t xml:space="preserve"> </w:t>
      </w:r>
      <w:r>
        <w:t>the</w:t>
      </w:r>
      <w:r>
        <w:rPr>
          <w:spacing w:val="-4"/>
        </w:rPr>
        <w:t xml:space="preserve"> </w:t>
      </w:r>
      <w:r>
        <w:t>support</w:t>
      </w:r>
      <w:r>
        <w:rPr>
          <w:spacing w:val="-2"/>
        </w:rPr>
        <w:t xml:space="preserve"> </w:t>
      </w:r>
      <w:r>
        <w:t>model</w:t>
      </w:r>
      <w:r>
        <w:rPr>
          <w:spacing w:val="-4"/>
        </w:rPr>
        <w:t xml:space="preserve"> </w:t>
      </w:r>
      <w:r>
        <w:t>for</w:t>
      </w:r>
      <w:r>
        <w:rPr>
          <w:spacing w:val="-2"/>
        </w:rPr>
        <w:t xml:space="preserve"> </w:t>
      </w:r>
      <w:r>
        <w:t>multiple cohorts for families, injured workers and co-workers.</w:t>
      </w:r>
    </w:p>
    <w:p w14:paraId="5D022706" w14:textId="77777777" w:rsidR="0087428F" w:rsidRDefault="0087428F">
      <w:pPr>
        <w:pStyle w:val="BodyText"/>
        <w:spacing w:before="226"/>
      </w:pPr>
    </w:p>
    <w:p w14:paraId="369FFEE0" w14:textId="77777777" w:rsidR="0087428F" w:rsidRDefault="00000000">
      <w:pPr>
        <w:pStyle w:val="Heading3"/>
        <w:spacing w:line="259" w:lineRule="auto"/>
        <w:ind w:right="468"/>
      </w:pPr>
      <w:bookmarkStart w:id="19" w:name="_bookmark19"/>
      <w:bookmarkEnd w:id="19"/>
      <w:r>
        <w:rPr>
          <w:color w:val="F15E20"/>
        </w:rPr>
        <w:t>Opportunity</w:t>
      </w:r>
      <w:r>
        <w:rPr>
          <w:color w:val="F15E20"/>
          <w:spacing w:val="-2"/>
        </w:rPr>
        <w:t xml:space="preserve"> </w:t>
      </w:r>
      <w:r>
        <w:rPr>
          <w:color w:val="F15E20"/>
        </w:rPr>
        <w:t>9</w:t>
      </w:r>
      <w:r>
        <w:rPr>
          <w:color w:val="F15E20"/>
          <w:spacing w:val="-5"/>
        </w:rPr>
        <w:t xml:space="preserve"> </w:t>
      </w:r>
      <w:r>
        <w:rPr>
          <w:color w:val="F15E20"/>
        </w:rPr>
        <w:t>|</w:t>
      </w:r>
      <w:r>
        <w:rPr>
          <w:color w:val="F15E20"/>
          <w:spacing w:val="-5"/>
        </w:rPr>
        <w:t xml:space="preserve"> </w:t>
      </w:r>
      <w:r>
        <w:rPr>
          <w:color w:val="00254D"/>
        </w:rPr>
        <w:t>Provide</w:t>
      </w:r>
      <w:r>
        <w:rPr>
          <w:color w:val="00254D"/>
          <w:spacing w:val="-6"/>
        </w:rPr>
        <w:t xml:space="preserve"> </w:t>
      </w:r>
      <w:r>
        <w:rPr>
          <w:color w:val="00254D"/>
        </w:rPr>
        <w:t>access</w:t>
      </w:r>
      <w:r>
        <w:rPr>
          <w:color w:val="00254D"/>
          <w:spacing w:val="-5"/>
        </w:rPr>
        <w:t xml:space="preserve"> </w:t>
      </w:r>
      <w:r>
        <w:rPr>
          <w:color w:val="00254D"/>
        </w:rPr>
        <w:t>to</w:t>
      </w:r>
      <w:r>
        <w:rPr>
          <w:color w:val="00254D"/>
          <w:spacing w:val="-4"/>
        </w:rPr>
        <w:t xml:space="preserve"> </w:t>
      </w:r>
      <w:r>
        <w:rPr>
          <w:color w:val="00254D"/>
        </w:rPr>
        <w:t>financial</w:t>
      </w:r>
      <w:r>
        <w:rPr>
          <w:color w:val="00254D"/>
          <w:spacing w:val="-5"/>
        </w:rPr>
        <w:t xml:space="preserve"> </w:t>
      </w:r>
      <w:r>
        <w:rPr>
          <w:color w:val="00254D"/>
        </w:rPr>
        <w:t>counselling</w:t>
      </w:r>
      <w:r>
        <w:rPr>
          <w:color w:val="00254D"/>
          <w:spacing w:val="-3"/>
        </w:rPr>
        <w:t xml:space="preserve"> </w:t>
      </w:r>
      <w:r>
        <w:rPr>
          <w:color w:val="00254D"/>
        </w:rPr>
        <w:t>for</w:t>
      </w:r>
      <w:r>
        <w:rPr>
          <w:color w:val="00254D"/>
          <w:spacing w:val="-4"/>
        </w:rPr>
        <w:t xml:space="preserve"> </w:t>
      </w:r>
      <w:r>
        <w:rPr>
          <w:color w:val="00254D"/>
        </w:rPr>
        <w:t>families</w:t>
      </w:r>
      <w:r>
        <w:rPr>
          <w:color w:val="00254D"/>
          <w:spacing w:val="-5"/>
        </w:rPr>
        <w:t xml:space="preserve"> </w:t>
      </w:r>
      <w:r>
        <w:rPr>
          <w:color w:val="00254D"/>
        </w:rPr>
        <w:t>and injured workers</w:t>
      </w:r>
    </w:p>
    <w:p w14:paraId="3301AE38" w14:textId="77777777" w:rsidR="0087428F" w:rsidRDefault="0087428F">
      <w:pPr>
        <w:pStyle w:val="BodyText"/>
        <w:spacing w:before="6"/>
        <w:rPr>
          <w:rFonts w:ascii="Segoe UI Semibold"/>
          <w:b/>
        </w:rPr>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5"/>
        <w:gridCol w:w="2286"/>
        <w:gridCol w:w="2300"/>
      </w:tblGrid>
      <w:tr w:rsidR="0087428F" w14:paraId="6E78F4AA" w14:textId="77777777">
        <w:trPr>
          <w:trHeight w:val="396"/>
          <w:tblCellSpacing w:w="9" w:type="dxa"/>
        </w:trPr>
        <w:tc>
          <w:tcPr>
            <w:tcW w:w="2266" w:type="dxa"/>
            <w:tcBorders>
              <w:top w:val="nil"/>
              <w:left w:val="nil"/>
            </w:tcBorders>
            <w:shd w:val="clear" w:color="auto" w:fill="00254D"/>
          </w:tcPr>
          <w:p w14:paraId="628561D3" w14:textId="77777777" w:rsidR="0087428F" w:rsidRDefault="00000000">
            <w:pPr>
              <w:pStyle w:val="TableParagraph"/>
              <w:spacing w:before="71"/>
              <w:ind w:left="748"/>
              <w:rPr>
                <w:rFonts w:ascii="Segoe UI Semibold"/>
                <w:b/>
                <w:sz w:val="19"/>
              </w:rPr>
            </w:pPr>
            <w:r>
              <w:rPr>
                <w:rFonts w:ascii="Segoe UI Semibold"/>
                <w:b/>
                <w:color w:val="FFFFFF"/>
                <w:spacing w:val="-2"/>
                <w:sz w:val="19"/>
              </w:rPr>
              <w:t>COHORT</w:t>
            </w:r>
          </w:p>
        </w:tc>
        <w:tc>
          <w:tcPr>
            <w:tcW w:w="2267" w:type="dxa"/>
            <w:tcBorders>
              <w:top w:val="nil"/>
              <w:right w:val="nil"/>
            </w:tcBorders>
            <w:shd w:val="clear" w:color="auto" w:fill="00254D"/>
          </w:tcPr>
          <w:p w14:paraId="3206C06F" w14:textId="77777777" w:rsidR="0087428F" w:rsidRDefault="00000000">
            <w:pPr>
              <w:pStyle w:val="TableParagraph"/>
              <w:spacing w:before="71"/>
              <w:ind w:left="541"/>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8" w:type="dxa"/>
            <w:tcBorders>
              <w:top w:val="nil"/>
              <w:left w:val="nil"/>
              <w:right w:val="nil"/>
            </w:tcBorders>
            <w:shd w:val="clear" w:color="auto" w:fill="00254D"/>
          </w:tcPr>
          <w:p w14:paraId="48112190" w14:textId="77777777" w:rsidR="0087428F" w:rsidRDefault="00000000">
            <w:pPr>
              <w:pStyle w:val="TableParagraph"/>
              <w:spacing w:before="71"/>
              <w:jc w:val="center"/>
              <w:rPr>
                <w:rFonts w:ascii="Segoe UI Semibold"/>
                <w:b/>
                <w:sz w:val="19"/>
              </w:rPr>
            </w:pPr>
            <w:r>
              <w:rPr>
                <w:rFonts w:ascii="Segoe UI Semibold"/>
                <w:b/>
                <w:color w:val="FFFFFF"/>
                <w:spacing w:val="-2"/>
                <w:sz w:val="19"/>
              </w:rPr>
              <w:t>IMPLEMENTATION</w:t>
            </w:r>
          </w:p>
        </w:tc>
        <w:tc>
          <w:tcPr>
            <w:tcW w:w="2267" w:type="dxa"/>
            <w:tcBorders>
              <w:top w:val="nil"/>
              <w:left w:val="nil"/>
              <w:right w:val="nil"/>
            </w:tcBorders>
            <w:shd w:val="clear" w:color="auto" w:fill="00254D"/>
          </w:tcPr>
          <w:p w14:paraId="544176D7" w14:textId="77777777" w:rsidR="0087428F" w:rsidRDefault="00000000">
            <w:pPr>
              <w:pStyle w:val="TableParagraph"/>
              <w:spacing w:before="71"/>
              <w:ind w:left="153"/>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38295B52" w14:textId="77777777">
        <w:trPr>
          <w:trHeight w:val="993"/>
          <w:tblCellSpacing w:w="9" w:type="dxa"/>
        </w:trPr>
        <w:tc>
          <w:tcPr>
            <w:tcW w:w="2266" w:type="dxa"/>
            <w:tcBorders>
              <w:left w:val="nil"/>
              <w:bottom w:val="nil"/>
            </w:tcBorders>
            <w:shd w:val="clear" w:color="auto" w:fill="F15E20"/>
          </w:tcPr>
          <w:p w14:paraId="314F0071" w14:textId="77777777" w:rsidR="0087428F" w:rsidRDefault="00000000">
            <w:pPr>
              <w:pStyle w:val="TableParagraph"/>
              <w:spacing w:before="245"/>
              <w:ind w:left="801" w:right="431" w:hanging="363"/>
              <w:rPr>
                <w:rFonts w:ascii="Segoe UI Semibold"/>
                <w:b/>
                <w:sz w:val="19"/>
              </w:rPr>
            </w:pPr>
            <w:r>
              <w:rPr>
                <w:rFonts w:ascii="Segoe UI Semibold"/>
                <w:b/>
                <w:color w:val="FFFFFF"/>
                <w:sz w:val="19"/>
              </w:rPr>
              <w:t>Injured</w:t>
            </w:r>
            <w:r>
              <w:rPr>
                <w:rFonts w:ascii="Segoe UI Semibold"/>
                <w:b/>
                <w:color w:val="FFFFFF"/>
                <w:spacing w:val="-14"/>
                <w:sz w:val="19"/>
              </w:rPr>
              <w:t xml:space="preserve"> </w:t>
            </w:r>
            <w:r>
              <w:rPr>
                <w:rFonts w:ascii="Segoe UI Semibold"/>
                <w:b/>
                <w:color w:val="FFFFFF"/>
                <w:sz w:val="19"/>
              </w:rPr>
              <w:t xml:space="preserve">workers, </w:t>
            </w:r>
            <w:r>
              <w:rPr>
                <w:rFonts w:ascii="Segoe UI Semibold"/>
                <w:b/>
                <w:color w:val="FFFFFF"/>
                <w:spacing w:val="-2"/>
                <w:sz w:val="19"/>
              </w:rPr>
              <w:t>families</w:t>
            </w:r>
          </w:p>
        </w:tc>
        <w:tc>
          <w:tcPr>
            <w:tcW w:w="2267" w:type="dxa"/>
            <w:tcBorders>
              <w:bottom w:val="nil"/>
              <w:right w:val="nil"/>
            </w:tcBorders>
            <w:shd w:val="clear" w:color="auto" w:fill="F15E20"/>
          </w:tcPr>
          <w:p w14:paraId="3ED0AB12" w14:textId="77777777" w:rsidR="0087428F" w:rsidRDefault="00000000">
            <w:pPr>
              <w:pStyle w:val="TableParagraph"/>
              <w:spacing w:before="118"/>
              <w:ind w:left="354" w:firstLine="7"/>
              <w:rPr>
                <w:rFonts w:ascii="Segoe UI Semibold"/>
                <w:b/>
                <w:sz w:val="19"/>
              </w:rPr>
            </w:pPr>
            <w:r>
              <w:rPr>
                <w:rFonts w:ascii="Segoe UI Semibold"/>
                <w:b/>
                <w:color w:val="FFFFFF"/>
                <w:sz w:val="19"/>
              </w:rPr>
              <w:t>2.1</w:t>
            </w:r>
            <w:r>
              <w:rPr>
                <w:rFonts w:ascii="Segoe UI Semibold"/>
                <w:b/>
                <w:color w:val="FFFFFF"/>
                <w:spacing w:val="-14"/>
                <w:sz w:val="19"/>
              </w:rPr>
              <w:t xml:space="preserve"> </w:t>
            </w:r>
            <w:r>
              <w:rPr>
                <w:rFonts w:ascii="Segoe UI Semibold"/>
                <w:b/>
                <w:color w:val="FFFFFF"/>
                <w:sz w:val="19"/>
              </w:rPr>
              <w:t>Accessible</w:t>
            </w:r>
            <w:r>
              <w:rPr>
                <w:rFonts w:ascii="Segoe UI Semibold"/>
                <w:b/>
                <w:color w:val="FFFFFF"/>
                <w:spacing w:val="-13"/>
                <w:sz w:val="19"/>
              </w:rPr>
              <w:t xml:space="preserve"> </w:t>
            </w:r>
            <w:r>
              <w:rPr>
                <w:rFonts w:ascii="Segoe UI Semibold"/>
                <w:b/>
                <w:color w:val="FFFFFF"/>
                <w:sz w:val="19"/>
              </w:rPr>
              <w:t>and tailored</w:t>
            </w:r>
            <w:r>
              <w:rPr>
                <w:rFonts w:ascii="Segoe UI Semibold"/>
                <w:b/>
                <w:color w:val="FFFFFF"/>
                <w:spacing w:val="-9"/>
                <w:sz w:val="19"/>
              </w:rPr>
              <w:t xml:space="preserve"> </w:t>
            </w:r>
            <w:r>
              <w:rPr>
                <w:rFonts w:ascii="Segoe UI Semibold"/>
                <w:b/>
                <w:color w:val="FFFFFF"/>
                <w:spacing w:val="-2"/>
                <w:sz w:val="19"/>
              </w:rPr>
              <w:t>wellbeing</w:t>
            </w:r>
          </w:p>
          <w:p w14:paraId="663F97F8" w14:textId="77777777" w:rsidR="0087428F" w:rsidRDefault="00000000">
            <w:pPr>
              <w:pStyle w:val="TableParagraph"/>
              <w:spacing w:before="1"/>
              <w:ind w:left="755"/>
              <w:rPr>
                <w:rFonts w:ascii="Segoe UI Semibold"/>
                <w:b/>
                <w:sz w:val="19"/>
              </w:rPr>
            </w:pPr>
            <w:r>
              <w:rPr>
                <w:rFonts w:ascii="Segoe UI Semibold"/>
                <w:b/>
                <w:color w:val="FFFFFF"/>
                <w:spacing w:val="-2"/>
                <w:sz w:val="19"/>
              </w:rPr>
              <w:t>supports</w:t>
            </w:r>
          </w:p>
        </w:tc>
        <w:tc>
          <w:tcPr>
            <w:tcW w:w="2268" w:type="dxa"/>
            <w:tcBorders>
              <w:left w:val="nil"/>
              <w:bottom w:val="nil"/>
              <w:right w:val="nil"/>
            </w:tcBorders>
            <w:shd w:val="clear" w:color="auto" w:fill="F15E20"/>
          </w:tcPr>
          <w:p w14:paraId="30B5FB68" w14:textId="77777777" w:rsidR="0087428F" w:rsidRDefault="0087428F">
            <w:pPr>
              <w:pStyle w:val="TableParagraph"/>
              <w:spacing w:before="120"/>
              <w:rPr>
                <w:rFonts w:ascii="Segoe UI Semibold"/>
                <w:b/>
                <w:sz w:val="19"/>
              </w:rPr>
            </w:pPr>
          </w:p>
          <w:p w14:paraId="507A975A" w14:textId="77777777" w:rsidR="0087428F" w:rsidRDefault="00000000">
            <w:pPr>
              <w:pStyle w:val="TableParagraph"/>
              <w:jc w:val="center"/>
              <w:rPr>
                <w:rFonts w:ascii="Segoe UI Semibold"/>
                <w:b/>
                <w:sz w:val="19"/>
              </w:rPr>
            </w:pPr>
            <w:r>
              <w:rPr>
                <w:rFonts w:ascii="Segoe UI Semibold"/>
                <w:b/>
                <w:color w:val="FFFFFF"/>
                <w:sz w:val="19"/>
              </w:rPr>
              <w:t>Horizon</w:t>
            </w:r>
            <w:r>
              <w:rPr>
                <w:rFonts w:ascii="Segoe UI Semibold"/>
                <w:b/>
                <w:color w:val="FFFFFF"/>
                <w:spacing w:val="-12"/>
                <w:sz w:val="19"/>
              </w:rPr>
              <w:t xml:space="preserve"> </w:t>
            </w:r>
            <w:r>
              <w:rPr>
                <w:rFonts w:ascii="Segoe UI Semibold"/>
                <w:b/>
                <w:color w:val="FFFFFF"/>
                <w:spacing w:val="-10"/>
                <w:sz w:val="19"/>
              </w:rPr>
              <w:t>2</w:t>
            </w:r>
          </w:p>
        </w:tc>
        <w:tc>
          <w:tcPr>
            <w:tcW w:w="2267" w:type="dxa"/>
            <w:tcBorders>
              <w:left w:val="nil"/>
              <w:bottom w:val="nil"/>
              <w:right w:val="nil"/>
            </w:tcBorders>
            <w:shd w:val="clear" w:color="auto" w:fill="F15E20"/>
          </w:tcPr>
          <w:p w14:paraId="0A0D37FB" w14:textId="77777777" w:rsidR="0087428F" w:rsidRDefault="00000000">
            <w:pPr>
              <w:pStyle w:val="TableParagraph"/>
              <w:spacing w:before="245"/>
              <w:ind w:left="595" w:right="275" w:hanging="317"/>
              <w:rPr>
                <w:rFonts w:ascii="Segoe UI Semibold"/>
                <w:b/>
                <w:sz w:val="19"/>
              </w:rPr>
            </w:pPr>
            <w:r>
              <w:rPr>
                <w:rFonts w:ascii="Segoe UI Semibold"/>
                <w:b/>
                <w:color w:val="FFFFFF"/>
                <w:sz w:val="19"/>
              </w:rPr>
              <w:t>WorkSafe,</w:t>
            </w:r>
            <w:r>
              <w:rPr>
                <w:rFonts w:ascii="Segoe UI Semibold"/>
                <w:b/>
                <w:color w:val="FFFFFF"/>
                <w:spacing w:val="-14"/>
                <w:sz w:val="19"/>
              </w:rPr>
              <w:t xml:space="preserve"> </w:t>
            </w:r>
            <w:r>
              <w:rPr>
                <w:rFonts w:ascii="Segoe UI Semibold"/>
                <w:b/>
                <w:color w:val="FFFFFF"/>
                <w:sz w:val="19"/>
              </w:rPr>
              <w:t xml:space="preserve">Victorian </w:t>
            </w:r>
            <w:r>
              <w:rPr>
                <w:rFonts w:ascii="Segoe UI Semibold"/>
                <w:b/>
                <w:color w:val="FFFFFF"/>
                <w:spacing w:val="-2"/>
                <w:sz w:val="19"/>
              </w:rPr>
              <w:t>Government</w:t>
            </w:r>
          </w:p>
        </w:tc>
      </w:tr>
      <w:tr w:rsidR="0087428F" w14:paraId="32B02CB7" w14:textId="77777777">
        <w:trPr>
          <w:trHeight w:val="312"/>
          <w:tblCellSpacing w:w="9" w:type="dxa"/>
        </w:trPr>
        <w:tc>
          <w:tcPr>
            <w:tcW w:w="9128" w:type="dxa"/>
            <w:gridSpan w:val="4"/>
            <w:tcBorders>
              <w:top w:val="nil"/>
              <w:left w:val="nil"/>
              <w:right w:val="nil"/>
            </w:tcBorders>
            <w:shd w:val="clear" w:color="auto" w:fill="00254D"/>
          </w:tcPr>
          <w:p w14:paraId="25A1290A" w14:textId="77777777" w:rsidR="0087428F" w:rsidRDefault="00000000">
            <w:pPr>
              <w:pStyle w:val="TableParagraph"/>
              <w:spacing w:line="247" w:lineRule="exact"/>
              <w:ind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11"/>
                <w:sz w:val="19"/>
              </w:rPr>
              <w:t xml:space="preserve"> </w:t>
            </w:r>
            <w:r>
              <w:rPr>
                <w:rFonts w:ascii="Segoe UI Semibold"/>
                <w:b/>
                <w:color w:val="FFFFFF"/>
                <w:spacing w:val="-2"/>
                <w:sz w:val="19"/>
              </w:rPr>
              <w:t>CONSIDERATIONS</w:t>
            </w:r>
          </w:p>
        </w:tc>
      </w:tr>
      <w:tr w:rsidR="0087428F" w14:paraId="5BBB6116" w14:textId="77777777">
        <w:trPr>
          <w:trHeight w:val="3091"/>
          <w:tblCellSpacing w:w="9" w:type="dxa"/>
        </w:trPr>
        <w:tc>
          <w:tcPr>
            <w:tcW w:w="9128" w:type="dxa"/>
            <w:gridSpan w:val="4"/>
            <w:tcBorders>
              <w:left w:val="nil"/>
              <w:bottom w:val="nil"/>
              <w:right w:val="nil"/>
            </w:tcBorders>
            <w:shd w:val="clear" w:color="auto" w:fill="E6E6E0"/>
          </w:tcPr>
          <w:p w14:paraId="2BB03848" w14:textId="77777777" w:rsidR="0087428F" w:rsidRDefault="00000000">
            <w:pPr>
              <w:pStyle w:val="TableParagraph"/>
              <w:spacing w:before="46"/>
              <w:ind w:left="98"/>
              <w:rPr>
                <w:rFonts w:ascii="Segoe UI Semibold"/>
                <w:b/>
                <w:sz w:val="19"/>
              </w:rPr>
            </w:pPr>
            <w:r>
              <w:rPr>
                <w:rFonts w:ascii="Segoe UI Semibold"/>
                <w:b/>
                <w:color w:val="00254D"/>
                <w:spacing w:val="-2"/>
                <w:sz w:val="19"/>
              </w:rPr>
              <w:t>Description</w:t>
            </w:r>
          </w:p>
          <w:p w14:paraId="226BE6CB" w14:textId="77777777" w:rsidR="0087428F" w:rsidRDefault="00000000">
            <w:pPr>
              <w:pStyle w:val="TableParagraph"/>
              <w:spacing w:before="48"/>
              <w:ind w:left="98"/>
              <w:rPr>
                <w:sz w:val="19"/>
              </w:rPr>
            </w:pPr>
            <w:r>
              <w:rPr>
                <w:color w:val="00254D"/>
                <w:sz w:val="19"/>
              </w:rPr>
              <w:t>Strengthen</w:t>
            </w:r>
            <w:r>
              <w:rPr>
                <w:color w:val="00254D"/>
                <w:spacing w:val="-9"/>
                <w:sz w:val="19"/>
              </w:rPr>
              <w:t xml:space="preserve"> </w:t>
            </w:r>
            <w:r>
              <w:rPr>
                <w:color w:val="00254D"/>
                <w:sz w:val="19"/>
              </w:rPr>
              <w:t>access</w:t>
            </w:r>
            <w:r>
              <w:rPr>
                <w:color w:val="00254D"/>
                <w:spacing w:val="-9"/>
                <w:sz w:val="19"/>
              </w:rPr>
              <w:t xml:space="preserve"> </w:t>
            </w:r>
            <w:r>
              <w:rPr>
                <w:color w:val="00254D"/>
                <w:sz w:val="19"/>
              </w:rPr>
              <w:t>to</w:t>
            </w:r>
            <w:r>
              <w:rPr>
                <w:color w:val="00254D"/>
                <w:spacing w:val="-9"/>
                <w:sz w:val="19"/>
              </w:rPr>
              <w:t xml:space="preserve"> </w:t>
            </w:r>
            <w:r>
              <w:rPr>
                <w:color w:val="00254D"/>
                <w:sz w:val="19"/>
              </w:rPr>
              <w:t>financial</w:t>
            </w:r>
            <w:r>
              <w:rPr>
                <w:color w:val="00254D"/>
                <w:spacing w:val="-10"/>
                <w:sz w:val="19"/>
              </w:rPr>
              <w:t xml:space="preserve"> </w:t>
            </w:r>
            <w:r>
              <w:rPr>
                <w:color w:val="00254D"/>
                <w:sz w:val="19"/>
              </w:rPr>
              <w:t>counselling</w:t>
            </w:r>
            <w:r>
              <w:rPr>
                <w:color w:val="00254D"/>
                <w:spacing w:val="-8"/>
                <w:sz w:val="19"/>
              </w:rPr>
              <w:t xml:space="preserve"> </w:t>
            </w:r>
            <w:r>
              <w:rPr>
                <w:color w:val="00254D"/>
                <w:spacing w:val="-5"/>
                <w:sz w:val="19"/>
              </w:rPr>
              <w:t>by:</w:t>
            </w:r>
          </w:p>
          <w:p w14:paraId="2081BBE9" w14:textId="77777777" w:rsidR="0087428F" w:rsidRDefault="00000000">
            <w:pPr>
              <w:pStyle w:val="TableParagraph"/>
              <w:numPr>
                <w:ilvl w:val="0"/>
                <w:numId w:val="24"/>
              </w:numPr>
              <w:tabs>
                <w:tab w:val="left" w:pos="325"/>
              </w:tabs>
              <w:spacing w:before="61"/>
              <w:ind w:left="325" w:hanging="227"/>
              <w:rPr>
                <w:sz w:val="19"/>
              </w:rPr>
            </w:pPr>
            <w:r>
              <w:rPr>
                <w:color w:val="00254D"/>
                <w:sz w:val="19"/>
              </w:rPr>
              <w:t>Increasing</w:t>
            </w:r>
            <w:r>
              <w:rPr>
                <w:color w:val="00254D"/>
                <w:spacing w:val="-6"/>
                <w:sz w:val="19"/>
              </w:rPr>
              <w:t xml:space="preserve"> </w:t>
            </w:r>
            <w:r>
              <w:rPr>
                <w:color w:val="00254D"/>
                <w:sz w:val="19"/>
              </w:rPr>
              <w:t>awareness</w:t>
            </w:r>
            <w:r>
              <w:rPr>
                <w:color w:val="00254D"/>
                <w:spacing w:val="-8"/>
                <w:sz w:val="19"/>
              </w:rPr>
              <w:t xml:space="preserve"> </w:t>
            </w:r>
            <w:r>
              <w:rPr>
                <w:color w:val="00254D"/>
                <w:sz w:val="19"/>
              </w:rPr>
              <w:t>of</w:t>
            </w:r>
            <w:r>
              <w:rPr>
                <w:color w:val="00254D"/>
                <w:spacing w:val="-7"/>
                <w:sz w:val="19"/>
              </w:rPr>
              <w:t xml:space="preserve"> </w:t>
            </w:r>
            <w:r>
              <w:rPr>
                <w:color w:val="00254D"/>
                <w:sz w:val="19"/>
              </w:rPr>
              <w:t>existing</w:t>
            </w:r>
            <w:r>
              <w:rPr>
                <w:color w:val="00254D"/>
                <w:spacing w:val="-6"/>
                <w:sz w:val="19"/>
              </w:rPr>
              <w:t xml:space="preserve"> </w:t>
            </w:r>
            <w:r>
              <w:rPr>
                <w:color w:val="00254D"/>
                <w:sz w:val="19"/>
              </w:rPr>
              <w:t>services</w:t>
            </w:r>
            <w:r>
              <w:rPr>
                <w:color w:val="00254D"/>
                <w:spacing w:val="-6"/>
                <w:sz w:val="19"/>
              </w:rPr>
              <w:t xml:space="preserve"> </w:t>
            </w:r>
            <w:r>
              <w:rPr>
                <w:color w:val="00254D"/>
                <w:sz w:val="19"/>
              </w:rPr>
              <w:t>and</w:t>
            </w:r>
            <w:r>
              <w:rPr>
                <w:color w:val="00254D"/>
                <w:spacing w:val="-6"/>
                <w:sz w:val="19"/>
              </w:rPr>
              <w:t xml:space="preserve"> </w:t>
            </w:r>
            <w:r>
              <w:rPr>
                <w:color w:val="00254D"/>
                <w:sz w:val="19"/>
              </w:rPr>
              <w:t>what</w:t>
            </w:r>
            <w:r>
              <w:rPr>
                <w:color w:val="00254D"/>
                <w:spacing w:val="-8"/>
                <w:sz w:val="19"/>
              </w:rPr>
              <w:t xml:space="preserve"> </w:t>
            </w:r>
            <w:r>
              <w:rPr>
                <w:color w:val="00254D"/>
                <w:sz w:val="19"/>
              </w:rPr>
              <w:t>they</w:t>
            </w:r>
            <w:r>
              <w:rPr>
                <w:color w:val="00254D"/>
                <w:spacing w:val="-8"/>
                <w:sz w:val="19"/>
              </w:rPr>
              <w:t xml:space="preserve"> </w:t>
            </w:r>
            <w:r>
              <w:rPr>
                <w:color w:val="00254D"/>
                <w:sz w:val="19"/>
              </w:rPr>
              <w:t>can</w:t>
            </w:r>
            <w:r>
              <w:rPr>
                <w:color w:val="00254D"/>
                <w:spacing w:val="-6"/>
                <w:sz w:val="19"/>
              </w:rPr>
              <w:t xml:space="preserve"> </w:t>
            </w:r>
            <w:r>
              <w:rPr>
                <w:color w:val="00254D"/>
                <w:spacing w:val="-2"/>
                <w:sz w:val="19"/>
              </w:rPr>
              <w:t>offer.</w:t>
            </w:r>
          </w:p>
          <w:p w14:paraId="2C129C08" w14:textId="77777777" w:rsidR="0087428F" w:rsidRDefault="00000000">
            <w:pPr>
              <w:pStyle w:val="TableParagraph"/>
              <w:numPr>
                <w:ilvl w:val="0"/>
                <w:numId w:val="24"/>
              </w:numPr>
              <w:tabs>
                <w:tab w:val="left" w:pos="325"/>
              </w:tabs>
              <w:spacing w:before="60"/>
              <w:ind w:left="325" w:hanging="227"/>
              <w:rPr>
                <w:sz w:val="19"/>
              </w:rPr>
            </w:pPr>
            <w:r>
              <w:rPr>
                <w:color w:val="00254D"/>
                <w:sz w:val="19"/>
              </w:rPr>
              <w:t>Funding</w:t>
            </w:r>
            <w:r>
              <w:rPr>
                <w:color w:val="00254D"/>
                <w:spacing w:val="-8"/>
                <w:sz w:val="19"/>
              </w:rPr>
              <w:t xml:space="preserve"> </w:t>
            </w:r>
            <w:proofErr w:type="spellStart"/>
            <w:r>
              <w:rPr>
                <w:color w:val="00254D"/>
                <w:sz w:val="19"/>
              </w:rPr>
              <w:t>specialised</w:t>
            </w:r>
            <w:proofErr w:type="spellEnd"/>
            <w:r>
              <w:rPr>
                <w:color w:val="00254D"/>
                <w:spacing w:val="-7"/>
                <w:sz w:val="19"/>
              </w:rPr>
              <w:t xml:space="preserve"> </w:t>
            </w:r>
            <w:r>
              <w:rPr>
                <w:color w:val="00254D"/>
                <w:sz w:val="19"/>
              </w:rPr>
              <w:t>services</w:t>
            </w:r>
            <w:r>
              <w:rPr>
                <w:color w:val="00254D"/>
                <w:spacing w:val="-10"/>
                <w:sz w:val="19"/>
              </w:rPr>
              <w:t xml:space="preserve"> </w:t>
            </w:r>
            <w:r>
              <w:rPr>
                <w:color w:val="00254D"/>
                <w:sz w:val="19"/>
              </w:rPr>
              <w:t>for</w:t>
            </w:r>
            <w:r>
              <w:rPr>
                <w:color w:val="00254D"/>
                <w:spacing w:val="-7"/>
                <w:sz w:val="19"/>
              </w:rPr>
              <w:t xml:space="preserve"> </w:t>
            </w:r>
            <w:r>
              <w:rPr>
                <w:color w:val="00254D"/>
                <w:sz w:val="19"/>
              </w:rPr>
              <w:t>families</w:t>
            </w:r>
            <w:r>
              <w:rPr>
                <w:color w:val="00254D"/>
                <w:spacing w:val="-8"/>
                <w:sz w:val="19"/>
              </w:rPr>
              <w:t xml:space="preserve"> </w:t>
            </w:r>
            <w:r>
              <w:rPr>
                <w:color w:val="00254D"/>
                <w:sz w:val="19"/>
              </w:rPr>
              <w:t>and</w:t>
            </w:r>
            <w:r>
              <w:rPr>
                <w:color w:val="00254D"/>
                <w:spacing w:val="-7"/>
                <w:sz w:val="19"/>
              </w:rPr>
              <w:t xml:space="preserve"> </w:t>
            </w:r>
            <w:r>
              <w:rPr>
                <w:color w:val="00254D"/>
                <w:sz w:val="19"/>
              </w:rPr>
              <w:t>injured</w:t>
            </w:r>
            <w:r>
              <w:rPr>
                <w:color w:val="00254D"/>
                <w:spacing w:val="-9"/>
                <w:sz w:val="19"/>
              </w:rPr>
              <w:t xml:space="preserve"> </w:t>
            </w:r>
            <w:r>
              <w:rPr>
                <w:color w:val="00254D"/>
                <w:spacing w:val="-2"/>
                <w:sz w:val="19"/>
              </w:rPr>
              <w:t>workers.</w:t>
            </w:r>
          </w:p>
          <w:p w14:paraId="60F8B632" w14:textId="77777777" w:rsidR="0087428F" w:rsidRDefault="00000000">
            <w:pPr>
              <w:pStyle w:val="TableParagraph"/>
              <w:spacing w:before="59"/>
              <w:ind w:left="98"/>
              <w:rPr>
                <w:rFonts w:ascii="Segoe UI Semibold"/>
                <w:b/>
                <w:sz w:val="19"/>
              </w:rPr>
            </w:pPr>
            <w:r>
              <w:rPr>
                <w:rFonts w:ascii="Segoe UI Semibold"/>
                <w:b/>
                <w:color w:val="00254D"/>
                <w:spacing w:val="-2"/>
                <w:sz w:val="19"/>
              </w:rPr>
              <w:t>Benefits</w:t>
            </w:r>
          </w:p>
          <w:p w14:paraId="40728D75" w14:textId="77777777" w:rsidR="0087428F" w:rsidRDefault="00000000">
            <w:pPr>
              <w:pStyle w:val="TableParagraph"/>
              <w:spacing w:before="59"/>
              <w:ind w:left="98" w:right="304"/>
              <w:rPr>
                <w:sz w:val="19"/>
              </w:rPr>
            </w:pPr>
            <w:r>
              <w:rPr>
                <w:color w:val="00254D"/>
                <w:sz w:val="19"/>
              </w:rPr>
              <w:t>Increase</w:t>
            </w:r>
            <w:r>
              <w:rPr>
                <w:color w:val="00254D"/>
                <w:spacing w:val="-5"/>
                <w:sz w:val="19"/>
              </w:rPr>
              <w:t xml:space="preserve"> </w:t>
            </w:r>
            <w:r>
              <w:rPr>
                <w:color w:val="00254D"/>
                <w:sz w:val="19"/>
              </w:rPr>
              <w:t>assistance</w:t>
            </w:r>
            <w:r>
              <w:rPr>
                <w:color w:val="00254D"/>
                <w:spacing w:val="-5"/>
                <w:sz w:val="19"/>
              </w:rPr>
              <w:t xml:space="preserve"> </w:t>
            </w:r>
            <w:r>
              <w:rPr>
                <w:color w:val="00254D"/>
                <w:sz w:val="19"/>
              </w:rPr>
              <w:t>for</w:t>
            </w:r>
            <w:r>
              <w:rPr>
                <w:color w:val="00254D"/>
                <w:spacing w:val="-5"/>
                <w:sz w:val="19"/>
              </w:rPr>
              <w:t xml:space="preserve"> </w:t>
            </w:r>
            <w:r>
              <w:rPr>
                <w:color w:val="00254D"/>
                <w:sz w:val="19"/>
              </w:rPr>
              <w:t>families</w:t>
            </w:r>
            <w:r>
              <w:rPr>
                <w:color w:val="00254D"/>
                <w:spacing w:val="-3"/>
                <w:sz w:val="19"/>
              </w:rPr>
              <w:t xml:space="preserve"> </w:t>
            </w:r>
            <w:r>
              <w:rPr>
                <w:color w:val="00254D"/>
                <w:sz w:val="19"/>
              </w:rPr>
              <w:t>and</w:t>
            </w:r>
            <w:r>
              <w:rPr>
                <w:color w:val="00254D"/>
                <w:spacing w:val="-3"/>
                <w:sz w:val="19"/>
              </w:rPr>
              <w:t xml:space="preserve"> </w:t>
            </w:r>
            <w:r>
              <w:rPr>
                <w:color w:val="00254D"/>
                <w:sz w:val="19"/>
              </w:rPr>
              <w:t>injured</w:t>
            </w:r>
            <w:r>
              <w:rPr>
                <w:color w:val="00254D"/>
                <w:spacing w:val="-5"/>
                <w:sz w:val="19"/>
              </w:rPr>
              <w:t xml:space="preserve"> </w:t>
            </w:r>
            <w:r>
              <w:rPr>
                <w:color w:val="00254D"/>
                <w:sz w:val="19"/>
              </w:rPr>
              <w:t>workers</w:t>
            </w:r>
            <w:r>
              <w:rPr>
                <w:color w:val="00254D"/>
                <w:spacing w:val="-3"/>
                <w:sz w:val="19"/>
              </w:rPr>
              <w:t xml:space="preserve"> </w:t>
            </w:r>
            <w:r>
              <w:rPr>
                <w:color w:val="00254D"/>
                <w:sz w:val="19"/>
              </w:rPr>
              <w:t>to</w:t>
            </w:r>
            <w:r>
              <w:rPr>
                <w:color w:val="00254D"/>
                <w:spacing w:val="-4"/>
                <w:sz w:val="19"/>
              </w:rPr>
              <w:t xml:space="preserve"> </w:t>
            </w:r>
            <w:r>
              <w:rPr>
                <w:color w:val="00254D"/>
                <w:sz w:val="19"/>
              </w:rPr>
              <w:t>manage</w:t>
            </w:r>
            <w:r>
              <w:rPr>
                <w:color w:val="00254D"/>
                <w:spacing w:val="-5"/>
                <w:sz w:val="19"/>
              </w:rPr>
              <w:t xml:space="preserve"> </w:t>
            </w:r>
            <w:r>
              <w:rPr>
                <w:color w:val="00254D"/>
                <w:sz w:val="19"/>
              </w:rPr>
              <w:t>changes</w:t>
            </w:r>
            <w:r>
              <w:rPr>
                <w:color w:val="00254D"/>
                <w:spacing w:val="-3"/>
                <w:sz w:val="19"/>
              </w:rPr>
              <w:t xml:space="preserve"> </w:t>
            </w:r>
            <w:r>
              <w:rPr>
                <w:color w:val="00254D"/>
                <w:sz w:val="19"/>
              </w:rPr>
              <w:t>in</w:t>
            </w:r>
            <w:r>
              <w:rPr>
                <w:color w:val="00254D"/>
                <w:spacing w:val="-6"/>
                <w:sz w:val="19"/>
              </w:rPr>
              <w:t xml:space="preserve"> </w:t>
            </w:r>
            <w:r>
              <w:rPr>
                <w:color w:val="00254D"/>
                <w:sz w:val="19"/>
              </w:rPr>
              <w:t>financial</w:t>
            </w:r>
            <w:r>
              <w:rPr>
                <w:color w:val="00254D"/>
                <w:spacing w:val="-5"/>
                <w:sz w:val="19"/>
              </w:rPr>
              <w:t xml:space="preserve"> </w:t>
            </w:r>
            <w:r>
              <w:rPr>
                <w:color w:val="00254D"/>
                <w:sz w:val="19"/>
              </w:rPr>
              <w:t>circumstances</w:t>
            </w:r>
            <w:r>
              <w:rPr>
                <w:color w:val="00254D"/>
                <w:spacing w:val="-3"/>
                <w:sz w:val="19"/>
              </w:rPr>
              <w:t xml:space="preserve"> </w:t>
            </w:r>
            <w:r>
              <w:rPr>
                <w:color w:val="00254D"/>
                <w:sz w:val="19"/>
              </w:rPr>
              <w:t>that follow a serious incident. Reduce instances of financial stress post-incident.</w:t>
            </w:r>
          </w:p>
          <w:p w14:paraId="05A98D8F" w14:textId="77777777" w:rsidR="0087428F" w:rsidRDefault="00000000">
            <w:pPr>
              <w:pStyle w:val="TableParagraph"/>
              <w:spacing w:before="61"/>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54A86870" w14:textId="77777777" w:rsidR="0087428F" w:rsidRDefault="00000000">
            <w:pPr>
              <w:pStyle w:val="TableParagraph"/>
              <w:spacing w:before="48"/>
              <w:ind w:left="98"/>
              <w:rPr>
                <w:sz w:val="19"/>
              </w:rPr>
            </w:pPr>
            <w:r>
              <w:rPr>
                <w:color w:val="00254D"/>
                <w:sz w:val="19"/>
              </w:rPr>
              <w:t>This</w:t>
            </w:r>
            <w:r>
              <w:rPr>
                <w:color w:val="00254D"/>
                <w:spacing w:val="-3"/>
                <w:sz w:val="19"/>
              </w:rPr>
              <w:t xml:space="preserve"> </w:t>
            </w:r>
            <w:r>
              <w:rPr>
                <w:color w:val="00254D"/>
                <w:sz w:val="19"/>
              </w:rPr>
              <w:t>opportunity</w:t>
            </w:r>
            <w:r>
              <w:rPr>
                <w:color w:val="00254D"/>
                <w:spacing w:val="-5"/>
                <w:sz w:val="19"/>
              </w:rPr>
              <w:t xml:space="preserve"> </w:t>
            </w:r>
            <w:r>
              <w:rPr>
                <w:color w:val="00254D"/>
                <w:sz w:val="19"/>
              </w:rPr>
              <w:t>is</w:t>
            </w:r>
            <w:r>
              <w:rPr>
                <w:color w:val="00254D"/>
                <w:spacing w:val="-3"/>
                <w:sz w:val="19"/>
              </w:rPr>
              <w:t xml:space="preserve"> </w:t>
            </w:r>
            <w:r>
              <w:rPr>
                <w:color w:val="00254D"/>
                <w:sz w:val="19"/>
              </w:rPr>
              <w:t>subject</w:t>
            </w:r>
            <w:r>
              <w:rPr>
                <w:color w:val="00254D"/>
                <w:spacing w:val="-3"/>
                <w:sz w:val="19"/>
              </w:rPr>
              <w:t xml:space="preserve"> </w:t>
            </w:r>
            <w:r>
              <w:rPr>
                <w:color w:val="00254D"/>
                <w:sz w:val="19"/>
              </w:rPr>
              <w:t>to</w:t>
            </w:r>
            <w:r>
              <w:rPr>
                <w:color w:val="00254D"/>
                <w:spacing w:val="-4"/>
                <w:sz w:val="19"/>
              </w:rPr>
              <w:t xml:space="preserve"> </w:t>
            </w:r>
            <w:r>
              <w:rPr>
                <w:color w:val="00254D"/>
                <w:sz w:val="19"/>
              </w:rPr>
              <w:t>additional</w:t>
            </w:r>
            <w:r>
              <w:rPr>
                <w:color w:val="00254D"/>
                <w:spacing w:val="-5"/>
                <w:sz w:val="19"/>
              </w:rPr>
              <w:t xml:space="preserve"> </w:t>
            </w:r>
            <w:r>
              <w:rPr>
                <w:color w:val="00254D"/>
                <w:sz w:val="19"/>
              </w:rPr>
              <w:t>funding</w:t>
            </w:r>
            <w:r>
              <w:rPr>
                <w:color w:val="00254D"/>
                <w:spacing w:val="-3"/>
                <w:sz w:val="19"/>
              </w:rPr>
              <w:t xml:space="preserve"> </w:t>
            </w:r>
            <w:r>
              <w:rPr>
                <w:color w:val="00254D"/>
                <w:sz w:val="19"/>
              </w:rPr>
              <w:t>and</w:t>
            </w:r>
            <w:r>
              <w:rPr>
                <w:color w:val="00254D"/>
                <w:spacing w:val="-5"/>
                <w:sz w:val="19"/>
              </w:rPr>
              <w:t xml:space="preserve"> </w:t>
            </w:r>
            <w:r>
              <w:rPr>
                <w:color w:val="00254D"/>
                <w:sz w:val="19"/>
              </w:rPr>
              <w:t>procurement</w:t>
            </w:r>
            <w:r>
              <w:rPr>
                <w:color w:val="00254D"/>
                <w:spacing w:val="-3"/>
                <w:sz w:val="19"/>
              </w:rPr>
              <w:t xml:space="preserve"> </w:t>
            </w:r>
            <w:r>
              <w:rPr>
                <w:color w:val="00254D"/>
                <w:sz w:val="19"/>
              </w:rPr>
              <w:t>processes</w:t>
            </w:r>
            <w:r>
              <w:rPr>
                <w:color w:val="00254D"/>
                <w:spacing w:val="-3"/>
                <w:sz w:val="19"/>
              </w:rPr>
              <w:t xml:space="preserve"> </w:t>
            </w:r>
            <w:r>
              <w:rPr>
                <w:color w:val="00254D"/>
                <w:sz w:val="19"/>
              </w:rPr>
              <w:t>to</w:t>
            </w:r>
            <w:r>
              <w:rPr>
                <w:color w:val="00254D"/>
                <w:spacing w:val="-6"/>
                <w:sz w:val="19"/>
              </w:rPr>
              <w:t xml:space="preserve"> </w:t>
            </w:r>
            <w:r>
              <w:rPr>
                <w:color w:val="00254D"/>
                <w:sz w:val="19"/>
              </w:rPr>
              <w:t>contract</w:t>
            </w:r>
            <w:r>
              <w:rPr>
                <w:color w:val="00254D"/>
                <w:spacing w:val="-3"/>
                <w:sz w:val="19"/>
              </w:rPr>
              <w:t xml:space="preserve"> </w:t>
            </w:r>
            <w:r>
              <w:rPr>
                <w:color w:val="00254D"/>
                <w:sz w:val="19"/>
              </w:rPr>
              <w:t>the</w:t>
            </w:r>
            <w:r>
              <w:rPr>
                <w:color w:val="00254D"/>
                <w:spacing w:val="-5"/>
                <w:sz w:val="19"/>
              </w:rPr>
              <w:t xml:space="preserve"> </w:t>
            </w:r>
            <w:r>
              <w:rPr>
                <w:color w:val="00254D"/>
                <w:sz w:val="19"/>
              </w:rPr>
              <w:t xml:space="preserve">appropriate </w:t>
            </w:r>
            <w:r>
              <w:rPr>
                <w:color w:val="00254D"/>
                <w:spacing w:val="-2"/>
                <w:sz w:val="19"/>
              </w:rPr>
              <w:t>services.</w:t>
            </w:r>
          </w:p>
        </w:tc>
      </w:tr>
    </w:tbl>
    <w:p w14:paraId="3E885F03" w14:textId="77777777" w:rsidR="0087428F" w:rsidRDefault="0087428F">
      <w:pPr>
        <w:pStyle w:val="BodyText"/>
        <w:spacing w:before="188"/>
        <w:rPr>
          <w:rFonts w:ascii="Segoe UI Semibold"/>
          <w:b/>
          <w:sz w:val="26"/>
        </w:rPr>
      </w:pPr>
    </w:p>
    <w:p w14:paraId="10B1BDA6" w14:textId="77777777" w:rsidR="0087428F" w:rsidRDefault="00000000">
      <w:pPr>
        <w:pStyle w:val="Heading4"/>
      </w:pPr>
      <w:r>
        <w:rPr>
          <w:color w:val="00254D"/>
        </w:rPr>
        <w:t>Reform</w:t>
      </w:r>
      <w:r>
        <w:rPr>
          <w:color w:val="00254D"/>
          <w:spacing w:val="-5"/>
        </w:rPr>
        <w:t xml:space="preserve"> </w:t>
      </w:r>
      <w:r>
        <w:rPr>
          <w:color w:val="00254D"/>
          <w:spacing w:val="-2"/>
        </w:rPr>
        <w:t>opportunity</w:t>
      </w:r>
    </w:p>
    <w:p w14:paraId="0DC54EB1" w14:textId="77777777" w:rsidR="0087428F" w:rsidRDefault="00000000">
      <w:pPr>
        <w:pStyle w:val="BodyText"/>
        <w:spacing w:before="86" w:line="259" w:lineRule="auto"/>
        <w:ind w:left="285" w:right="468"/>
      </w:pPr>
      <w:r>
        <w:t>Families</w:t>
      </w:r>
      <w:r>
        <w:rPr>
          <w:spacing w:val="-3"/>
        </w:rPr>
        <w:t xml:space="preserve"> </w:t>
      </w:r>
      <w:r>
        <w:t>and</w:t>
      </w:r>
      <w:r>
        <w:rPr>
          <w:spacing w:val="-2"/>
        </w:rPr>
        <w:t xml:space="preserve"> </w:t>
      </w:r>
      <w:r>
        <w:t>injured</w:t>
      </w:r>
      <w:r>
        <w:rPr>
          <w:spacing w:val="-3"/>
        </w:rPr>
        <w:t xml:space="preserve"> </w:t>
      </w:r>
      <w:r>
        <w:t>workers</w:t>
      </w:r>
      <w:r>
        <w:rPr>
          <w:spacing w:val="-3"/>
        </w:rPr>
        <w:t xml:space="preserve"> </w:t>
      </w:r>
      <w:r>
        <w:t>should</w:t>
      </w:r>
      <w:r>
        <w:rPr>
          <w:spacing w:val="-3"/>
        </w:rPr>
        <w:t xml:space="preserve"> </w:t>
      </w:r>
      <w:r>
        <w:t>have</w:t>
      </w:r>
      <w:r>
        <w:rPr>
          <w:spacing w:val="-3"/>
        </w:rPr>
        <w:t xml:space="preserve"> </w:t>
      </w:r>
      <w:r>
        <w:t>access</w:t>
      </w:r>
      <w:r>
        <w:rPr>
          <w:spacing w:val="-2"/>
        </w:rPr>
        <w:t xml:space="preserve"> </w:t>
      </w:r>
      <w:r>
        <w:t>to</w:t>
      </w:r>
      <w:r>
        <w:rPr>
          <w:spacing w:val="-4"/>
        </w:rPr>
        <w:t xml:space="preserve"> </w:t>
      </w:r>
      <w:r>
        <w:t>appropriate</w:t>
      </w:r>
      <w:r>
        <w:rPr>
          <w:spacing w:val="-4"/>
        </w:rPr>
        <w:t xml:space="preserve"> </w:t>
      </w:r>
      <w:r>
        <w:t>financial</w:t>
      </w:r>
      <w:r>
        <w:rPr>
          <w:spacing w:val="-5"/>
        </w:rPr>
        <w:t xml:space="preserve"> </w:t>
      </w:r>
      <w:r>
        <w:t>counselling</w:t>
      </w:r>
      <w:r>
        <w:rPr>
          <w:spacing w:val="-3"/>
        </w:rPr>
        <w:t xml:space="preserve"> </w:t>
      </w:r>
      <w:r>
        <w:t>services</w:t>
      </w:r>
      <w:r>
        <w:rPr>
          <w:spacing w:val="-3"/>
        </w:rPr>
        <w:t xml:space="preserve"> </w:t>
      </w:r>
      <w:r>
        <w:t>in</w:t>
      </w:r>
      <w:r>
        <w:rPr>
          <w:spacing w:val="-3"/>
        </w:rPr>
        <w:t xml:space="preserve"> </w:t>
      </w:r>
      <w:r>
        <w:t>a</w:t>
      </w:r>
      <w:r>
        <w:rPr>
          <w:spacing w:val="-5"/>
        </w:rPr>
        <w:t xml:space="preserve"> </w:t>
      </w:r>
      <w:r>
        <w:t>timely manner. Access to financial counselling services will be improved by:</w:t>
      </w:r>
    </w:p>
    <w:p w14:paraId="6568976B" w14:textId="77777777" w:rsidR="0087428F" w:rsidRDefault="00000000">
      <w:pPr>
        <w:pStyle w:val="ListParagraph"/>
        <w:numPr>
          <w:ilvl w:val="0"/>
          <w:numId w:val="23"/>
        </w:numPr>
        <w:tabs>
          <w:tab w:val="left" w:pos="626"/>
        </w:tabs>
        <w:spacing w:before="119" w:line="259" w:lineRule="auto"/>
        <w:ind w:right="495"/>
        <w:rPr>
          <w:sz w:val="19"/>
        </w:rPr>
      </w:pPr>
      <w:r>
        <w:rPr>
          <w:rFonts w:ascii="Segoe UI Semibold" w:hAnsi="Segoe UI Semibold"/>
          <w:b/>
          <w:sz w:val="19"/>
        </w:rPr>
        <w:t>Increased</w:t>
      </w:r>
      <w:r>
        <w:rPr>
          <w:rFonts w:ascii="Segoe UI Semibold" w:hAnsi="Segoe UI Semibold"/>
          <w:b/>
          <w:spacing w:val="-2"/>
          <w:sz w:val="19"/>
        </w:rPr>
        <w:t xml:space="preserve"> </w:t>
      </w:r>
      <w:r>
        <w:rPr>
          <w:rFonts w:ascii="Segoe UI Semibold" w:hAnsi="Segoe UI Semibold"/>
          <w:b/>
          <w:sz w:val="19"/>
        </w:rPr>
        <w:t>awareness</w:t>
      </w:r>
      <w:r>
        <w:rPr>
          <w:rFonts w:ascii="Segoe UI Semibold" w:hAnsi="Segoe UI Semibold"/>
          <w:b/>
          <w:spacing w:val="-4"/>
          <w:sz w:val="19"/>
        </w:rPr>
        <w:t xml:space="preserve"> </w:t>
      </w:r>
      <w:r>
        <w:rPr>
          <w:rFonts w:ascii="Segoe UI Semibold" w:hAnsi="Segoe UI Semibold"/>
          <w:b/>
          <w:sz w:val="19"/>
        </w:rPr>
        <w:t>of</w:t>
      </w:r>
      <w:r>
        <w:rPr>
          <w:rFonts w:ascii="Segoe UI Semibold" w:hAnsi="Segoe UI Semibold"/>
          <w:b/>
          <w:spacing w:val="-4"/>
          <w:sz w:val="19"/>
        </w:rPr>
        <w:t xml:space="preserve"> </w:t>
      </w:r>
      <w:r>
        <w:rPr>
          <w:rFonts w:ascii="Segoe UI Semibold" w:hAnsi="Segoe UI Semibold"/>
          <w:b/>
          <w:sz w:val="19"/>
        </w:rPr>
        <w:t>existing</w:t>
      </w:r>
      <w:r>
        <w:rPr>
          <w:rFonts w:ascii="Segoe UI Semibold" w:hAnsi="Segoe UI Semibold"/>
          <w:b/>
          <w:spacing w:val="-3"/>
          <w:sz w:val="19"/>
        </w:rPr>
        <w:t xml:space="preserve"> </w:t>
      </w:r>
      <w:r>
        <w:rPr>
          <w:rFonts w:ascii="Segoe UI Semibold" w:hAnsi="Segoe UI Semibold"/>
          <w:b/>
          <w:sz w:val="19"/>
        </w:rPr>
        <w:t>pathways</w:t>
      </w:r>
      <w:r>
        <w:rPr>
          <w:rFonts w:ascii="Segoe UI Semibold" w:hAnsi="Segoe UI Semibold"/>
          <w:b/>
          <w:spacing w:val="-4"/>
          <w:sz w:val="19"/>
        </w:rPr>
        <w:t xml:space="preserve"> </w:t>
      </w:r>
      <w:r>
        <w:rPr>
          <w:rFonts w:ascii="Segoe UI Semibold" w:hAnsi="Segoe UI Semibold"/>
          <w:b/>
          <w:sz w:val="19"/>
        </w:rPr>
        <w:t>into</w:t>
      </w:r>
      <w:r>
        <w:rPr>
          <w:rFonts w:ascii="Segoe UI Semibold" w:hAnsi="Segoe UI Semibold"/>
          <w:b/>
          <w:spacing w:val="-4"/>
          <w:sz w:val="19"/>
        </w:rPr>
        <w:t xml:space="preserve"> </w:t>
      </w:r>
      <w:r>
        <w:rPr>
          <w:rFonts w:ascii="Segoe UI Semibold" w:hAnsi="Segoe UI Semibold"/>
          <w:b/>
          <w:sz w:val="19"/>
        </w:rPr>
        <w:t>financial</w:t>
      </w:r>
      <w:r>
        <w:rPr>
          <w:rFonts w:ascii="Segoe UI Semibold" w:hAnsi="Segoe UI Semibold"/>
          <w:b/>
          <w:spacing w:val="-3"/>
          <w:sz w:val="19"/>
        </w:rPr>
        <w:t xml:space="preserve"> </w:t>
      </w:r>
      <w:r>
        <w:rPr>
          <w:rFonts w:ascii="Segoe UI Semibold" w:hAnsi="Segoe UI Semibold"/>
          <w:b/>
          <w:sz w:val="19"/>
        </w:rPr>
        <w:t xml:space="preserve">counselling </w:t>
      </w:r>
      <w:r>
        <w:rPr>
          <w:sz w:val="19"/>
        </w:rPr>
        <w:t>by</w:t>
      </w:r>
      <w:r>
        <w:rPr>
          <w:spacing w:val="-3"/>
          <w:sz w:val="19"/>
        </w:rPr>
        <w:t xml:space="preserve"> </w:t>
      </w:r>
      <w:r>
        <w:rPr>
          <w:sz w:val="19"/>
        </w:rPr>
        <w:t>ensuring</w:t>
      </w:r>
      <w:r>
        <w:rPr>
          <w:spacing w:val="-4"/>
          <w:sz w:val="19"/>
        </w:rPr>
        <w:t xml:space="preserve"> </w:t>
      </w:r>
      <w:r>
        <w:rPr>
          <w:sz w:val="19"/>
        </w:rPr>
        <w:t>agents</w:t>
      </w:r>
      <w:r>
        <w:rPr>
          <w:spacing w:val="-2"/>
          <w:sz w:val="19"/>
        </w:rPr>
        <w:t xml:space="preserve"> </w:t>
      </w:r>
      <w:r>
        <w:rPr>
          <w:sz w:val="19"/>
        </w:rPr>
        <w:t>and</w:t>
      </w:r>
      <w:r>
        <w:rPr>
          <w:spacing w:val="-4"/>
          <w:sz w:val="19"/>
        </w:rPr>
        <w:t xml:space="preserve"> </w:t>
      </w:r>
      <w:r>
        <w:rPr>
          <w:sz w:val="19"/>
        </w:rPr>
        <w:t>support officers (i.e., FSOs and IWSOs) are aware of financial counselling services, what financial counselling services can offer, and have relationships with providers to refer affected persons.</w:t>
      </w:r>
    </w:p>
    <w:p w14:paraId="7885C9C5" w14:textId="77777777" w:rsidR="0087428F" w:rsidRDefault="00000000">
      <w:pPr>
        <w:pStyle w:val="ListParagraph"/>
        <w:numPr>
          <w:ilvl w:val="0"/>
          <w:numId w:val="23"/>
        </w:numPr>
        <w:tabs>
          <w:tab w:val="left" w:pos="626"/>
        </w:tabs>
        <w:spacing w:before="120" w:line="259" w:lineRule="auto"/>
        <w:ind w:right="487"/>
        <w:rPr>
          <w:sz w:val="19"/>
        </w:rPr>
      </w:pPr>
      <w:r>
        <w:rPr>
          <w:rFonts w:ascii="Segoe UI Semibold" w:hAnsi="Segoe UI Semibold"/>
          <w:b/>
          <w:sz w:val="19"/>
        </w:rPr>
        <w:t>Funding</w:t>
      </w:r>
      <w:r>
        <w:rPr>
          <w:rFonts w:ascii="Segoe UI Semibold" w:hAnsi="Segoe UI Semibold"/>
          <w:b/>
          <w:spacing w:val="-3"/>
          <w:sz w:val="19"/>
        </w:rPr>
        <w:t xml:space="preserve"> </w:t>
      </w:r>
      <w:r>
        <w:rPr>
          <w:rFonts w:ascii="Segoe UI Semibold" w:hAnsi="Segoe UI Semibold"/>
          <w:b/>
          <w:sz w:val="19"/>
        </w:rPr>
        <w:t>of</w:t>
      </w:r>
      <w:r>
        <w:rPr>
          <w:rFonts w:ascii="Segoe UI Semibold" w:hAnsi="Segoe UI Semibold"/>
          <w:b/>
          <w:spacing w:val="-4"/>
          <w:sz w:val="19"/>
        </w:rPr>
        <w:t xml:space="preserve"> </w:t>
      </w:r>
      <w:r>
        <w:rPr>
          <w:rFonts w:ascii="Segoe UI Semibold" w:hAnsi="Segoe UI Semibold"/>
          <w:b/>
          <w:sz w:val="19"/>
        </w:rPr>
        <w:t>appropriate</w:t>
      </w:r>
      <w:r>
        <w:rPr>
          <w:rFonts w:ascii="Segoe UI Semibold" w:hAnsi="Segoe UI Semibold"/>
          <w:b/>
          <w:spacing w:val="-3"/>
          <w:sz w:val="19"/>
        </w:rPr>
        <w:t xml:space="preserve"> </w:t>
      </w:r>
      <w:r>
        <w:rPr>
          <w:rFonts w:ascii="Segoe UI Semibold" w:hAnsi="Segoe UI Semibold"/>
          <w:b/>
          <w:sz w:val="19"/>
        </w:rPr>
        <w:t>financial</w:t>
      </w:r>
      <w:r>
        <w:rPr>
          <w:rFonts w:ascii="Segoe UI Semibold" w:hAnsi="Segoe UI Semibold"/>
          <w:b/>
          <w:spacing w:val="-3"/>
          <w:sz w:val="19"/>
        </w:rPr>
        <w:t xml:space="preserve"> </w:t>
      </w:r>
      <w:r>
        <w:rPr>
          <w:rFonts w:ascii="Segoe UI Semibold" w:hAnsi="Segoe UI Semibold"/>
          <w:b/>
          <w:sz w:val="19"/>
        </w:rPr>
        <w:t>counselling</w:t>
      </w:r>
      <w:r>
        <w:rPr>
          <w:rFonts w:ascii="Segoe UI Semibold" w:hAnsi="Segoe UI Semibold"/>
          <w:b/>
          <w:spacing w:val="-3"/>
          <w:sz w:val="19"/>
        </w:rPr>
        <w:t xml:space="preserve"> </w:t>
      </w:r>
      <w:proofErr w:type="spellStart"/>
      <w:r>
        <w:rPr>
          <w:rFonts w:ascii="Segoe UI Semibold" w:hAnsi="Segoe UI Semibold"/>
          <w:b/>
          <w:sz w:val="19"/>
        </w:rPr>
        <w:t>organisations</w:t>
      </w:r>
      <w:proofErr w:type="spellEnd"/>
      <w:r>
        <w:rPr>
          <w:rFonts w:ascii="Segoe UI Semibold" w:hAnsi="Segoe UI Semibold"/>
          <w:b/>
          <w:sz w:val="19"/>
        </w:rPr>
        <w:t xml:space="preserve"> to</w:t>
      </w:r>
      <w:r>
        <w:rPr>
          <w:rFonts w:ascii="Segoe UI Semibold" w:hAnsi="Segoe UI Semibold"/>
          <w:b/>
          <w:spacing w:val="-3"/>
          <w:sz w:val="19"/>
        </w:rPr>
        <w:t xml:space="preserve"> </w:t>
      </w:r>
      <w:r>
        <w:rPr>
          <w:rFonts w:ascii="Segoe UI Semibold" w:hAnsi="Segoe UI Semibold"/>
          <w:b/>
          <w:sz w:val="19"/>
        </w:rPr>
        <w:t>directly</w:t>
      </w:r>
      <w:r>
        <w:rPr>
          <w:rFonts w:ascii="Segoe UI Semibold" w:hAnsi="Segoe UI Semibold"/>
          <w:b/>
          <w:spacing w:val="-4"/>
          <w:sz w:val="19"/>
        </w:rPr>
        <w:t xml:space="preserve"> </w:t>
      </w:r>
      <w:r>
        <w:rPr>
          <w:rFonts w:ascii="Segoe UI Semibold" w:hAnsi="Segoe UI Semibold"/>
          <w:b/>
          <w:sz w:val="19"/>
        </w:rPr>
        <w:t>support</w:t>
      </w:r>
      <w:r>
        <w:rPr>
          <w:rFonts w:ascii="Segoe UI Semibold" w:hAnsi="Segoe UI Semibold"/>
          <w:b/>
          <w:spacing w:val="-4"/>
          <w:sz w:val="19"/>
        </w:rPr>
        <w:t xml:space="preserve"> </w:t>
      </w:r>
      <w:r>
        <w:rPr>
          <w:rFonts w:ascii="Segoe UI Semibold" w:hAnsi="Segoe UI Semibold"/>
          <w:b/>
          <w:sz w:val="19"/>
        </w:rPr>
        <w:t>the</w:t>
      </w:r>
      <w:r>
        <w:rPr>
          <w:rFonts w:ascii="Segoe UI Semibold" w:hAnsi="Segoe UI Semibold"/>
          <w:b/>
          <w:spacing w:val="-3"/>
          <w:sz w:val="19"/>
        </w:rPr>
        <w:t xml:space="preserve"> </w:t>
      </w:r>
      <w:r>
        <w:rPr>
          <w:rFonts w:ascii="Segoe UI Semibold" w:hAnsi="Segoe UI Semibold"/>
          <w:b/>
          <w:sz w:val="19"/>
        </w:rPr>
        <w:t>needs</w:t>
      </w:r>
      <w:r>
        <w:rPr>
          <w:rFonts w:ascii="Segoe UI Semibold" w:hAnsi="Segoe UI Semibold"/>
          <w:b/>
          <w:spacing w:val="-4"/>
          <w:sz w:val="19"/>
        </w:rPr>
        <w:t xml:space="preserve"> </w:t>
      </w:r>
      <w:r>
        <w:rPr>
          <w:rFonts w:ascii="Segoe UI Semibold" w:hAnsi="Segoe UI Semibold"/>
          <w:b/>
          <w:sz w:val="19"/>
        </w:rPr>
        <w:t>of</w:t>
      </w:r>
      <w:r>
        <w:rPr>
          <w:rFonts w:ascii="Segoe UI Semibold" w:hAnsi="Segoe UI Semibold"/>
          <w:b/>
          <w:spacing w:val="-4"/>
          <w:sz w:val="19"/>
        </w:rPr>
        <w:t xml:space="preserve"> </w:t>
      </w:r>
      <w:r>
        <w:rPr>
          <w:rFonts w:ascii="Segoe UI Semibold" w:hAnsi="Segoe UI Semibold"/>
          <w:b/>
          <w:sz w:val="19"/>
        </w:rPr>
        <w:t>families and</w:t>
      </w:r>
      <w:r>
        <w:rPr>
          <w:rFonts w:ascii="Segoe UI Semibold" w:hAnsi="Segoe UI Semibold"/>
          <w:b/>
          <w:spacing w:val="-1"/>
          <w:sz w:val="19"/>
        </w:rPr>
        <w:t xml:space="preserve"> </w:t>
      </w:r>
      <w:r>
        <w:rPr>
          <w:rFonts w:ascii="Segoe UI Semibold" w:hAnsi="Segoe UI Semibold"/>
          <w:b/>
          <w:sz w:val="19"/>
        </w:rPr>
        <w:t xml:space="preserve">injured workers. </w:t>
      </w:r>
      <w:r>
        <w:rPr>
          <w:sz w:val="19"/>
        </w:rPr>
        <w:t xml:space="preserve">Specific </w:t>
      </w:r>
      <w:proofErr w:type="spellStart"/>
      <w:r>
        <w:rPr>
          <w:sz w:val="19"/>
        </w:rPr>
        <w:t>organisations</w:t>
      </w:r>
      <w:proofErr w:type="spellEnd"/>
      <w:r>
        <w:rPr>
          <w:spacing w:val="-2"/>
          <w:sz w:val="19"/>
        </w:rPr>
        <w:t xml:space="preserve"> </w:t>
      </w:r>
      <w:r>
        <w:rPr>
          <w:sz w:val="19"/>
        </w:rPr>
        <w:t>could be funded to develop</w:t>
      </w:r>
      <w:r>
        <w:rPr>
          <w:spacing w:val="-2"/>
          <w:sz w:val="19"/>
        </w:rPr>
        <w:t xml:space="preserve"> </w:t>
      </w:r>
      <w:r>
        <w:rPr>
          <w:sz w:val="19"/>
        </w:rPr>
        <w:t>specialist knowledge</w:t>
      </w:r>
      <w:r>
        <w:rPr>
          <w:spacing w:val="-1"/>
          <w:sz w:val="19"/>
        </w:rPr>
        <w:t xml:space="preserve"> </w:t>
      </w:r>
      <w:r>
        <w:rPr>
          <w:sz w:val="19"/>
        </w:rPr>
        <w:t>relating to the WorkSafe compensation system including provisional, weekly and lump sum payments. Financial</w:t>
      </w:r>
      <w:r>
        <w:rPr>
          <w:spacing w:val="-3"/>
          <w:sz w:val="19"/>
        </w:rPr>
        <w:t xml:space="preserve"> </w:t>
      </w:r>
      <w:r>
        <w:rPr>
          <w:sz w:val="19"/>
        </w:rPr>
        <w:t>counsellors</w:t>
      </w:r>
      <w:r>
        <w:rPr>
          <w:spacing w:val="-2"/>
          <w:sz w:val="19"/>
        </w:rPr>
        <w:t xml:space="preserve"> </w:t>
      </w:r>
      <w:r>
        <w:rPr>
          <w:sz w:val="19"/>
        </w:rPr>
        <w:t>could</w:t>
      </w:r>
      <w:r>
        <w:rPr>
          <w:spacing w:val="-2"/>
          <w:sz w:val="19"/>
        </w:rPr>
        <w:t xml:space="preserve"> </w:t>
      </w:r>
      <w:r>
        <w:rPr>
          <w:sz w:val="19"/>
        </w:rPr>
        <w:t>be</w:t>
      </w:r>
      <w:r>
        <w:rPr>
          <w:spacing w:val="-4"/>
          <w:sz w:val="19"/>
        </w:rPr>
        <w:t xml:space="preserve"> </w:t>
      </w:r>
      <w:r>
        <w:rPr>
          <w:sz w:val="19"/>
        </w:rPr>
        <w:t>funded</w:t>
      </w:r>
      <w:r>
        <w:rPr>
          <w:spacing w:val="-2"/>
          <w:sz w:val="19"/>
        </w:rPr>
        <w:t xml:space="preserve"> </w:t>
      </w:r>
      <w:r>
        <w:rPr>
          <w:sz w:val="19"/>
        </w:rPr>
        <w:t>to provide</w:t>
      </w:r>
      <w:r>
        <w:rPr>
          <w:spacing w:val="-3"/>
          <w:sz w:val="19"/>
        </w:rPr>
        <w:t xml:space="preserve"> </w:t>
      </w:r>
      <w:r>
        <w:rPr>
          <w:sz w:val="19"/>
        </w:rPr>
        <w:t>ongoing</w:t>
      </w:r>
      <w:r>
        <w:rPr>
          <w:spacing w:val="-4"/>
          <w:sz w:val="19"/>
        </w:rPr>
        <w:t xml:space="preserve"> </w:t>
      </w:r>
      <w:r>
        <w:rPr>
          <w:sz w:val="19"/>
        </w:rPr>
        <w:t>support</w:t>
      </w:r>
      <w:r>
        <w:rPr>
          <w:spacing w:val="-1"/>
          <w:sz w:val="19"/>
        </w:rPr>
        <w:t xml:space="preserve"> </w:t>
      </w:r>
      <w:r>
        <w:rPr>
          <w:sz w:val="19"/>
        </w:rPr>
        <w:t>and</w:t>
      </w:r>
      <w:r>
        <w:rPr>
          <w:spacing w:val="-2"/>
          <w:sz w:val="19"/>
        </w:rPr>
        <w:t xml:space="preserve"> </w:t>
      </w:r>
      <w:r>
        <w:rPr>
          <w:sz w:val="19"/>
        </w:rPr>
        <w:t>financial</w:t>
      </w:r>
      <w:r>
        <w:rPr>
          <w:spacing w:val="-4"/>
          <w:sz w:val="19"/>
        </w:rPr>
        <w:t xml:space="preserve"> </w:t>
      </w:r>
      <w:r>
        <w:rPr>
          <w:sz w:val="19"/>
        </w:rPr>
        <w:t>advice</w:t>
      </w:r>
      <w:r>
        <w:rPr>
          <w:spacing w:val="-4"/>
          <w:sz w:val="19"/>
        </w:rPr>
        <w:t xml:space="preserve"> </w:t>
      </w:r>
      <w:r>
        <w:rPr>
          <w:sz w:val="19"/>
        </w:rPr>
        <w:t>to</w:t>
      </w:r>
      <w:r>
        <w:rPr>
          <w:spacing w:val="-3"/>
          <w:sz w:val="19"/>
        </w:rPr>
        <w:t xml:space="preserve"> </w:t>
      </w:r>
      <w:r>
        <w:rPr>
          <w:sz w:val="19"/>
        </w:rPr>
        <w:t>families</w:t>
      </w:r>
      <w:r>
        <w:rPr>
          <w:spacing w:val="-2"/>
          <w:sz w:val="19"/>
        </w:rPr>
        <w:t xml:space="preserve"> </w:t>
      </w:r>
      <w:r>
        <w:rPr>
          <w:sz w:val="19"/>
        </w:rPr>
        <w:t>and injured workers.</w:t>
      </w:r>
    </w:p>
    <w:p w14:paraId="3F9A8BF8" w14:textId="77777777" w:rsidR="0087428F" w:rsidRDefault="00000000">
      <w:pPr>
        <w:pStyle w:val="BodyText"/>
        <w:spacing w:before="118" w:line="259" w:lineRule="auto"/>
        <w:ind w:left="285" w:right="468"/>
      </w:pPr>
      <w:r>
        <w:rPr>
          <w:noProof/>
        </w:rPr>
        <mc:AlternateContent>
          <mc:Choice Requires="wps">
            <w:drawing>
              <wp:anchor distT="0" distB="0" distL="0" distR="0" simplePos="0" relativeHeight="485286912" behindDoc="1" locked="0" layoutInCell="1" allowOverlap="1" wp14:anchorId="7914E641" wp14:editId="31D2497E">
                <wp:simplePos x="0" y="0"/>
                <wp:positionH relativeFrom="page">
                  <wp:posOffset>4674996</wp:posOffset>
                </wp:positionH>
                <wp:positionV relativeFrom="paragraph">
                  <wp:posOffset>736042</wp:posOffset>
                </wp:positionV>
                <wp:extent cx="33655" cy="762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655" cy="7620"/>
                        </a:xfrm>
                        <a:custGeom>
                          <a:avLst/>
                          <a:gdLst/>
                          <a:ahLst/>
                          <a:cxnLst/>
                          <a:rect l="l" t="t" r="r" b="b"/>
                          <a:pathLst>
                            <a:path w="33655" h="7620">
                              <a:moveTo>
                                <a:pt x="33527" y="0"/>
                              </a:moveTo>
                              <a:lnTo>
                                <a:pt x="0" y="0"/>
                              </a:lnTo>
                              <a:lnTo>
                                <a:pt x="0" y="7619"/>
                              </a:lnTo>
                              <a:lnTo>
                                <a:pt x="33527" y="7619"/>
                              </a:lnTo>
                              <a:lnTo>
                                <a:pt x="33527" y="0"/>
                              </a:lnTo>
                              <a:close/>
                            </a:path>
                          </a:pathLst>
                        </a:custGeom>
                        <a:solidFill>
                          <a:srgbClr val="00254D"/>
                        </a:solidFill>
                      </wps:spPr>
                      <wps:bodyPr wrap="square" lIns="0" tIns="0" rIns="0" bIns="0" rtlCol="0">
                        <a:prstTxWarp prst="textNoShape">
                          <a:avLst/>
                        </a:prstTxWarp>
                        <a:noAutofit/>
                      </wps:bodyPr>
                    </wps:wsp>
                  </a:graphicData>
                </a:graphic>
              </wp:anchor>
            </w:drawing>
          </mc:Choice>
          <mc:Fallback>
            <w:pict>
              <v:shape w14:anchorId="262D739E" id="Graphic 136" o:spid="_x0000_s1026" style="position:absolute;margin-left:368.1pt;margin-top:57.95pt;width:2.65pt;height:.6pt;z-index:-18029568;visibility:visible;mso-wrap-style:square;mso-wrap-distance-left:0;mso-wrap-distance-top:0;mso-wrap-distance-right:0;mso-wrap-distance-bottom:0;mso-position-horizontal:absolute;mso-position-horizontal-relative:page;mso-position-vertical:absolute;mso-position-vertical-relative:text;v-text-anchor:top" coordsize="336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" path="m33527,l,,,7619r33527,l33527,xe" fillcolor="#00254d" stroked="f">
                <v:path arrowok="t"/>
                <w10:wrap anchorx="page"/>
              </v:shape>
            </w:pict>
          </mc:Fallback>
        </mc:AlternateContent>
      </w:r>
      <w:r>
        <w:t>Where</w:t>
      </w:r>
      <w:r>
        <w:rPr>
          <w:spacing w:val="-2"/>
        </w:rPr>
        <w:t xml:space="preserve"> </w:t>
      </w:r>
      <w:r>
        <w:t>further support is</w:t>
      </w:r>
      <w:r>
        <w:rPr>
          <w:spacing w:val="-2"/>
        </w:rPr>
        <w:t xml:space="preserve"> </w:t>
      </w:r>
      <w:r>
        <w:t>needed, for example</w:t>
      </w:r>
      <w:r>
        <w:rPr>
          <w:spacing w:val="-2"/>
        </w:rPr>
        <w:t xml:space="preserve"> </w:t>
      </w:r>
      <w:r>
        <w:t>regarding investment options for lump</w:t>
      </w:r>
      <w:r>
        <w:rPr>
          <w:spacing w:val="-2"/>
        </w:rPr>
        <w:t xml:space="preserve"> </w:t>
      </w:r>
      <w:r>
        <w:t>sum</w:t>
      </w:r>
      <w:r>
        <w:rPr>
          <w:spacing w:val="-1"/>
        </w:rPr>
        <w:t xml:space="preserve"> </w:t>
      </w:r>
      <w:r>
        <w:t>payments, the IWSO</w:t>
      </w:r>
      <w:r>
        <w:rPr>
          <w:spacing w:val="-3"/>
        </w:rPr>
        <w:t xml:space="preserve"> </w:t>
      </w:r>
      <w:r>
        <w:t>or</w:t>
      </w:r>
      <w:r>
        <w:rPr>
          <w:spacing w:val="-3"/>
        </w:rPr>
        <w:t xml:space="preserve"> </w:t>
      </w:r>
      <w:r>
        <w:t>FSO</w:t>
      </w:r>
      <w:r>
        <w:rPr>
          <w:spacing w:val="-3"/>
        </w:rPr>
        <w:t xml:space="preserve"> </w:t>
      </w:r>
      <w:r>
        <w:t>could</w:t>
      </w:r>
      <w:r>
        <w:rPr>
          <w:spacing w:val="-4"/>
        </w:rPr>
        <w:t xml:space="preserve"> </w:t>
      </w:r>
      <w:r>
        <w:t>refer</w:t>
      </w:r>
      <w:r>
        <w:rPr>
          <w:spacing w:val="-3"/>
        </w:rPr>
        <w:t xml:space="preserve"> </w:t>
      </w:r>
      <w:r>
        <w:t>affected</w:t>
      </w:r>
      <w:r>
        <w:rPr>
          <w:spacing w:val="-3"/>
        </w:rPr>
        <w:t xml:space="preserve"> </w:t>
      </w:r>
      <w:r>
        <w:t>persons</w:t>
      </w:r>
      <w:r>
        <w:rPr>
          <w:spacing w:val="-4"/>
        </w:rPr>
        <w:t xml:space="preserve"> </w:t>
      </w:r>
      <w:r>
        <w:t>to appropriate</w:t>
      </w:r>
      <w:r>
        <w:rPr>
          <w:spacing w:val="-3"/>
        </w:rPr>
        <w:t xml:space="preserve"> </w:t>
      </w:r>
      <w:r>
        <w:t>financial</w:t>
      </w:r>
      <w:r>
        <w:rPr>
          <w:spacing w:val="-4"/>
        </w:rPr>
        <w:t xml:space="preserve"> </w:t>
      </w:r>
      <w:r>
        <w:t>planning</w:t>
      </w:r>
      <w:r>
        <w:rPr>
          <w:spacing w:val="-3"/>
        </w:rPr>
        <w:t xml:space="preserve"> </w:t>
      </w:r>
      <w:r>
        <w:t>services that</w:t>
      </w:r>
      <w:r>
        <w:rPr>
          <w:spacing w:val="-4"/>
        </w:rPr>
        <w:t xml:space="preserve"> </w:t>
      </w:r>
      <w:r>
        <w:t>are</w:t>
      </w:r>
      <w:r>
        <w:rPr>
          <w:spacing w:val="-4"/>
        </w:rPr>
        <w:t xml:space="preserve"> </w:t>
      </w:r>
      <w:r>
        <w:t>independent of the existing system. Financial counsellors cannot provide advice for legal matters, such as wills and probate,</w:t>
      </w:r>
      <w:r>
        <w:rPr>
          <w:spacing w:val="-4"/>
        </w:rPr>
        <w:t xml:space="preserve"> </w:t>
      </w:r>
      <w:r>
        <w:t>Letters</w:t>
      </w:r>
      <w:r>
        <w:rPr>
          <w:spacing w:val="-2"/>
        </w:rPr>
        <w:t xml:space="preserve"> </w:t>
      </w:r>
      <w:r>
        <w:t>of</w:t>
      </w:r>
      <w:r>
        <w:rPr>
          <w:spacing w:val="-3"/>
        </w:rPr>
        <w:t xml:space="preserve"> </w:t>
      </w:r>
      <w:r>
        <w:t>Administration</w:t>
      </w:r>
      <w:r>
        <w:rPr>
          <w:spacing w:val="-2"/>
        </w:rPr>
        <w:t xml:space="preserve"> </w:t>
      </w:r>
      <w:r>
        <w:t>and</w:t>
      </w:r>
      <w:r>
        <w:rPr>
          <w:spacing w:val="-2"/>
        </w:rPr>
        <w:t xml:space="preserve"> </w:t>
      </w:r>
      <w:r>
        <w:t>accessing</w:t>
      </w:r>
      <w:r>
        <w:rPr>
          <w:spacing w:val="-4"/>
        </w:rPr>
        <w:t xml:space="preserve"> </w:t>
      </w:r>
      <w:r>
        <w:t>superannuation.</w:t>
      </w:r>
      <w:r>
        <w:rPr>
          <w:spacing w:val="-4"/>
        </w:rPr>
        <w:t xml:space="preserve"> </w:t>
      </w:r>
      <w:r>
        <w:t xml:space="preserve">See </w:t>
      </w:r>
      <w:hyperlink w:anchor="_bookmark24" w:history="1">
        <w:r>
          <w:rPr>
            <w:color w:val="24B3DF"/>
            <w:u w:val="single" w:color="24B3DF"/>
          </w:rPr>
          <w:t>Opportunity</w:t>
        </w:r>
        <w:r>
          <w:rPr>
            <w:color w:val="24B3DF"/>
            <w:spacing w:val="-4"/>
            <w:u w:val="single" w:color="24B3DF"/>
          </w:rPr>
          <w:t xml:space="preserve"> </w:t>
        </w:r>
        <w:r>
          <w:rPr>
            <w:color w:val="24B3DF"/>
            <w:u w:val="single" w:color="24B3DF"/>
          </w:rPr>
          <w:t>13</w:t>
        </w:r>
      </w:hyperlink>
      <w:r>
        <w:rPr>
          <w:color w:val="24B3DF"/>
          <w:spacing w:val="-2"/>
        </w:rPr>
        <w:t xml:space="preserve"> </w:t>
      </w:r>
      <w:r>
        <w:t>for</w:t>
      </w:r>
      <w:r>
        <w:rPr>
          <w:spacing w:val="-2"/>
        </w:rPr>
        <w:t xml:space="preserve"> </w:t>
      </w:r>
      <w:r>
        <w:t>the</w:t>
      </w:r>
      <w:r>
        <w:rPr>
          <w:spacing w:val="-4"/>
        </w:rPr>
        <w:t xml:space="preserve"> </w:t>
      </w:r>
      <w:r>
        <w:t>provision</w:t>
      </w:r>
      <w:r>
        <w:rPr>
          <w:spacing w:val="-2"/>
        </w:rPr>
        <w:t xml:space="preserve"> </w:t>
      </w:r>
      <w:r>
        <w:t>of this legal advice.</w:t>
      </w:r>
    </w:p>
    <w:p w14:paraId="26F8773F" w14:textId="77777777" w:rsidR="0087428F" w:rsidRDefault="0087428F">
      <w:pPr>
        <w:pStyle w:val="BodyText"/>
        <w:spacing w:line="259" w:lineRule="auto"/>
        <w:sectPr w:rsidR="0087428F">
          <w:pgSz w:w="11910" w:h="16840"/>
          <w:pgMar w:top="1300" w:right="992" w:bottom="940" w:left="1275" w:header="0" w:footer="746" w:gutter="0"/>
          <w:cols w:space="720"/>
        </w:sectPr>
      </w:pPr>
    </w:p>
    <w:p w14:paraId="250370AC" w14:textId="77777777" w:rsidR="0087428F" w:rsidRDefault="00000000">
      <w:pPr>
        <w:pStyle w:val="Heading4"/>
        <w:spacing w:before="71"/>
      </w:pPr>
      <w:r>
        <w:rPr>
          <w:color w:val="00254D"/>
          <w:spacing w:val="-2"/>
        </w:rPr>
        <w:lastRenderedPageBreak/>
        <w:t>Rationale</w:t>
      </w:r>
    </w:p>
    <w:p w14:paraId="10064696" w14:textId="77777777" w:rsidR="0087428F" w:rsidRDefault="00000000">
      <w:pPr>
        <w:pStyle w:val="BodyText"/>
        <w:spacing w:before="86" w:line="259" w:lineRule="auto"/>
        <w:ind w:left="285" w:right="407"/>
      </w:pPr>
      <w:r>
        <w:t xml:space="preserve">Financial counselling can provide affected </w:t>
      </w:r>
      <w:proofErr w:type="gramStart"/>
      <w:r>
        <w:t>persons</w:t>
      </w:r>
      <w:proofErr w:type="gramEnd"/>
      <w:r>
        <w:t xml:space="preserve"> with greater control and much-needed clarity in what their future could look like, and ‘how they will manage’. Victoria already provides free and independent financial counselling through the Financial Counselling Program funded, in part, by Consumer Affairs Victoria.</w:t>
      </w:r>
      <w:r>
        <w:rPr>
          <w:position w:val="7"/>
          <w:sz w:val="12"/>
        </w:rPr>
        <w:t>60</w:t>
      </w:r>
      <w:r>
        <w:rPr>
          <w:spacing w:val="17"/>
          <w:position w:val="7"/>
          <w:sz w:val="12"/>
        </w:rPr>
        <w:t xml:space="preserve"> </w:t>
      </w:r>
      <w:r>
        <w:t>This</w:t>
      </w:r>
      <w:r>
        <w:rPr>
          <w:spacing w:val="-2"/>
        </w:rPr>
        <w:t xml:space="preserve"> </w:t>
      </w:r>
      <w:r>
        <w:t>program</w:t>
      </w:r>
      <w:r>
        <w:rPr>
          <w:spacing w:val="-3"/>
        </w:rPr>
        <w:t xml:space="preserve"> </w:t>
      </w:r>
      <w:r>
        <w:t>comprises</w:t>
      </w:r>
      <w:r>
        <w:rPr>
          <w:spacing w:val="-2"/>
        </w:rPr>
        <w:t xml:space="preserve"> </w:t>
      </w:r>
      <w:r>
        <w:t>the</w:t>
      </w:r>
      <w:r>
        <w:rPr>
          <w:spacing w:val="-3"/>
        </w:rPr>
        <w:t xml:space="preserve"> </w:t>
      </w:r>
      <w:r>
        <w:t>National</w:t>
      </w:r>
      <w:r>
        <w:rPr>
          <w:spacing w:val="-3"/>
        </w:rPr>
        <w:t xml:space="preserve"> </w:t>
      </w:r>
      <w:r>
        <w:t>Debt</w:t>
      </w:r>
      <w:r>
        <w:rPr>
          <w:spacing w:val="-2"/>
        </w:rPr>
        <w:t xml:space="preserve"> </w:t>
      </w:r>
      <w:r>
        <w:t>Helpline</w:t>
      </w:r>
      <w:r>
        <w:rPr>
          <w:position w:val="7"/>
          <w:sz w:val="12"/>
        </w:rPr>
        <w:t>61</w:t>
      </w:r>
      <w:r>
        <w:rPr>
          <w:spacing w:val="17"/>
          <w:position w:val="7"/>
          <w:sz w:val="12"/>
        </w:rPr>
        <w:t xml:space="preserve"> </w:t>
      </w:r>
      <w:r>
        <w:t>(a</w:t>
      </w:r>
      <w:r>
        <w:rPr>
          <w:spacing w:val="-3"/>
        </w:rPr>
        <w:t xml:space="preserve"> </w:t>
      </w:r>
      <w:r>
        <w:t>telephone</w:t>
      </w:r>
      <w:r>
        <w:rPr>
          <w:spacing w:val="-3"/>
        </w:rPr>
        <w:t xml:space="preserve"> </w:t>
      </w:r>
      <w:r>
        <w:t>financial</w:t>
      </w:r>
      <w:r>
        <w:rPr>
          <w:spacing w:val="-3"/>
        </w:rPr>
        <w:t xml:space="preserve"> </w:t>
      </w:r>
      <w:r>
        <w:t>counselling</w:t>
      </w:r>
      <w:r>
        <w:rPr>
          <w:spacing w:val="-2"/>
        </w:rPr>
        <w:t xml:space="preserve"> </w:t>
      </w:r>
      <w:r>
        <w:t xml:space="preserve">service), and funded agencies that provide face-to-face financial counselling across Victoria. Although financial counselling is readily available to Victorians in a vulnerable position, there are two key gaps that exist in how this service can support </w:t>
      </w:r>
      <w:proofErr w:type="gramStart"/>
      <w:r>
        <w:t>persons</w:t>
      </w:r>
      <w:proofErr w:type="gramEnd"/>
      <w:r>
        <w:t xml:space="preserve"> following a serious workplace incident.</w:t>
      </w:r>
    </w:p>
    <w:p w14:paraId="5BCEA2A3" w14:textId="77777777" w:rsidR="0087428F" w:rsidRDefault="00000000">
      <w:pPr>
        <w:pStyle w:val="Heading8"/>
        <w:spacing w:before="117" w:line="261" w:lineRule="auto"/>
      </w:pPr>
      <w:r>
        <w:t>Financial</w:t>
      </w:r>
      <w:r>
        <w:rPr>
          <w:spacing w:val="-2"/>
        </w:rPr>
        <w:t xml:space="preserve"> </w:t>
      </w:r>
      <w:r>
        <w:t>counselling</w:t>
      </w:r>
      <w:r>
        <w:rPr>
          <w:spacing w:val="-2"/>
        </w:rPr>
        <w:t xml:space="preserve"> </w:t>
      </w:r>
      <w:r>
        <w:t>services</w:t>
      </w:r>
      <w:r>
        <w:rPr>
          <w:spacing w:val="-3"/>
        </w:rPr>
        <w:t xml:space="preserve"> </w:t>
      </w:r>
      <w:r>
        <w:t>in</w:t>
      </w:r>
      <w:r>
        <w:rPr>
          <w:spacing w:val="-3"/>
        </w:rPr>
        <w:t xml:space="preserve"> </w:t>
      </w:r>
      <w:r>
        <w:t>Victoria</w:t>
      </w:r>
      <w:r>
        <w:rPr>
          <w:spacing w:val="-3"/>
        </w:rPr>
        <w:t xml:space="preserve"> </w:t>
      </w:r>
      <w:r>
        <w:t>are</w:t>
      </w:r>
      <w:r>
        <w:rPr>
          <w:spacing w:val="-3"/>
        </w:rPr>
        <w:t xml:space="preserve"> </w:t>
      </w:r>
      <w:r>
        <w:t>not</w:t>
      </w:r>
      <w:r>
        <w:rPr>
          <w:spacing w:val="-2"/>
        </w:rPr>
        <w:t xml:space="preserve"> </w:t>
      </w:r>
      <w:r>
        <w:t>well</w:t>
      </w:r>
      <w:r>
        <w:rPr>
          <w:spacing w:val="-4"/>
        </w:rPr>
        <w:t xml:space="preserve"> </w:t>
      </w:r>
      <w:r>
        <w:t>known and</w:t>
      </w:r>
      <w:r>
        <w:rPr>
          <w:spacing w:val="-1"/>
        </w:rPr>
        <w:t xml:space="preserve"> </w:t>
      </w:r>
      <w:r>
        <w:t>not</w:t>
      </w:r>
      <w:r>
        <w:rPr>
          <w:spacing w:val="-2"/>
        </w:rPr>
        <w:t xml:space="preserve"> </w:t>
      </w:r>
      <w:r>
        <w:t>actively</w:t>
      </w:r>
      <w:r>
        <w:rPr>
          <w:spacing w:val="-3"/>
        </w:rPr>
        <w:t xml:space="preserve"> </w:t>
      </w:r>
      <w:r>
        <w:t>used</w:t>
      </w:r>
      <w:r>
        <w:rPr>
          <w:spacing w:val="-1"/>
        </w:rPr>
        <w:t xml:space="preserve"> </w:t>
      </w:r>
      <w:r>
        <w:t>by</w:t>
      </w:r>
      <w:r>
        <w:rPr>
          <w:spacing w:val="-5"/>
        </w:rPr>
        <w:t xml:space="preserve"> </w:t>
      </w:r>
      <w:r>
        <w:t>injured</w:t>
      </w:r>
      <w:r>
        <w:rPr>
          <w:spacing w:val="-1"/>
        </w:rPr>
        <w:t xml:space="preserve"> </w:t>
      </w:r>
      <w:r>
        <w:t>workers</w:t>
      </w:r>
      <w:r>
        <w:rPr>
          <w:spacing w:val="-3"/>
        </w:rPr>
        <w:t xml:space="preserve"> </w:t>
      </w:r>
      <w:r>
        <w:t xml:space="preserve">or </w:t>
      </w:r>
      <w:r>
        <w:rPr>
          <w:spacing w:val="-2"/>
        </w:rPr>
        <w:t>families.</w:t>
      </w:r>
    </w:p>
    <w:p w14:paraId="21421F42" w14:textId="77777777" w:rsidR="0087428F" w:rsidRDefault="00000000">
      <w:pPr>
        <w:pStyle w:val="BodyText"/>
        <w:spacing w:before="117" w:line="259" w:lineRule="auto"/>
        <w:ind w:left="285" w:right="714"/>
      </w:pPr>
      <w:r>
        <w:t>The</w:t>
      </w:r>
      <w:r>
        <w:rPr>
          <w:spacing w:val="-3"/>
        </w:rPr>
        <w:t xml:space="preserve"> </w:t>
      </w:r>
      <w:r>
        <w:t>name</w:t>
      </w:r>
      <w:r>
        <w:rPr>
          <w:spacing w:val="-4"/>
        </w:rPr>
        <w:t xml:space="preserve"> </w:t>
      </w:r>
      <w:r>
        <w:t>‘National</w:t>
      </w:r>
      <w:r>
        <w:rPr>
          <w:spacing w:val="-4"/>
        </w:rPr>
        <w:t xml:space="preserve"> </w:t>
      </w:r>
      <w:r>
        <w:t>Debt</w:t>
      </w:r>
      <w:r>
        <w:rPr>
          <w:spacing w:val="-2"/>
        </w:rPr>
        <w:t xml:space="preserve"> </w:t>
      </w:r>
      <w:r>
        <w:t>Helpline’</w:t>
      </w:r>
      <w:r>
        <w:rPr>
          <w:spacing w:val="-3"/>
        </w:rPr>
        <w:t xml:space="preserve"> </w:t>
      </w:r>
      <w:r>
        <w:t>may</w:t>
      </w:r>
      <w:r>
        <w:rPr>
          <w:spacing w:val="-4"/>
        </w:rPr>
        <w:t xml:space="preserve"> </w:t>
      </w:r>
      <w:r>
        <w:t>be</w:t>
      </w:r>
      <w:r>
        <w:rPr>
          <w:spacing w:val="-4"/>
        </w:rPr>
        <w:t xml:space="preserve"> </w:t>
      </w:r>
      <w:r>
        <w:t>misleading as</w:t>
      </w:r>
      <w:r>
        <w:rPr>
          <w:spacing w:val="-3"/>
        </w:rPr>
        <w:t xml:space="preserve"> </w:t>
      </w:r>
      <w:r>
        <w:t>the</w:t>
      </w:r>
      <w:r>
        <w:rPr>
          <w:spacing w:val="-4"/>
        </w:rPr>
        <w:t xml:space="preserve"> </w:t>
      </w:r>
      <w:r>
        <w:t>service</w:t>
      </w:r>
      <w:r>
        <w:rPr>
          <w:spacing w:val="-4"/>
        </w:rPr>
        <w:t xml:space="preserve"> </w:t>
      </w:r>
      <w:r>
        <w:t>is</w:t>
      </w:r>
      <w:r>
        <w:rPr>
          <w:spacing w:val="-2"/>
        </w:rPr>
        <w:t xml:space="preserve"> </w:t>
      </w:r>
      <w:r>
        <w:t>available</w:t>
      </w:r>
      <w:r>
        <w:rPr>
          <w:spacing w:val="-4"/>
        </w:rPr>
        <w:t xml:space="preserve"> </w:t>
      </w:r>
      <w:r>
        <w:t>to</w:t>
      </w:r>
      <w:r>
        <w:rPr>
          <w:spacing w:val="-3"/>
        </w:rPr>
        <w:t xml:space="preserve"> </w:t>
      </w:r>
      <w:r>
        <w:t>support a</w:t>
      </w:r>
      <w:r>
        <w:rPr>
          <w:spacing w:val="-4"/>
        </w:rPr>
        <w:t xml:space="preserve"> </w:t>
      </w:r>
      <w:r>
        <w:t>much broader range of circumstances than just debt issues. The National Debt Helpline, and financial counselling more broadly, can provide financial advice and information support including:</w:t>
      </w:r>
    </w:p>
    <w:p w14:paraId="00B5EADE" w14:textId="77777777" w:rsidR="0087428F" w:rsidRDefault="00000000">
      <w:pPr>
        <w:pStyle w:val="ListParagraph"/>
        <w:numPr>
          <w:ilvl w:val="0"/>
          <w:numId w:val="23"/>
        </w:numPr>
        <w:tabs>
          <w:tab w:val="left" w:pos="626"/>
        </w:tabs>
        <w:spacing w:before="120"/>
        <w:rPr>
          <w:sz w:val="19"/>
        </w:rPr>
      </w:pPr>
      <w:r>
        <w:rPr>
          <w:sz w:val="19"/>
        </w:rPr>
        <w:t>Reviewing</w:t>
      </w:r>
      <w:r>
        <w:rPr>
          <w:spacing w:val="-8"/>
          <w:sz w:val="19"/>
        </w:rPr>
        <w:t xml:space="preserve"> </w:t>
      </w:r>
      <w:r>
        <w:rPr>
          <w:sz w:val="19"/>
        </w:rPr>
        <w:t>an</w:t>
      </w:r>
      <w:r>
        <w:rPr>
          <w:spacing w:val="-8"/>
          <w:sz w:val="19"/>
        </w:rPr>
        <w:t xml:space="preserve"> </w:t>
      </w:r>
      <w:r>
        <w:rPr>
          <w:sz w:val="19"/>
        </w:rPr>
        <w:t>affected</w:t>
      </w:r>
      <w:r>
        <w:rPr>
          <w:spacing w:val="-8"/>
          <w:sz w:val="19"/>
        </w:rPr>
        <w:t xml:space="preserve"> </w:t>
      </w:r>
      <w:r>
        <w:rPr>
          <w:sz w:val="19"/>
        </w:rPr>
        <w:t>person’s</w:t>
      </w:r>
      <w:r>
        <w:rPr>
          <w:spacing w:val="-8"/>
          <w:sz w:val="19"/>
        </w:rPr>
        <w:t xml:space="preserve"> </w:t>
      </w:r>
      <w:r>
        <w:rPr>
          <w:sz w:val="19"/>
        </w:rPr>
        <w:t>financial</w:t>
      </w:r>
      <w:r>
        <w:rPr>
          <w:spacing w:val="-9"/>
          <w:sz w:val="19"/>
        </w:rPr>
        <w:t xml:space="preserve"> </w:t>
      </w:r>
      <w:r>
        <w:rPr>
          <w:spacing w:val="-2"/>
          <w:sz w:val="19"/>
        </w:rPr>
        <w:t>situation.</w:t>
      </w:r>
    </w:p>
    <w:p w14:paraId="5DFFE97D" w14:textId="77777777" w:rsidR="0087428F" w:rsidRDefault="00000000">
      <w:pPr>
        <w:pStyle w:val="ListParagraph"/>
        <w:numPr>
          <w:ilvl w:val="0"/>
          <w:numId w:val="23"/>
        </w:numPr>
        <w:tabs>
          <w:tab w:val="left" w:pos="626"/>
        </w:tabs>
        <w:spacing w:before="138"/>
        <w:rPr>
          <w:sz w:val="19"/>
        </w:rPr>
      </w:pPr>
      <w:r>
        <w:rPr>
          <w:sz w:val="19"/>
        </w:rPr>
        <w:t>Providing</w:t>
      </w:r>
      <w:r>
        <w:rPr>
          <w:spacing w:val="-8"/>
          <w:sz w:val="19"/>
        </w:rPr>
        <w:t xml:space="preserve"> </w:t>
      </w:r>
      <w:r>
        <w:rPr>
          <w:sz w:val="19"/>
        </w:rPr>
        <w:t>information</w:t>
      </w:r>
      <w:r>
        <w:rPr>
          <w:spacing w:val="-7"/>
          <w:sz w:val="19"/>
        </w:rPr>
        <w:t xml:space="preserve"> </w:t>
      </w:r>
      <w:r>
        <w:rPr>
          <w:sz w:val="19"/>
        </w:rPr>
        <w:t>on</w:t>
      </w:r>
      <w:r>
        <w:rPr>
          <w:spacing w:val="-8"/>
          <w:sz w:val="19"/>
        </w:rPr>
        <w:t xml:space="preserve"> </w:t>
      </w:r>
      <w:r>
        <w:rPr>
          <w:sz w:val="19"/>
        </w:rPr>
        <w:t>options</w:t>
      </w:r>
      <w:r>
        <w:rPr>
          <w:spacing w:val="-7"/>
          <w:sz w:val="19"/>
        </w:rPr>
        <w:t xml:space="preserve"> </w:t>
      </w:r>
      <w:r>
        <w:rPr>
          <w:sz w:val="19"/>
        </w:rPr>
        <w:t>for</w:t>
      </w:r>
      <w:r>
        <w:rPr>
          <w:spacing w:val="-8"/>
          <w:sz w:val="19"/>
        </w:rPr>
        <w:t xml:space="preserve"> </w:t>
      </w:r>
      <w:r>
        <w:rPr>
          <w:sz w:val="19"/>
        </w:rPr>
        <w:t>any</w:t>
      </w:r>
      <w:r>
        <w:rPr>
          <w:spacing w:val="-9"/>
          <w:sz w:val="19"/>
        </w:rPr>
        <w:t xml:space="preserve"> </w:t>
      </w:r>
      <w:r>
        <w:rPr>
          <w:sz w:val="19"/>
        </w:rPr>
        <w:t>financial</w:t>
      </w:r>
      <w:r>
        <w:rPr>
          <w:spacing w:val="-11"/>
          <w:sz w:val="19"/>
        </w:rPr>
        <w:t xml:space="preserve"> </w:t>
      </w:r>
      <w:r>
        <w:rPr>
          <w:sz w:val="19"/>
        </w:rPr>
        <w:t>difficulties</w:t>
      </w:r>
      <w:r>
        <w:rPr>
          <w:spacing w:val="-7"/>
          <w:sz w:val="19"/>
        </w:rPr>
        <w:t xml:space="preserve"> </w:t>
      </w:r>
      <w:r>
        <w:rPr>
          <w:sz w:val="19"/>
        </w:rPr>
        <w:t>or</w:t>
      </w:r>
      <w:r>
        <w:rPr>
          <w:spacing w:val="-8"/>
          <w:sz w:val="19"/>
        </w:rPr>
        <w:t xml:space="preserve"> </w:t>
      </w:r>
      <w:r>
        <w:rPr>
          <w:sz w:val="19"/>
        </w:rPr>
        <w:t>unmanageable</w:t>
      </w:r>
      <w:r>
        <w:rPr>
          <w:spacing w:val="-9"/>
          <w:sz w:val="19"/>
        </w:rPr>
        <w:t xml:space="preserve"> </w:t>
      </w:r>
      <w:r>
        <w:rPr>
          <w:spacing w:val="-2"/>
          <w:sz w:val="19"/>
        </w:rPr>
        <w:t>debts.</w:t>
      </w:r>
    </w:p>
    <w:p w14:paraId="3DAD4C02" w14:textId="77777777" w:rsidR="0087428F" w:rsidRDefault="00000000">
      <w:pPr>
        <w:pStyle w:val="ListParagraph"/>
        <w:numPr>
          <w:ilvl w:val="0"/>
          <w:numId w:val="23"/>
        </w:numPr>
        <w:tabs>
          <w:tab w:val="left" w:pos="626"/>
        </w:tabs>
        <w:rPr>
          <w:sz w:val="19"/>
        </w:rPr>
      </w:pPr>
      <w:r>
        <w:rPr>
          <w:sz w:val="19"/>
        </w:rPr>
        <w:t>Advising</w:t>
      </w:r>
      <w:r>
        <w:rPr>
          <w:spacing w:val="-5"/>
          <w:sz w:val="19"/>
        </w:rPr>
        <w:t xml:space="preserve"> </w:t>
      </w:r>
      <w:r>
        <w:rPr>
          <w:sz w:val="19"/>
        </w:rPr>
        <w:t>on</w:t>
      </w:r>
      <w:r>
        <w:rPr>
          <w:spacing w:val="-7"/>
          <w:sz w:val="19"/>
        </w:rPr>
        <w:t xml:space="preserve"> </w:t>
      </w:r>
      <w:r>
        <w:rPr>
          <w:sz w:val="19"/>
        </w:rPr>
        <w:t>the</w:t>
      </w:r>
      <w:r>
        <w:rPr>
          <w:spacing w:val="-6"/>
          <w:sz w:val="19"/>
        </w:rPr>
        <w:t xml:space="preserve"> </w:t>
      </w:r>
      <w:r>
        <w:rPr>
          <w:sz w:val="19"/>
        </w:rPr>
        <w:t>effect</w:t>
      </w:r>
      <w:r>
        <w:rPr>
          <w:spacing w:val="-5"/>
          <w:sz w:val="19"/>
        </w:rPr>
        <w:t xml:space="preserve"> </w:t>
      </w:r>
      <w:r>
        <w:rPr>
          <w:sz w:val="19"/>
        </w:rPr>
        <w:t>a</w:t>
      </w:r>
      <w:r>
        <w:rPr>
          <w:spacing w:val="-6"/>
          <w:sz w:val="19"/>
        </w:rPr>
        <w:t xml:space="preserve"> </w:t>
      </w:r>
      <w:r>
        <w:rPr>
          <w:sz w:val="19"/>
        </w:rPr>
        <w:t>lump</w:t>
      </w:r>
      <w:r>
        <w:rPr>
          <w:spacing w:val="-6"/>
          <w:sz w:val="19"/>
        </w:rPr>
        <w:t xml:space="preserve"> </w:t>
      </w:r>
      <w:r>
        <w:rPr>
          <w:sz w:val="19"/>
        </w:rPr>
        <w:t>sum</w:t>
      </w:r>
      <w:r>
        <w:rPr>
          <w:spacing w:val="-5"/>
          <w:sz w:val="19"/>
        </w:rPr>
        <w:t xml:space="preserve"> </w:t>
      </w:r>
      <w:r>
        <w:rPr>
          <w:sz w:val="19"/>
        </w:rPr>
        <w:t>payment</w:t>
      </w:r>
      <w:r>
        <w:rPr>
          <w:spacing w:val="-5"/>
          <w:sz w:val="19"/>
        </w:rPr>
        <w:t xml:space="preserve"> </w:t>
      </w:r>
      <w:r>
        <w:rPr>
          <w:sz w:val="19"/>
        </w:rPr>
        <w:t>may</w:t>
      </w:r>
      <w:r>
        <w:rPr>
          <w:spacing w:val="-6"/>
          <w:sz w:val="19"/>
        </w:rPr>
        <w:t xml:space="preserve"> </w:t>
      </w:r>
      <w:r>
        <w:rPr>
          <w:spacing w:val="-2"/>
          <w:sz w:val="19"/>
        </w:rPr>
        <w:t>have.</w:t>
      </w:r>
    </w:p>
    <w:p w14:paraId="3C49C7BC" w14:textId="77777777" w:rsidR="0087428F" w:rsidRDefault="00000000">
      <w:pPr>
        <w:pStyle w:val="ListParagraph"/>
        <w:numPr>
          <w:ilvl w:val="0"/>
          <w:numId w:val="23"/>
        </w:numPr>
        <w:tabs>
          <w:tab w:val="left" w:pos="626"/>
        </w:tabs>
        <w:rPr>
          <w:position w:val="7"/>
          <w:sz w:val="12"/>
        </w:rPr>
      </w:pPr>
      <w:r>
        <w:rPr>
          <w:sz w:val="19"/>
        </w:rPr>
        <w:t>Discussing</w:t>
      </w:r>
      <w:r>
        <w:rPr>
          <w:spacing w:val="-6"/>
          <w:sz w:val="19"/>
        </w:rPr>
        <w:t xml:space="preserve"> </w:t>
      </w:r>
      <w:r>
        <w:rPr>
          <w:sz w:val="19"/>
        </w:rPr>
        <w:t>options</w:t>
      </w:r>
      <w:r>
        <w:rPr>
          <w:spacing w:val="-7"/>
          <w:sz w:val="19"/>
        </w:rPr>
        <w:t xml:space="preserve"> </w:t>
      </w:r>
      <w:r>
        <w:rPr>
          <w:sz w:val="19"/>
        </w:rPr>
        <w:t>for</w:t>
      </w:r>
      <w:r>
        <w:rPr>
          <w:spacing w:val="-8"/>
          <w:sz w:val="19"/>
        </w:rPr>
        <w:t xml:space="preserve"> </w:t>
      </w:r>
      <w:r>
        <w:rPr>
          <w:sz w:val="19"/>
        </w:rPr>
        <w:t>how</w:t>
      </w:r>
      <w:r>
        <w:rPr>
          <w:spacing w:val="-8"/>
          <w:sz w:val="19"/>
        </w:rPr>
        <w:t xml:space="preserve"> </w:t>
      </w:r>
      <w:r>
        <w:rPr>
          <w:sz w:val="19"/>
        </w:rPr>
        <w:t>to</w:t>
      </w:r>
      <w:r>
        <w:rPr>
          <w:spacing w:val="-9"/>
          <w:sz w:val="19"/>
        </w:rPr>
        <w:t xml:space="preserve"> </w:t>
      </w:r>
      <w:r>
        <w:rPr>
          <w:sz w:val="19"/>
        </w:rPr>
        <w:t>protect</w:t>
      </w:r>
      <w:r>
        <w:rPr>
          <w:spacing w:val="-7"/>
          <w:sz w:val="19"/>
        </w:rPr>
        <w:t xml:space="preserve"> </w:t>
      </w:r>
      <w:r>
        <w:rPr>
          <w:sz w:val="19"/>
        </w:rPr>
        <w:t>and</w:t>
      </w:r>
      <w:r>
        <w:rPr>
          <w:spacing w:val="-7"/>
          <w:sz w:val="19"/>
        </w:rPr>
        <w:t xml:space="preserve"> </w:t>
      </w:r>
      <w:r>
        <w:rPr>
          <w:sz w:val="19"/>
        </w:rPr>
        <w:t>manage</w:t>
      </w:r>
      <w:r>
        <w:rPr>
          <w:spacing w:val="-9"/>
          <w:sz w:val="19"/>
        </w:rPr>
        <w:t xml:space="preserve"> </w:t>
      </w:r>
      <w:r>
        <w:rPr>
          <w:sz w:val="19"/>
        </w:rPr>
        <w:t>compensation</w:t>
      </w:r>
      <w:r>
        <w:rPr>
          <w:spacing w:val="-7"/>
          <w:sz w:val="19"/>
        </w:rPr>
        <w:t xml:space="preserve"> </w:t>
      </w:r>
      <w:r>
        <w:rPr>
          <w:spacing w:val="-2"/>
          <w:sz w:val="19"/>
        </w:rPr>
        <w:t>payments.</w:t>
      </w:r>
      <w:r>
        <w:rPr>
          <w:spacing w:val="-2"/>
          <w:position w:val="7"/>
          <w:sz w:val="12"/>
        </w:rPr>
        <w:t>62</w:t>
      </w:r>
    </w:p>
    <w:p w14:paraId="75805D6C" w14:textId="77777777" w:rsidR="0087428F" w:rsidRDefault="00000000">
      <w:pPr>
        <w:pStyle w:val="ListParagraph"/>
        <w:numPr>
          <w:ilvl w:val="0"/>
          <w:numId w:val="23"/>
        </w:numPr>
        <w:tabs>
          <w:tab w:val="left" w:pos="626"/>
        </w:tabs>
        <w:spacing w:before="139"/>
        <w:rPr>
          <w:position w:val="7"/>
          <w:sz w:val="12"/>
        </w:rPr>
      </w:pPr>
      <w:r>
        <w:rPr>
          <w:sz w:val="19"/>
        </w:rPr>
        <w:t>Helping</w:t>
      </w:r>
      <w:r>
        <w:rPr>
          <w:spacing w:val="-5"/>
          <w:sz w:val="19"/>
        </w:rPr>
        <w:t xml:space="preserve"> </w:t>
      </w:r>
      <w:r>
        <w:rPr>
          <w:sz w:val="19"/>
        </w:rPr>
        <w:t>to</w:t>
      </w:r>
      <w:r>
        <w:rPr>
          <w:spacing w:val="-5"/>
          <w:sz w:val="19"/>
        </w:rPr>
        <w:t xml:space="preserve"> </w:t>
      </w:r>
      <w:r>
        <w:rPr>
          <w:sz w:val="19"/>
        </w:rPr>
        <w:t>develop</w:t>
      </w:r>
      <w:r>
        <w:rPr>
          <w:spacing w:val="-7"/>
          <w:sz w:val="19"/>
        </w:rPr>
        <w:t xml:space="preserve"> </w:t>
      </w:r>
      <w:r>
        <w:rPr>
          <w:sz w:val="19"/>
        </w:rPr>
        <w:t>a</w:t>
      </w:r>
      <w:r>
        <w:rPr>
          <w:spacing w:val="-7"/>
          <w:sz w:val="19"/>
        </w:rPr>
        <w:t xml:space="preserve"> </w:t>
      </w:r>
      <w:r>
        <w:rPr>
          <w:sz w:val="19"/>
        </w:rPr>
        <w:t>budget</w:t>
      </w:r>
      <w:r>
        <w:rPr>
          <w:spacing w:val="-5"/>
          <w:sz w:val="19"/>
        </w:rPr>
        <w:t xml:space="preserve"> </w:t>
      </w:r>
      <w:r>
        <w:rPr>
          <w:sz w:val="19"/>
        </w:rPr>
        <w:t>or</w:t>
      </w:r>
      <w:r>
        <w:rPr>
          <w:spacing w:val="-4"/>
          <w:sz w:val="19"/>
        </w:rPr>
        <w:t xml:space="preserve"> </w:t>
      </w:r>
      <w:r>
        <w:rPr>
          <w:sz w:val="19"/>
        </w:rPr>
        <w:t>money</w:t>
      </w:r>
      <w:r>
        <w:rPr>
          <w:spacing w:val="-7"/>
          <w:sz w:val="19"/>
        </w:rPr>
        <w:t xml:space="preserve"> </w:t>
      </w:r>
      <w:r>
        <w:rPr>
          <w:spacing w:val="-2"/>
          <w:sz w:val="19"/>
        </w:rPr>
        <w:t>plan.</w:t>
      </w:r>
      <w:r>
        <w:rPr>
          <w:spacing w:val="-2"/>
          <w:position w:val="7"/>
          <w:sz w:val="12"/>
        </w:rPr>
        <w:t>63</w:t>
      </w:r>
    </w:p>
    <w:p w14:paraId="588CE82D" w14:textId="77777777" w:rsidR="0087428F" w:rsidRDefault="00000000">
      <w:pPr>
        <w:pStyle w:val="Heading8"/>
        <w:spacing w:before="141" w:line="256" w:lineRule="auto"/>
        <w:ind w:right="468"/>
      </w:pPr>
      <w:r>
        <w:t>The</w:t>
      </w:r>
      <w:r>
        <w:rPr>
          <w:spacing w:val="-3"/>
        </w:rPr>
        <w:t xml:space="preserve"> </w:t>
      </w:r>
      <w:r>
        <w:t>Financial</w:t>
      </w:r>
      <w:r>
        <w:rPr>
          <w:spacing w:val="-3"/>
        </w:rPr>
        <w:t xml:space="preserve"> </w:t>
      </w:r>
      <w:r>
        <w:t>Counselling</w:t>
      </w:r>
      <w:r>
        <w:rPr>
          <w:spacing w:val="-3"/>
        </w:rPr>
        <w:t xml:space="preserve"> </w:t>
      </w:r>
      <w:r>
        <w:t>Program is</w:t>
      </w:r>
      <w:r>
        <w:rPr>
          <w:spacing w:val="-4"/>
        </w:rPr>
        <w:t xml:space="preserve"> </w:t>
      </w:r>
      <w:r>
        <w:t>generalist,</w:t>
      </w:r>
      <w:r>
        <w:rPr>
          <w:spacing w:val="-4"/>
        </w:rPr>
        <w:t xml:space="preserve"> </w:t>
      </w:r>
      <w:r>
        <w:t>with</w:t>
      </w:r>
      <w:r>
        <w:rPr>
          <w:spacing w:val="-3"/>
        </w:rPr>
        <w:t xml:space="preserve"> </w:t>
      </w:r>
      <w:r>
        <w:t>only</w:t>
      </w:r>
      <w:r>
        <w:rPr>
          <w:spacing w:val="-4"/>
        </w:rPr>
        <w:t xml:space="preserve"> </w:t>
      </w:r>
      <w:r>
        <w:t>a</w:t>
      </w:r>
      <w:r>
        <w:rPr>
          <w:spacing w:val="-4"/>
        </w:rPr>
        <w:t xml:space="preserve"> </w:t>
      </w:r>
      <w:r>
        <w:t>few</w:t>
      </w:r>
      <w:r>
        <w:rPr>
          <w:spacing w:val="-3"/>
        </w:rPr>
        <w:t xml:space="preserve"> </w:t>
      </w:r>
      <w:r>
        <w:t>specific areas</w:t>
      </w:r>
      <w:r>
        <w:rPr>
          <w:spacing w:val="-4"/>
        </w:rPr>
        <w:t xml:space="preserve"> </w:t>
      </w:r>
      <w:r>
        <w:t>of</w:t>
      </w:r>
      <w:r>
        <w:rPr>
          <w:spacing w:val="-4"/>
        </w:rPr>
        <w:t xml:space="preserve"> </w:t>
      </w:r>
      <w:r>
        <w:t>specialist</w:t>
      </w:r>
      <w:r>
        <w:rPr>
          <w:spacing w:val="-1"/>
        </w:rPr>
        <w:t xml:space="preserve"> </w:t>
      </w:r>
      <w:r>
        <w:t>support available</w:t>
      </w:r>
      <w:proofErr w:type="gramStart"/>
      <w:r>
        <w:t>,</w:t>
      </w:r>
      <w:r>
        <w:rPr>
          <w:position w:val="7"/>
          <w:sz w:val="12"/>
        </w:rPr>
        <w:t>64</w:t>
      </w:r>
      <w:proofErr w:type="gramEnd"/>
      <w:r>
        <w:rPr>
          <w:spacing w:val="39"/>
          <w:position w:val="7"/>
          <w:sz w:val="12"/>
        </w:rPr>
        <w:t xml:space="preserve"> </w:t>
      </w:r>
      <w:r>
        <w:t>none of which relate to workplace incidents.</w:t>
      </w:r>
    </w:p>
    <w:p w14:paraId="30B3EE93" w14:textId="77777777" w:rsidR="0087428F" w:rsidRDefault="00000000">
      <w:pPr>
        <w:pStyle w:val="BodyText"/>
        <w:spacing w:before="124" w:line="259" w:lineRule="auto"/>
        <w:ind w:left="285" w:right="489"/>
      </w:pPr>
      <w:r>
        <w:t>The</w:t>
      </w:r>
      <w:r>
        <w:rPr>
          <w:spacing w:val="-5"/>
        </w:rPr>
        <w:t xml:space="preserve"> </w:t>
      </w:r>
      <w:r>
        <w:t>complexity</w:t>
      </w:r>
      <w:r>
        <w:rPr>
          <w:spacing w:val="-5"/>
        </w:rPr>
        <w:t xml:space="preserve"> </w:t>
      </w:r>
      <w:r>
        <w:t>of</w:t>
      </w:r>
      <w:r>
        <w:rPr>
          <w:spacing w:val="-3"/>
        </w:rPr>
        <w:t xml:space="preserve"> </w:t>
      </w:r>
      <w:r>
        <w:t>the</w:t>
      </w:r>
      <w:r>
        <w:rPr>
          <w:spacing w:val="-5"/>
        </w:rPr>
        <w:t xml:space="preserve"> </w:t>
      </w:r>
      <w:r>
        <w:t>WorkSafe</w:t>
      </w:r>
      <w:r>
        <w:rPr>
          <w:spacing w:val="-5"/>
        </w:rPr>
        <w:t xml:space="preserve"> </w:t>
      </w:r>
      <w:r>
        <w:t>compensation system</w:t>
      </w:r>
      <w:r>
        <w:rPr>
          <w:spacing w:val="-4"/>
        </w:rPr>
        <w:t xml:space="preserve"> </w:t>
      </w:r>
      <w:r>
        <w:t>requires</w:t>
      </w:r>
      <w:r>
        <w:rPr>
          <w:spacing w:val="-3"/>
        </w:rPr>
        <w:t xml:space="preserve"> </w:t>
      </w:r>
      <w:r>
        <w:t>specialist</w:t>
      </w:r>
      <w:r>
        <w:rPr>
          <w:spacing w:val="-3"/>
        </w:rPr>
        <w:t xml:space="preserve"> </w:t>
      </w:r>
      <w:r>
        <w:t>knowledge</w:t>
      </w:r>
      <w:r>
        <w:rPr>
          <w:spacing w:val="-5"/>
        </w:rPr>
        <w:t xml:space="preserve"> </w:t>
      </w:r>
      <w:r>
        <w:t>to</w:t>
      </w:r>
      <w:r>
        <w:rPr>
          <w:spacing w:val="-4"/>
        </w:rPr>
        <w:t xml:space="preserve"> </w:t>
      </w:r>
      <w:r>
        <w:t>provide</w:t>
      </w:r>
      <w:r>
        <w:rPr>
          <w:spacing w:val="-1"/>
        </w:rPr>
        <w:t xml:space="preserve"> </w:t>
      </w:r>
      <w:r>
        <w:t xml:space="preserve">affected persons accurate and appropriate financial information. Therefore, there is a need for specialist and specific financial counselling for affected </w:t>
      </w:r>
      <w:proofErr w:type="gramStart"/>
      <w:r>
        <w:t>persons</w:t>
      </w:r>
      <w:proofErr w:type="gramEnd"/>
      <w:r>
        <w:t xml:space="preserve"> following a serious workplace incident. This includes understanding the potential psychological implications of compensation payments being rejected, or complexities of managing trusts for children of deceased workers. Existing services may not be able to provide this level of assistance.</w:t>
      </w:r>
    </w:p>
    <w:p w14:paraId="01D44A48" w14:textId="77777777" w:rsidR="0087428F" w:rsidRDefault="00000000">
      <w:pPr>
        <w:pStyle w:val="Heading4"/>
        <w:spacing w:before="238"/>
      </w:pPr>
      <w:r>
        <w:rPr>
          <w:color w:val="00254D"/>
        </w:rPr>
        <w:t>Implementation</w:t>
      </w:r>
      <w:r>
        <w:rPr>
          <w:color w:val="00254D"/>
          <w:spacing w:val="-15"/>
        </w:rPr>
        <w:t xml:space="preserve"> </w:t>
      </w:r>
      <w:r>
        <w:rPr>
          <w:color w:val="00254D"/>
          <w:spacing w:val="-2"/>
        </w:rPr>
        <w:t>considerations</w:t>
      </w:r>
    </w:p>
    <w:p w14:paraId="48326D92" w14:textId="77777777" w:rsidR="0087428F" w:rsidRDefault="00000000">
      <w:pPr>
        <w:pStyle w:val="BodyText"/>
        <w:spacing w:before="83" w:line="259" w:lineRule="auto"/>
        <w:ind w:left="285" w:right="714"/>
      </w:pPr>
      <w:r>
        <w:rPr>
          <w:rFonts w:ascii="Segoe UI Semibold"/>
          <w:b/>
        </w:rPr>
        <w:t>Funding</w:t>
      </w:r>
      <w:r>
        <w:rPr>
          <w:rFonts w:ascii="Segoe UI Semibold"/>
          <w:b/>
          <w:spacing w:val="-5"/>
        </w:rPr>
        <w:t xml:space="preserve"> </w:t>
      </w:r>
      <w:r>
        <w:rPr>
          <w:rFonts w:ascii="Segoe UI Semibold"/>
          <w:b/>
        </w:rPr>
        <w:t>considerations.</w:t>
      </w:r>
      <w:r>
        <w:rPr>
          <w:rFonts w:ascii="Segoe UI Semibold"/>
          <w:b/>
          <w:spacing w:val="-4"/>
        </w:rPr>
        <w:t xml:space="preserve"> </w:t>
      </w:r>
      <w:r>
        <w:t>Procurement</w:t>
      </w:r>
      <w:r>
        <w:rPr>
          <w:spacing w:val="-3"/>
        </w:rPr>
        <w:t xml:space="preserve"> </w:t>
      </w:r>
      <w:r>
        <w:t>of</w:t>
      </w:r>
      <w:r>
        <w:rPr>
          <w:spacing w:val="-5"/>
        </w:rPr>
        <w:t xml:space="preserve"> </w:t>
      </w:r>
      <w:r>
        <w:t>a</w:t>
      </w:r>
      <w:r>
        <w:rPr>
          <w:spacing w:val="-5"/>
        </w:rPr>
        <w:t xml:space="preserve"> </w:t>
      </w:r>
      <w:proofErr w:type="spellStart"/>
      <w:r>
        <w:t>specialised</w:t>
      </w:r>
      <w:proofErr w:type="spellEnd"/>
      <w:r>
        <w:rPr>
          <w:spacing w:val="-2"/>
        </w:rPr>
        <w:t xml:space="preserve"> </w:t>
      </w:r>
      <w:r>
        <w:t>financial</w:t>
      </w:r>
      <w:r>
        <w:rPr>
          <w:spacing w:val="-6"/>
        </w:rPr>
        <w:t xml:space="preserve"> </w:t>
      </w:r>
      <w:r>
        <w:t>counselling</w:t>
      </w:r>
      <w:r>
        <w:rPr>
          <w:spacing w:val="-4"/>
        </w:rPr>
        <w:t xml:space="preserve"> </w:t>
      </w:r>
      <w:r>
        <w:t>service</w:t>
      </w:r>
      <w:r>
        <w:rPr>
          <w:spacing w:val="-2"/>
        </w:rPr>
        <w:t xml:space="preserve"> </w:t>
      </w:r>
      <w:r>
        <w:t>would</w:t>
      </w:r>
      <w:r>
        <w:rPr>
          <w:spacing w:val="-4"/>
        </w:rPr>
        <w:t xml:space="preserve"> </w:t>
      </w:r>
      <w:r>
        <w:t>require additional expenditure by WorkSafe of the Victorian Government.</w:t>
      </w:r>
    </w:p>
    <w:p w14:paraId="51A24378" w14:textId="77777777" w:rsidR="0087428F" w:rsidRDefault="0087428F">
      <w:pPr>
        <w:pStyle w:val="BodyText"/>
        <w:rPr>
          <w:sz w:val="20"/>
        </w:rPr>
      </w:pPr>
    </w:p>
    <w:p w14:paraId="590343BC" w14:textId="77777777" w:rsidR="0087428F" w:rsidRDefault="0087428F">
      <w:pPr>
        <w:pStyle w:val="BodyText"/>
        <w:rPr>
          <w:sz w:val="20"/>
        </w:rPr>
      </w:pPr>
    </w:p>
    <w:p w14:paraId="6D4A67C6" w14:textId="77777777" w:rsidR="0087428F" w:rsidRDefault="0087428F">
      <w:pPr>
        <w:pStyle w:val="BodyText"/>
        <w:rPr>
          <w:sz w:val="20"/>
        </w:rPr>
      </w:pPr>
    </w:p>
    <w:p w14:paraId="5A7C0705" w14:textId="77777777" w:rsidR="0087428F" w:rsidRDefault="0087428F">
      <w:pPr>
        <w:pStyle w:val="BodyText"/>
        <w:rPr>
          <w:sz w:val="20"/>
        </w:rPr>
      </w:pPr>
    </w:p>
    <w:p w14:paraId="632640D4" w14:textId="77777777" w:rsidR="0087428F" w:rsidRDefault="0087428F">
      <w:pPr>
        <w:pStyle w:val="BodyText"/>
        <w:rPr>
          <w:sz w:val="20"/>
        </w:rPr>
      </w:pPr>
    </w:p>
    <w:p w14:paraId="4D91E213" w14:textId="77777777" w:rsidR="0087428F" w:rsidRDefault="0087428F">
      <w:pPr>
        <w:pStyle w:val="BodyText"/>
        <w:rPr>
          <w:sz w:val="20"/>
        </w:rPr>
      </w:pPr>
    </w:p>
    <w:p w14:paraId="709AE3AB" w14:textId="77777777" w:rsidR="0087428F" w:rsidRDefault="00000000">
      <w:pPr>
        <w:pStyle w:val="BodyText"/>
        <w:spacing w:before="101"/>
        <w:rPr>
          <w:sz w:val="20"/>
        </w:rPr>
      </w:pPr>
      <w:r>
        <w:rPr>
          <w:noProof/>
          <w:sz w:val="20"/>
        </w:rPr>
        <mc:AlternateContent>
          <mc:Choice Requires="wps">
            <w:drawing>
              <wp:anchor distT="0" distB="0" distL="0" distR="0" simplePos="0" relativeHeight="487610368" behindDoc="1" locked="0" layoutInCell="1" allowOverlap="1" wp14:anchorId="6B5A469B" wp14:editId="01538E5D">
                <wp:simplePos x="0" y="0"/>
                <wp:positionH relativeFrom="page">
                  <wp:posOffset>990904</wp:posOffset>
                </wp:positionH>
                <wp:positionV relativeFrom="paragraph">
                  <wp:posOffset>248788</wp:posOffset>
                </wp:positionV>
                <wp:extent cx="1829435" cy="6350"/>
                <wp:effectExtent l="0" t="0" r="0" b="0"/>
                <wp:wrapTopAndBottom/>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72566C" id="Graphic 137" o:spid="_x0000_s1026" style="position:absolute;margin-left:78pt;margin-top:19.6pt;width:144.05pt;height:.5pt;z-index:-157061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" path="m1829054,l,,,6095r1829054,l1829054,xe" fillcolor="black" stroked="f">
                <v:path arrowok="t"/>
                <w10:wrap type="topAndBottom" anchorx="page"/>
              </v:shape>
            </w:pict>
          </mc:Fallback>
        </mc:AlternateContent>
      </w:r>
    </w:p>
    <w:p w14:paraId="011CFF20" w14:textId="77777777" w:rsidR="0087428F" w:rsidRDefault="00000000">
      <w:pPr>
        <w:spacing w:before="98" w:line="202" w:lineRule="exact"/>
        <w:ind w:left="285"/>
        <w:rPr>
          <w:sz w:val="15"/>
        </w:rPr>
      </w:pPr>
      <w:r>
        <w:rPr>
          <w:position w:val="6"/>
          <w:sz w:val="10"/>
        </w:rPr>
        <w:t>60</w:t>
      </w:r>
      <w:r>
        <w:rPr>
          <w:spacing w:val="4"/>
          <w:position w:val="6"/>
          <w:sz w:val="10"/>
        </w:rPr>
        <w:t xml:space="preserve"> </w:t>
      </w:r>
      <w:r>
        <w:rPr>
          <w:sz w:val="15"/>
        </w:rPr>
        <w:t>Consumer</w:t>
      </w:r>
      <w:r>
        <w:rPr>
          <w:spacing w:val="-9"/>
          <w:sz w:val="15"/>
        </w:rPr>
        <w:t xml:space="preserve"> </w:t>
      </w:r>
      <w:r>
        <w:rPr>
          <w:sz w:val="15"/>
        </w:rPr>
        <w:t>Affairs</w:t>
      </w:r>
      <w:r>
        <w:rPr>
          <w:spacing w:val="-6"/>
          <w:sz w:val="15"/>
        </w:rPr>
        <w:t xml:space="preserve"> </w:t>
      </w:r>
      <w:r>
        <w:rPr>
          <w:sz w:val="15"/>
        </w:rPr>
        <w:t>Victoria</w:t>
      </w:r>
      <w:r>
        <w:rPr>
          <w:spacing w:val="-7"/>
          <w:sz w:val="15"/>
        </w:rPr>
        <w:t xml:space="preserve"> </w:t>
      </w:r>
      <w:r>
        <w:rPr>
          <w:sz w:val="15"/>
        </w:rPr>
        <w:t>(2021).</w:t>
      </w:r>
      <w:r>
        <w:rPr>
          <w:spacing w:val="-6"/>
          <w:sz w:val="15"/>
        </w:rPr>
        <w:t xml:space="preserve"> </w:t>
      </w:r>
      <w:r>
        <w:rPr>
          <w:sz w:val="15"/>
        </w:rPr>
        <w:t>Financial</w:t>
      </w:r>
      <w:r>
        <w:rPr>
          <w:spacing w:val="-8"/>
          <w:sz w:val="15"/>
        </w:rPr>
        <w:t xml:space="preserve"> </w:t>
      </w:r>
      <w:r>
        <w:rPr>
          <w:sz w:val="15"/>
        </w:rPr>
        <w:t>Counselling</w:t>
      </w:r>
      <w:r>
        <w:rPr>
          <w:spacing w:val="-8"/>
          <w:sz w:val="15"/>
        </w:rPr>
        <w:t xml:space="preserve"> </w:t>
      </w:r>
      <w:r>
        <w:rPr>
          <w:sz w:val="15"/>
        </w:rPr>
        <w:t>Program.</w:t>
      </w:r>
      <w:r>
        <w:rPr>
          <w:spacing w:val="-6"/>
          <w:sz w:val="15"/>
        </w:rPr>
        <w:t xml:space="preserve"> </w:t>
      </w:r>
      <w:r>
        <w:rPr>
          <w:sz w:val="15"/>
        </w:rPr>
        <w:t>Accessed</w:t>
      </w:r>
      <w:r>
        <w:rPr>
          <w:spacing w:val="-7"/>
          <w:sz w:val="15"/>
        </w:rPr>
        <w:t xml:space="preserve"> </w:t>
      </w:r>
      <w:r>
        <w:rPr>
          <w:sz w:val="15"/>
        </w:rPr>
        <w:t>at:</w:t>
      </w:r>
      <w:r>
        <w:rPr>
          <w:spacing w:val="-6"/>
          <w:sz w:val="15"/>
        </w:rPr>
        <w:t xml:space="preserve"> </w:t>
      </w:r>
      <w:hyperlink r:id="rId96">
        <w:r>
          <w:rPr>
            <w:spacing w:val="-2"/>
            <w:sz w:val="15"/>
          </w:rPr>
          <w:t>[</w:t>
        </w:r>
        <w:r>
          <w:rPr>
            <w:color w:val="00254D"/>
            <w:spacing w:val="-2"/>
            <w:sz w:val="15"/>
            <w:u w:val="single" w:color="00254D"/>
          </w:rPr>
          <w:t>Link</w:t>
        </w:r>
      </w:hyperlink>
      <w:r>
        <w:rPr>
          <w:spacing w:val="-2"/>
          <w:sz w:val="15"/>
        </w:rPr>
        <w:t>].</w:t>
      </w:r>
    </w:p>
    <w:p w14:paraId="50742699" w14:textId="77777777" w:rsidR="0087428F" w:rsidRDefault="00000000">
      <w:pPr>
        <w:ind w:left="285" w:right="468"/>
        <w:rPr>
          <w:sz w:val="15"/>
        </w:rPr>
      </w:pPr>
      <w:r>
        <w:rPr>
          <w:position w:val="6"/>
          <w:sz w:val="10"/>
        </w:rPr>
        <w:t>61</w:t>
      </w:r>
      <w:r>
        <w:rPr>
          <w:spacing w:val="17"/>
          <w:position w:val="6"/>
          <w:sz w:val="10"/>
        </w:rPr>
        <w:t xml:space="preserve"> </w:t>
      </w:r>
      <w:r>
        <w:rPr>
          <w:sz w:val="15"/>
        </w:rPr>
        <w:t>The National Debt Helpline is a national service coordinated by Financial Counselling Australia with support and funding from both the</w:t>
      </w:r>
      <w:r>
        <w:rPr>
          <w:spacing w:val="-3"/>
          <w:sz w:val="15"/>
        </w:rPr>
        <w:t xml:space="preserve"> </w:t>
      </w:r>
      <w:r>
        <w:rPr>
          <w:sz w:val="15"/>
        </w:rPr>
        <w:t>federal</w:t>
      </w:r>
      <w:r>
        <w:rPr>
          <w:spacing w:val="-4"/>
          <w:sz w:val="15"/>
        </w:rPr>
        <w:t xml:space="preserve"> </w:t>
      </w:r>
      <w:r>
        <w:rPr>
          <w:sz w:val="15"/>
        </w:rPr>
        <w:t>government’s</w:t>
      </w:r>
      <w:r>
        <w:rPr>
          <w:spacing w:val="-2"/>
          <w:sz w:val="15"/>
        </w:rPr>
        <w:t xml:space="preserve"> </w:t>
      </w:r>
      <w:r>
        <w:rPr>
          <w:sz w:val="15"/>
        </w:rPr>
        <w:t>Department</w:t>
      </w:r>
      <w:r>
        <w:rPr>
          <w:spacing w:val="-4"/>
          <w:sz w:val="15"/>
        </w:rPr>
        <w:t xml:space="preserve"> </w:t>
      </w:r>
      <w:r>
        <w:rPr>
          <w:sz w:val="15"/>
        </w:rPr>
        <w:t>of</w:t>
      </w:r>
      <w:r>
        <w:rPr>
          <w:spacing w:val="-2"/>
          <w:sz w:val="15"/>
        </w:rPr>
        <w:t xml:space="preserve"> </w:t>
      </w:r>
      <w:r>
        <w:rPr>
          <w:sz w:val="15"/>
        </w:rPr>
        <w:t>Social</w:t>
      </w:r>
      <w:r>
        <w:rPr>
          <w:spacing w:val="-4"/>
          <w:sz w:val="15"/>
        </w:rPr>
        <w:t xml:space="preserve"> </w:t>
      </w:r>
      <w:r>
        <w:rPr>
          <w:sz w:val="15"/>
        </w:rPr>
        <w:t>Services</w:t>
      </w:r>
      <w:r>
        <w:rPr>
          <w:spacing w:val="-2"/>
          <w:sz w:val="15"/>
        </w:rPr>
        <w:t xml:space="preserve"> </w:t>
      </w:r>
      <w:r>
        <w:rPr>
          <w:sz w:val="15"/>
        </w:rPr>
        <w:t>and</w:t>
      </w:r>
      <w:r>
        <w:rPr>
          <w:spacing w:val="-3"/>
          <w:sz w:val="15"/>
        </w:rPr>
        <w:t xml:space="preserve"> </w:t>
      </w:r>
      <w:r>
        <w:rPr>
          <w:sz w:val="15"/>
        </w:rPr>
        <w:t>the</w:t>
      </w:r>
      <w:r>
        <w:rPr>
          <w:spacing w:val="-5"/>
          <w:sz w:val="15"/>
        </w:rPr>
        <w:t xml:space="preserve"> </w:t>
      </w:r>
      <w:r>
        <w:rPr>
          <w:sz w:val="15"/>
        </w:rPr>
        <w:t>state</w:t>
      </w:r>
      <w:r>
        <w:rPr>
          <w:spacing w:val="-3"/>
          <w:sz w:val="15"/>
        </w:rPr>
        <w:t xml:space="preserve"> </w:t>
      </w:r>
      <w:r>
        <w:rPr>
          <w:sz w:val="15"/>
        </w:rPr>
        <w:t>governments</w:t>
      </w:r>
      <w:r>
        <w:rPr>
          <w:spacing w:val="-2"/>
          <w:sz w:val="15"/>
        </w:rPr>
        <w:t xml:space="preserve"> </w:t>
      </w:r>
      <w:r>
        <w:rPr>
          <w:sz w:val="15"/>
        </w:rPr>
        <w:t>of</w:t>
      </w:r>
      <w:r>
        <w:rPr>
          <w:spacing w:val="-2"/>
          <w:sz w:val="15"/>
        </w:rPr>
        <w:t xml:space="preserve"> </w:t>
      </w:r>
      <w:r>
        <w:rPr>
          <w:sz w:val="15"/>
        </w:rPr>
        <w:t>Victoria (through</w:t>
      </w:r>
      <w:r>
        <w:rPr>
          <w:spacing w:val="-5"/>
          <w:sz w:val="15"/>
        </w:rPr>
        <w:t xml:space="preserve"> </w:t>
      </w:r>
      <w:r>
        <w:rPr>
          <w:sz w:val="15"/>
        </w:rPr>
        <w:t>Consumer</w:t>
      </w:r>
      <w:r>
        <w:rPr>
          <w:spacing w:val="-2"/>
          <w:sz w:val="15"/>
        </w:rPr>
        <w:t xml:space="preserve"> </w:t>
      </w:r>
      <w:r>
        <w:rPr>
          <w:sz w:val="15"/>
        </w:rPr>
        <w:t>Affairs</w:t>
      </w:r>
      <w:r>
        <w:rPr>
          <w:spacing w:val="-2"/>
          <w:sz w:val="15"/>
        </w:rPr>
        <w:t xml:space="preserve"> </w:t>
      </w:r>
      <w:r>
        <w:rPr>
          <w:sz w:val="15"/>
        </w:rPr>
        <w:t>Victoria)</w:t>
      </w:r>
      <w:r>
        <w:rPr>
          <w:spacing w:val="-1"/>
          <w:sz w:val="15"/>
        </w:rPr>
        <w:t xml:space="preserve"> </w:t>
      </w:r>
      <w:r>
        <w:rPr>
          <w:sz w:val="15"/>
        </w:rPr>
        <w:t xml:space="preserve">and </w:t>
      </w:r>
      <w:r>
        <w:rPr>
          <w:spacing w:val="-4"/>
          <w:sz w:val="15"/>
        </w:rPr>
        <w:t>NSW.</w:t>
      </w:r>
    </w:p>
    <w:p w14:paraId="12F9895D" w14:textId="77777777" w:rsidR="0087428F" w:rsidRDefault="00000000">
      <w:pPr>
        <w:spacing w:line="197" w:lineRule="exact"/>
        <w:ind w:left="285"/>
        <w:rPr>
          <w:sz w:val="15"/>
        </w:rPr>
      </w:pPr>
      <w:r>
        <w:rPr>
          <w:position w:val="6"/>
          <w:sz w:val="10"/>
        </w:rPr>
        <w:t>62</w:t>
      </w:r>
      <w:r>
        <w:rPr>
          <w:spacing w:val="7"/>
          <w:position w:val="6"/>
          <w:sz w:val="10"/>
        </w:rPr>
        <w:t xml:space="preserve"> </w:t>
      </w:r>
      <w:proofErr w:type="spellStart"/>
      <w:r>
        <w:rPr>
          <w:sz w:val="15"/>
        </w:rPr>
        <w:t>knowmore</w:t>
      </w:r>
      <w:proofErr w:type="spellEnd"/>
      <w:r>
        <w:rPr>
          <w:sz w:val="15"/>
        </w:rPr>
        <w:t>.</w:t>
      </w:r>
      <w:r>
        <w:rPr>
          <w:spacing w:val="-8"/>
          <w:sz w:val="15"/>
        </w:rPr>
        <w:t xml:space="preserve"> </w:t>
      </w:r>
      <w:r>
        <w:rPr>
          <w:sz w:val="15"/>
        </w:rPr>
        <w:t>Financial</w:t>
      </w:r>
      <w:r>
        <w:rPr>
          <w:spacing w:val="-8"/>
          <w:sz w:val="15"/>
        </w:rPr>
        <w:t xml:space="preserve"> </w:t>
      </w:r>
      <w:r>
        <w:rPr>
          <w:sz w:val="15"/>
        </w:rPr>
        <w:t>counselling.</w:t>
      </w:r>
      <w:r>
        <w:rPr>
          <w:spacing w:val="-9"/>
          <w:sz w:val="15"/>
        </w:rPr>
        <w:t xml:space="preserve"> </w:t>
      </w:r>
      <w:r>
        <w:rPr>
          <w:sz w:val="15"/>
        </w:rPr>
        <w:t>Accessed</w:t>
      </w:r>
      <w:r>
        <w:rPr>
          <w:spacing w:val="-6"/>
          <w:sz w:val="15"/>
        </w:rPr>
        <w:t xml:space="preserve"> </w:t>
      </w:r>
      <w:r>
        <w:rPr>
          <w:sz w:val="15"/>
        </w:rPr>
        <w:t>at:</w:t>
      </w:r>
      <w:r>
        <w:rPr>
          <w:spacing w:val="-6"/>
          <w:sz w:val="15"/>
        </w:rPr>
        <w:t xml:space="preserve"> </w:t>
      </w:r>
      <w:hyperlink r:id="rId97">
        <w:r>
          <w:rPr>
            <w:spacing w:val="-2"/>
            <w:sz w:val="15"/>
          </w:rPr>
          <w:t>[</w:t>
        </w:r>
        <w:r>
          <w:rPr>
            <w:color w:val="00254D"/>
            <w:spacing w:val="-2"/>
            <w:sz w:val="15"/>
            <w:u w:val="single" w:color="00254D"/>
          </w:rPr>
          <w:t>Link</w:t>
        </w:r>
        <w:r>
          <w:rPr>
            <w:spacing w:val="-2"/>
            <w:sz w:val="15"/>
          </w:rPr>
          <w:t>]</w:t>
        </w:r>
      </w:hyperlink>
      <w:r>
        <w:rPr>
          <w:spacing w:val="-2"/>
          <w:sz w:val="15"/>
        </w:rPr>
        <w:t>.</w:t>
      </w:r>
    </w:p>
    <w:p w14:paraId="0A176232" w14:textId="77777777" w:rsidR="0087428F" w:rsidRDefault="00000000">
      <w:pPr>
        <w:spacing w:line="200" w:lineRule="exact"/>
        <w:ind w:left="285"/>
        <w:rPr>
          <w:sz w:val="15"/>
        </w:rPr>
      </w:pPr>
      <w:r>
        <w:rPr>
          <w:position w:val="6"/>
          <w:sz w:val="10"/>
        </w:rPr>
        <w:t>63</w:t>
      </w:r>
      <w:r>
        <w:rPr>
          <w:spacing w:val="8"/>
          <w:position w:val="6"/>
          <w:sz w:val="10"/>
        </w:rPr>
        <w:t xml:space="preserve"> </w:t>
      </w:r>
      <w:r>
        <w:rPr>
          <w:sz w:val="15"/>
        </w:rPr>
        <w:t>Financial</w:t>
      </w:r>
      <w:r>
        <w:rPr>
          <w:spacing w:val="-6"/>
          <w:sz w:val="15"/>
        </w:rPr>
        <w:t xml:space="preserve"> </w:t>
      </w:r>
      <w:r>
        <w:rPr>
          <w:sz w:val="15"/>
        </w:rPr>
        <w:t>counsellors</w:t>
      </w:r>
      <w:r>
        <w:rPr>
          <w:spacing w:val="-5"/>
          <w:sz w:val="15"/>
        </w:rPr>
        <w:t xml:space="preserve"> </w:t>
      </w:r>
      <w:r>
        <w:rPr>
          <w:sz w:val="15"/>
        </w:rPr>
        <w:t>do</w:t>
      </w:r>
      <w:r>
        <w:rPr>
          <w:spacing w:val="-7"/>
          <w:sz w:val="15"/>
        </w:rPr>
        <w:t xml:space="preserve"> </w:t>
      </w:r>
      <w:r>
        <w:rPr>
          <w:sz w:val="15"/>
        </w:rPr>
        <w:t>not</w:t>
      </w:r>
      <w:r>
        <w:rPr>
          <w:spacing w:val="-5"/>
          <w:sz w:val="15"/>
        </w:rPr>
        <w:t xml:space="preserve"> </w:t>
      </w:r>
      <w:r>
        <w:rPr>
          <w:sz w:val="15"/>
        </w:rPr>
        <w:t>provide</w:t>
      </w:r>
      <w:r>
        <w:rPr>
          <w:spacing w:val="-7"/>
          <w:sz w:val="15"/>
        </w:rPr>
        <w:t xml:space="preserve"> </w:t>
      </w:r>
      <w:r>
        <w:rPr>
          <w:sz w:val="15"/>
        </w:rPr>
        <w:t>investment</w:t>
      </w:r>
      <w:r>
        <w:rPr>
          <w:spacing w:val="-7"/>
          <w:sz w:val="15"/>
        </w:rPr>
        <w:t xml:space="preserve"> </w:t>
      </w:r>
      <w:r>
        <w:rPr>
          <w:sz w:val="15"/>
        </w:rPr>
        <w:t>or</w:t>
      </w:r>
      <w:r>
        <w:rPr>
          <w:spacing w:val="-7"/>
          <w:sz w:val="15"/>
        </w:rPr>
        <w:t xml:space="preserve"> </w:t>
      </w:r>
      <w:r>
        <w:rPr>
          <w:sz w:val="15"/>
        </w:rPr>
        <w:t>wealth</w:t>
      </w:r>
      <w:r>
        <w:rPr>
          <w:spacing w:val="-4"/>
          <w:sz w:val="15"/>
        </w:rPr>
        <w:t xml:space="preserve"> </w:t>
      </w:r>
      <w:r>
        <w:rPr>
          <w:sz w:val="15"/>
        </w:rPr>
        <w:t>creation</w:t>
      </w:r>
      <w:r>
        <w:rPr>
          <w:spacing w:val="-6"/>
          <w:sz w:val="15"/>
        </w:rPr>
        <w:t xml:space="preserve"> </w:t>
      </w:r>
      <w:r>
        <w:rPr>
          <w:spacing w:val="-2"/>
          <w:sz w:val="15"/>
        </w:rPr>
        <w:t>advice.</w:t>
      </w:r>
    </w:p>
    <w:p w14:paraId="3E1ECE7D" w14:textId="77777777" w:rsidR="0087428F" w:rsidRDefault="00000000">
      <w:pPr>
        <w:spacing w:line="202" w:lineRule="exact"/>
        <w:ind w:left="285"/>
        <w:rPr>
          <w:sz w:val="15"/>
        </w:rPr>
      </w:pPr>
      <w:r>
        <w:rPr>
          <w:position w:val="6"/>
          <w:sz w:val="10"/>
        </w:rPr>
        <w:t>64</w:t>
      </w:r>
      <w:r>
        <w:rPr>
          <w:spacing w:val="5"/>
          <w:position w:val="6"/>
          <w:sz w:val="10"/>
        </w:rPr>
        <w:t xml:space="preserve"> </w:t>
      </w:r>
      <w:r>
        <w:rPr>
          <w:sz w:val="15"/>
        </w:rPr>
        <w:t>Specialist</w:t>
      </w:r>
      <w:r>
        <w:rPr>
          <w:spacing w:val="-7"/>
          <w:sz w:val="15"/>
        </w:rPr>
        <w:t xml:space="preserve"> </w:t>
      </w:r>
      <w:r>
        <w:rPr>
          <w:sz w:val="15"/>
        </w:rPr>
        <w:t>areas</w:t>
      </w:r>
      <w:r>
        <w:rPr>
          <w:spacing w:val="-6"/>
          <w:sz w:val="15"/>
        </w:rPr>
        <w:t xml:space="preserve"> </w:t>
      </w:r>
      <w:r>
        <w:rPr>
          <w:sz w:val="15"/>
        </w:rPr>
        <w:t>are:</w:t>
      </w:r>
      <w:r>
        <w:rPr>
          <w:spacing w:val="-6"/>
          <w:sz w:val="15"/>
        </w:rPr>
        <w:t xml:space="preserve"> </w:t>
      </w:r>
      <w:r>
        <w:rPr>
          <w:sz w:val="15"/>
        </w:rPr>
        <w:t>family</w:t>
      </w:r>
      <w:r>
        <w:rPr>
          <w:spacing w:val="-5"/>
          <w:sz w:val="15"/>
        </w:rPr>
        <w:t xml:space="preserve"> </w:t>
      </w:r>
      <w:r>
        <w:rPr>
          <w:sz w:val="15"/>
        </w:rPr>
        <w:t>and</w:t>
      </w:r>
      <w:r>
        <w:rPr>
          <w:spacing w:val="-7"/>
          <w:sz w:val="15"/>
        </w:rPr>
        <w:t xml:space="preserve"> </w:t>
      </w:r>
      <w:r>
        <w:rPr>
          <w:sz w:val="15"/>
        </w:rPr>
        <w:t>domestic</w:t>
      </w:r>
      <w:r>
        <w:rPr>
          <w:spacing w:val="-6"/>
          <w:sz w:val="15"/>
        </w:rPr>
        <w:t xml:space="preserve"> </w:t>
      </w:r>
      <w:r>
        <w:rPr>
          <w:sz w:val="15"/>
        </w:rPr>
        <w:t>violence,</w:t>
      </w:r>
      <w:r>
        <w:rPr>
          <w:spacing w:val="-8"/>
          <w:sz w:val="15"/>
        </w:rPr>
        <w:t xml:space="preserve"> </w:t>
      </w:r>
      <w:r>
        <w:rPr>
          <w:sz w:val="15"/>
        </w:rPr>
        <w:t>gambling,</w:t>
      </w:r>
      <w:r>
        <w:rPr>
          <w:spacing w:val="-6"/>
          <w:sz w:val="15"/>
        </w:rPr>
        <w:t xml:space="preserve"> </w:t>
      </w:r>
      <w:r>
        <w:rPr>
          <w:sz w:val="15"/>
        </w:rPr>
        <w:t>rural,</w:t>
      </w:r>
      <w:r>
        <w:rPr>
          <w:spacing w:val="-6"/>
          <w:sz w:val="15"/>
        </w:rPr>
        <w:t xml:space="preserve"> </w:t>
      </w:r>
      <w:r>
        <w:rPr>
          <w:sz w:val="15"/>
        </w:rPr>
        <w:t>small</w:t>
      </w:r>
      <w:r>
        <w:rPr>
          <w:spacing w:val="-9"/>
          <w:sz w:val="15"/>
        </w:rPr>
        <w:t xml:space="preserve"> </w:t>
      </w:r>
      <w:r>
        <w:rPr>
          <w:sz w:val="15"/>
        </w:rPr>
        <w:t>business</w:t>
      </w:r>
      <w:r>
        <w:rPr>
          <w:spacing w:val="-5"/>
          <w:sz w:val="15"/>
        </w:rPr>
        <w:t xml:space="preserve"> </w:t>
      </w:r>
      <w:r>
        <w:rPr>
          <w:sz w:val="15"/>
        </w:rPr>
        <w:t>and</w:t>
      </w:r>
      <w:r>
        <w:rPr>
          <w:spacing w:val="-7"/>
          <w:sz w:val="15"/>
        </w:rPr>
        <w:t xml:space="preserve"> </w:t>
      </w:r>
      <w:r>
        <w:rPr>
          <w:sz w:val="15"/>
        </w:rPr>
        <w:t>National</w:t>
      </w:r>
      <w:r>
        <w:rPr>
          <w:spacing w:val="-9"/>
          <w:sz w:val="15"/>
        </w:rPr>
        <w:t xml:space="preserve"> </w:t>
      </w:r>
      <w:r>
        <w:rPr>
          <w:sz w:val="15"/>
        </w:rPr>
        <w:t>Redress</w:t>
      </w:r>
      <w:r>
        <w:rPr>
          <w:spacing w:val="-5"/>
          <w:sz w:val="15"/>
        </w:rPr>
        <w:t xml:space="preserve"> </w:t>
      </w:r>
      <w:r>
        <w:rPr>
          <w:spacing w:val="-2"/>
          <w:sz w:val="15"/>
        </w:rPr>
        <w:t>Scheme.</w:t>
      </w:r>
    </w:p>
    <w:p w14:paraId="3EE45F56" w14:textId="77777777" w:rsidR="0087428F" w:rsidRDefault="0087428F">
      <w:pPr>
        <w:spacing w:line="202" w:lineRule="exact"/>
        <w:rPr>
          <w:sz w:val="15"/>
        </w:rPr>
        <w:sectPr w:rsidR="0087428F">
          <w:pgSz w:w="11910" w:h="16840"/>
          <w:pgMar w:top="1840" w:right="992" w:bottom="940" w:left="1275" w:header="0" w:footer="746" w:gutter="0"/>
          <w:cols w:space="720"/>
        </w:sectPr>
      </w:pPr>
    </w:p>
    <w:p w14:paraId="5A2A3C7C" w14:textId="77777777" w:rsidR="0087428F" w:rsidRDefault="00000000">
      <w:pPr>
        <w:pStyle w:val="Heading3"/>
        <w:spacing w:before="80"/>
      </w:pPr>
      <w:bookmarkStart w:id="20" w:name="_bookmark20"/>
      <w:bookmarkEnd w:id="20"/>
      <w:r>
        <w:rPr>
          <w:color w:val="F15E20"/>
        </w:rPr>
        <w:lastRenderedPageBreak/>
        <w:t>Opportunity</w:t>
      </w:r>
      <w:r>
        <w:rPr>
          <w:color w:val="F15E20"/>
          <w:spacing w:val="-8"/>
        </w:rPr>
        <w:t xml:space="preserve"> </w:t>
      </w:r>
      <w:r>
        <w:rPr>
          <w:color w:val="F15E20"/>
        </w:rPr>
        <w:t>10</w:t>
      </w:r>
      <w:r>
        <w:rPr>
          <w:color w:val="F15E20"/>
          <w:spacing w:val="-8"/>
        </w:rPr>
        <w:t xml:space="preserve"> </w:t>
      </w:r>
      <w:r>
        <w:rPr>
          <w:color w:val="F15E20"/>
        </w:rPr>
        <w:t>|</w:t>
      </w:r>
      <w:r>
        <w:rPr>
          <w:color w:val="F15E20"/>
          <w:spacing w:val="-10"/>
        </w:rPr>
        <w:t xml:space="preserve"> </w:t>
      </w:r>
      <w:r>
        <w:rPr>
          <w:color w:val="00254D"/>
        </w:rPr>
        <w:t>Increase</w:t>
      </w:r>
      <w:r>
        <w:rPr>
          <w:color w:val="00254D"/>
          <w:spacing w:val="-9"/>
        </w:rPr>
        <w:t xml:space="preserve"> </w:t>
      </w:r>
      <w:r>
        <w:rPr>
          <w:color w:val="00254D"/>
        </w:rPr>
        <w:t>access</w:t>
      </w:r>
      <w:r>
        <w:rPr>
          <w:color w:val="00254D"/>
          <w:spacing w:val="-10"/>
        </w:rPr>
        <w:t xml:space="preserve"> </w:t>
      </w:r>
      <w:r>
        <w:rPr>
          <w:color w:val="00254D"/>
        </w:rPr>
        <w:t>to</w:t>
      </w:r>
      <w:r>
        <w:rPr>
          <w:color w:val="00254D"/>
          <w:spacing w:val="-9"/>
        </w:rPr>
        <w:t xml:space="preserve"> </w:t>
      </w:r>
      <w:r>
        <w:rPr>
          <w:color w:val="00254D"/>
        </w:rPr>
        <w:t>counselling</w:t>
      </w:r>
      <w:r>
        <w:rPr>
          <w:color w:val="00254D"/>
          <w:spacing w:val="-10"/>
        </w:rPr>
        <w:t xml:space="preserve"> </w:t>
      </w:r>
      <w:r>
        <w:rPr>
          <w:color w:val="00254D"/>
          <w:spacing w:val="-2"/>
        </w:rPr>
        <w:t>services</w:t>
      </w:r>
    </w:p>
    <w:p w14:paraId="215F3D83" w14:textId="77777777" w:rsidR="0087428F" w:rsidRDefault="00000000">
      <w:pPr>
        <w:pStyle w:val="BodyText"/>
        <w:spacing w:before="268" w:line="259" w:lineRule="auto"/>
        <w:ind w:left="285" w:right="443"/>
      </w:pPr>
      <w:r>
        <w:t>There</w:t>
      </w:r>
      <w:r>
        <w:rPr>
          <w:spacing w:val="-4"/>
        </w:rPr>
        <w:t xml:space="preserve"> </w:t>
      </w:r>
      <w:r>
        <w:t>are</w:t>
      </w:r>
      <w:r>
        <w:rPr>
          <w:spacing w:val="-4"/>
        </w:rPr>
        <w:t xml:space="preserve"> </w:t>
      </w:r>
      <w:r>
        <w:t>three</w:t>
      </w:r>
      <w:r>
        <w:rPr>
          <w:spacing w:val="-4"/>
        </w:rPr>
        <w:t xml:space="preserve"> </w:t>
      </w:r>
      <w:r>
        <w:t>separate</w:t>
      </w:r>
      <w:r>
        <w:rPr>
          <w:spacing w:val="-4"/>
        </w:rPr>
        <w:t xml:space="preserve"> </w:t>
      </w:r>
      <w:r>
        <w:t>opportunities</w:t>
      </w:r>
      <w:r>
        <w:rPr>
          <w:spacing w:val="-2"/>
        </w:rPr>
        <w:t xml:space="preserve"> </w:t>
      </w:r>
      <w:r>
        <w:t>to</w:t>
      </w:r>
      <w:r>
        <w:rPr>
          <w:spacing w:val="-3"/>
        </w:rPr>
        <w:t xml:space="preserve"> </w:t>
      </w:r>
      <w:r>
        <w:t>help</w:t>
      </w:r>
      <w:r>
        <w:rPr>
          <w:spacing w:val="-4"/>
        </w:rPr>
        <w:t xml:space="preserve"> </w:t>
      </w:r>
      <w:r>
        <w:t>strengthen access</w:t>
      </w:r>
      <w:r>
        <w:rPr>
          <w:spacing w:val="-2"/>
        </w:rPr>
        <w:t xml:space="preserve"> </w:t>
      </w:r>
      <w:r>
        <w:t>to</w:t>
      </w:r>
      <w:r>
        <w:rPr>
          <w:spacing w:val="-2"/>
        </w:rPr>
        <w:t xml:space="preserve"> </w:t>
      </w:r>
      <w:r>
        <w:t>psychological</w:t>
      </w:r>
      <w:r>
        <w:rPr>
          <w:spacing w:val="-4"/>
        </w:rPr>
        <w:t xml:space="preserve"> </w:t>
      </w:r>
      <w:r>
        <w:t>and</w:t>
      </w:r>
      <w:r>
        <w:rPr>
          <w:spacing w:val="-4"/>
        </w:rPr>
        <w:t xml:space="preserve"> </w:t>
      </w:r>
      <w:r>
        <w:t>counselling</w:t>
      </w:r>
      <w:r>
        <w:rPr>
          <w:spacing w:val="-2"/>
        </w:rPr>
        <w:t xml:space="preserve"> </w:t>
      </w:r>
      <w:r>
        <w:t>services for all cohorts. These are described below.</w:t>
      </w:r>
    </w:p>
    <w:p w14:paraId="5DC7839C" w14:textId="77777777" w:rsidR="0087428F" w:rsidRDefault="0087428F">
      <w:pPr>
        <w:pStyle w:val="BodyText"/>
        <w:spacing w:before="6"/>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6"/>
        <w:gridCol w:w="2287"/>
        <w:gridCol w:w="2298"/>
      </w:tblGrid>
      <w:tr w:rsidR="0087428F" w14:paraId="1DBD7DD2" w14:textId="77777777">
        <w:trPr>
          <w:trHeight w:val="395"/>
          <w:tblCellSpacing w:w="9" w:type="dxa"/>
        </w:trPr>
        <w:tc>
          <w:tcPr>
            <w:tcW w:w="2266" w:type="dxa"/>
            <w:tcBorders>
              <w:top w:val="nil"/>
              <w:left w:val="nil"/>
            </w:tcBorders>
            <w:shd w:val="clear" w:color="auto" w:fill="00254D"/>
          </w:tcPr>
          <w:p w14:paraId="4A10DA47" w14:textId="77777777" w:rsidR="0087428F" w:rsidRDefault="00000000">
            <w:pPr>
              <w:pStyle w:val="TableParagraph"/>
              <w:spacing w:before="71"/>
              <w:ind w:right="1"/>
              <w:jc w:val="center"/>
              <w:rPr>
                <w:rFonts w:ascii="Segoe UI Semibold"/>
                <w:b/>
                <w:sz w:val="19"/>
              </w:rPr>
            </w:pPr>
            <w:r>
              <w:rPr>
                <w:rFonts w:ascii="Segoe UI Semibold"/>
                <w:b/>
                <w:color w:val="FFFFFF"/>
                <w:spacing w:val="-2"/>
                <w:sz w:val="19"/>
              </w:rPr>
              <w:t>COHORT</w:t>
            </w:r>
          </w:p>
        </w:tc>
        <w:tc>
          <w:tcPr>
            <w:tcW w:w="2268" w:type="dxa"/>
            <w:tcBorders>
              <w:top w:val="nil"/>
              <w:right w:val="nil"/>
            </w:tcBorders>
            <w:shd w:val="clear" w:color="auto" w:fill="00254D"/>
          </w:tcPr>
          <w:p w14:paraId="0392B122" w14:textId="77777777" w:rsidR="0087428F" w:rsidRDefault="00000000">
            <w:pPr>
              <w:pStyle w:val="TableParagraph"/>
              <w:spacing w:before="71"/>
              <w:ind w:left="542"/>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9" w:type="dxa"/>
            <w:tcBorders>
              <w:top w:val="nil"/>
              <w:left w:val="nil"/>
              <w:right w:val="nil"/>
            </w:tcBorders>
            <w:shd w:val="clear" w:color="auto" w:fill="00254D"/>
          </w:tcPr>
          <w:p w14:paraId="2DA228F0" w14:textId="77777777" w:rsidR="0087428F" w:rsidRDefault="00000000">
            <w:pPr>
              <w:pStyle w:val="TableParagraph"/>
              <w:spacing w:before="71"/>
              <w:jc w:val="center"/>
              <w:rPr>
                <w:rFonts w:ascii="Segoe UI Semibold"/>
                <w:b/>
                <w:sz w:val="19"/>
              </w:rPr>
            </w:pPr>
            <w:r>
              <w:rPr>
                <w:rFonts w:ascii="Segoe UI Semibold"/>
                <w:b/>
                <w:color w:val="FFFFFF"/>
                <w:spacing w:val="-2"/>
                <w:sz w:val="19"/>
              </w:rPr>
              <w:t>IMPLEMENTATION</w:t>
            </w:r>
          </w:p>
        </w:tc>
        <w:tc>
          <w:tcPr>
            <w:tcW w:w="2267" w:type="dxa"/>
            <w:tcBorders>
              <w:top w:val="nil"/>
              <w:left w:val="nil"/>
              <w:right w:val="nil"/>
            </w:tcBorders>
            <w:shd w:val="clear" w:color="auto" w:fill="00254D"/>
          </w:tcPr>
          <w:p w14:paraId="410952E2" w14:textId="77777777" w:rsidR="0087428F" w:rsidRDefault="00000000">
            <w:pPr>
              <w:pStyle w:val="TableParagraph"/>
              <w:spacing w:before="71"/>
              <w:ind w:left="3" w:right="6"/>
              <w:jc w:val="center"/>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37AFF134" w14:textId="77777777">
        <w:trPr>
          <w:trHeight w:val="997"/>
          <w:tblCellSpacing w:w="9" w:type="dxa"/>
        </w:trPr>
        <w:tc>
          <w:tcPr>
            <w:tcW w:w="2266" w:type="dxa"/>
            <w:tcBorders>
              <w:left w:val="nil"/>
            </w:tcBorders>
            <w:shd w:val="clear" w:color="auto" w:fill="F15E20"/>
          </w:tcPr>
          <w:p w14:paraId="0990B357" w14:textId="77777777" w:rsidR="0087428F" w:rsidRDefault="0087428F">
            <w:pPr>
              <w:pStyle w:val="TableParagraph"/>
              <w:spacing w:before="120"/>
              <w:rPr>
                <w:sz w:val="19"/>
              </w:rPr>
            </w:pPr>
          </w:p>
          <w:p w14:paraId="0F3CC01D" w14:textId="77777777" w:rsidR="0087428F" w:rsidRDefault="00000000">
            <w:pPr>
              <w:pStyle w:val="TableParagraph"/>
              <w:ind w:right="1"/>
              <w:jc w:val="center"/>
              <w:rPr>
                <w:rFonts w:ascii="Segoe UI Semibold"/>
                <w:b/>
                <w:sz w:val="19"/>
              </w:rPr>
            </w:pPr>
            <w:r>
              <w:rPr>
                <w:rFonts w:ascii="Segoe UI Semibold"/>
                <w:b/>
                <w:color w:val="FFFFFF"/>
                <w:sz w:val="19"/>
              </w:rPr>
              <w:t>All</w:t>
            </w:r>
            <w:r>
              <w:rPr>
                <w:rFonts w:ascii="Segoe UI Semibold"/>
                <w:b/>
                <w:color w:val="FFFFFF"/>
                <w:spacing w:val="-3"/>
                <w:sz w:val="19"/>
              </w:rPr>
              <w:t xml:space="preserve"> </w:t>
            </w:r>
            <w:r>
              <w:rPr>
                <w:rFonts w:ascii="Segoe UI Semibold"/>
                <w:b/>
                <w:color w:val="FFFFFF"/>
                <w:spacing w:val="-2"/>
                <w:sz w:val="19"/>
              </w:rPr>
              <w:t>cohorts</w:t>
            </w:r>
          </w:p>
        </w:tc>
        <w:tc>
          <w:tcPr>
            <w:tcW w:w="2268" w:type="dxa"/>
            <w:tcBorders>
              <w:right w:val="nil"/>
            </w:tcBorders>
            <w:shd w:val="clear" w:color="auto" w:fill="F15E20"/>
          </w:tcPr>
          <w:p w14:paraId="28A2D228" w14:textId="77777777" w:rsidR="0087428F" w:rsidRDefault="00000000">
            <w:pPr>
              <w:pStyle w:val="TableParagraph"/>
              <w:spacing w:before="118"/>
              <w:ind w:left="354" w:firstLine="7"/>
              <w:rPr>
                <w:rFonts w:ascii="Segoe UI Semibold"/>
                <w:b/>
                <w:sz w:val="19"/>
              </w:rPr>
            </w:pPr>
            <w:r>
              <w:rPr>
                <w:rFonts w:ascii="Segoe UI Semibold"/>
                <w:b/>
                <w:color w:val="FFFFFF"/>
                <w:sz w:val="19"/>
              </w:rPr>
              <w:t>2.1</w:t>
            </w:r>
            <w:r>
              <w:rPr>
                <w:rFonts w:ascii="Segoe UI Semibold"/>
                <w:b/>
                <w:color w:val="FFFFFF"/>
                <w:spacing w:val="-14"/>
                <w:sz w:val="19"/>
              </w:rPr>
              <w:t xml:space="preserve"> </w:t>
            </w:r>
            <w:r>
              <w:rPr>
                <w:rFonts w:ascii="Segoe UI Semibold"/>
                <w:b/>
                <w:color w:val="FFFFFF"/>
                <w:sz w:val="19"/>
              </w:rPr>
              <w:t>Accessible</w:t>
            </w:r>
            <w:r>
              <w:rPr>
                <w:rFonts w:ascii="Segoe UI Semibold"/>
                <w:b/>
                <w:color w:val="FFFFFF"/>
                <w:spacing w:val="-13"/>
                <w:sz w:val="19"/>
              </w:rPr>
              <w:t xml:space="preserve"> </w:t>
            </w:r>
            <w:r>
              <w:rPr>
                <w:rFonts w:ascii="Segoe UI Semibold"/>
                <w:b/>
                <w:color w:val="FFFFFF"/>
                <w:sz w:val="19"/>
              </w:rPr>
              <w:t>and tailored</w:t>
            </w:r>
            <w:r>
              <w:rPr>
                <w:rFonts w:ascii="Segoe UI Semibold"/>
                <w:b/>
                <w:color w:val="FFFFFF"/>
                <w:spacing w:val="-9"/>
                <w:sz w:val="19"/>
              </w:rPr>
              <w:t xml:space="preserve"> </w:t>
            </w:r>
            <w:r>
              <w:rPr>
                <w:rFonts w:ascii="Segoe UI Semibold"/>
                <w:b/>
                <w:color w:val="FFFFFF"/>
                <w:spacing w:val="-2"/>
                <w:sz w:val="19"/>
              </w:rPr>
              <w:t>wellbeing</w:t>
            </w:r>
          </w:p>
          <w:p w14:paraId="09651629" w14:textId="77777777" w:rsidR="0087428F" w:rsidRDefault="00000000">
            <w:pPr>
              <w:pStyle w:val="TableParagraph"/>
              <w:spacing w:before="1"/>
              <w:ind w:left="755"/>
              <w:rPr>
                <w:rFonts w:ascii="Segoe UI Semibold"/>
                <w:b/>
                <w:sz w:val="19"/>
              </w:rPr>
            </w:pPr>
            <w:r>
              <w:rPr>
                <w:rFonts w:ascii="Segoe UI Semibold"/>
                <w:b/>
                <w:color w:val="FFFFFF"/>
                <w:spacing w:val="-2"/>
                <w:sz w:val="19"/>
              </w:rPr>
              <w:t>supports</w:t>
            </w:r>
          </w:p>
        </w:tc>
        <w:tc>
          <w:tcPr>
            <w:tcW w:w="2269" w:type="dxa"/>
            <w:tcBorders>
              <w:left w:val="nil"/>
              <w:right w:val="nil"/>
            </w:tcBorders>
            <w:shd w:val="clear" w:color="auto" w:fill="F15E20"/>
          </w:tcPr>
          <w:p w14:paraId="060FDD44" w14:textId="77777777" w:rsidR="0087428F" w:rsidRDefault="0087428F">
            <w:pPr>
              <w:pStyle w:val="TableParagraph"/>
              <w:spacing w:before="120"/>
              <w:rPr>
                <w:sz w:val="19"/>
              </w:rPr>
            </w:pPr>
          </w:p>
          <w:p w14:paraId="29A8404A" w14:textId="77777777" w:rsidR="0087428F" w:rsidRDefault="00000000">
            <w:pPr>
              <w:pStyle w:val="TableParagraph"/>
              <w:jc w:val="center"/>
              <w:rPr>
                <w:rFonts w:ascii="Segoe UI Semibold"/>
                <w:b/>
                <w:sz w:val="19"/>
              </w:rPr>
            </w:pPr>
            <w:r>
              <w:rPr>
                <w:rFonts w:ascii="Segoe UI Semibold"/>
                <w:b/>
                <w:color w:val="FFFFFF"/>
                <w:sz w:val="19"/>
              </w:rPr>
              <w:t>Horizon</w:t>
            </w:r>
            <w:r>
              <w:rPr>
                <w:rFonts w:ascii="Segoe UI Semibold"/>
                <w:b/>
                <w:color w:val="FFFFFF"/>
                <w:spacing w:val="-6"/>
                <w:sz w:val="19"/>
              </w:rPr>
              <w:t xml:space="preserve"> </w:t>
            </w:r>
            <w:r>
              <w:rPr>
                <w:rFonts w:ascii="Segoe UI Semibold"/>
                <w:b/>
                <w:color w:val="FFFFFF"/>
                <w:sz w:val="19"/>
              </w:rPr>
              <w:t>1</w:t>
            </w:r>
            <w:r>
              <w:rPr>
                <w:rFonts w:ascii="Segoe UI Semibold"/>
                <w:b/>
                <w:color w:val="FFFFFF"/>
                <w:spacing w:val="-3"/>
                <w:sz w:val="19"/>
              </w:rPr>
              <w:t xml:space="preserve"> </w:t>
            </w:r>
            <w:r>
              <w:rPr>
                <w:rFonts w:ascii="Segoe UI Semibold"/>
                <w:b/>
                <w:color w:val="FFFFFF"/>
                <w:sz w:val="19"/>
              </w:rPr>
              <w:t>-</w:t>
            </w:r>
            <w:r>
              <w:rPr>
                <w:rFonts w:ascii="Segoe UI Semibold"/>
                <w:b/>
                <w:color w:val="FFFFFF"/>
                <w:spacing w:val="-4"/>
                <w:sz w:val="19"/>
              </w:rPr>
              <w:t xml:space="preserve"> </w:t>
            </w:r>
            <w:r>
              <w:rPr>
                <w:rFonts w:ascii="Segoe UI Semibold"/>
                <w:b/>
                <w:color w:val="FFFFFF"/>
                <w:spacing w:val="-10"/>
                <w:sz w:val="19"/>
              </w:rPr>
              <w:t>2</w:t>
            </w:r>
          </w:p>
        </w:tc>
        <w:tc>
          <w:tcPr>
            <w:tcW w:w="2267" w:type="dxa"/>
            <w:tcBorders>
              <w:left w:val="nil"/>
              <w:right w:val="nil"/>
            </w:tcBorders>
            <w:shd w:val="clear" w:color="auto" w:fill="F15E20"/>
          </w:tcPr>
          <w:p w14:paraId="36B70E68" w14:textId="77777777" w:rsidR="0087428F" w:rsidRDefault="0087428F">
            <w:pPr>
              <w:pStyle w:val="TableParagraph"/>
              <w:spacing w:before="120"/>
              <w:rPr>
                <w:sz w:val="19"/>
              </w:rPr>
            </w:pPr>
          </w:p>
          <w:p w14:paraId="27B0761D" w14:textId="77777777" w:rsidR="0087428F" w:rsidRDefault="00000000">
            <w:pPr>
              <w:pStyle w:val="TableParagraph"/>
              <w:ind w:right="6"/>
              <w:jc w:val="center"/>
              <w:rPr>
                <w:rFonts w:ascii="Segoe UI Semibold"/>
                <w:b/>
                <w:sz w:val="19"/>
              </w:rPr>
            </w:pPr>
            <w:r>
              <w:rPr>
                <w:rFonts w:ascii="Segoe UI Semibold"/>
                <w:b/>
                <w:color w:val="FFFFFF"/>
                <w:spacing w:val="-2"/>
                <w:sz w:val="19"/>
              </w:rPr>
              <w:t>WorkSafe</w:t>
            </w:r>
          </w:p>
        </w:tc>
      </w:tr>
      <w:tr w:rsidR="0087428F" w14:paraId="705C35BB" w14:textId="77777777">
        <w:trPr>
          <w:trHeight w:val="318"/>
          <w:tblCellSpacing w:w="9" w:type="dxa"/>
        </w:trPr>
        <w:tc>
          <w:tcPr>
            <w:tcW w:w="9128" w:type="dxa"/>
            <w:gridSpan w:val="4"/>
            <w:tcBorders>
              <w:left w:val="nil"/>
              <w:right w:val="nil"/>
            </w:tcBorders>
            <w:shd w:val="clear" w:color="auto" w:fill="00254D"/>
          </w:tcPr>
          <w:p w14:paraId="73C53A58" w14:textId="77777777" w:rsidR="0087428F" w:rsidRDefault="00000000">
            <w:pPr>
              <w:pStyle w:val="TableParagraph"/>
              <w:spacing w:line="251" w:lineRule="exact"/>
              <w:ind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11"/>
                <w:sz w:val="19"/>
              </w:rPr>
              <w:t xml:space="preserve"> </w:t>
            </w:r>
            <w:r>
              <w:rPr>
                <w:rFonts w:ascii="Segoe UI Semibold"/>
                <w:b/>
                <w:color w:val="FFFFFF"/>
                <w:spacing w:val="-2"/>
                <w:sz w:val="19"/>
              </w:rPr>
              <w:t>CONSIDERATIONS</w:t>
            </w:r>
          </w:p>
        </w:tc>
      </w:tr>
      <w:tr w:rsidR="0087428F" w14:paraId="396AA191" w14:textId="77777777">
        <w:trPr>
          <w:trHeight w:val="5321"/>
          <w:tblCellSpacing w:w="9" w:type="dxa"/>
        </w:trPr>
        <w:tc>
          <w:tcPr>
            <w:tcW w:w="9128" w:type="dxa"/>
            <w:gridSpan w:val="4"/>
            <w:tcBorders>
              <w:left w:val="nil"/>
              <w:bottom w:val="nil"/>
              <w:right w:val="nil"/>
            </w:tcBorders>
            <w:shd w:val="clear" w:color="auto" w:fill="E6E6E0"/>
          </w:tcPr>
          <w:p w14:paraId="1C863934" w14:textId="77777777" w:rsidR="0087428F" w:rsidRDefault="00000000">
            <w:pPr>
              <w:pStyle w:val="TableParagraph"/>
              <w:spacing w:before="47"/>
              <w:ind w:left="98"/>
              <w:rPr>
                <w:rFonts w:ascii="Segoe UI Semibold"/>
                <w:b/>
                <w:sz w:val="19"/>
              </w:rPr>
            </w:pPr>
            <w:r>
              <w:rPr>
                <w:rFonts w:ascii="Segoe UI Semibold"/>
                <w:b/>
                <w:color w:val="00254D"/>
                <w:spacing w:val="-2"/>
                <w:sz w:val="19"/>
              </w:rPr>
              <w:t>Description</w:t>
            </w:r>
          </w:p>
          <w:p w14:paraId="644D3384" w14:textId="77777777" w:rsidR="0087428F" w:rsidRDefault="00000000">
            <w:pPr>
              <w:pStyle w:val="TableParagraph"/>
              <w:spacing w:before="47"/>
              <w:ind w:left="98"/>
              <w:rPr>
                <w:sz w:val="19"/>
              </w:rPr>
            </w:pPr>
            <w:r>
              <w:rPr>
                <w:color w:val="00254D"/>
                <w:sz w:val="19"/>
              </w:rPr>
              <w:t>There</w:t>
            </w:r>
            <w:r>
              <w:rPr>
                <w:color w:val="00254D"/>
                <w:spacing w:val="-7"/>
                <w:sz w:val="19"/>
              </w:rPr>
              <w:t xml:space="preserve"> </w:t>
            </w:r>
            <w:r>
              <w:rPr>
                <w:color w:val="00254D"/>
                <w:sz w:val="19"/>
              </w:rPr>
              <w:t>are</w:t>
            </w:r>
            <w:r>
              <w:rPr>
                <w:color w:val="00254D"/>
                <w:spacing w:val="-7"/>
                <w:sz w:val="19"/>
              </w:rPr>
              <w:t xml:space="preserve"> </w:t>
            </w:r>
            <w:r>
              <w:rPr>
                <w:color w:val="00254D"/>
                <w:sz w:val="19"/>
              </w:rPr>
              <w:t>three</w:t>
            </w:r>
            <w:r>
              <w:rPr>
                <w:color w:val="00254D"/>
                <w:spacing w:val="-7"/>
                <w:sz w:val="19"/>
              </w:rPr>
              <w:t xml:space="preserve"> </w:t>
            </w:r>
            <w:r>
              <w:rPr>
                <w:color w:val="00254D"/>
                <w:sz w:val="19"/>
              </w:rPr>
              <w:t>separate</w:t>
            </w:r>
            <w:r>
              <w:rPr>
                <w:color w:val="00254D"/>
                <w:spacing w:val="-6"/>
                <w:sz w:val="19"/>
              </w:rPr>
              <w:t xml:space="preserve"> </w:t>
            </w:r>
            <w:r>
              <w:rPr>
                <w:color w:val="00254D"/>
                <w:spacing w:val="-2"/>
                <w:sz w:val="19"/>
              </w:rPr>
              <w:t>opportunities:</w:t>
            </w:r>
          </w:p>
          <w:p w14:paraId="00BE2E91" w14:textId="77777777" w:rsidR="0087428F" w:rsidRDefault="00000000">
            <w:pPr>
              <w:pStyle w:val="TableParagraph"/>
              <w:numPr>
                <w:ilvl w:val="0"/>
                <w:numId w:val="22"/>
              </w:numPr>
              <w:tabs>
                <w:tab w:val="left" w:pos="326"/>
              </w:tabs>
              <w:spacing w:before="61"/>
              <w:ind w:right="507"/>
              <w:rPr>
                <w:sz w:val="19"/>
              </w:rPr>
            </w:pPr>
            <w:r>
              <w:rPr>
                <w:color w:val="00254D"/>
                <w:sz w:val="19"/>
              </w:rPr>
              <w:t>Extend</w:t>
            </w:r>
            <w:r>
              <w:rPr>
                <w:color w:val="00254D"/>
                <w:spacing w:val="-4"/>
                <w:sz w:val="19"/>
              </w:rPr>
              <w:t xml:space="preserve"> </w:t>
            </w:r>
            <w:r>
              <w:rPr>
                <w:color w:val="00254D"/>
                <w:sz w:val="19"/>
              </w:rPr>
              <w:t>WorkSafe’s</w:t>
            </w:r>
            <w:r>
              <w:rPr>
                <w:color w:val="00254D"/>
                <w:spacing w:val="-4"/>
                <w:sz w:val="19"/>
              </w:rPr>
              <w:t xml:space="preserve"> </w:t>
            </w:r>
            <w:r>
              <w:rPr>
                <w:color w:val="00254D"/>
                <w:sz w:val="19"/>
              </w:rPr>
              <w:t>current</w:t>
            </w:r>
            <w:r>
              <w:rPr>
                <w:color w:val="00254D"/>
                <w:spacing w:val="-4"/>
                <w:sz w:val="19"/>
              </w:rPr>
              <w:t xml:space="preserve"> </w:t>
            </w:r>
            <w:r>
              <w:rPr>
                <w:color w:val="00254D"/>
                <w:sz w:val="19"/>
              </w:rPr>
              <w:t>piloted</w:t>
            </w:r>
            <w:r>
              <w:rPr>
                <w:color w:val="00254D"/>
                <w:spacing w:val="-4"/>
                <w:sz w:val="19"/>
              </w:rPr>
              <w:t xml:space="preserve"> </w:t>
            </w:r>
            <w:r>
              <w:rPr>
                <w:color w:val="00254D"/>
                <w:sz w:val="19"/>
              </w:rPr>
              <w:t>program</w:t>
            </w:r>
            <w:r>
              <w:rPr>
                <w:color w:val="00254D"/>
                <w:spacing w:val="-5"/>
                <w:sz w:val="19"/>
              </w:rPr>
              <w:t xml:space="preserve"> </w:t>
            </w:r>
            <w:r>
              <w:rPr>
                <w:color w:val="00254D"/>
                <w:sz w:val="19"/>
              </w:rPr>
              <w:t>to</w:t>
            </w:r>
            <w:r>
              <w:rPr>
                <w:color w:val="00254D"/>
                <w:spacing w:val="-5"/>
                <w:sz w:val="19"/>
              </w:rPr>
              <w:t xml:space="preserve"> </w:t>
            </w:r>
            <w:r>
              <w:rPr>
                <w:color w:val="00254D"/>
                <w:sz w:val="19"/>
              </w:rPr>
              <w:t>provide</w:t>
            </w:r>
            <w:r>
              <w:rPr>
                <w:color w:val="00254D"/>
                <w:spacing w:val="-5"/>
                <w:sz w:val="19"/>
              </w:rPr>
              <w:t xml:space="preserve"> </w:t>
            </w:r>
            <w:r>
              <w:rPr>
                <w:color w:val="00254D"/>
                <w:sz w:val="19"/>
              </w:rPr>
              <w:t>procured</w:t>
            </w:r>
            <w:r>
              <w:rPr>
                <w:color w:val="00254D"/>
                <w:spacing w:val="-5"/>
                <w:sz w:val="19"/>
              </w:rPr>
              <w:t xml:space="preserve"> </w:t>
            </w:r>
            <w:r>
              <w:rPr>
                <w:color w:val="00254D"/>
                <w:sz w:val="19"/>
              </w:rPr>
              <w:t>grief</w:t>
            </w:r>
            <w:r>
              <w:rPr>
                <w:color w:val="00254D"/>
                <w:spacing w:val="-4"/>
                <w:sz w:val="19"/>
              </w:rPr>
              <w:t xml:space="preserve"> </w:t>
            </w:r>
            <w:r>
              <w:rPr>
                <w:color w:val="00254D"/>
                <w:sz w:val="19"/>
              </w:rPr>
              <w:t>and</w:t>
            </w:r>
            <w:r>
              <w:rPr>
                <w:color w:val="00254D"/>
                <w:spacing w:val="-5"/>
                <w:sz w:val="19"/>
              </w:rPr>
              <w:t xml:space="preserve"> </w:t>
            </w:r>
            <w:r>
              <w:rPr>
                <w:color w:val="00254D"/>
                <w:sz w:val="19"/>
              </w:rPr>
              <w:t>bereavement</w:t>
            </w:r>
            <w:r>
              <w:rPr>
                <w:color w:val="00254D"/>
                <w:spacing w:val="-2"/>
                <w:sz w:val="19"/>
              </w:rPr>
              <w:t xml:space="preserve"> </w:t>
            </w:r>
            <w:r>
              <w:rPr>
                <w:color w:val="00254D"/>
                <w:sz w:val="19"/>
              </w:rPr>
              <w:t>support</w:t>
            </w:r>
            <w:r>
              <w:rPr>
                <w:color w:val="00254D"/>
                <w:spacing w:val="-4"/>
                <w:sz w:val="19"/>
              </w:rPr>
              <w:t xml:space="preserve"> </w:t>
            </w:r>
            <w:r>
              <w:rPr>
                <w:color w:val="00254D"/>
                <w:sz w:val="19"/>
              </w:rPr>
              <w:t>for family members following a workplace death.</w:t>
            </w:r>
          </w:p>
          <w:p w14:paraId="1B0D1B76" w14:textId="77777777" w:rsidR="0087428F" w:rsidRDefault="00000000">
            <w:pPr>
              <w:pStyle w:val="TableParagraph"/>
              <w:numPr>
                <w:ilvl w:val="0"/>
                <w:numId w:val="22"/>
              </w:numPr>
              <w:tabs>
                <w:tab w:val="left" w:pos="325"/>
              </w:tabs>
              <w:spacing w:before="61"/>
              <w:ind w:left="325" w:hanging="227"/>
              <w:rPr>
                <w:sz w:val="19"/>
              </w:rPr>
            </w:pPr>
            <w:r>
              <w:rPr>
                <w:color w:val="00254D"/>
                <w:sz w:val="19"/>
              </w:rPr>
              <w:t>Introduce</w:t>
            </w:r>
            <w:r>
              <w:rPr>
                <w:color w:val="00254D"/>
                <w:spacing w:val="-8"/>
                <w:sz w:val="19"/>
              </w:rPr>
              <w:t xml:space="preserve"> </w:t>
            </w:r>
            <w:r>
              <w:rPr>
                <w:color w:val="00254D"/>
                <w:sz w:val="19"/>
              </w:rPr>
              <w:t>a</w:t>
            </w:r>
            <w:r>
              <w:rPr>
                <w:color w:val="00254D"/>
                <w:spacing w:val="-9"/>
                <w:sz w:val="19"/>
              </w:rPr>
              <w:t xml:space="preserve"> </w:t>
            </w:r>
            <w:r>
              <w:rPr>
                <w:color w:val="00254D"/>
                <w:sz w:val="19"/>
              </w:rPr>
              <w:t>counselling</w:t>
            </w:r>
            <w:r>
              <w:rPr>
                <w:color w:val="00254D"/>
                <w:spacing w:val="-7"/>
                <w:sz w:val="19"/>
              </w:rPr>
              <w:t xml:space="preserve"> </w:t>
            </w:r>
            <w:r>
              <w:rPr>
                <w:color w:val="00254D"/>
                <w:sz w:val="19"/>
              </w:rPr>
              <w:t>service</w:t>
            </w:r>
            <w:r>
              <w:rPr>
                <w:color w:val="00254D"/>
                <w:spacing w:val="-7"/>
                <w:sz w:val="19"/>
              </w:rPr>
              <w:t xml:space="preserve"> </w:t>
            </w:r>
            <w:r>
              <w:rPr>
                <w:color w:val="00254D"/>
                <w:sz w:val="19"/>
              </w:rPr>
              <w:t>for</w:t>
            </w:r>
            <w:r>
              <w:rPr>
                <w:color w:val="00254D"/>
                <w:spacing w:val="-6"/>
                <w:sz w:val="19"/>
              </w:rPr>
              <w:t xml:space="preserve"> </w:t>
            </w:r>
            <w:r>
              <w:rPr>
                <w:color w:val="00254D"/>
                <w:sz w:val="19"/>
              </w:rPr>
              <w:t>injured</w:t>
            </w:r>
            <w:r>
              <w:rPr>
                <w:color w:val="00254D"/>
                <w:spacing w:val="-7"/>
                <w:sz w:val="19"/>
              </w:rPr>
              <w:t xml:space="preserve"> </w:t>
            </w:r>
            <w:r>
              <w:rPr>
                <w:color w:val="00254D"/>
                <w:sz w:val="19"/>
              </w:rPr>
              <w:t>workers</w:t>
            </w:r>
            <w:r>
              <w:rPr>
                <w:color w:val="00254D"/>
                <w:spacing w:val="-6"/>
                <w:sz w:val="19"/>
              </w:rPr>
              <w:t xml:space="preserve"> </w:t>
            </w:r>
            <w:r>
              <w:rPr>
                <w:color w:val="00254D"/>
                <w:sz w:val="19"/>
              </w:rPr>
              <w:t>and</w:t>
            </w:r>
            <w:r>
              <w:rPr>
                <w:color w:val="00254D"/>
                <w:spacing w:val="-7"/>
                <w:sz w:val="19"/>
              </w:rPr>
              <w:t xml:space="preserve"> </w:t>
            </w:r>
            <w:r>
              <w:rPr>
                <w:color w:val="00254D"/>
                <w:sz w:val="19"/>
              </w:rPr>
              <w:t>their</w:t>
            </w:r>
            <w:r>
              <w:rPr>
                <w:color w:val="00254D"/>
                <w:spacing w:val="-6"/>
                <w:sz w:val="19"/>
              </w:rPr>
              <w:t xml:space="preserve"> </w:t>
            </w:r>
            <w:r>
              <w:rPr>
                <w:color w:val="00254D"/>
                <w:sz w:val="19"/>
              </w:rPr>
              <w:t>families</w:t>
            </w:r>
            <w:r>
              <w:rPr>
                <w:color w:val="00254D"/>
                <w:spacing w:val="-5"/>
                <w:sz w:val="19"/>
              </w:rPr>
              <w:t xml:space="preserve"> </w:t>
            </w:r>
            <w:r>
              <w:rPr>
                <w:color w:val="00254D"/>
                <w:sz w:val="19"/>
              </w:rPr>
              <w:t>following</w:t>
            </w:r>
            <w:r>
              <w:rPr>
                <w:color w:val="00254D"/>
                <w:spacing w:val="-6"/>
                <w:sz w:val="19"/>
              </w:rPr>
              <w:t xml:space="preserve"> </w:t>
            </w:r>
            <w:r>
              <w:rPr>
                <w:color w:val="00254D"/>
                <w:sz w:val="19"/>
              </w:rPr>
              <w:t>a</w:t>
            </w:r>
            <w:r>
              <w:rPr>
                <w:color w:val="00254D"/>
                <w:spacing w:val="-7"/>
                <w:sz w:val="19"/>
              </w:rPr>
              <w:t xml:space="preserve"> </w:t>
            </w:r>
            <w:r>
              <w:rPr>
                <w:color w:val="00254D"/>
                <w:sz w:val="19"/>
              </w:rPr>
              <w:t>serious</w:t>
            </w:r>
            <w:r>
              <w:rPr>
                <w:color w:val="00254D"/>
                <w:spacing w:val="-6"/>
                <w:sz w:val="19"/>
              </w:rPr>
              <w:t xml:space="preserve"> </w:t>
            </w:r>
            <w:r>
              <w:rPr>
                <w:color w:val="00254D"/>
                <w:spacing w:val="-2"/>
                <w:sz w:val="19"/>
              </w:rPr>
              <w:t>incident.</w:t>
            </w:r>
          </w:p>
          <w:p w14:paraId="60E34CD7" w14:textId="77777777" w:rsidR="0087428F" w:rsidRDefault="00000000">
            <w:pPr>
              <w:pStyle w:val="TableParagraph"/>
              <w:numPr>
                <w:ilvl w:val="0"/>
                <w:numId w:val="22"/>
              </w:numPr>
              <w:tabs>
                <w:tab w:val="left" w:pos="326"/>
              </w:tabs>
              <w:spacing w:before="61" w:line="256" w:lineRule="auto"/>
              <w:ind w:right="642"/>
              <w:rPr>
                <w:sz w:val="19"/>
              </w:rPr>
            </w:pPr>
            <w:r>
              <w:rPr>
                <w:color w:val="00254D"/>
                <w:sz w:val="19"/>
              </w:rPr>
              <w:t>Establish</w:t>
            </w:r>
            <w:r>
              <w:rPr>
                <w:color w:val="00254D"/>
                <w:spacing w:val="-3"/>
                <w:sz w:val="19"/>
              </w:rPr>
              <w:t xml:space="preserve"> </w:t>
            </w:r>
            <w:r>
              <w:rPr>
                <w:color w:val="00254D"/>
                <w:sz w:val="19"/>
              </w:rPr>
              <w:t>a</w:t>
            </w:r>
            <w:r>
              <w:rPr>
                <w:color w:val="00254D"/>
                <w:spacing w:val="-5"/>
                <w:sz w:val="19"/>
              </w:rPr>
              <w:t xml:space="preserve"> </w:t>
            </w:r>
            <w:r>
              <w:rPr>
                <w:color w:val="00254D"/>
                <w:sz w:val="19"/>
              </w:rPr>
              <w:t>free</w:t>
            </w:r>
            <w:r>
              <w:rPr>
                <w:color w:val="00254D"/>
                <w:spacing w:val="-5"/>
                <w:sz w:val="19"/>
              </w:rPr>
              <w:t xml:space="preserve"> </w:t>
            </w:r>
            <w:r>
              <w:rPr>
                <w:color w:val="00254D"/>
                <w:sz w:val="19"/>
              </w:rPr>
              <w:t>and</w:t>
            </w:r>
            <w:r>
              <w:rPr>
                <w:color w:val="00254D"/>
                <w:spacing w:val="-3"/>
                <w:sz w:val="19"/>
              </w:rPr>
              <w:t xml:space="preserve"> </w:t>
            </w:r>
            <w:r>
              <w:rPr>
                <w:color w:val="00254D"/>
                <w:sz w:val="19"/>
              </w:rPr>
              <w:t>independent</w:t>
            </w:r>
            <w:r>
              <w:rPr>
                <w:color w:val="00254D"/>
                <w:spacing w:val="-3"/>
                <w:sz w:val="19"/>
              </w:rPr>
              <w:t xml:space="preserve"> </w:t>
            </w:r>
            <w:r>
              <w:rPr>
                <w:color w:val="00254D"/>
                <w:sz w:val="19"/>
              </w:rPr>
              <w:t>counselling</w:t>
            </w:r>
            <w:r>
              <w:rPr>
                <w:color w:val="00254D"/>
                <w:spacing w:val="-5"/>
                <w:sz w:val="19"/>
              </w:rPr>
              <w:t xml:space="preserve"> </w:t>
            </w:r>
            <w:r>
              <w:rPr>
                <w:color w:val="00254D"/>
                <w:sz w:val="19"/>
              </w:rPr>
              <w:t>service</w:t>
            </w:r>
            <w:r>
              <w:rPr>
                <w:color w:val="00254D"/>
                <w:spacing w:val="-5"/>
                <w:sz w:val="19"/>
              </w:rPr>
              <w:t xml:space="preserve"> </w:t>
            </w:r>
            <w:r>
              <w:rPr>
                <w:color w:val="00254D"/>
                <w:sz w:val="19"/>
              </w:rPr>
              <w:t>to</w:t>
            </w:r>
            <w:r>
              <w:rPr>
                <w:color w:val="00254D"/>
                <w:spacing w:val="-4"/>
                <w:sz w:val="19"/>
              </w:rPr>
              <w:t xml:space="preserve"> </w:t>
            </w:r>
            <w:r>
              <w:rPr>
                <w:color w:val="00254D"/>
                <w:sz w:val="19"/>
              </w:rPr>
              <w:t>provide</w:t>
            </w:r>
            <w:r>
              <w:rPr>
                <w:color w:val="00254D"/>
                <w:spacing w:val="-5"/>
                <w:sz w:val="19"/>
              </w:rPr>
              <w:t xml:space="preserve"> </w:t>
            </w:r>
            <w:r>
              <w:rPr>
                <w:color w:val="00254D"/>
                <w:sz w:val="19"/>
              </w:rPr>
              <w:t>co-workers</w:t>
            </w:r>
            <w:r>
              <w:rPr>
                <w:color w:val="00254D"/>
                <w:spacing w:val="-3"/>
                <w:sz w:val="19"/>
              </w:rPr>
              <w:t xml:space="preserve"> </w:t>
            </w:r>
            <w:r>
              <w:rPr>
                <w:color w:val="00254D"/>
                <w:sz w:val="19"/>
              </w:rPr>
              <w:t>psychological</w:t>
            </w:r>
            <w:r>
              <w:rPr>
                <w:color w:val="00254D"/>
                <w:spacing w:val="-5"/>
                <w:sz w:val="19"/>
              </w:rPr>
              <w:t xml:space="preserve"> </w:t>
            </w:r>
            <w:r>
              <w:rPr>
                <w:color w:val="00254D"/>
                <w:sz w:val="19"/>
              </w:rPr>
              <w:t>support following a workplace death or serious incident.</w:t>
            </w:r>
          </w:p>
          <w:p w14:paraId="0B07CAAF" w14:textId="77777777" w:rsidR="0087428F" w:rsidRDefault="00000000">
            <w:pPr>
              <w:pStyle w:val="TableParagraph"/>
              <w:spacing w:before="117"/>
              <w:ind w:left="98"/>
              <w:rPr>
                <w:rFonts w:ascii="Segoe UI Semibold"/>
                <w:b/>
                <w:sz w:val="19"/>
              </w:rPr>
            </w:pPr>
            <w:r>
              <w:rPr>
                <w:rFonts w:ascii="Segoe UI Semibold"/>
                <w:b/>
                <w:color w:val="00254D"/>
                <w:spacing w:val="-2"/>
                <w:sz w:val="19"/>
              </w:rPr>
              <w:t>Benefits</w:t>
            </w:r>
          </w:p>
          <w:p w14:paraId="44F74D07" w14:textId="77777777" w:rsidR="0087428F" w:rsidRDefault="00000000">
            <w:pPr>
              <w:pStyle w:val="TableParagraph"/>
              <w:numPr>
                <w:ilvl w:val="1"/>
                <w:numId w:val="22"/>
              </w:numPr>
              <w:tabs>
                <w:tab w:val="left" w:pos="325"/>
              </w:tabs>
              <w:spacing w:before="62"/>
              <w:ind w:left="325" w:hanging="227"/>
              <w:rPr>
                <w:sz w:val="19"/>
              </w:rPr>
            </w:pPr>
            <w:r>
              <w:rPr>
                <w:color w:val="00254D"/>
                <w:sz w:val="19"/>
              </w:rPr>
              <w:t>Increase</w:t>
            </w:r>
            <w:r>
              <w:rPr>
                <w:color w:val="00254D"/>
                <w:spacing w:val="-10"/>
                <w:sz w:val="19"/>
              </w:rPr>
              <w:t xml:space="preserve"> </w:t>
            </w:r>
            <w:r>
              <w:rPr>
                <w:color w:val="00254D"/>
                <w:sz w:val="19"/>
              </w:rPr>
              <w:t>ability</w:t>
            </w:r>
            <w:r>
              <w:rPr>
                <w:color w:val="00254D"/>
                <w:spacing w:val="-8"/>
                <w:sz w:val="19"/>
              </w:rPr>
              <w:t xml:space="preserve"> </w:t>
            </w:r>
            <w:r>
              <w:rPr>
                <w:color w:val="00254D"/>
                <w:sz w:val="19"/>
              </w:rPr>
              <w:t>for</w:t>
            </w:r>
            <w:r>
              <w:rPr>
                <w:color w:val="00254D"/>
                <w:spacing w:val="-7"/>
                <w:sz w:val="19"/>
              </w:rPr>
              <w:t xml:space="preserve"> </w:t>
            </w:r>
            <w:r>
              <w:rPr>
                <w:color w:val="00254D"/>
                <w:sz w:val="19"/>
              </w:rPr>
              <w:t>all</w:t>
            </w:r>
            <w:r>
              <w:rPr>
                <w:color w:val="00254D"/>
                <w:spacing w:val="-10"/>
                <w:sz w:val="19"/>
              </w:rPr>
              <w:t xml:space="preserve"> </w:t>
            </w:r>
            <w:r>
              <w:rPr>
                <w:color w:val="00254D"/>
                <w:sz w:val="19"/>
              </w:rPr>
              <w:t>affected</w:t>
            </w:r>
            <w:r>
              <w:rPr>
                <w:color w:val="00254D"/>
                <w:spacing w:val="-7"/>
                <w:sz w:val="19"/>
              </w:rPr>
              <w:t xml:space="preserve"> </w:t>
            </w:r>
            <w:r>
              <w:rPr>
                <w:color w:val="00254D"/>
                <w:sz w:val="19"/>
              </w:rPr>
              <w:t>parties</w:t>
            </w:r>
            <w:r>
              <w:rPr>
                <w:color w:val="00254D"/>
                <w:spacing w:val="-8"/>
                <w:sz w:val="19"/>
              </w:rPr>
              <w:t xml:space="preserve"> </w:t>
            </w:r>
            <w:r>
              <w:rPr>
                <w:color w:val="00254D"/>
                <w:sz w:val="19"/>
              </w:rPr>
              <w:t>to</w:t>
            </w:r>
            <w:r>
              <w:rPr>
                <w:color w:val="00254D"/>
                <w:spacing w:val="-9"/>
                <w:sz w:val="19"/>
              </w:rPr>
              <w:t xml:space="preserve"> </w:t>
            </w:r>
            <w:r>
              <w:rPr>
                <w:color w:val="00254D"/>
                <w:sz w:val="19"/>
              </w:rPr>
              <w:t>immediately</w:t>
            </w:r>
            <w:r>
              <w:rPr>
                <w:color w:val="00254D"/>
                <w:spacing w:val="-9"/>
                <w:sz w:val="19"/>
              </w:rPr>
              <w:t xml:space="preserve"> </w:t>
            </w:r>
            <w:r>
              <w:rPr>
                <w:color w:val="00254D"/>
                <w:sz w:val="19"/>
              </w:rPr>
              <w:t>access</w:t>
            </w:r>
            <w:r>
              <w:rPr>
                <w:color w:val="00254D"/>
                <w:spacing w:val="-7"/>
                <w:sz w:val="19"/>
              </w:rPr>
              <w:t xml:space="preserve"> </w:t>
            </w:r>
            <w:r>
              <w:rPr>
                <w:color w:val="00254D"/>
                <w:sz w:val="19"/>
              </w:rPr>
              <w:t>psychological</w:t>
            </w:r>
            <w:r>
              <w:rPr>
                <w:color w:val="00254D"/>
                <w:spacing w:val="-9"/>
                <w:sz w:val="19"/>
              </w:rPr>
              <w:t xml:space="preserve"> </w:t>
            </w:r>
            <w:proofErr w:type="gramStart"/>
            <w:r>
              <w:rPr>
                <w:color w:val="00254D"/>
                <w:sz w:val="19"/>
              </w:rPr>
              <w:t>supports</w:t>
            </w:r>
            <w:proofErr w:type="gramEnd"/>
            <w:r>
              <w:rPr>
                <w:color w:val="00254D"/>
                <w:spacing w:val="-8"/>
                <w:sz w:val="19"/>
              </w:rPr>
              <w:t xml:space="preserve"> </w:t>
            </w:r>
            <w:r>
              <w:rPr>
                <w:color w:val="00254D"/>
                <w:sz w:val="19"/>
              </w:rPr>
              <w:t>and</w:t>
            </w:r>
            <w:r>
              <w:rPr>
                <w:color w:val="00254D"/>
                <w:spacing w:val="-7"/>
                <w:sz w:val="19"/>
              </w:rPr>
              <w:t xml:space="preserve"> </w:t>
            </w:r>
            <w:r>
              <w:rPr>
                <w:color w:val="00254D"/>
                <w:spacing w:val="-2"/>
                <w:sz w:val="19"/>
              </w:rPr>
              <w:t>services.</w:t>
            </w:r>
          </w:p>
          <w:p w14:paraId="5E52DAE3" w14:textId="77777777" w:rsidR="0087428F" w:rsidRDefault="00000000">
            <w:pPr>
              <w:pStyle w:val="TableParagraph"/>
              <w:numPr>
                <w:ilvl w:val="1"/>
                <w:numId w:val="22"/>
              </w:numPr>
              <w:tabs>
                <w:tab w:val="left" w:pos="326"/>
              </w:tabs>
              <w:spacing w:before="59"/>
              <w:ind w:right="498"/>
              <w:rPr>
                <w:sz w:val="19"/>
              </w:rPr>
            </w:pPr>
            <w:r>
              <w:rPr>
                <w:color w:val="00254D"/>
                <w:sz w:val="19"/>
              </w:rPr>
              <w:t>Where</w:t>
            </w:r>
            <w:r>
              <w:rPr>
                <w:color w:val="00254D"/>
                <w:spacing w:val="-5"/>
                <w:sz w:val="19"/>
              </w:rPr>
              <w:t xml:space="preserve"> </w:t>
            </w:r>
            <w:r>
              <w:rPr>
                <w:color w:val="00254D"/>
                <w:sz w:val="19"/>
              </w:rPr>
              <w:t>possible,</w:t>
            </w:r>
            <w:r>
              <w:rPr>
                <w:color w:val="00254D"/>
                <w:spacing w:val="-5"/>
                <w:sz w:val="19"/>
              </w:rPr>
              <w:t xml:space="preserve"> </w:t>
            </w:r>
            <w:r>
              <w:rPr>
                <w:color w:val="00254D"/>
                <w:sz w:val="19"/>
              </w:rPr>
              <w:t>reduce</w:t>
            </w:r>
            <w:r>
              <w:rPr>
                <w:color w:val="00254D"/>
                <w:spacing w:val="-5"/>
                <w:sz w:val="19"/>
              </w:rPr>
              <w:t xml:space="preserve"> </w:t>
            </w:r>
            <w:r>
              <w:rPr>
                <w:color w:val="00254D"/>
                <w:sz w:val="19"/>
              </w:rPr>
              <w:t>instances</w:t>
            </w:r>
            <w:r>
              <w:rPr>
                <w:color w:val="00254D"/>
                <w:spacing w:val="-3"/>
                <w:sz w:val="19"/>
              </w:rPr>
              <w:t xml:space="preserve"> </w:t>
            </w:r>
            <w:r>
              <w:rPr>
                <w:color w:val="00254D"/>
                <w:sz w:val="19"/>
              </w:rPr>
              <w:t>of</w:t>
            </w:r>
            <w:r>
              <w:rPr>
                <w:color w:val="00254D"/>
                <w:spacing w:val="-4"/>
                <w:sz w:val="19"/>
              </w:rPr>
              <w:t xml:space="preserve"> </w:t>
            </w:r>
            <w:r>
              <w:rPr>
                <w:color w:val="00254D"/>
                <w:sz w:val="19"/>
              </w:rPr>
              <w:t>prolonged</w:t>
            </w:r>
            <w:r>
              <w:rPr>
                <w:color w:val="00254D"/>
                <w:spacing w:val="-3"/>
                <w:sz w:val="19"/>
              </w:rPr>
              <w:t xml:space="preserve"> </w:t>
            </w:r>
            <w:r>
              <w:rPr>
                <w:color w:val="00254D"/>
                <w:sz w:val="19"/>
              </w:rPr>
              <w:t>experiences</w:t>
            </w:r>
            <w:r>
              <w:rPr>
                <w:color w:val="00254D"/>
                <w:spacing w:val="-3"/>
                <w:sz w:val="19"/>
              </w:rPr>
              <w:t xml:space="preserve"> </w:t>
            </w:r>
            <w:r>
              <w:rPr>
                <w:color w:val="00254D"/>
                <w:sz w:val="19"/>
              </w:rPr>
              <w:t>of</w:t>
            </w:r>
            <w:r>
              <w:rPr>
                <w:color w:val="00254D"/>
                <w:spacing w:val="-4"/>
                <w:sz w:val="19"/>
              </w:rPr>
              <w:t xml:space="preserve"> </w:t>
            </w:r>
            <w:r>
              <w:rPr>
                <w:color w:val="00254D"/>
                <w:sz w:val="19"/>
              </w:rPr>
              <w:t>trauma</w:t>
            </w:r>
            <w:r>
              <w:rPr>
                <w:color w:val="00254D"/>
                <w:spacing w:val="-5"/>
                <w:sz w:val="19"/>
              </w:rPr>
              <w:t xml:space="preserve"> </w:t>
            </w:r>
            <w:r>
              <w:rPr>
                <w:color w:val="00254D"/>
                <w:sz w:val="19"/>
              </w:rPr>
              <w:t>and</w:t>
            </w:r>
            <w:r>
              <w:rPr>
                <w:color w:val="00254D"/>
                <w:spacing w:val="-5"/>
                <w:sz w:val="19"/>
              </w:rPr>
              <w:t xml:space="preserve"> </w:t>
            </w:r>
            <w:r>
              <w:rPr>
                <w:color w:val="00254D"/>
                <w:sz w:val="19"/>
              </w:rPr>
              <w:t>secondary</w:t>
            </w:r>
            <w:r>
              <w:rPr>
                <w:color w:val="00254D"/>
                <w:spacing w:val="-7"/>
                <w:sz w:val="19"/>
              </w:rPr>
              <w:t xml:space="preserve"> </w:t>
            </w:r>
            <w:r>
              <w:rPr>
                <w:color w:val="00254D"/>
                <w:sz w:val="19"/>
              </w:rPr>
              <w:t>mental</w:t>
            </w:r>
            <w:r>
              <w:rPr>
                <w:color w:val="00254D"/>
                <w:spacing w:val="-4"/>
                <w:sz w:val="19"/>
              </w:rPr>
              <w:t xml:space="preserve"> </w:t>
            </w:r>
            <w:r>
              <w:rPr>
                <w:color w:val="00254D"/>
                <w:sz w:val="19"/>
              </w:rPr>
              <w:t xml:space="preserve">health </w:t>
            </w:r>
            <w:r>
              <w:rPr>
                <w:color w:val="00254D"/>
                <w:spacing w:val="-2"/>
                <w:sz w:val="19"/>
              </w:rPr>
              <w:t>claims.</w:t>
            </w:r>
          </w:p>
          <w:p w14:paraId="2BA40C09" w14:textId="77777777" w:rsidR="0087428F" w:rsidRDefault="00000000">
            <w:pPr>
              <w:pStyle w:val="TableParagraph"/>
              <w:numPr>
                <w:ilvl w:val="1"/>
                <w:numId w:val="22"/>
              </w:numPr>
              <w:tabs>
                <w:tab w:val="left" w:pos="326"/>
              </w:tabs>
              <w:spacing w:before="64" w:line="254" w:lineRule="auto"/>
              <w:ind w:right="369"/>
              <w:rPr>
                <w:sz w:val="19"/>
              </w:rPr>
            </w:pPr>
            <w:r>
              <w:rPr>
                <w:color w:val="00254D"/>
                <w:sz w:val="19"/>
              </w:rPr>
              <w:t>For</w:t>
            </w:r>
            <w:r>
              <w:rPr>
                <w:color w:val="00254D"/>
                <w:spacing w:val="-3"/>
                <w:sz w:val="19"/>
              </w:rPr>
              <w:t xml:space="preserve"> </w:t>
            </w:r>
            <w:r>
              <w:rPr>
                <w:color w:val="00254D"/>
                <w:sz w:val="19"/>
              </w:rPr>
              <w:t>bereaved</w:t>
            </w:r>
            <w:r>
              <w:rPr>
                <w:color w:val="00254D"/>
                <w:spacing w:val="-3"/>
                <w:sz w:val="19"/>
              </w:rPr>
              <w:t xml:space="preserve"> </w:t>
            </w:r>
            <w:r>
              <w:rPr>
                <w:color w:val="00254D"/>
                <w:sz w:val="19"/>
              </w:rPr>
              <w:t>family</w:t>
            </w:r>
            <w:r>
              <w:rPr>
                <w:color w:val="00254D"/>
                <w:spacing w:val="-4"/>
                <w:sz w:val="19"/>
              </w:rPr>
              <w:t xml:space="preserve"> </w:t>
            </w:r>
            <w:r>
              <w:rPr>
                <w:color w:val="00254D"/>
                <w:sz w:val="19"/>
              </w:rPr>
              <w:t>members,</w:t>
            </w:r>
            <w:r>
              <w:rPr>
                <w:color w:val="00254D"/>
                <w:spacing w:val="-4"/>
                <w:sz w:val="19"/>
              </w:rPr>
              <w:t xml:space="preserve"> </w:t>
            </w:r>
            <w:r>
              <w:rPr>
                <w:color w:val="00254D"/>
                <w:sz w:val="19"/>
              </w:rPr>
              <w:t>provide</w:t>
            </w:r>
            <w:r>
              <w:rPr>
                <w:color w:val="00254D"/>
                <w:spacing w:val="-4"/>
                <w:sz w:val="19"/>
              </w:rPr>
              <w:t xml:space="preserve"> </w:t>
            </w:r>
            <w:r>
              <w:rPr>
                <w:color w:val="00254D"/>
                <w:sz w:val="19"/>
              </w:rPr>
              <w:t>access</w:t>
            </w:r>
            <w:r>
              <w:rPr>
                <w:color w:val="00254D"/>
                <w:spacing w:val="-4"/>
                <w:sz w:val="19"/>
              </w:rPr>
              <w:t xml:space="preserve"> </w:t>
            </w:r>
            <w:r>
              <w:rPr>
                <w:color w:val="00254D"/>
                <w:sz w:val="19"/>
              </w:rPr>
              <w:t>to grief</w:t>
            </w:r>
            <w:r>
              <w:rPr>
                <w:color w:val="00254D"/>
                <w:spacing w:val="-3"/>
                <w:sz w:val="19"/>
              </w:rPr>
              <w:t xml:space="preserve"> </w:t>
            </w:r>
            <w:r>
              <w:rPr>
                <w:color w:val="00254D"/>
                <w:sz w:val="19"/>
              </w:rPr>
              <w:t>and</w:t>
            </w:r>
            <w:r>
              <w:rPr>
                <w:color w:val="00254D"/>
                <w:spacing w:val="-4"/>
                <w:sz w:val="19"/>
              </w:rPr>
              <w:t xml:space="preserve"> </w:t>
            </w:r>
            <w:r>
              <w:rPr>
                <w:color w:val="00254D"/>
                <w:sz w:val="19"/>
              </w:rPr>
              <w:t>bereavement</w:t>
            </w:r>
            <w:r>
              <w:rPr>
                <w:color w:val="00254D"/>
                <w:spacing w:val="-3"/>
                <w:sz w:val="19"/>
              </w:rPr>
              <w:t xml:space="preserve"> </w:t>
            </w:r>
            <w:r>
              <w:rPr>
                <w:color w:val="00254D"/>
                <w:sz w:val="19"/>
              </w:rPr>
              <w:t>support</w:t>
            </w:r>
            <w:r>
              <w:rPr>
                <w:color w:val="00254D"/>
                <w:spacing w:val="-3"/>
                <w:sz w:val="19"/>
              </w:rPr>
              <w:t xml:space="preserve"> </w:t>
            </w:r>
            <w:r>
              <w:rPr>
                <w:color w:val="00254D"/>
                <w:sz w:val="19"/>
              </w:rPr>
              <w:t>that</w:t>
            </w:r>
            <w:r>
              <w:rPr>
                <w:color w:val="00254D"/>
                <w:spacing w:val="-3"/>
                <w:sz w:val="19"/>
              </w:rPr>
              <w:t xml:space="preserve"> </w:t>
            </w:r>
            <w:r>
              <w:rPr>
                <w:color w:val="00254D"/>
                <w:sz w:val="19"/>
              </w:rPr>
              <w:t>can</w:t>
            </w:r>
            <w:r>
              <w:rPr>
                <w:color w:val="00254D"/>
                <w:spacing w:val="-4"/>
                <w:sz w:val="19"/>
              </w:rPr>
              <w:t xml:space="preserve"> </w:t>
            </w:r>
            <w:r>
              <w:rPr>
                <w:color w:val="00254D"/>
                <w:sz w:val="19"/>
              </w:rPr>
              <w:t>continue</w:t>
            </w:r>
            <w:r>
              <w:rPr>
                <w:color w:val="00254D"/>
                <w:spacing w:val="-4"/>
                <w:sz w:val="19"/>
              </w:rPr>
              <w:t xml:space="preserve"> </w:t>
            </w:r>
            <w:r>
              <w:rPr>
                <w:color w:val="00254D"/>
                <w:sz w:val="19"/>
              </w:rPr>
              <w:t>to support family members across any prosecution or coronial inquest.</w:t>
            </w:r>
          </w:p>
          <w:p w14:paraId="4F6E7961" w14:textId="77777777" w:rsidR="0087428F" w:rsidRDefault="00000000">
            <w:pPr>
              <w:pStyle w:val="TableParagraph"/>
              <w:spacing w:before="122"/>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5C335C59" w14:textId="77777777" w:rsidR="0087428F" w:rsidRDefault="00000000">
            <w:pPr>
              <w:pStyle w:val="TableParagraph"/>
              <w:spacing w:before="59"/>
              <w:ind w:left="98"/>
              <w:rPr>
                <w:sz w:val="19"/>
              </w:rPr>
            </w:pPr>
            <w:r>
              <w:rPr>
                <w:color w:val="00254D"/>
                <w:sz w:val="19"/>
              </w:rPr>
              <w:t>This</w:t>
            </w:r>
            <w:r>
              <w:rPr>
                <w:color w:val="00254D"/>
                <w:spacing w:val="-3"/>
                <w:sz w:val="19"/>
              </w:rPr>
              <w:t xml:space="preserve"> </w:t>
            </w:r>
            <w:r>
              <w:rPr>
                <w:color w:val="00254D"/>
                <w:sz w:val="19"/>
              </w:rPr>
              <w:t>opportunity</w:t>
            </w:r>
            <w:r>
              <w:rPr>
                <w:color w:val="00254D"/>
                <w:spacing w:val="-5"/>
                <w:sz w:val="19"/>
              </w:rPr>
              <w:t xml:space="preserve"> </w:t>
            </w:r>
            <w:r>
              <w:rPr>
                <w:color w:val="00254D"/>
                <w:sz w:val="19"/>
              </w:rPr>
              <w:t>is</w:t>
            </w:r>
            <w:r>
              <w:rPr>
                <w:color w:val="00254D"/>
                <w:spacing w:val="-3"/>
                <w:sz w:val="19"/>
              </w:rPr>
              <w:t xml:space="preserve"> </w:t>
            </w:r>
            <w:r>
              <w:rPr>
                <w:color w:val="00254D"/>
                <w:sz w:val="19"/>
              </w:rPr>
              <w:t>subject</w:t>
            </w:r>
            <w:r>
              <w:rPr>
                <w:color w:val="00254D"/>
                <w:spacing w:val="-3"/>
                <w:sz w:val="19"/>
              </w:rPr>
              <w:t xml:space="preserve"> </w:t>
            </w:r>
            <w:r>
              <w:rPr>
                <w:color w:val="00254D"/>
                <w:sz w:val="19"/>
              </w:rPr>
              <w:t>to</w:t>
            </w:r>
            <w:r>
              <w:rPr>
                <w:color w:val="00254D"/>
                <w:spacing w:val="-4"/>
                <w:sz w:val="19"/>
              </w:rPr>
              <w:t xml:space="preserve"> </w:t>
            </w:r>
            <w:r>
              <w:rPr>
                <w:color w:val="00254D"/>
                <w:sz w:val="19"/>
              </w:rPr>
              <w:t>additional</w:t>
            </w:r>
            <w:r>
              <w:rPr>
                <w:color w:val="00254D"/>
                <w:spacing w:val="-5"/>
                <w:sz w:val="19"/>
              </w:rPr>
              <w:t xml:space="preserve"> </w:t>
            </w:r>
            <w:r>
              <w:rPr>
                <w:color w:val="00254D"/>
                <w:sz w:val="19"/>
              </w:rPr>
              <w:t>funding</w:t>
            </w:r>
            <w:r>
              <w:rPr>
                <w:color w:val="00254D"/>
                <w:spacing w:val="-3"/>
                <w:sz w:val="19"/>
              </w:rPr>
              <w:t xml:space="preserve"> </w:t>
            </w:r>
            <w:r>
              <w:rPr>
                <w:color w:val="00254D"/>
                <w:sz w:val="19"/>
              </w:rPr>
              <w:t>and</w:t>
            </w:r>
            <w:r>
              <w:rPr>
                <w:color w:val="00254D"/>
                <w:spacing w:val="-5"/>
                <w:sz w:val="19"/>
              </w:rPr>
              <w:t xml:space="preserve"> </w:t>
            </w:r>
            <w:r>
              <w:rPr>
                <w:color w:val="00254D"/>
                <w:sz w:val="19"/>
              </w:rPr>
              <w:t>procurement</w:t>
            </w:r>
            <w:r>
              <w:rPr>
                <w:color w:val="00254D"/>
                <w:spacing w:val="-3"/>
                <w:sz w:val="19"/>
              </w:rPr>
              <w:t xml:space="preserve"> </w:t>
            </w:r>
            <w:r>
              <w:rPr>
                <w:color w:val="00254D"/>
                <w:sz w:val="19"/>
              </w:rPr>
              <w:t>processes</w:t>
            </w:r>
            <w:r>
              <w:rPr>
                <w:color w:val="00254D"/>
                <w:spacing w:val="-3"/>
                <w:sz w:val="19"/>
              </w:rPr>
              <w:t xml:space="preserve"> </w:t>
            </w:r>
            <w:r>
              <w:rPr>
                <w:color w:val="00254D"/>
                <w:sz w:val="19"/>
              </w:rPr>
              <w:t>to</w:t>
            </w:r>
            <w:r>
              <w:rPr>
                <w:color w:val="00254D"/>
                <w:spacing w:val="-6"/>
                <w:sz w:val="19"/>
              </w:rPr>
              <w:t xml:space="preserve"> </w:t>
            </w:r>
            <w:r>
              <w:rPr>
                <w:color w:val="00254D"/>
                <w:sz w:val="19"/>
              </w:rPr>
              <w:t>contract</w:t>
            </w:r>
            <w:r>
              <w:rPr>
                <w:color w:val="00254D"/>
                <w:spacing w:val="-3"/>
                <w:sz w:val="19"/>
              </w:rPr>
              <w:t xml:space="preserve"> </w:t>
            </w:r>
            <w:r>
              <w:rPr>
                <w:color w:val="00254D"/>
                <w:sz w:val="19"/>
              </w:rPr>
              <w:t>the</w:t>
            </w:r>
            <w:r>
              <w:rPr>
                <w:color w:val="00254D"/>
                <w:spacing w:val="-5"/>
                <w:sz w:val="19"/>
              </w:rPr>
              <w:t xml:space="preserve"> </w:t>
            </w:r>
            <w:r>
              <w:rPr>
                <w:color w:val="00254D"/>
                <w:sz w:val="19"/>
              </w:rPr>
              <w:t>appropriate services. Access to counselling services would also require the establishment of clear eligibility criteria.</w:t>
            </w:r>
          </w:p>
        </w:tc>
      </w:tr>
    </w:tbl>
    <w:p w14:paraId="4AC50C58" w14:textId="77777777" w:rsidR="0087428F" w:rsidRDefault="0087428F">
      <w:pPr>
        <w:pStyle w:val="BodyText"/>
      </w:pPr>
    </w:p>
    <w:p w14:paraId="04776F8D" w14:textId="77777777" w:rsidR="0087428F" w:rsidRDefault="0087428F">
      <w:pPr>
        <w:pStyle w:val="BodyText"/>
        <w:spacing w:before="29"/>
      </w:pPr>
    </w:p>
    <w:p w14:paraId="74FF370E" w14:textId="77777777" w:rsidR="0087428F" w:rsidRDefault="00000000">
      <w:pPr>
        <w:pStyle w:val="Heading4"/>
      </w:pPr>
      <w:r>
        <w:rPr>
          <w:color w:val="00254D"/>
        </w:rPr>
        <w:t>10A.</w:t>
      </w:r>
      <w:r>
        <w:rPr>
          <w:color w:val="00254D"/>
          <w:spacing w:val="-7"/>
        </w:rPr>
        <w:t xml:space="preserve"> </w:t>
      </w:r>
      <w:r>
        <w:rPr>
          <w:color w:val="00254D"/>
        </w:rPr>
        <w:t>Extend</w:t>
      </w:r>
      <w:r>
        <w:rPr>
          <w:color w:val="00254D"/>
          <w:spacing w:val="-8"/>
        </w:rPr>
        <w:t xml:space="preserve"> </w:t>
      </w:r>
      <w:r>
        <w:rPr>
          <w:color w:val="00254D"/>
        </w:rPr>
        <w:t>existing</w:t>
      </w:r>
      <w:r>
        <w:rPr>
          <w:color w:val="00254D"/>
          <w:spacing w:val="-7"/>
        </w:rPr>
        <w:t xml:space="preserve"> </w:t>
      </w:r>
      <w:r>
        <w:rPr>
          <w:color w:val="00254D"/>
        </w:rPr>
        <w:t>bereavement</w:t>
      </w:r>
      <w:r>
        <w:rPr>
          <w:color w:val="00254D"/>
          <w:spacing w:val="-8"/>
        </w:rPr>
        <w:t xml:space="preserve"> </w:t>
      </w:r>
      <w:proofErr w:type="gramStart"/>
      <w:r>
        <w:rPr>
          <w:color w:val="00254D"/>
        </w:rPr>
        <w:t>supports</w:t>
      </w:r>
      <w:proofErr w:type="gramEnd"/>
      <w:r>
        <w:rPr>
          <w:color w:val="00254D"/>
          <w:spacing w:val="-6"/>
        </w:rPr>
        <w:t xml:space="preserve"> </w:t>
      </w:r>
      <w:r>
        <w:rPr>
          <w:color w:val="00254D"/>
        </w:rPr>
        <w:t>for</w:t>
      </w:r>
      <w:r>
        <w:rPr>
          <w:color w:val="00254D"/>
          <w:spacing w:val="-5"/>
        </w:rPr>
        <w:t xml:space="preserve"> </w:t>
      </w:r>
      <w:r>
        <w:rPr>
          <w:color w:val="00254D"/>
          <w:spacing w:val="-2"/>
        </w:rPr>
        <w:t>families</w:t>
      </w:r>
    </w:p>
    <w:p w14:paraId="7DF0152F" w14:textId="77777777" w:rsidR="0087428F" w:rsidRDefault="00000000">
      <w:pPr>
        <w:pStyle w:val="Heading6"/>
        <w:spacing w:before="263"/>
      </w:pPr>
      <w:r>
        <w:t>Reform</w:t>
      </w:r>
      <w:r>
        <w:rPr>
          <w:spacing w:val="-12"/>
        </w:rPr>
        <w:t xml:space="preserve"> </w:t>
      </w:r>
      <w:r>
        <w:rPr>
          <w:spacing w:val="-2"/>
        </w:rPr>
        <w:t>opportunity</w:t>
      </w:r>
    </w:p>
    <w:p w14:paraId="7E69AB13" w14:textId="77777777" w:rsidR="0087428F" w:rsidRDefault="00000000">
      <w:pPr>
        <w:pStyle w:val="BodyText"/>
        <w:spacing w:before="143" w:line="259" w:lineRule="auto"/>
        <w:ind w:left="285" w:right="435"/>
      </w:pPr>
      <w:r>
        <w:t xml:space="preserve">WorkSafe to provide bereaved families free, ongoing access to </w:t>
      </w:r>
      <w:proofErr w:type="spellStart"/>
      <w:r>
        <w:t>specialised</w:t>
      </w:r>
      <w:proofErr w:type="spellEnd"/>
      <w:r>
        <w:t xml:space="preserve"> bereavement support services to</w:t>
      </w:r>
      <w:r>
        <w:rPr>
          <w:spacing w:val="-3"/>
        </w:rPr>
        <w:t xml:space="preserve"> </w:t>
      </w:r>
      <w:r>
        <w:t>deliver</w:t>
      </w:r>
      <w:r>
        <w:rPr>
          <w:spacing w:val="-1"/>
        </w:rPr>
        <w:t xml:space="preserve"> </w:t>
      </w:r>
      <w:r>
        <w:t>grief</w:t>
      </w:r>
      <w:r>
        <w:rPr>
          <w:spacing w:val="-2"/>
        </w:rPr>
        <w:t xml:space="preserve"> </w:t>
      </w:r>
      <w:r>
        <w:t>and</w:t>
      </w:r>
      <w:r>
        <w:rPr>
          <w:spacing w:val="-4"/>
        </w:rPr>
        <w:t xml:space="preserve"> </w:t>
      </w:r>
      <w:r>
        <w:t>bereavement</w:t>
      </w:r>
      <w:r>
        <w:rPr>
          <w:spacing w:val="-2"/>
        </w:rPr>
        <w:t xml:space="preserve"> </w:t>
      </w:r>
      <w:r>
        <w:t>support following</w:t>
      </w:r>
      <w:r>
        <w:rPr>
          <w:spacing w:val="-2"/>
        </w:rPr>
        <w:t xml:space="preserve"> </w:t>
      </w:r>
      <w:r>
        <w:t>a</w:t>
      </w:r>
      <w:r>
        <w:rPr>
          <w:spacing w:val="-4"/>
        </w:rPr>
        <w:t xml:space="preserve"> </w:t>
      </w:r>
      <w:r>
        <w:t>workplace</w:t>
      </w:r>
      <w:r>
        <w:rPr>
          <w:spacing w:val="-4"/>
        </w:rPr>
        <w:t xml:space="preserve"> </w:t>
      </w:r>
      <w:r>
        <w:t>death.</w:t>
      </w:r>
      <w:r>
        <w:rPr>
          <w:spacing w:val="-4"/>
        </w:rPr>
        <w:t xml:space="preserve"> </w:t>
      </w:r>
      <w:r>
        <w:t>This</w:t>
      </w:r>
      <w:r>
        <w:rPr>
          <w:spacing w:val="-2"/>
        </w:rPr>
        <w:t xml:space="preserve"> </w:t>
      </w:r>
      <w:r>
        <w:t>program</w:t>
      </w:r>
      <w:r>
        <w:rPr>
          <w:spacing w:val="-1"/>
        </w:rPr>
        <w:t xml:space="preserve"> </w:t>
      </w:r>
      <w:r>
        <w:t>is</w:t>
      </w:r>
      <w:r>
        <w:rPr>
          <w:spacing w:val="-2"/>
        </w:rPr>
        <w:t xml:space="preserve"> </w:t>
      </w:r>
      <w:r>
        <w:t>currently</w:t>
      </w:r>
      <w:r>
        <w:rPr>
          <w:spacing w:val="-4"/>
        </w:rPr>
        <w:t xml:space="preserve"> </w:t>
      </w:r>
      <w:r>
        <w:t>offered</w:t>
      </w:r>
      <w:r>
        <w:rPr>
          <w:spacing w:val="-2"/>
        </w:rPr>
        <w:t xml:space="preserve"> </w:t>
      </w:r>
      <w:r>
        <w:t xml:space="preserve">as a pilot program and offers families access to services offered by GriefWork and ACGB for up to two years post incident. There is an opportunity to continue funding for this program beyond the pilot period and extend access for families </w:t>
      </w:r>
      <w:proofErr w:type="gramStart"/>
      <w:r>
        <w:t>beyond</w:t>
      </w:r>
      <w:proofErr w:type="gramEnd"/>
      <w:r>
        <w:t xml:space="preserve"> two years, where it remains necessary and appropriate.</w:t>
      </w:r>
      <w:r>
        <w:rPr>
          <w:position w:val="7"/>
          <w:sz w:val="12"/>
        </w:rPr>
        <w:t>65</w:t>
      </w:r>
      <w:r>
        <w:rPr>
          <w:spacing w:val="27"/>
          <w:position w:val="7"/>
          <w:sz w:val="12"/>
        </w:rPr>
        <w:t xml:space="preserve"> </w:t>
      </w:r>
      <w:r>
        <w:t>The FSO</w:t>
      </w:r>
      <w:r>
        <w:rPr>
          <w:spacing w:val="40"/>
        </w:rPr>
        <w:t xml:space="preserve"> </w:t>
      </w:r>
      <w:r>
        <w:t>should provide ongoing information to families on how these services operate and assist in referrals.</w:t>
      </w:r>
    </w:p>
    <w:p w14:paraId="36D4F39C" w14:textId="77777777" w:rsidR="0087428F" w:rsidRDefault="0087428F">
      <w:pPr>
        <w:pStyle w:val="BodyText"/>
        <w:rPr>
          <w:sz w:val="20"/>
        </w:rPr>
      </w:pPr>
    </w:p>
    <w:p w14:paraId="22927D51" w14:textId="77777777" w:rsidR="0087428F" w:rsidRDefault="0087428F">
      <w:pPr>
        <w:pStyle w:val="BodyText"/>
        <w:rPr>
          <w:sz w:val="20"/>
        </w:rPr>
      </w:pPr>
    </w:p>
    <w:p w14:paraId="68DE5780" w14:textId="77777777" w:rsidR="0087428F" w:rsidRDefault="0087428F">
      <w:pPr>
        <w:pStyle w:val="BodyText"/>
        <w:rPr>
          <w:sz w:val="20"/>
        </w:rPr>
      </w:pPr>
    </w:p>
    <w:p w14:paraId="34CFC9DA" w14:textId="77777777" w:rsidR="0087428F" w:rsidRDefault="00000000">
      <w:pPr>
        <w:pStyle w:val="BodyText"/>
        <w:spacing w:before="2"/>
        <w:rPr>
          <w:sz w:val="20"/>
        </w:rPr>
      </w:pPr>
      <w:r>
        <w:rPr>
          <w:noProof/>
          <w:sz w:val="20"/>
        </w:rPr>
        <mc:AlternateContent>
          <mc:Choice Requires="wps">
            <w:drawing>
              <wp:anchor distT="0" distB="0" distL="0" distR="0" simplePos="0" relativeHeight="487610880" behindDoc="1" locked="0" layoutInCell="1" allowOverlap="1" wp14:anchorId="7D89488B" wp14:editId="16B0F6A2">
                <wp:simplePos x="0" y="0"/>
                <wp:positionH relativeFrom="page">
                  <wp:posOffset>990904</wp:posOffset>
                </wp:positionH>
                <wp:positionV relativeFrom="paragraph">
                  <wp:posOffset>185609</wp:posOffset>
                </wp:positionV>
                <wp:extent cx="1829435" cy="6350"/>
                <wp:effectExtent l="0" t="0" r="0" b="0"/>
                <wp:wrapTopAndBottom/>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7A2E0D" id="Graphic 138" o:spid="_x0000_s1026" style="position:absolute;margin-left:78pt;margin-top:14.6pt;width:144.05pt;height:.5pt;z-index:-157056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" path="m1829054,l,,,6095r1829054,l1829054,xe" fillcolor="black" stroked="f">
                <v:path arrowok="t"/>
                <w10:wrap type="topAndBottom" anchorx="page"/>
              </v:shape>
            </w:pict>
          </mc:Fallback>
        </mc:AlternateContent>
      </w:r>
    </w:p>
    <w:p w14:paraId="227F8FCE" w14:textId="77777777" w:rsidR="0087428F" w:rsidRDefault="00000000">
      <w:pPr>
        <w:spacing w:before="96" w:line="242" w:lineRule="auto"/>
        <w:ind w:left="285" w:right="468"/>
        <w:rPr>
          <w:sz w:val="15"/>
        </w:rPr>
      </w:pPr>
      <w:r>
        <w:rPr>
          <w:position w:val="6"/>
          <w:sz w:val="10"/>
        </w:rPr>
        <w:t>65</w:t>
      </w:r>
      <w:r>
        <w:rPr>
          <w:spacing w:val="12"/>
          <w:position w:val="6"/>
          <w:sz w:val="10"/>
        </w:rPr>
        <w:t xml:space="preserve"> </w:t>
      </w:r>
      <w:r>
        <w:rPr>
          <w:sz w:val="15"/>
        </w:rPr>
        <w:t>To</w:t>
      </w:r>
      <w:r>
        <w:rPr>
          <w:spacing w:val="-2"/>
          <w:sz w:val="15"/>
        </w:rPr>
        <w:t xml:space="preserve"> </w:t>
      </w:r>
      <w:r>
        <w:rPr>
          <w:sz w:val="15"/>
        </w:rPr>
        <w:t>remain</w:t>
      </w:r>
      <w:r>
        <w:rPr>
          <w:spacing w:val="-1"/>
          <w:sz w:val="15"/>
        </w:rPr>
        <w:t xml:space="preserve"> </w:t>
      </w:r>
      <w:r>
        <w:rPr>
          <w:sz w:val="15"/>
        </w:rPr>
        <w:t>necessary</w:t>
      </w:r>
      <w:r>
        <w:rPr>
          <w:spacing w:val="-1"/>
          <w:sz w:val="15"/>
        </w:rPr>
        <w:t xml:space="preserve"> </w:t>
      </w:r>
      <w:r>
        <w:rPr>
          <w:sz w:val="15"/>
        </w:rPr>
        <w:t>and</w:t>
      </w:r>
      <w:r>
        <w:rPr>
          <w:spacing w:val="-2"/>
          <w:sz w:val="15"/>
        </w:rPr>
        <w:t xml:space="preserve"> </w:t>
      </w:r>
      <w:r>
        <w:rPr>
          <w:sz w:val="15"/>
        </w:rPr>
        <w:t>appropriate, it</w:t>
      </w:r>
      <w:r>
        <w:rPr>
          <w:spacing w:val="-3"/>
          <w:sz w:val="15"/>
        </w:rPr>
        <w:t xml:space="preserve"> </w:t>
      </w:r>
      <w:r>
        <w:rPr>
          <w:sz w:val="15"/>
        </w:rPr>
        <w:t>does</w:t>
      </w:r>
      <w:r>
        <w:rPr>
          <w:spacing w:val="-1"/>
          <w:sz w:val="15"/>
        </w:rPr>
        <w:t xml:space="preserve"> </w:t>
      </w:r>
      <w:r>
        <w:rPr>
          <w:sz w:val="15"/>
        </w:rPr>
        <w:t>not</w:t>
      </w:r>
      <w:r>
        <w:rPr>
          <w:spacing w:val="-2"/>
          <w:sz w:val="15"/>
        </w:rPr>
        <w:t xml:space="preserve"> </w:t>
      </w:r>
      <w:r>
        <w:rPr>
          <w:sz w:val="15"/>
        </w:rPr>
        <w:t>mean</w:t>
      </w:r>
      <w:r>
        <w:rPr>
          <w:spacing w:val="-1"/>
          <w:sz w:val="15"/>
        </w:rPr>
        <w:t xml:space="preserve"> </w:t>
      </w:r>
      <w:r>
        <w:rPr>
          <w:sz w:val="15"/>
        </w:rPr>
        <w:t>that</w:t>
      </w:r>
      <w:r>
        <w:rPr>
          <w:spacing w:val="-3"/>
          <w:sz w:val="15"/>
        </w:rPr>
        <w:t xml:space="preserve"> </w:t>
      </w:r>
      <w:r>
        <w:rPr>
          <w:sz w:val="15"/>
        </w:rPr>
        <w:t>the</w:t>
      </w:r>
      <w:r>
        <w:rPr>
          <w:spacing w:val="-4"/>
          <w:sz w:val="15"/>
        </w:rPr>
        <w:t xml:space="preserve"> </w:t>
      </w:r>
      <w:r>
        <w:rPr>
          <w:sz w:val="15"/>
        </w:rPr>
        <w:t>family</w:t>
      </w:r>
      <w:r>
        <w:rPr>
          <w:spacing w:val="-1"/>
          <w:sz w:val="15"/>
        </w:rPr>
        <w:t xml:space="preserve"> </w:t>
      </w:r>
      <w:r>
        <w:rPr>
          <w:sz w:val="15"/>
        </w:rPr>
        <w:t>members</w:t>
      </w:r>
      <w:r>
        <w:rPr>
          <w:spacing w:val="-1"/>
          <w:sz w:val="15"/>
        </w:rPr>
        <w:t xml:space="preserve"> </w:t>
      </w:r>
      <w:r>
        <w:rPr>
          <w:sz w:val="15"/>
        </w:rPr>
        <w:t>have</w:t>
      </w:r>
      <w:r>
        <w:rPr>
          <w:spacing w:val="-2"/>
          <w:sz w:val="15"/>
        </w:rPr>
        <w:t xml:space="preserve"> </w:t>
      </w:r>
      <w:r>
        <w:rPr>
          <w:sz w:val="15"/>
        </w:rPr>
        <w:t>been</w:t>
      </w:r>
      <w:r>
        <w:rPr>
          <w:spacing w:val="-1"/>
          <w:sz w:val="15"/>
        </w:rPr>
        <w:t xml:space="preserve"> </w:t>
      </w:r>
      <w:r>
        <w:rPr>
          <w:sz w:val="15"/>
        </w:rPr>
        <w:t>consistently</w:t>
      </w:r>
      <w:r>
        <w:rPr>
          <w:spacing w:val="-1"/>
          <w:sz w:val="15"/>
        </w:rPr>
        <w:t xml:space="preserve"> </w:t>
      </w:r>
      <w:r>
        <w:rPr>
          <w:sz w:val="15"/>
        </w:rPr>
        <w:t>accessing</w:t>
      </w:r>
      <w:r>
        <w:rPr>
          <w:spacing w:val="-2"/>
          <w:sz w:val="15"/>
        </w:rPr>
        <w:t xml:space="preserve"> </w:t>
      </w:r>
      <w:r>
        <w:rPr>
          <w:sz w:val="15"/>
        </w:rPr>
        <w:t>the</w:t>
      </w:r>
      <w:r>
        <w:rPr>
          <w:spacing w:val="-2"/>
          <w:sz w:val="15"/>
        </w:rPr>
        <w:t xml:space="preserve"> </w:t>
      </w:r>
      <w:r>
        <w:rPr>
          <w:sz w:val="15"/>
        </w:rPr>
        <w:t>service.</w:t>
      </w:r>
      <w:r>
        <w:rPr>
          <w:spacing w:val="-1"/>
          <w:sz w:val="15"/>
        </w:rPr>
        <w:t xml:space="preserve"> </w:t>
      </w:r>
      <w:r>
        <w:rPr>
          <w:sz w:val="15"/>
        </w:rPr>
        <w:t xml:space="preserve">There may be events that re-trigger a loved one’s trauma and </w:t>
      </w:r>
      <w:proofErr w:type="gramStart"/>
      <w:r>
        <w:rPr>
          <w:sz w:val="15"/>
        </w:rPr>
        <w:t>need for</w:t>
      </w:r>
      <w:proofErr w:type="gramEnd"/>
      <w:r>
        <w:rPr>
          <w:sz w:val="15"/>
        </w:rPr>
        <w:t xml:space="preserve"> counselling support and these should be factored into the</w:t>
      </w:r>
    </w:p>
    <w:p w14:paraId="12BCA2FD" w14:textId="77777777" w:rsidR="0087428F" w:rsidRDefault="00000000">
      <w:pPr>
        <w:spacing w:line="197" w:lineRule="exact"/>
        <w:ind w:left="285"/>
        <w:rPr>
          <w:sz w:val="15"/>
        </w:rPr>
      </w:pPr>
      <w:r>
        <w:rPr>
          <w:sz w:val="15"/>
        </w:rPr>
        <w:t>determination</w:t>
      </w:r>
      <w:r>
        <w:rPr>
          <w:spacing w:val="-9"/>
          <w:sz w:val="15"/>
        </w:rPr>
        <w:t xml:space="preserve"> </w:t>
      </w:r>
      <w:r>
        <w:rPr>
          <w:sz w:val="15"/>
        </w:rPr>
        <w:t>of</w:t>
      </w:r>
      <w:r>
        <w:rPr>
          <w:spacing w:val="-6"/>
          <w:sz w:val="15"/>
        </w:rPr>
        <w:t xml:space="preserve"> </w:t>
      </w:r>
      <w:r>
        <w:rPr>
          <w:sz w:val="15"/>
        </w:rPr>
        <w:t>‘necessary</w:t>
      </w:r>
      <w:r>
        <w:rPr>
          <w:spacing w:val="-6"/>
          <w:sz w:val="15"/>
        </w:rPr>
        <w:t xml:space="preserve"> </w:t>
      </w:r>
      <w:r>
        <w:rPr>
          <w:sz w:val="15"/>
        </w:rPr>
        <w:t>and</w:t>
      </w:r>
      <w:r>
        <w:rPr>
          <w:spacing w:val="-7"/>
          <w:sz w:val="15"/>
        </w:rPr>
        <w:t xml:space="preserve"> </w:t>
      </w:r>
      <w:r>
        <w:rPr>
          <w:spacing w:val="-2"/>
          <w:sz w:val="15"/>
        </w:rPr>
        <w:t>appropriate’.</w:t>
      </w:r>
    </w:p>
    <w:p w14:paraId="69C56C85" w14:textId="77777777" w:rsidR="0087428F" w:rsidRDefault="0087428F">
      <w:pPr>
        <w:spacing w:line="197" w:lineRule="exact"/>
        <w:rPr>
          <w:sz w:val="15"/>
        </w:rPr>
        <w:sectPr w:rsidR="0087428F">
          <w:pgSz w:w="11910" w:h="16840"/>
          <w:pgMar w:top="1320" w:right="992" w:bottom="940" w:left="1275" w:header="0" w:footer="746" w:gutter="0"/>
          <w:cols w:space="720"/>
        </w:sectPr>
      </w:pPr>
    </w:p>
    <w:p w14:paraId="55E11563" w14:textId="77777777" w:rsidR="0087428F" w:rsidRDefault="00000000">
      <w:pPr>
        <w:pStyle w:val="Heading6"/>
        <w:spacing w:before="80"/>
      </w:pPr>
      <w:r>
        <w:rPr>
          <w:spacing w:val="-2"/>
        </w:rPr>
        <w:lastRenderedPageBreak/>
        <w:t>Rationale</w:t>
      </w:r>
    </w:p>
    <w:p w14:paraId="36FE6676" w14:textId="77777777" w:rsidR="0087428F" w:rsidRDefault="00000000">
      <w:pPr>
        <w:pStyle w:val="BodyText"/>
        <w:spacing w:before="141" w:line="259" w:lineRule="auto"/>
        <w:ind w:left="285" w:right="479"/>
        <w:jc w:val="both"/>
        <w:rPr>
          <w:position w:val="7"/>
          <w:sz w:val="12"/>
        </w:rPr>
      </w:pPr>
      <w:r>
        <w:t xml:space="preserve">The </w:t>
      </w:r>
      <w:proofErr w:type="gramStart"/>
      <w:r>
        <w:t>time bound</w:t>
      </w:r>
      <w:proofErr w:type="gramEnd"/>
      <w:r>
        <w:t xml:space="preserve"> nature of existing grief and bereavement services does not meet best practice. There are several cases where bereaved families remain actively engaged in the regulatory system after two years.</w:t>
      </w:r>
      <w:r>
        <w:rPr>
          <w:position w:val="7"/>
          <w:sz w:val="12"/>
        </w:rPr>
        <w:t>66</w:t>
      </w:r>
      <w:r>
        <w:rPr>
          <w:spacing w:val="40"/>
          <w:position w:val="7"/>
          <w:sz w:val="12"/>
        </w:rPr>
        <w:t xml:space="preserve"> </w:t>
      </w:r>
      <w:r>
        <w:t>It is therefore</w:t>
      </w:r>
      <w:r>
        <w:rPr>
          <w:spacing w:val="-1"/>
        </w:rPr>
        <w:t xml:space="preserve"> </w:t>
      </w:r>
      <w:r>
        <w:t>important that</w:t>
      </w:r>
      <w:r>
        <w:rPr>
          <w:spacing w:val="-5"/>
        </w:rPr>
        <w:t xml:space="preserve"> </w:t>
      </w:r>
      <w:r>
        <w:t>referrals and</w:t>
      </w:r>
      <w:r>
        <w:rPr>
          <w:spacing w:val="-1"/>
        </w:rPr>
        <w:t xml:space="preserve"> </w:t>
      </w:r>
      <w:r>
        <w:t>access to any</w:t>
      </w:r>
      <w:r>
        <w:rPr>
          <w:spacing w:val="-1"/>
        </w:rPr>
        <w:t xml:space="preserve"> </w:t>
      </w:r>
      <w:proofErr w:type="spellStart"/>
      <w:r>
        <w:t>specialised</w:t>
      </w:r>
      <w:proofErr w:type="spellEnd"/>
      <w:r>
        <w:t xml:space="preserve"> bereavement support services are</w:t>
      </w:r>
      <w:r>
        <w:rPr>
          <w:spacing w:val="-1"/>
        </w:rPr>
        <w:t xml:space="preserve"> </w:t>
      </w:r>
      <w:r>
        <w:t>not time-capped</w:t>
      </w:r>
      <w:r>
        <w:rPr>
          <w:spacing w:val="-1"/>
        </w:rPr>
        <w:t xml:space="preserve"> </w:t>
      </w:r>
      <w:r>
        <w:t>or</w:t>
      </w:r>
      <w:r>
        <w:rPr>
          <w:spacing w:val="-2"/>
        </w:rPr>
        <w:t xml:space="preserve"> </w:t>
      </w:r>
      <w:r>
        <w:t>limited</w:t>
      </w:r>
      <w:r>
        <w:rPr>
          <w:spacing w:val="-3"/>
        </w:rPr>
        <w:t xml:space="preserve"> </w:t>
      </w:r>
      <w:r>
        <w:t>to</w:t>
      </w:r>
      <w:r>
        <w:rPr>
          <w:spacing w:val="-3"/>
        </w:rPr>
        <w:t xml:space="preserve"> </w:t>
      </w:r>
      <w:r>
        <w:t>a</w:t>
      </w:r>
      <w:r>
        <w:rPr>
          <w:spacing w:val="-4"/>
        </w:rPr>
        <w:t xml:space="preserve"> </w:t>
      </w:r>
      <w:r>
        <w:t>maximum</w:t>
      </w:r>
      <w:r>
        <w:rPr>
          <w:spacing w:val="-3"/>
        </w:rPr>
        <w:t xml:space="preserve"> </w:t>
      </w:r>
      <w:r>
        <w:t>number</w:t>
      </w:r>
      <w:r>
        <w:rPr>
          <w:spacing w:val="-2"/>
        </w:rPr>
        <w:t xml:space="preserve"> </w:t>
      </w:r>
      <w:r>
        <w:t>of</w:t>
      </w:r>
      <w:r>
        <w:rPr>
          <w:spacing w:val="-3"/>
        </w:rPr>
        <w:t xml:space="preserve"> </w:t>
      </w:r>
      <w:r>
        <w:t>consultations so</w:t>
      </w:r>
      <w:r>
        <w:rPr>
          <w:spacing w:val="-4"/>
        </w:rPr>
        <w:t xml:space="preserve"> </w:t>
      </w:r>
      <w:r>
        <w:t>individuals</w:t>
      </w:r>
      <w:r>
        <w:rPr>
          <w:spacing w:val="-4"/>
        </w:rPr>
        <w:t xml:space="preserve"> </w:t>
      </w:r>
      <w:r>
        <w:t>can</w:t>
      </w:r>
      <w:r>
        <w:rPr>
          <w:spacing w:val="-3"/>
        </w:rPr>
        <w:t xml:space="preserve"> </w:t>
      </w:r>
      <w:r>
        <w:t>engage</w:t>
      </w:r>
      <w:r>
        <w:rPr>
          <w:spacing w:val="-1"/>
        </w:rPr>
        <w:t xml:space="preserve"> </w:t>
      </w:r>
      <w:r>
        <w:t>in</w:t>
      </w:r>
      <w:r>
        <w:rPr>
          <w:spacing w:val="-2"/>
        </w:rPr>
        <w:t xml:space="preserve"> </w:t>
      </w:r>
      <w:r>
        <w:t>supports that reflect their context and recovery process.</w:t>
      </w:r>
      <w:r>
        <w:rPr>
          <w:position w:val="7"/>
          <w:sz w:val="12"/>
        </w:rPr>
        <w:t>67</w:t>
      </w:r>
    </w:p>
    <w:p w14:paraId="58AD7B22" w14:textId="77777777" w:rsidR="0087428F" w:rsidRDefault="00000000">
      <w:pPr>
        <w:pStyle w:val="BodyText"/>
        <w:spacing w:before="121" w:line="259" w:lineRule="auto"/>
        <w:ind w:left="285" w:right="496"/>
        <w:rPr>
          <w:position w:val="7"/>
          <w:sz w:val="12"/>
        </w:rPr>
      </w:pPr>
      <w:r>
        <w:t>In</w:t>
      </w:r>
      <w:r>
        <w:rPr>
          <w:spacing w:val="-3"/>
        </w:rPr>
        <w:t xml:space="preserve"> </w:t>
      </w:r>
      <w:r>
        <w:t>addition,</w:t>
      </w:r>
      <w:r>
        <w:rPr>
          <w:spacing w:val="-2"/>
        </w:rPr>
        <w:t xml:space="preserve"> </w:t>
      </w:r>
      <w:r>
        <w:t>often</w:t>
      </w:r>
      <w:r>
        <w:rPr>
          <w:spacing w:val="-2"/>
        </w:rPr>
        <w:t xml:space="preserve"> </w:t>
      </w:r>
      <w:r>
        <w:t>people</w:t>
      </w:r>
      <w:r>
        <w:rPr>
          <w:spacing w:val="-4"/>
        </w:rPr>
        <w:t xml:space="preserve"> </w:t>
      </w:r>
      <w:r>
        <w:t>who</w:t>
      </w:r>
      <w:r>
        <w:rPr>
          <w:spacing w:val="-4"/>
        </w:rPr>
        <w:t xml:space="preserve"> </w:t>
      </w:r>
      <w:r>
        <w:t>are</w:t>
      </w:r>
      <w:r>
        <w:rPr>
          <w:spacing w:val="-4"/>
        </w:rPr>
        <w:t xml:space="preserve"> </w:t>
      </w:r>
      <w:r>
        <w:t>experiencing</w:t>
      </w:r>
      <w:r>
        <w:rPr>
          <w:spacing w:val="-2"/>
        </w:rPr>
        <w:t xml:space="preserve"> </w:t>
      </w:r>
      <w:r>
        <w:t>the</w:t>
      </w:r>
      <w:r>
        <w:rPr>
          <w:spacing w:val="-4"/>
        </w:rPr>
        <w:t xml:space="preserve"> </w:t>
      </w:r>
      <w:r>
        <w:t>shock</w:t>
      </w:r>
      <w:r>
        <w:rPr>
          <w:spacing w:val="-6"/>
        </w:rPr>
        <w:t xml:space="preserve"> </w:t>
      </w:r>
      <w:r>
        <w:t>and</w:t>
      </w:r>
      <w:r>
        <w:rPr>
          <w:spacing w:val="-2"/>
        </w:rPr>
        <w:t xml:space="preserve"> </w:t>
      </w:r>
      <w:r>
        <w:t>trauma</w:t>
      </w:r>
      <w:r>
        <w:rPr>
          <w:spacing w:val="-4"/>
        </w:rPr>
        <w:t xml:space="preserve"> </w:t>
      </w:r>
      <w:r>
        <w:t>of</w:t>
      </w:r>
      <w:r>
        <w:rPr>
          <w:spacing w:val="-2"/>
        </w:rPr>
        <w:t xml:space="preserve"> </w:t>
      </w:r>
      <w:r>
        <w:t>a</w:t>
      </w:r>
      <w:r>
        <w:rPr>
          <w:spacing w:val="-4"/>
        </w:rPr>
        <w:t xml:space="preserve"> </w:t>
      </w:r>
      <w:r>
        <w:t>sudden</w:t>
      </w:r>
      <w:r>
        <w:rPr>
          <w:spacing w:val="-2"/>
        </w:rPr>
        <w:t xml:space="preserve"> </w:t>
      </w:r>
      <w:r>
        <w:t>workplace</w:t>
      </w:r>
      <w:r>
        <w:rPr>
          <w:spacing w:val="-4"/>
        </w:rPr>
        <w:t xml:space="preserve"> </w:t>
      </w:r>
      <w:r>
        <w:t>incident</w:t>
      </w:r>
      <w:r>
        <w:rPr>
          <w:spacing w:val="-2"/>
        </w:rPr>
        <w:t xml:space="preserve"> </w:t>
      </w:r>
      <w:r>
        <w:t xml:space="preserve">are not ready to access </w:t>
      </w:r>
      <w:proofErr w:type="gramStart"/>
      <w:r>
        <w:t>supports</w:t>
      </w:r>
      <w:proofErr w:type="gramEnd"/>
      <w:r>
        <w:t xml:space="preserve"> in the immediate weeks following the incident. Removing the time cap for existing services can enable the FSO to more effectively target and support family members where </w:t>
      </w:r>
      <w:proofErr w:type="gramStart"/>
      <w:r>
        <w:t>particular events</w:t>
      </w:r>
      <w:proofErr w:type="gramEnd"/>
      <w:r>
        <w:t xml:space="preserve"> necessitate an increase in wellbeing support years after the incident (i.e., anniversary of an incident and/or an investigation outcome).</w:t>
      </w:r>
      <w:r>
        <w:rPr>
          <w:position w:val="7"/>
          <w:sz w:val="12"/>
        </w:rPr>
        <w:t>68</w:t>
      </w:r>
    </w:p>
    <w:p w14:paraId="12599F05" w14:textId="77777777" w:rsidR="0087428F" w:rsidRDefault="00000000">
      <w:pPr>
        <w:pStyle w:val="Heading6"/>
        <w:spacing w:before="238"/>
      </w:pPr>
      <w:r>
        <w:rPr>
          <w:spacing w:val="-2"/>
        </w:rPr>
        <w:t>Implementation</w:t>
      </w:r>
      <w:r>
        <w:rPr>
          <w:spacing w:val="5"/>
        </w:rPr>
        <w:t xml:space="preserve"> </w:t>
      </w:r>
      <w:r>
        <w:rPr>
          <w:spacing w:val="-2"/>
        </w:rPr>
        <w:t>considerations</w:t>
      </w:r>
    </w:p>
    <w:p w14:paraId="13364A3A" w14:textId="77777777" w:rsidR="0087428F" w:rsidRDefault="00000000">
      <w:pPr>
        <w:pStyle w:val="BodyText"/>
        <w:spacing w:before="141" w:line="259" w:lineRule="auto"/>
        <w:ind w:left="285" w:right="496"/>
      </w:pPr>
      <w:r>
        <w:rPr>
          <w:rFonts w:ascii="Segoe UI Semibold"/>
          <w:b/>
        </w:rPr>
        <w:t>Funding</w:t>
      </w:r>
      <w:r>
        <w:rPr>
          <w:rFonts w:ascii="Segoe UI Semibold"/>
          <w:b/>
          <w:spacing w:val="-3"/>
        </w:rPr>
        <w:t xml:space="preserve"> </w:t>
      </w:r>
      <w:r>
        <w:rPr>
          <w:rFonts w:ascii="Segoe UI Semibold"/>
          <w:b/>
        </w:rPr>
        <w:t>considerations.</w:t>
      </w:r>
      <w:r>
        <w:rPr>
          <w:rFonts w:ascii="Segoe UI Semibold"/>
          <w:b/>
          <w:spacing w:val="-2"/>
        </w:rPr>
        <w:t xml:space="preserve"> </w:t>
      </w:r>
      <w:r>
        <w:t>Expansion</w:t>
      </w:r>
      <w:r>
        <w:rPr>
          <w:spacing w:val="-2"/>
        </w:rPr>
        <w:t xml:space="preserve"> </w:t>
      </w:r>
      <w:r>
        <w:t>of</w:t>
      </w:r>
      <w:r>
        <w:rPr>
          <w:spacing w:val="-3"/>
        </w:rPr>
        <w:t xml:space="preserve"> </w:t>
      </w:r>
      <w:r>
        <w:t>the</w:t>
      </w:r>
      <w:r>
        <w:rPr>
          <w:spacing w:val="-4"/>
        </w:rPr>
        <w:t xml:space="preserve"> </w:t>
      </w:r>
      <w:r>
        <w:t>pilot</w:t>
      </w:r>
      <w:r>
        <w:rPr>
          <w:spacing w:val="-2"/>
        </w:rPr>
        <w:t xml:space="preserve"> </w:t>
      </w:r>
      <w:r>
        <w:t>program</w:t>
      </w:r>
      <w:r>
        <w:rPr>
          <w:spacing w:val="-4"/>
        </w:rPr>
        <w:t xml:space="preserve"> </w:t>
      </w:r>
      <w:r>
        <w:t>will</w:t>
      </w:r>
      <w:r>
        <w:rPr>
          <w:spacing w:val="-4"/>
        </w:rPr>
        <w:t xml:space="preserve"> </w:t>
      </w:r>
      <w:r>
        <w:t>require</w:t>
      </w:r>
      <w:r>
        <w:rPr>
          <w:spacing w:val="-1"/>
        </w:rPr>
        <w:t xml:space="preserve"> </w:t>
      </w:r>
      <w:r>
        <w:t>additional</w:t>
      </w:r>
      <w:r>
        <w:rPr>
          <w:spacing w:val="-4"/>
        </w:rPr>
        <w:t xml:space="preserve"> </w:t>
      </w:r>
      <w:r>
        <w:t>expenditure</w:t>
      </w:r>
      <w:r>
        <w:rPr>
          <w:spacing w:val="-4"/>
        </w:rPr>
        <w:t xml:space="preserve"> </w:t>
      </w:r>
      <w:r>
        <w:t>by</w:t>
      </w:r>
      <w:r>
        <w:rPr>
          <w:spacing w:val="-4"/>
        </w:rPr>
        <w:t xml:space="preserve"> </w:t>
      </w:r>
      <w:r>
        <w:t>WorkSafe or the Victorian Government. Future demand and costs should be modelled on an evaluation of the existing pilot.</w:t>
      </w:r>
    </w:p>
    <w:p w14:paraId="24CA4A85" w14:textId="77777777" w:rsidR="0087428F" w:rsidRDefault="00000000">
      <w:pPr>
        <w:pStyle w:val="Heading4"/>
        <w:spacing w:before="238" w:line="259" w:lineRule="auto"/>
        <w:ind w:left="1149" w:right="714" w:hanging="864"/>
      </w:pPr>
      <w:r>
        <w:rPr>
          <w:color w:val="00254D"/>
        </w:rPr>
        <w:t>10B.</w:t>
      </w:r>
      <w:r>
        <w:rPr>
          <w:color w:val="00254D"/>
          <w:spacing w:val="-4"/>
        </w:rPr>
        <w:t xml:space="preserve"> </w:t>
      </w:r>
      <w:r>
        <w:rPr>
          <w:color w:val="00254D"/>
        </w:rPr>
        <w:t>Introduce</w:t>
      </w:r>
      <w:r>
        <w:rPr>
          <w:color w:val="00254D"/>
          <w:spacing w:val="-4"/>
        </w:rPr>
        <w:t xml:space="preserve"> </w:t>
      </w:r>
      <w:r>
        <w:rPr>
          <w:color w:val="00254D"/>
        </w:rPr>
        <w:t>a</w:t>
      </w:r>
      <w:r>
        <w:rPr>
          <w:color w:val="00254D"/>
          <w:spacing w:val="-4"/>
        </w:rPr>
        <w:t xml:space="preserve"> </w:t>
      </w:r>
      <w:r>
        <w:rPr>
          <w:color w:val="00254D"/>
        </w:rPr>
        <w:t>free</w:t>
      </w:r>
      <w:r>
        <w:rPr>
          <w:color w:val="00254D"/>
          <w:spacing w:val="-3"/>
        </w:rPr>
        <w:t xml:space="preserve"> </w:t>
      </w:r>
      <w:r>
        <w:rPr>
          <w:color w:val="00254D"/>
        </w:rPr>
        <w:t>counselling</w:t>
      </w:r>
      <w:r>
        <w:rPr>
          <w:color w:val="00254D"/>
          <w:spacing w:val="-5"/>
        </w:rPr>
        <w:t xml:space="preserve"> </w:t>
      </w:r>
      <w:r>
        <w:rPr>
          <w:color w:val="00254D"/>
        </w:rPr>
        <w:t>service</w:t>
      </w:r>
      <w:r>
        <w:rPr>
          <w:color w:val="00254D"/>
          <w:spacing w:val="-3"/>
        </w:rPr>
        <w:t xml:space="preserve"> </w:t>
      </w:r>
      <w:r>
        <w:rPr>
          <w:color w:val="00254D"/>
        </w:rPr>
        <w:t>that</w:t>
      </w:r>
      <w:r>
        <w:rPr>
          <w:color w:val="00254D"/>
          <w:spacing w:val="-5"/>
        </w:rPr>
        <w:t xml:space="preserve"> </w:t>
      </w:r>
      <w:r>
        <w:rPr>
          <w:color w:val="00254D"/>
        </w:rPr>
        <w:t>is</w:t>
      </w:r>
      <w:r>
        <w:rPr>
          <w:color w:val="00254D"/>
          <w:spacing w:val="-3"/>
        </w:rPr>
        <w:t xml:space="preserve"> </w:t>
      </w:r>
      <w:r>
        <w:rPr>
          <w:color w:val="00254D"/>
        </w:rPr>
        <w:t>immediately</w:t>
      </w:r>
      <w:r>
        <w:rPr>
          <w:color w:val="00254D"/>
          <w:spacing w:val="-3"/>
        </w:rPr>
        <w:t xml:space="preserve"> </w:t>
      </w:r>
      <w:r>
        <w:rPr>
          <w:color w:val="00254D"/>
        </w:rPr>
        <w:t>accessible</w:t>
      </w:r>
      <w:r>
        <w:rPr>
          <w:color w:val="00254D"/>
          <w:spacing w:val="-3"/>
        </w:rPr>
        <w:t xml:space="preserve"> </w:t>
      </w:r>
      <w:r>
        <w:rPr>
          <w:color w:val="00254D"/>
        </w:rPr>
        <w:t>for</w:t>
      </w:r>
      <w:r>
        <w:rPr>
          <w:color w:val="00254D"/>
          <w:spacing w:val="-3"/>
        </w:rPr>
        <w:t xml:space="preserve"> </w:t>
      </w:r>
      <w:r>
        <w:rPr>
          <w:color w:val="00254D"/>
        </w:rPr>
        <w:t xml:space="preserve">injured </w:t>
      </w:r>
      <w:r>
        <w:rPr>
          <w:color w:val="00254D"/>
          <w:spacing w:val="-2"/>
        </w:rPr>
        <w:t>workers</w:t>
      </w:r>
    </w:p>
    <w:p w14:paraId="7F9993AC" w14:textId="77777777" w:rsidR="0087428F" w:rsidRDefault="00000000">
      <w:pPr>
        <w:pStyle w:val="Heading6"/>
        <w:spacing w:before="239"/>
      </w:pPr>
      <w:r>
        <w:t>Reform</w:t>
      </w:r>
      <w:r>
        <w:rPr>
          <w:spacing w:val="-12"/>
        </w:rPr>
        <w:t xml:space="preserve"> </w:t>
      </w:r>
      <w:r>
        <w:rPr>
          <w:spacing w:val="-2"/>
        </w:rPr>
        <w:t>opportunity</w:t>
      </w:r>
    </w:p>
    <w:p w14:paraId="41C33900" w14:textId="77777777" w:rsidR="0087428F" w:rsidRDefault="00000000">
      <w:pPr>
        <w:pStyle w:val="BodyText"/>
        <w:spacing w:before="144" w:line="259" w:lineRule="auto"/>
        <w:ind w:left="285" w:right="468"/>
      </w:pPr>
      <w:r>
        <w:t xml:space="preserve">Provide access to independent counselling services for seriously injured workers and their families immediately following a workplace incident. </w:t>
      </w:r>
      <w:proofErr w:type="gramStart"/>
      <w:r>
        <w:t>Similar to</w:t>
      </w:r>
      <w:proofErr w:type="gramEnd"/>
      <w:r>
        <w:t xml:space="preserve"> the pilot provided to families, WorkSafe could procure one or two trauma and counselling services to provide counselling and emotional wellbeing support via telehealth</w:t>
      </w:r>
      <w:r>
        <w:rPr>
          <w:position w:val="7"/>
          <w:sz w:val="12"/>
        </w:rPr>
        <w:t>69</w:t>
      </w:r>
      <w:r>
        <w:t>. The procured services could then undertake initial needs assessments and determine,</w:t>
      </w:r>
      <w:r>
        <w:rPr>
          <w:spacing w:val="-4"/>
        </w:rPr>
        <w:t xml:space="preserve"> </w:t>
      </w:r>
      <w:r>
        <w:t>where</w:t>
      </w:r>
      <w:r>
        <w:rPr>
          <w:spacing w:val="-4"/>
        </w:rPr>
        <w:t xml:space="preserve"> </w:t>
      </w:r>
      <w:r>
        <w:t>appropriate,</w:t>
      </w:r>
      <w:r>
        <w:rPr>
          <w:spacing w:val="-4"/>
        </w:rPr>
        <w:t xml:space="preserve"> </w:t>
      </w:r>
      <w:r>
        <w:t>whether</w:t>
      </w:r>
      <w:r>
        <w:rPr>
          <w:spacing w:val="-2"/>
        </w:rPr>
        <w:t xml:space="preserve"> </w:t>
      </w:r>
      <w:r>
        <w:t>more</w:t>
      </w:r>
      <w:r>
        <w:rPr>
          <w:spacing w:val="-4"/>
        </w:rPr>
        <w:t xml:space="preserve"> </w:t>
      </w:r>
      <w:r>
        <w:t>active</w:t>
      </w:r>
      <w:r>
        <w:rPr>
          <w:spacing w:val="-4"/>
        </w:rPr>
        <w:t xml:space="preserve"> </w:t>
      </w:r>
      <w:r>
        <w:t>counselling</w:t>
      </w:r>
      <w:r>
        <w:rPr>
          <w:spacing w:val="-2"/>
        </w:rPr>
        <w:t xml:space="preserve"> </w:t>
      </w:r>
      <w:r>
        <w:t>support</w:t>
      </w:r>
      <w:r>
        <w:rPr>
          <w:spacing w:val="-2"/>
        </w:rPr>
        <w:t xml:space="preserve"> </w:t>
      </w:r>
      <w:r>
        <w:t>is</w:t>
      </w:r>
      <w:r>
        <w:rPr>
          <w:spacing w:val="-2"/>
        </w:rPr>
        <w:t xml:space="preserve"> </w:t>
      </w:r>
      <w:r>
        <w:t>required</w:t>
      </w:r>
      <w:r>
        <w:rPr>
          <w:spacing w:val="-2"/>
        </w:rPr>
        <w:t xml:space="preserve"> </w:t>
      </w:r>
      <w:r>
        <w:t>(i.e.,</w:t>
      </w:r>
      <w:r>
        <w:rPr>
          <w:spacing w:val="-4"/>
        </w:rPr>
        <w:t xml:space="preserve"> </w:t>
      </w:r>
      <w:r>
        <w:t>in-person</w:t>
      </w:r>
      <w:r>
        <w:rPr>
          <w:spacing w:val="-2"/>
        </w:rPr>
        <w:t xml:space="preserve"> </w:t>
      </w:r>
      <w:r>
        <w:t>services or referrals to other external supports). Injured workers and their families could access this independent service immediately following the incident and would not be subject to a compensation claim.</w:t>
      </w:r>
    </w:p>
    <w:p w14:paraId="796E973A" w14:textId="77777777" w:rsidR="0087428F" w:rsidRDefault="00000000">
      <w:pPr>
        <w:pStyle w:val="Heading6"/>
        <w:spacing w:before="236"/>
      </w:pPr>
      <w:r>
        <w:rPr>
          <w:spacing w:val="-2"/>
        </w:rPr>
        <w:t>Rationale</w:t>
      </w:r>
    </w:p>
    <w:p w14:paraId="22AC914C" w14:textId="77777777" w:rsidR="0087428F" w:rsidRDefault="00000000">
      <w:pPr>
        <w:pStyle w:val="BodyText"/>
        <w:spacing w:before="143" w:line="259" w:lineRule="auto"/>
        <w:ind w:left="285" w:right="443"/>
      </w:pPr>
      <w:r>
        <w:t>Access</w:t>
      </w:r>
      <w:r>
        <w:rPr>
          <w:spacing w:val="-4"/>
        </w:rPr>
        <w:t xml:space="preserve"> </w:t>
      </w:r>
      <w:r>
        <w:t>to</w:t>
      </w:r>
      <w:r>
        <w:rPr>
          <w:spacing w:val="-3"/>
        </w:rPr>
        <w:t xml:space="preserve"> </w:t>
      </w:r>
      <w:r>
        <w:t>psychological</w:t>
      </w:r>
      <w:r>
        <w:rPr>
          <w:spacing w:val="-4"/>
        </w:rPr>
        <w:t xml:space="preserve"> </w:t>
      </w:r>
      <w:r>
        <w:t>and</w:t>
      </w:r>
      <w:r>
        <w:rPr>
          <w:spacing w:val="-4"/>
        </w:rPr>
        <w:t xml:space="preserve"> </w:t>
      </w:r>
      <w:r>
        <w:t>counselling</w:t>
      </w:r>
      <w:r>
        <w:rPr>
          <w:spacing w:val="-2"/>
        </w:rPr>
        <w:t xml:space="preserve"> </w:t>
      </w:r>
      <w:r>
        <w:t>support</w:t>
      </w:r>
      <w:r>
        <w:rPr>
          <w:spacing w:val="-2"/>
        </w:rPr>
        <w:t xml:space="preserve"> </w:t>
      </w:r>
      <w:r>
        <w:t>within the</w:t>
      </w:r>
      <w:r>
        <w:rPr>
          <w:spacing w:val="-4"/>
        </w:rPr>
        <w:t xml:space="preserve"> </w:t>
      </w:r>
      <w:r>
        <w:t>first</w:t>
      </w:r>
      <w:r>
        <w:rPr>
          <w:spacing w:val="-4"/>
        </w:rPr>
        <w:t xml:space="preserve"> </w:t>
      </w:r>
      <w:r>
        <w:t>12</w:t>
      </w:r>
      <w:r>
        <w:rPr>
          <w:spacing w:val="-2"/>
        </w:rPr>
        <w:t xml:space="preserve"> </w:t>
      </w:r>
      <w:r>
        <w:t>weeks</w:t>
      </w:r>
      <w:r>
        <w:rPr>
          <w:spacing w:val="-2"/>
        </w:rPr>
        <w:t xml:space="preserve"> </w:t>
      </w:r>
      <w:r>
        <w:t>following</w:t>
      </w:r>
      <w:r>
        <w:rPr>
          <w:spacing w:val="-2"/>
        </w:rPr>
        <w:t xml:space="preserve"> </w:t>
      </w:r>
      <w:r>
        <w:t>an</w:t>
      </w:r>
      <w:r>
        <w:rPr>
          <w:spacing w:val="-3"/>
        </w:rPr>
        <w:t xml:space="preserve"> </w:t>
      </w:r>
      <w:r>
        <w:t>incident</w:t>
      </w:r>
      <w:r>
        <w:rPr>
          <w:spacing w:val="-2"/>
        </w:rPr>
        <w:t xml:space="preserve"> </w:t>
      </w:r>
      <w:r>
        <w:t>can</w:t>
      </w:r>
      <w:r>
        <w:rPr>
          <w:spacing w:val="-5"/>
        </w:rPr>
        <w:t xml:space="preserve"> </w:t>
      </w:r>
      <w:r>
        <w:t>reduce instances of PTSD and secondary mental injuries</w:t>
      </w:r>
      <w:proofErr w:type="gramStart"/>
      <w:r>
        <w:t>.</w:t>
      </w:r>
      <w:r>
        <w:rPr>
          <w:position w:val="7"/>
          <w:sz w:val="12"/>
        </w:rPr>
        <w:t>70</w:t>
      </w:r>
      <w:proofErr w:type="gramEnd"/>
      <w:r>
        <w:rPr>
          <w:spacing w:val="27"/>
          <w:position w:val="7"/>
          <w:sz w:val="12"/>
        </w:rPr>
        <w:t xml:space="preserve"> </w:t>
      </w:r>
      <w:r>
        <w:t>Injured workers and their families’ primary access to counselling and psychological support is provided through the compensation system. However, there will be a delay from when the incident occurs to when claims are made, processed and accepted (and services are accessible via the claim).</w:t>
      </w:r>
      <w:r>
        <w:rPr>
          <w:position w:val="7"/>
          <w:sz w:val="12"/>
        </w:rPr>
        <w:t>71</w:t>
      </w:r>
      <w:r>
        <w:rPr>
          <w:spacing w:val="21"/>
          <w:position w:val="7"/>
          <w:sz w:val="12"/>
        </w:rPr>
        <w:t xml:space="preserve"> </w:t>
      </w:r>
      <w:r>
        <w:t>Once a claim is accepted, there may be further delays in accessing the</w:t>
      </w:r>
      <w:r>
        <w:rPr>
          <w:spacing w:val="-1"/>
        </w:rPr>
        <w:t xml:space="preserve"> </w:t>
      </w:r>
      <w:r>
        <w:t xml:space="preserve">right services with prolonged </w:t>
      </w:r>
      <w:proofErr w:type="gramStart"/>
      <w:r>
        <w:t>wait</w:t>
      </w:r>
      <w:proofErr w:type="gramEnd"/>
      <w:r>
        <w:t xml:space="preserve"> times currently facing Victoria’s mental health system and counselling</w:t>
      </w:r>
    </w:p>
    <w:p w14:paraId="514EC296" w14:textId="77777777" w:rsidR="0087428F" w:rsidRDefault="00000000">
      <w:pPr>
        <w:pStyle w:val="BodyText"/>
        <w:spacing w:before="217"/>
        <w:rPr>
          <w:sz w:val="20"/>
        </w:rPr>
      </w:pPr>
      <w:r>
        <w:rPr>
          <w:noProof/>
          <w:sz w:val="20"/>
        </w:rPr>
        <mc:AlternateContent>
          <mc:Choice Requires="wps">
            <w:drawing>
              <wp:anchor distT="0" distB="0" distL="0" distR="0" simplePos="0" relativeHeight="487611392" behindDoc="1" locked="0" layoutInCell="1" allowOverlap="1" wp14:anchorId="1DF266B7" wp14:editId="775B475B">
                <wp:simplePos x="0" y="0"/>
                <wp:positionH relativeFrom="page">
                  <wp:posOffset>990904</wp:posOffset>
                </wp:positionH>
                <wp:positionV relativeFrom="paragraph">
                  <wp:posOffset>322485</wp:posOffset>
                </wp:positionV>
                <wp:extent cx="1829435" cy="635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C7365F" id="Graphic 139" o:spid="_x0000_s1026" style="position:absolute;margin-left:78pt;margin-top:25.4pt;width:144.05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" path="m1829054,l,,,6095r1829054,l1829054,xe" fillcolor="black" stroked="f">
                <v:path arrowok="t"/>
                <w10:wrap type="topAndBottom" anchorx="page"/>
              </v:shape>
            </w:pict>
          </mc:Fallback>
        </mc:AlternateContent>
      </w:r>
    </w:p>
    <w:p w14:paraId="558BD440" w14:textId="77777777" w:rsidR="0087428F" w:rsidRDefault="00000000">
      <w:pPr>
        <w:spacing w:before="96" w:line="202" w:lineRule="exact"/>
        <w:ind w:left="285"/>
        <w:rPr>
          <w:sz w:val="15"/>
        </w:rPr>
      </w:pPr>
      <w:r>
        <w:rPr>
          <w:position w:val="6"/>
          <w:sz w:val="10"/>
        </w:rPr>
        <w:t>66</w:t>
      </w:r>
      <w:r>
        <w:rPr>
          <w:spacing w:val="5"/>
          <w:position w:val="6"/>
          <w:sz w:val="10"/>
        </w:rPr>
        <w:t xml:space="preserve"> </w:t>
      </w:r>
      <w:r>
        <w:rPr>
          <w:sz w:val="15"/>
        </w:rPr>
        <w:t>For</w:t>
      </w:r>
      <w:r>
        <w:rPr>
          <w:spacing w:val="-5"/>
          <w:sz w:val="15"/>
        </w:rPr>
        <w:t xml:space="preserve"> </w:t>
      </w:r>
      <w:r>
        <w:rPr>
          <w:sz w:val="15"/>
        </w:rPr>
        <w:t>example,</w:t>
      </w:r>
      <w:r>
        <w:rPr>
          <w:spacing w:val="-6"/>
          <w:sz w:val="15"/>
        </w:rPr>
        <w:t xml:space="preserve"> </w:t>
      </w:r>
      <w:r>
        <w:rPr>
          <w:sz w:val="15"/>
        </w:rPr>
        <w:t>where</w:t>
      </w:r>
      <w:r>
        <w:rPr>
          <w:spacing w:val="-5"/>
          <w:sz w:val="15"/>
        </w:rPr>
        <w:t xml:space="preserve"> </w:t>
      </w:r>
      <w:r>
        <w:rPr>
          <w:sz w:val="15"/>
        </w:rPr>
        <w:t>WorkSafe</w:t>
      </w:r>
      <w:r>
        <w:rPr>
          <w:spacing w:val="-6"/>
          <w:sz w:val="15"/>
        </w:rPr>
        <w:t xml:space="preserve"> </w:t>
      </w:r>
      <w:r>
        <w:rPr>
          <w:sz w:val="15"/>
        </w:rPr>
        <w:t>proceeds</w:t>
      </w:r>
      <w:r>
        <w:rPr>
          <w:spacing w:val="-6"/>
          <w:sz w:val="15"/>
        </w:rPr>
        <w:t xml:space="preserve"> </w:t>
      </w:r>
      <w:r>
        <w:rPr>
          <w:sz w:val="15"/>
        </w:rPr>
        <w:t>to</w:t>
      </w:r>
      <w:r>
        <w:rPr>
          <w:spacing w:val="-5"/>
          <w:sz w:val="15"/>
        </w:rPr>
        <w:t xml:space="preserve"> </w:t>
      </w:r>
      <w:r>
        <w:rPr>
          <w:sz w:val="15"/>
        </w:rPr>
        <w:t>prosecution</w:t>
      </w:r>
      <w:r>
        <w:rPr>
          <w:spacing w:val="-5"/>
          <w:sz w:val="15"/>
        </w:rPr>
        <w:t xml:space="preserve"> </w:t>
      </w:r>
      <w:r>
        <w:rPr>
          <w:sz w:val="15"/>
        </w:rPr>
        <w:t>and/or</w:t>
      </w:r>
      <w:r>
        <w:rPr>
          <w:spacing w:val="-6"/>
          <w:sz w:val="15"/>
        </w:rPr>
        <w:t xml:space="preserve"> </w:t>
      </w:r>
      <w:r>
        <w:rPr>
          <w:sz w:val="15"/>
        </w:rPr>
        <w:t>a</w:t>
      </w:r>
      <w:r>
        <w:rPr>
          <w:spacing w:val="-6"/>
          <w:sz w:val="15"/>
        </w:rPr>
        <w:t xml:space="preserve"> </w:t>
      </w:r>
      <w:r>
        <w:rPr>
          <w:sz w:val="15"/>
        </w:rPr>
        <w:t>coronial</w:t>
      </w:r>
      <w:r>
        <w:rPr>
          <w:spacing w:val="-9"/>
          <w:sz w:val="15"/>
        </w:rPr>
        <w:t xml:space="preserve"> </w:t>
      </w:r>
      <w:r>
        <w:rPr>
          <w:sz w:val="15"/>
        </w:rPr>
        <w:t>inquest</w:t>
      </w:r>
      <w:r>
        <w:rPr>
          <w:spacing w:val="-7"/>
          <w:sz w:val="15"/>
        </w:rPr>
        <w:t xml:space="preserve"> </w:t>
      </w:r>
      <w:r>
        <w:rPr>
          <w:sz w:val="15"/>
        </w:rPr>
        <w:t>takes</w:t>
      </w:r>
      <w:r>
        <w:rPr>
          <w:spacing w:val="-5"/>
          <w:sz w:val="15"/>
        </w:rPr>
        <w:t xml:space="preserve"> </w:t>
      </w:r>
      <w:r>
        <w:rPr>
          <w:spacing w:val="-2"/>
          <w:sz w:val="15"/>
        </w:rPr>
        <w:t>place.</w:t>
      </w:r>
    </w:p>
    <w:p w14:paraId="705A7A55" w14:textId="77777777" w:rsidR="0087428F" w:rsidRDefault="00000000">
      <w:pPr>
        <w:spacing w:line="242" w:lineRule="auto"/>
        <w:ind w:left="285" w:right="468"/>
        <w:rPr>
          <w:sz w:val="15"/>
        </w:rPr>
      </w:pPr>
      <w:r>
        <w:rPr>
          <w:position w:val="6"/>
          <w:sz w:val="10"/>
        </w:rPr>
        <w:t>67</w:t>
      </w:r>
      <w:r>
        <w:rPr>
          <w:spacing w:val="12"/>
          <w:position w:val="6"/>
          <w:sz w:val="10"/>
        </w:rPr>
        <w:t xml:space="preserve"> </w:t>
      </w:r>
      <w:r>
        <w:rPr>
          <w:sz w:val="15"/>
        </w:rPr>
        <w:t>Windermere</w:t>
      </w:r>
      <w:r>
        <w:rPr>
          <w:spacing w:val="-1"/>
          <w:sz w:val="15"/>
        </w:rPr>
        <w:t xml:space="preserve"> </w:t>
      </w:r>
      <w:r>
        <w:rPr>
          <w:sz w:val="15"/>
        </w:rPr>
        <w:t>(2021).</w:t>
      </w:r>
      <w:r>
        <w:rPr>
          <w:spacing w:val="-1"/>
          <w:sz w:val="15"/>
        </w:rPr>
        <w:t xml:space="preserve"> </w:t>
      </w:r>
      <w:r>
        <w:rPr>
          <w:sz w:val="15"/>
        </w:rPr>
        <w:t>Windermere</w:t>
      </w:r>
      <w:r>
        <w:rPr>
          <w:spacing w:val="-4"/>
          <w:sz w:val="15"/>
        </w:rPr>
        <w:t xml:space="preserve"> </w:t>
      </w:r>
      <w:r>
        <w:rPr>
          <w:sz w:val="15"/>
        </w:rPr>
        <w:t>1800</w:t>
      </w:r>
      <w:r>
        <w:rPr>
          <w:spacing w:val="-1"/>
          <w:sz w:val="15"/>
        </w:rPr>
        <w:t xml:space="preserve"> </w:t>
      </w:r>
      <w:r>
        <w:rPr>
          <w:sz w:val="15"/>
        </w:rPr>
        <w:t>Bushfire</w:t>
      </w:r>
      <w:r>
        <w:rPr>
          <w:spacing w:val="-4"/>
          <w:sz w:val="15"/>
        </w:rPr>
        <w:t xml:space="preserve"> </w:t>
      </w:r>
      <w:r>
        <w:rPr>
          <w:sz w:val="15"/>
        </w:rPr>
        <w:t>Recovery</w:t>
      </w:r>
      <w:r>
        <w:rPr>
          <w:spacing w:val="-3"/>
          <w:sz w:val="15"/>
        </w:rPr>
        <w:t xml:space="preserve"> </w:t>
      </w:r>
      <w:r>
        <w:rPr>
          <w:sz w:val="15"/>
        </w:rPr>
        <w:t>Support</w:t>
      </w:r>
      <w:r>
        <w:rPr>
          <w:spacing w:val="-2"/>
          <w:sz w:val="15"/>
        </w:rPr>
        <w:t xml:space="preserve"> </w:t>
      </w:r>
      <w:r>
        <w:rPr>
          <w:sz w:val="15"/>
        </w:rPr>
        <w:t>Program:</w:t>
      </w:r>
      <w:r>
        <w:rPr>
          <w:spacing w:val="-1"/>
          <w:sz w:val="15"/>
        </w:rPr>
        <w:t xml:space="preserve"> </w:t>
      </w:r>
      <w:r>
        <w:rPr>
          <w:sz w:val="15"/>
        </w:rPr>
        <w:t>achievement</w:t>
      </w:r>
      <w:r>
        <w:rPr>
          <w:spacing w:val="-3"/>
          <w:sz w:val="15"/>
        </w:rPr>
        <w:t xml:space="preserve"> </w:t>
      </w:r>
      <w:r>
        <w:rPr>
          <w:sz w:val="15"/>
        </w:rPr>
        <w:t>report</w:t>
      </w:r>
      <w:r>
        <w:rPr>
          <w:spacing w:val="-5"/>
          <w:sz w:val="15"/>
        </w:rPr>
        <w:t xml:space="preserve"> </w:t>
      </w:r>
      <w:r>
        <w:rPr>
          <w:sz w:val="15"/>
        </w:rPr>
        <w:t>March</w:t>
      </w:r>
      <w:r>
        <w:rPr>
          <w:spacing w:val="-1"/>
          <w:sz w:val="15"/>
        </w:rPr>
        <w:t xml:space="preserve"> </w:t>
      </w:r>
      <w:r>
        <w:rPr>
          <w:sz w:val="15"/>
        </w:rPr>
        <w:t>2019</w:t>
      </w:r>
      <w:r>
        <w:rPr>
          <w:spacing w:val="-2"/>
          <w:sz w:val="15"/>
        </w:rPr>
        <w:t xml:space="preserve"> </w:t>
      </w:r>
      <w:r>
        <w:rPr>
          <w:sz w:val="15"/>
        </w:rPr>
        <w:t>–</w:t>
      </w:r>
      <w:r>
        <w:rPr>
          <w:spacing w:val="-3"/>
          <w:sz w:val="15"/>
        </w:rPr>
        <w:t xml:space="preserve"> </w:t>
      </w:r>
      <w:r>
        <w:rPr>
          <w:sz w:val="15"/>
        </w:rPr>
        <w:t>December</w:t>
      </w:r>
      <w:r>
        <w:rPr>
          <w:spacing w:val="-1"/>
          <w:sz w:val="15"/>
        </w:rPr>
        <w:t xml:space="preserve"> </w:t>
      </w:r>
      <w:r>
        <w:rPr>
          <w:sz w:val="15"/>
        </w:rPr>
        <w:t xml:space="preserve">2020. Accessed at: </w:t>
      </w:r>
      <w:hyperlink r:id="rId98" w:anchor="C15">
        <w:r>
          <w:rPr>
            <w:sz w:val="15"/>
          </w:rPr>
          <w:t>[</w:t>
        </w:r>
        <w:r>
          <w:rPr>
            <w:color w:val="00254D"/>
            <w:sz w:val="15"/>
            <w:u w:val="single" w:color="00254D"/>
          </w:rPr>
          <w:t>Link</w:t>
        </w:r>
      </w:hyperlink>
      <w:r>
        <w:rPr>
          <w:sz w:val="15"/>
        </w:rPr>
        <w:t>].</w:t>
      </w:r>
    </w:p>
    <w:p w14:paraId="5A13FBF9" w14:textId="77777777" w:rsidR="0087428F" w:rsidRDefault="00000000">
      <w:pPr>
        <w:spacing w:line="200" w:lineRule="exact"/>
        <w:ind w:left="285" w:right="468"/>
        <w:rPr>
          <w:sz w:val="15"/>
        </w:rPr>
      </w:pPr>
      <w:r>
        <w:rPr>
          <w:position w:val="6"/>
          <w:sz w:val="10"/>
        </w:rPr>
        <w:t>68</w:t>
      </w:r>
      <w:r>
        <w:rPr>
          <w:spacing w:val="12"/>
          <w:position w:val="6"/>
          <w:sz w:val="10"/>
        </w:rPr>
        <w:t xml:space="preserve"> </w:t>
      </w:r>
      <w:r>
        <w:rPr>
          <w:sz w:val="15"/>
        </w:rPr>
        <w:t>Nous</w:t>
      </w:r>
      <w:r>
        <w:rPr>
          <w:spacing w:val="-1"/>
          <w:sz w:val="15"/>
        </w:rPr>
        <w:t xml:space="preserve"> </w:t>
      </w:r>
      <w:r>
        <w:rPr>
          <w:sz w:val="15"/>
        </w:rPr>
        <w:t>Group</w:t>
      </w:r>
      <w:r>
        <w:rPr>
          <w:spacing w:val="-2"/>
          <w:sz w:val="15"/>
        </w:rPr>
        <w:t xml:space="preserve"> </w:t>
      </w:r>
      <w:r>
        <w:rPr>
          <w:sz w:val="15"/>
        </w:rPr>
        <w:t>(2020).</w:t>
      </w:r>
      <w:r>
        <w:rPr>
          <w:spacing w:val="-3"/>
          <w:sz w:val="15"/>
        </w:rPr>
        <w:t xml:space="preserve"> </w:t>
      </w:r>
      <w:r>
        <w:rPr>
          <w:sz w:val="15"/>
        </w:rPr>
        <w:t>Jurisdictional</w:t>
      </w:r>
      <w:r>
        <w:rPr>
          <w:spacing w:val="-3"/>
          <w:sz w:val="15"/>
        </w:rPr>
        <w:t xml:space="preserve"> </w:t>
      </w:r>
      <w:r>
        <w:rPr>
          <w:sz w:val="15"/>
        </w:rPr>
        <w:t>arrangements</w:t>
      </w:r>
      <w:r>
        <w:rPr>
          <w:spacing w:val="-1"/>
          <w:sz w:val="15"/>
        </w:rPr>
        <w:t xml:space="preserve"> </w:t>
      </w:r>
      <w:r>
        <w:rPr>
          <w:sz w:val="15"/>
        </w:rPr>
        <w:t>for</w:t>
      </w:r>
      <w:r>
        <w:rPr>
          <w:spacing w:val="-1"/>
          <w:sz w:val="15"/>
        </w:rPr>
        <w:t xml:space="preserve"> </w:t>
      </w:r>
      <w:r>
        <w:rPr>
          <w:sz w:val="15"/>
        </w:rPr>
        <w:t>providing</w:t>
      </w:r>
      <w:r>
        <w:rPr>
          <w:spacing w:val="-4"/>
          <w:sz w:val="15"/>
        </w:rPr>
        <w:t xml:space="preserve"> </w:t>
      </w:r>
      <w:r>
        <w:rPr>
          <w:sz w:val="15"/>
        </w:rPr>
        <w:t>support</w:t>
      </w:r>
      <w:r>
        <w:rPr>
          <w:spacing w:val="-2"/>
          <w:sz w:val="15"/>
        </w:rPr>
        <w:t xml:space="preserve"> </w:t>
      </w:r>
      <w:r>
        <w:rPr>
          <w:sz w:val="15"/>
        </w:rPr>
        <w:t>to</w:t>
      </w:r>
      <w:r>
        <w:rPr>
          <w:spacing w:val="-4"/>
          <w:sz w:val="15"/>
        </w:rPr>
        <w:t xml:space="preserve"> </w:t>
      </w:r>
      <w:r>
        <w:rPr>
          <w:sz w:val="15"/>
        </w:rPr>
        <w:t>families</w:t>
      </w:r>
      <w:r>
        <w:rPr>
          <w:spacing w:val="-1"/>
          <w:sz w:val="15"/>
        </w:rPr>
        <w:t xml:space="preserve"> </w:t>
      </w:r>
      <w:r>
        <w:rPr>
          <w:sz w:val="15"/>
        </w:rPr>
        <w:t>affected</w:t>
      </w:r>
      <w:r>
        <w:rPr>
          <w:spacing w:val="-2"/>
          <w:sz w:val="15"/>
        </w:rPr>
        <w:t xml:space="preserve"> </w:t>
      </w:r>
      <w:r>
        <w:rPr>
          <w:sz w:val="15"/>
        </w:rPr>
        <w:t>by</w:t>
      </w:r>
      <w:r>
        <w:rPr>
          <w:spacing w:val="-1"/>
          <w:sz w:val="15"/>
        </w:rPr>
        <w:t xml:space="preserve"> </w:t>
      </w:r>
      <w:r>
        <w:rPr>
          <w:sz w:val="15"/>
        </w:rPr>
        <w:t>an</w:t>
      </w:r>
      <w:r>
        <w:rPr>
          <w:spacing w:val="-1"/>
          <w:sz w:val="15"/>
        </w:rPr>
        <w:t xml:space="preserve"> </w:t>
      </w:r>
      <w:r>
        <w:rPr>
          <w:sz w:val="15"/>
        </w:rPr>
        <w:t>industrial</w:t>
      </w:r>
      <w:r>
        <w:rPr>
          <w:spacing w:val="-2"/>
          <w:sz w:val="15"/>
        </w:rPr>
        <w:t xml:space="preserve"> </w:t>
      </w:r>
      <w:r>
        <w:rPr>
          <w:sz w:val="15"/>
        </w:rPr>
        <w:t>death –</w:t>
      </w:r>
      <w:r>
        <w:rPr>
          <w:spacing w:val="-1"/>
          <w:sz w:val="15"/>
        </w:rPr>
        <w:t xml:space="preserve"> </w:t>
      </w:r>
      <w:r>
        <w:rPr>
          <w:sz w:val="15"/>
        </w:rPr>
        <w:t xml:space="preserve">Comparative analysis report. Accessed at: </w:t>
      </w:r>
      <w:hyperlink r:id="rId99">
        <w:r>
          <w:rPr>
            <w:sz w:val="15"/>
          </w:rPr>
          <w:t>[</w:t>
        </w:r>
        <w:r>
          <w:rPr>
            <w:color w:val="00254D"/>
            <w:sz w:val="15"/>
            <w:u w:val="single" w:color="00254D"/>
          </w:rPr>
          <w:t>Link</w:t>
        </w:r>
        <w:r>
          <w:rPr>
            <w:sz w:val="15"/>
          </w:rPr>
          <w:t>]</w:t>
        </w:r>
      </w:hyperlink>
    </w:p>
    <w:p w14:paraId="4BB66B47" w14:textId="77777777" w:rsidR="0087428F" w:rsidRDefault="00000000">
      <w:pPr>
        <w:spacing w:line="193" w:lineRule="exact"/>
        <w:ind w:left="285"/>
        <w:rPr>
          <w:sz w:val="15"/>
        </w:rPr>
      </w:pPr>
      <w:r>
        <w:rPr>
          <w:position w:val="6"/>
          <w:sz w:val="10"/>
        </w:rPr>
        <w:t>69</w:t>
      </w:r>
      <w:r>
        <w:rPr>
          <w:spacing w:val="5"/>
          <w:position w:val="6"/>
          <w:sz w:val="10"/>
        </w:rPr>
        <w:t xml:space="preserve"> </w:t>
      </w:r>
      <w:proofErr w:type="gramStart"/>
      <w:r>
        <w:rPr>
          <w:sz w:val="15"/>
        </w:rPr>
        <w:t>Non-clinical</w:t>
      </w:r>
      <w:proofErr w:type="gramEnd"/>
      <w:r>
        <w:rPr>
          <w:spacing w:val="-7"/>
          <w:sz w:val="15"/>
        </w:rPr>
        <w:t xml:space="preserve"> </w:t>
      </w:r>
      <w:r>
        <w:rPr>
          <w:sz w:val="15"/>
        </w:rPr>
        <w:t>wellbeing</w:t>
      </w:r>
      <w:r>
        <w:rPr>
          <w:spacing w:val="-7"/>
          <w:sz w:val="15"/>
        </w:rPr>
        <w:t xml:space="preserve"> </w:t>
      </w:r>
      <w:r>
        <w:rPr>
          <w:sz w:val="15"/>
        </w:rPr>
        <w:t>support</w:t>
      </w:r>
      <w:r>
        <w:rPr>
          <w:spacing w:val="-6"/>
          <w:sz w:val="15"/>
        </w:rPr>
        <w:t xml:space="preserve"> </w:t>
      </w:r>
      <w:r>
        <w:rPr>
          <w:sz w:val="15"/>
        </w:rPr>
        <w:t>should</w:t>
      </w:r>
      <w:r>
        <w:rPr>
          <w:spacing w:val="-6"/>
          <w:sz w:val="15"/>
        </w:rPr>
        <w:t xml:space="preserve"> </w:t>
      </w:r>
      <w:r>
        <w:rPr>
          <w:sz w:val="15"/>
        </w:rPr>
        <w:t>follow</w:t>
      </w:r>
      <w:r>
        <w:rPr>
          <w:spacing w:val="-6"/>
          <w:sz w:val="15"/>
        </w:rPr>
        <w:t xml:space="preserve"> </w:t>
      </w:r>
      <w:r>
        <w:rPr>
          <w:sz w:val="15"/>
        </w:rPr>
        <w:t>the</w:t>
      </w:r>
      <w:r>
        <w:rPr>
          <w:spacing w:val="-6"/>
          <w:sz w:val="15"/>
        </w:rPr>
        <w:t xml:space="preserve"> </w:t>
      </w:r>
      <w:r>
        <w:rPr>
          <w:sz w:val="15"/>
        </w:rPr>
        <w:t>companionship</w:t>
      </w:r>
      <w:r>
        <w:rPr>
          <w:spacing w:val="-7"/>
          <w:sz w:val="15"/>
        </w:rPr>
        <w:t xml:space="preserve"> </w:t>
      </w:r>
      <w:r>
        <w:rPr>
          <w:sz w:val="15"/>
        </w:rPr>
        <w:t>model</w:t>
      </w:r>
      <w:r>
        <w:rPr>
          <w:spacing w:val="-8"/>
          <w:sz w:val="15"/>
        </w:rPr>
        <w:t xml:space="preserve"> </w:t>
      </w:r>
      <w:r>
        <w:rPr>
          <w:sz w:val="15"/>
        </w:rPr>
        <w:t>used</w:t>
      </w:r>
      <w:r>
        <w:rPr>
          <w:spacing w:val="-7"/>
          <w:sz w:val="15"/>
        </w:rPr>
        <w:t xml:space="preserve"> </w:t>
      </w:r>
      <w:r>
        <w:rPr>
          <w:sz w:val="15"/>
        </w:rPr>
        <w:t>by</w:t>
      </w:r>
      <w:r>
        <w:rPr>
          <w:spacing w:val="-5"/>
          <w:sz w:val="15"/>
        </w:rPr>
        <w:t xml:space="preserve"> </w:t>
      </w:r>
      <w:r>
        <w:rPr>
          <w:sz w:val="15"/>
        </w:rPr>
        <w:t>GriefWork</w:t>
      </w:r>
      <w:r>
        <w:rPr>
          <w:spacing w:val="-3"/>
          <w:sz w:val="15"/>
        </w:rPr>
        <w:t xml:space="preserve"> </w:t>
      </w:r>
      <w:r>
        <w:rPr>
          <w:sz w:val="15"/>
        </w:rPr>
        <w:t>and</w:t>
      </w:r>
      <w:r>
        <w:rPr>
          <w:spacing w:val="-8"/>
          <w:sz w:val="15"/>
        </w:rPr>
        <w:t xml:space="preserve"> </w:t>
      </w:r>
      <w:r>
        <w:rPr>
          <w:sz w:val="15"/>
        </w:rPr>
        <w:t>other</w:t>
      </w:r>
      <w:r>
        <w:rPr>
          <w:spacing w:val="-6"/>
          <w:sz w:val="15"/>
        </w:rPr>
        <w:t xml:space="preserve"> </w:t>
      </w:r>
      <w:r>
        <w:rPr>
          <w:sz w:val="15"/>
        </w:rPr>
        <w:t>social</w:t>
      </w:r>
      <w:r>
        <w:rPr>
          <w:spacing w:val="-7"/>
          <w:sz w:val="15"/>
        </w:rPr>
        <w:t xml:space="preserve"> </w:t>
      </w:r>
      <w:r>
        <w:rPr>
          <w:sz w:val="15"/>
        </w:rPr>
        <w:t>support</w:t>
      </w:r>
      <w:r>
        <w:rPr>
          <w:spacing w:val="-6"/>
          <w:sz w:val="15"/>
        </w:rPr>
        <w:t xml:space="preserve"> </w:t>
      </w:r>
      <w:r>
        <w:rPr>
          <w:spacing w:val="-2"/>
          <w:sz w:val="15"/>
        </w:rPr>
        <w:t>services.</w:t>
      </w:r>
    </w:p>
    <w:p w14:paraId="303E6B3F" w14:textId="77777777" w:rsidR="0087428F" w:rsidRDefault="00000000">
      <w:pPr>
        <w:spacing w:line="202" w:lineRule="exact"/>
        <w:ind w:left="285"/>
        <w:rPr>
          <w:sz w:val="15"/>
        </w:rPr>
      </w:pPr>
      <w:r>
        <w:rPr>
          <w:position w:val="6"/>
          <w:sz w:val="10"/>
        </w:rPr>
        <w:t>70</w:t>
      </w:r>
      <w:r>
        <w:rPr>
          <w:spacing w:val="6"/>
          <w:position w:val="6"/>
          <w:sz w:val="10"/>
        </w:rPr>
        <w:t xml:space="preserve"> </w:t>
      </w:r>
      <w:r>
        <w:rPr>
          <w:sz w:val="15"/>
        </w:rPr>
        <w:t>Safe</w:t>
      </w:r>
      <w:r>
        <w:rPr>
          <w:spacing w:val="-5"/>
          <w:sz w:val="15"/>
        </w:rPr>
        <w:t xml:space="preserve"> </w:t>
      </w:r>
      <w:r>
        <w:rPr>
          <w:sz w:val="15"/>
        </w:rPr>
        <w:t>Work</w:t>
      </w:r>
      <w:r>
        <w:rPr>
          <w:spacing w:val="-6"/>
          <w:sz w:val="15"/>
        </w:rPr>
        <w:t xml:space="preserve"> </w:t>
      </w:r>
      <w:r>
        <w:rPr>
          <w:sz w:val="15"/>
        </w:rPr>
        <w:t>Australia</w:t>
      </w:r>
      <w:r>
        <w:rPr>
          <w:spacing w:val="-5"/>
          <w:sz w:val="15"/>
        </w:rPr>
        <w:t xml:space="preserve"> </w:t>
      </w:r>
      <w:r>
        <w:rPr>
          <w:sz w:val="15"/>
        </w:rPr>
        <w:t>(2018).</w:t>
      </w:r>
      <w:r>
        <w:rPr>
          <w:spacing w:val="-5"/>
          <w:sz w:val="15"/>
        </w:rPr>
        <w:t xml:space="preserve"> </w:t>
      </w:r>
      <w:proofErr w:type="gramStart"/>
      <w:r>
        <w:rPr>
          <w:sz w:val="15"/>
        </w:rPr>
        <w:t>Taking</w:t>
      </w:r>
      <w:r>
        <w:rPr>
          <w:spacing w:val="-8"/>
          <w:sz w:val="15"/>
        </w:rPr>
        <w:t xml:space="preserve"> </w:t>
      </w:r>
      <w:r>
        <w:rPr>
          <w:sz w:val="15"/>
        </w:rPr>
        <w:t>Action</w:t>
      </w:r>
      <w:proofErr w:type="gramEnd"/>
      <w:r>
        <w:rPr>
          <w:sz w:val="15"/>
        </w:rPr>
        <w:t>:</w:t>
      </w:r>
      <w:r>
        <w:rPr>
          <w:spacing w:val="-7"/>
          <w:sz w:val="15"/>
        </w:rPr>
        <w:t xml:space="preserve"> </w:t>
      </w:r>
      <w:r>
        <w:rPr>
          <w:sz w:val="15"/>
        </w:rPr>
        <w:t>A</w:t>
      </w:r>
      <w:r>
        <w:rPr>
          <w:spacing w:val="-4"/>
          <w:sz w:val="15"/>
        </w:rPr>
        <w:t xml:space="preserve"> </w:t>
      </w:r>
      <w:r>
        <w:rPr>
          <w:sz w:val="15"/>
        </w:rPr>
        <w:t>best</w:t>
      </w:r>
      <w:r>
        <w:rPr>
          <w:spacing w:val="-7"/>
          <w:sz w:val="15"/>
        </w:rPr>
        <w:t xml:space="preserve"> </w:t>
      </w:r>
      <w:r>
        <w:rPr>
          <w:sz w:val="15"/>
        </w:rPr>
        <w:t>practice</w:t>
      </w:r>
      <w:r>
        <w:rPr>
          <w:spacing w:val="-6"/>
          <w:sz w:val="15"/>
        </w:rPr>
        <w:t xml:space="preserve"> </w:t>
      </w:r>
      <w:r>
        <w:rPr>
          <w:sz w:val="15"/>
        </w:rPr>
        <w:t>framework</w:t>
      </w:r>
      <w:r>
        <w:rPr>
          <w:spacing w:val="-5"/>
          <w:sz w:val="15"/>
        </w:rPr>
        <w:t xml:space="preserve"> </w:t>
      </w:r>
      <w:r>
        <w:rPr>
          <w:sz w:val="15"/>
        </w:rPr>
        <w:t>for</w:t>
      </w:r>
      <w:r>
        <w:rPr>
          <w:spacing w:val="-5"/>
          <w:sz w:val="15"/>
        </w:rPr>
        <w:t xml:space="preserve"> </w:t>
      </w:r>
      <w:r>
        <w:rPr>
          <w:sz w:val="15"/>
        </w:rPr>
        <w:t>the</w:t>
      </w:r>
      <w:r>
        <w:rPr>
          <w:spacing w:val="-5"/>
          <w:sz w:val="15"/>
        </w:rPr>
        <w:t xml:space="preserve"> </w:t>
      </w:r>
      <w:r>
        <w:rPr>
          <w:sz w:val="15"/>
        </w:rPr>
        <w:t>management</w:t>
      </w:r>
      <w:r>
        <w:rPr>
          <w:spacing w:val="-6"/>
          <w:sz w:val="15"/>
        </w:rPr>
        <w:t xml:space="preserve"> </w:t>
      </w:r>
      <w:r>
        <w:rPr>
          <w:sz w:val="15"/>
        </w:rPr>
        <w:t>of</w:t>
      </w:r>
      <w:r>
        <w:rPr>
          <w:spacing w:val="-5"/>
          <w:sz w:val="15"/>
        </w:rPr>
        <w:t xml:space="preserve"> </w:t>
      </w:r>
      <w:r>
        <w:rPr>
          <w:sz w:val="15"/>
        </w:rPr>
        <w:t>psychological</w:t>
      </w:r>
      <w:r>
        <w:rPr>
          <w:spacing w:val="-6"/>
          <w:sz w:val="15"/>
        </w:rPr>
        <w:t xml:space="preserve"> </w:t>
      </w:r>
      <w:r>
        <w:rPr>
          <w:sz w:val="15"/>
        </w:rPr>
        <w:t>claims</w:t>
      </w:r>
      <w:r>
        <w:rPr>
          <w:spacing w:val="-5"/>
          <w:sz w:val="15"/>
        </w:rPr>
        <w:t xml:space="preserve"> </w:t>
      </w:r>
      <w:r>
        <w:rPr>
          <w:sz w:val="15"/>
        </w:rPr>
        <w:t>in</w:t>
      </w:r>
      <w:r>
        <w:rPr>
          <w:spacing w:val="-4"/>
          <w:sz w:val="15"/>
        </w:rPr>
        <w:t xml:space="preserve"> </w:t>
      </w:r>
      <w:r>
        <w:rPr>
          <w:sz w:val="15"/>
        </w:rPr>
        <w:t>the</w:t>
      </w:r>
      <w:r>
        <w:rPr>
          <w:spacing w:val="-5"/>
          <w:sz w:val="15"/>
        </w:rPr>
        <w:t xml:space="preserve"> </w:t>
      </w:r>
      <w:r>
        <w:rPr>
          <w:spacing w:val="-2"/>
          <w:sz w:val="15"/>
        </w:rPr>
        <w:t>Australian</w:t>
      </w:r>
    </w:p>
    <w:p w14:paraId="65A50B4E" w14:textId="77777777" w:rsidR="0087428F" w:rsidRDefault="00000000">
      <w:pPr>
        <w:spacing w:line="196" w:lineRule="exact"/>
        <w:ind w:left="285"/>
        <w:rPr>
          <w:sz w:val="15"/>
        </w:rPr>
      </w:pPr>
      <w:r>
        <w:rPr>
          <w:sz w:val="15"/>
        </w:rPr>
        <w:t>workers’</w:t>
      </w:r>
      <w:r>
        <w:rPr>
          <w:spacing w:val="-9"/>
          <w:sz w:val="15"/>
        </w:rPr>
        <w:t xml:space="preserve"> </w:t>
      </w:r>
      <w:r>
        <w:rPr>
          <w:sz w:val="15"/>
        </w:rPr>
        <w:t>compensation</w:t>
      </w:r>
      <w:r>
        <w:rPr>
          <w:spacing w:val="-8"/>
          <w:sz w:val="15"/>
        </w:rPr>
        <w:t xml:space="preserve"> </w:t>
      </w:r>
      <w:r>
        <w:rPr>
          <w:sz w:val="15"/>
        </w:rPr>
        <w:t>sector.</w:t>
      </w:r>
      <w:r>
        <w:rPr>
          <w:spacing w:val="-8"/>
          <w:sz w:val="15"/>
        </w:rPr>
        <w:t xml:space="preserve"> </w:t>
      </w:r>
      <w:r>
        <w:rPr>
          <w:sz w:val="15"/>
        </w:rPr>
        <w:t>Accessed</w:t>
      </w:r>
      <w:r>
        <w:rPr>
          <w:spacing w:val="-8"/>
          <w:sz w:val="15"/>
        </w:rPr>
        <w:t xml:space="preserve"> </w:t>
      </w:r>
      <w:r>
        <w:rPr>
          <w:sz w:val="15"/>
        </w:rPr>
        <w:t>at:</w:t>
      </w:r>
      <w:r>
        <w:rPr>
          <w:spacing w:val="-6"/>
          <w:sz w:val="15"/>
        </w:rPr>
        <w:t xml:space="preserve"> </w:t>
      </w:r>
      <w:hyperlink r:id="rId100">
        <w:r>
          <w:rPr>
            <w:spacing w:val="-2"/>
            <w:sz w:val="15"/>
          </w:rPr>
          <w:t>[</w:t>
        </w:r>
        <w:r>
          <w:rPr>
            <w:color w:val="00254D"/>
            <w:spacing w:val="-2"/>
            <w:sz w:val="15"/>
            <w:u w:val="single" w:color="00254D"/>
          </w:rPr>
          <w:t>Link</w:t>
        </w:r>
        <w:r>
          <w:rPr>
            <w:spacing w:val="-2"/>
            <w:sz w:val="15"/>
          </w:rPr>
          <w:t>]</w:t>
        </w:r>
      </w:hyperlink>
      <w:r>
        <w:rPr>
          <w:spacing w:val="-2"/>
          <w:sz w:val="15"/>
        </w:rPr>
        <w:t>.</w:t>
      </w:r>
    </w:p>
    <w:p w14:paraId="07AF8AC1" w14:textId="77777777" w:rsidR="0087428F" w:rsidRDefault="00000000">
      <w:pPr>
        <w:ind w:left="285" w:right="496"/>
        <w:rPr>
          <w:sz w:val="15"/>
        </w:rPr>
      </w:pPr>
      <w:r>
        <w:rPr>
          <w:position w:val="6"/>
          <w:sz w:val="10"/>
        </w:rPr>
        <w:t>71</w:t>
      </w:r>
      <w:r>
        <w:rPr>
          <w:spacing w:val="18"/>
          <w:position w:val="6"/>
          <w:sz w:val="10"/>
        </w:rPr>
        <w:t xml:space="preserve"> </w:t>
      </w:r>
      <w:r>
        <w:rPr>
          <w:sz w:val="15"/>
        </w:rPr>
        <w:t xml:space="preserve">Compensation agents must </w:t>
      </w:r>
      <w:proofErr w:type="gramStart"/>
      <w:r>
        <w:rPr>
          <w:sz w:val="15"/>
        </w:rPr>
        <w:t>make a determination</w:t>
      </w:r>
      <w:proofErr w:type="gramEnd"/>
      <w:r>
        <w:rPr>
          <w:sz w:val="15"/>
        </w:rPr>
        <w:t xml:space="preserve"> on a physical injury claim within 28 days from the date the claim was received. Other reports indicate average </w:t>
      </w:r>
      <w:proofErr w:type="gramStart"/>
      <w:r>
        <w:rPr>
          <w:sz w:val="15"/>
        </w:rPr>
        <w:t>wait</w:t>
      </w:r>
      <w:proofErr w:type="gramEnd"/>
      <w:r>
        <w:rPr>
          <w:sz w:val="15"/>
        </w:rPr>
        <w:t xml:space="preserve"> time for physical injuries is seven days. WorkSafe (2021). Claims Manual: 2.6.1.1 Time limits to determine</w:t>
      </w:r>
      <w:r>
        <w:rPr>
          <w:spacing w:val="-3"/>
          <w:sz w:val="15"/>
        </w:rPr>
        <w:t xml:space="preserve"> </w:t>
      </w:r>
      <w:r>
        <w:rPr>
          <w:sz w:val="15"/>
        </w:rPr>
        <w:t>liability.</w:t>
      </w:r>
      <w:r>
        <w:rPr>
          <w:spacing w:val="-2"/>
          <w:sz w:val="15"/>
        </w:rPr>
        <w:t xml:space="preserve"> </w:t>
      </w:r>
      <w:r>
        <w:rPr>
          <w:sz w:val="15"/>
        </w:rPr>
        <w:t>Accessed</w:t>
      </w:r>
      <w:r>
        <w:rPr>
          <w:spacing w:val="-3"/>
          <w:sz w:val="15"/>
        </w:rPr>
        <w:t xml:space="preserve"> </w:t>
      </w:r>
      <w:r>
        <w:rPr>
          <w:sz w:val="15"/>
        </w:rPr>
        <w:t>at:</w:t>
      </w:r>
      <w:r>
        <w:rPr>
          <w:spacing w:val="-2"/>
          <w:sz w:val="15"/>
        </w:rPr>
        <w:t xml:space="preserve"> </w:t>
      </w:r>
      <w:hyperlink r:id="rId101">
        <w:r>
          <w:rPr>
            <w:sz w:val="15"/>
          </w:rPr>
          <w:t>[</w:t>
        </w:r>
        <w:r>
          <w:rPr>
            <w:color w:val="00254D"/>
            <w:sz w:val="15"/>
            <w:u w:val="single" w:color="00254D"/>
          </w:rPr>
          <w:t>Link</w:t>
        </w:r>
        <w:r>
          <w:rPr>
            <w:sz w:val="15"/>
          </w:rPr>
          <w:t>]</w:t>
        </w:r>
      </w:hyperlink>
      <w:r>
        <w:rPr>
          <w:sz w:val="15"/>
        </w:rPr>
        <w:t>;</w:t>
      </w:r>
      <w:r>
        <w:rPr>
          <w:spacing w:val="-2"/>
          <w:sz w:val="15"/>
        </w:rPr>
        <w:t xml:space="preserve"> </w:t>
      </w:r>
      <w:r>
        <w:rPr>
          <w:sz w:val="15"/>
        </w:rPr>
        <w:t>WorkSafe</w:t>
      </w:r>
      <w:r>
        <w:rPr>
          <w:spacing w:val="-3"/>
          <w:sz w:val="15"/>
        </w:rPr>
        <w:t xml:space="preserve"> </w:t>
      </w:r>
      <w:r>
        <w:rPr>
          <w:sz w:val="15"/>
        </w:rPr>
        <w:t>(2022).</w:t>
      </w:r>
      <w:r>
        <w:rPr>
          <w:spacing w:val="-2"/>
          <w:sz w:val="15"/>
        </w:rPr>
        <w:t xml:space="preserve"> </w:t>
      </w:r>
      <w:r>
        <w:rPr>
          <w:sz w:val="15"/>
        </w:rPr>
        <w:t>Victoria's</w:t>
      </w:r>
      <w:r>
        <w:rPr>
          <w:spacing w:val="-2"/>
          <w:sz w:val="15"/>
        </w:rPr>
        <w:t xml:space="preserve"> </w:t>
      </w:r>
      <w:r>
        <w:rPr>
          <w:sz w:val="15"/>
        </w:rPr>
        <w:t>provisional</w:t>
      </w:r>
      <w:r>
        <w:rPr>
          <w:spacing w:val="-3"/>
          <w:sz w:val="15"/>
        </w:rPr>
        <w:t xml:space="preserve"> </w:t>
      </w:r>
      <w:r>
        <w:rPr>
          <w:sz w:val="15"/>
        </w:rPr>
        <w:t>payments</w:t>
      </w:r>
      <w:r>
        <w:rPr>
          <w:spacing w:val="-2"/>
          <w:sz w:val="15"/>
        </w:rPr>
        <w:t xml:space="preserve"> </w:t>
      </w:r>
      <w:r>
        <w:rPr>
          <w:sz w:val="15"/>
        </w:rPr>
        <w:t>-</w:t>
      </w:r>
      <w:r>
        <w:rPr>
          <w:spacing w:val="-3"/>
          <w:sz w:val="15"/>
        </w:rPr>
        <w:t xml:space="preserve"> </w:t>
      </w:r>
      <w:r>
        <w:rPr>
          <w:sz w:val="15"/>
        </w:rPr>
        <w:t>better</w:t>
      </w:r>
      <w:r>
        <w:rPr>
          <w:spacing w:val="-2"/>
          <w:sz w:val="15"/>
        </w:rPr>
        <w:t xml:space="preserve"> </w:t>
      </w:r>
      <w:r>
        <w:rPr>
          <w:sz w:val="15"/>
        </w:rPr>
        <w:t>support</w:t>
      </w:r>
      <w:r>
        <w:rPr>
          <w:spacing w:val="-3"/>
          <w:sz w:val="15"/>
        </w:rPr>
        <w:t xml:space="preserve"> </w:t>
      </w:r>
      <w:r>
        <w:rPr>
          <w:sz w:val="15"/>
        </w:rPr>
        <w:t>for</w:t>
      </w:r>
      <w:r>
        <w:rPr>
          <w:spacing w:val="-2"/>
          <w:sz w:val="15"/>
        </w:rPr>
        <w:t xml:space="preserve"> </w:t>
      </w:r>
      <w:r>
        <w:rPr>
          <w:sz w:val="15"/>
        </w:rPr>
        <w:t>mental</w:t>
      </w:r>
      <w:r>
        <w:rPr>
          <w:spacing w:val="-3"/>
          <w:sz w:val="15"/>
        </w:rPr>
        <w:t xml:space="preserve"> </w:t>
      </w:r>
      <w:r>
        <w:rPr>
          <w:sz w:val="15"/>
        </w:rPr>
        <w:t>injuries.</w:t>
      </w:r>
      <w:r>
        <w:rPr>
          <w:spacing w:val="-4"/>
          <w:sz w:val="15"/>
        </w:rPr>
        <w:t xml:space="preserve"> </w:t>
      </w:r>
      <w:r>
        <w:rPr>
          <w:sz w:val="15"/>
        </w:rPr>
        <w:t xml:space="preserve">Accessed at: </w:t>
      </w:r>
      <w:hyperlink r:id="rId102">
        <w:r>
          <w:rPr>
            <w:sz w:val="15"/>
          </w:rPr>
          <w:t>[</w:t>
        </w:r>
        <w:r>
          <w:rPr>
            <w:color w:val="00254D"/>
            <w:sz w:val="15"/>
            <w:u w:val="single" w:color="00254D"/>
          </w:rPr>
          <w:t>Link</w:t>
        </w:r>
        <w:r>
          <w:rPr>
            <w:sz w:val="15"/>
          </w:rPr>
          <w:t>]</w:t>
        </w:r>
      </w:hyperlink>
    </w:p>
    <w:p w14:paraId="746AB24D" w14:textId="77777777" w:rsidR="0087428F" w:rsidRDefault="0087428F">
      <w:pPr>
        <w:rPr>
          <w:sz w:val="15"/>
        </w:rPr>
        <w:sectPr w:rsidR="0087428F">
          <w:pgSz w:w="11910" w:h="16840"/>
          <w:pgMar w:top="1320" w:right="992" w:bottom="940" w:left="1275" w:header="0" w:footer="746" w:gutter="0"/>
          <w:cols w:space="720"/>
        </w:sectPr>
      </w:pPr>
    </w:p>
    <w:p w14:paraId="3C4729E9" w14:textId="77777777" w:rsidR="0087428F" w:rsidRDefault="00000000">
      <w:pPr>
        <w:pStyle w:val="BodyText"/>
        <w:spacing w:before="81" w:line="259" w:lineRule="auto"/>
        <w:ind w:left="285" w:right="407"/>
      </w:pPr>
      <w:r>
        <w:lastRenderedPageBreak/>
        <w:t>services.</w:t>
      </w:r>
      <w:r>
        <w:rPr>
          <w:position w:val="7"/>
          <w:sz w:val="12"/>
        </w:rPr>
        <w:t>72</w:t>
      </w:r>
      <w:r>
        <w:rPr>
          <w:spacing w:val="16"/>
          <w:position w:val="7"/>
          <w:sz w:val="12"/>
        </w:rPr>
        <w:t xml:space="preserve"> </w:t>
      </w:r>
      <w:r>
        <w:t>Therefore,</w:t>
      </w:r>
      <w:r>
        <w:rPr>
          <w:spacing w:val="-1"/>
        </w:rPr>
        <w:t xml:space="preserve"> </w:t>
      </w:r>
      <w:r>
        <w:t>there</w:t>
      </w:r>
      <w:r>
        <w:rPr>
          <w:spacing w:val="-4"/>
        </w:rPr>
        <w:t xml:space="preserve"> </w:t>
      </w:r>
      <w:r>
        <w:t>is</w:t>
      </w:r>
      <w:r>
        <w:rPr>
          <w:spacing w:val="-2"/>
        </w:rPr>
        <w:t xml:space="preserve"> </w:t>
      </w:r>
      <w:r>
        <w:t>a</w:t>
      </w:r>
      <w:r>
        <w:rPr>
          <w:spacing w:val="-4"/>
        </w:rPr>
        <w:t xml:space="preserve"> </w:t>
      </w:r>
      <w:r>
        <w:t>need</w:t>
      </w:r>
      <w:r>
        <w:rPr>
          <w:spacing w:val="-2"/>
        </w:rPr>
        <w:t xml:space="preserve"> </w:t>
      </w:r>
      <w:r>
        <w:t>for</w:t>
      </w:r>
      <w:r>
        <w:rPr>
          <w:spacing w:val="-2"/>
        </w:rPr>
        <w:t xml:space="preserve"> </w:t>
      </w:r>
      <w:r>
        <w:t>independent</w:t>
      </w:r>
      <w:r>
        <w:rPr>
          <w:spacing w:val="-2"/>
        </w:rPr>
        <w:t xml:space="preserve"> </w:t>
      </w:r>
      <w:r>
        <w:t>access</w:t>
      </w:r>
      <w:r>
        <w:rPr>
          <w:spacing w:val="-2"/>
        </w:rPr>
        <w:t xml:space="preserve"> </w:t>
      </w:r>
      <w:r>
        <w:t>to</w:t>
      </w:r>
      <w:r>
        <w:rPr>
          <w:spacing w:val="-3"/>
        </w:rPr>
        <w:t xml:space="preserve"> </w:t>
      </w:r>
      <w:r>
        <w:t>counselling</w:t>
      </w:r>
      <w:r>
        <w:rPr>
          <w:spacing w:val="-2"/>
        </w:rPr>
        <w:t xml:space="preserve"> </w:t>
      </w:r>
      <w:r>
        <w:t>services,</w:t>
      </w:r>
      <w:r>
        <w:rPr>
          <w:spacing w:val="-5"/>
        </w:rPr>
        <w:t xml:space="preserve"> </w:t>
      </w:r>
      <w:r>
        <w:t>to</w:t>
      </w:r>
      <w:r>
        <w:rPr>
          <w:spacing w:val="-3"/>
        </w:rPr>
        <w:t xml:space="preserve"> </w:t>
      </w:r>
      <w:r>
        <w:t>provide</w:t>
      </w:r>
      <w:r>
        <w:rPr>
          <w:spacing w:val="-4"/>
        </w:rPr>
        <w:t xml:space="preserve"> </w:t>
      </w:r>
      <w:r>
        <w:t xml:space="preserve">immediate support to address the current gap and delays injured workers may experience in accessing the right </w:t>
      </w:r>
      <w:r>
        <w:rPr>
          <w:spacing w:val="-2"/>
        </w:rPr>
        <w:t>support.</w:t>
      </w:r>
    </w:p>
    <w:p w14:paraId="111FA5E4" w14:textId="77777777" w:rsidR="0087428F" w:rsidRDefault="00000000">
      <w:pPr>
        <w:pStyle w:val="Heading6"/>
        <w:spacing w:before="239"/>
      </w:pPr>
      <w:r>
        <w:rPr>
          <w:spacing w:val="-2"/>
        </w:rPr>
        <w:t>Implementation</w:t>
      </w:r>
      <w:r>
        <w:rPr>
          <w:spacing w:val="5"/>
        </w:rPr>
        <w:t xml:space="preserve"> </w:t>
      </w:r>
      <w:r>
        <w:rPr>
          <w:spacing w:val="-2"/>
        </w:rPr>
        <w:t>considerations</w:t>
      </w:r>
    </w:p>
    <w:p w14:paraId="062BD1EE" w14:textId="77777777" w:rsidR="0087428F" w:rsidRDefault="00000000">
      <w:pPr>
        <w:pStyle w:val="BodyText"/>
        <w:spacing w:before="141" w:line="259" w:lineRule="auto"/>
        <w:ind w:left="285" w:right="468"/>
      </w:pPr>
      <w:r>
        <w:rPr>
          <w:rFonts w:ascii="Segoe UI Semibold"/>
          <w:b/>
        </w:rPr>
        <w:t>Funding</w:t>
      </w:r>
      <w:r>
        <w:rPr>
          <w:rFonts w:ascii="Segoe UI Semibold"/>
          <w:b/>
          <w:spacing w:val="-4"/>
        </w:rPr>
        <w:t xml:space="preserve"> </w:t>
      </w:r>
      <w:r>
        <w:rPr>
          <w:rFonts w:ascii="Segoe UI Semibold"/>
          <w:b/>
        </w:rPr>
        <w:t>considerations.</w:t>
      </w:r>
      <w:r>
        <w:rPr>
          <w:rFonts w:ascii="Segoe UI Semibold"/>
          <w:b/>
          <w:spacing w:val="-3"/>
        </w:rPr>
        <w:t xml:space="preserve"> </w:t>
      </w:r>
      <w:r>
        <w:t>Procurement</w:t>
      </w:r>
      <w:r>
        <w:rPr>
          <w:spacing w:val="-3"/>
        </w:rPr>
        <w:t xml:space="preserve"> </w:t>
      </w:r>
      <w:r>
        <w:t>of</w:t>
      </w:r>
      <w:r>
        <w:rPr>
          <w:spacing w:val="-4"/>
        </w:rPr>
        <w:t xml:space="preserve"> </w:t>
      </w:r>
      <w:r>
        <w:t>counselling</w:t>
      </w:r>
      <w:r>
        <w:rPr>
          <w:spacing w:val="-3"/>
        </w:rPr>
        <w:t xml:space="preserve"> </w:t>
      </w:r>
      <w:r>
        <w:t>services</w:t>
      </w:r>
      <w:r>
        <w:rPr>
          <w:spacing w:val="-3"/>
        </w:rPr>
        <w:t xml:space="preserve"> </w:t>
      </w:r>
      <w:r>
        <w:t>for</w:t>
      </w:r>
      <w:r>
        <w:rPr>
          <w:spacing w:val="-3"/>
        </w:rPr>
        <w:t xml:space="preserve"> </w:t>
      </w:r>
      <w:r>
        <w:t>injured</w:t>
      </w:r>
      <w:r>
        <w:rPr>
          <w:spacing w:val="-3"/>
        </w:rPr>
        <w:t xml:space="preserve"> </w:t>
      </w:r>
      <w:r>
        <w:t>workers</w:t>
      </w:r>
      <w:r>
        <w:rPr>
          <w:spacing w:val="-1"/>
        </w:rPr>
        <w:t xml:space="preserve"> </w:t>
      </w:r>
      <w:r>
        <w:t>would</w:t>
      </w:r>
      <w:r>
        <w:rPr>
          <w:spacing w:val="-3"/>
        </w:rPr>
        <w:t xml:space="preserve"> </w:t>
      </w:r>
      <w:r>
        <w:t>require</w:t>
      </w:r>
      <w:r>
        <w:rPr>
          <w:spacing w:val="-3"/>
        </w:rPr>
        <w:t xml:space="preserve"> </w:t>
      </w:r>
      <w:r>
        <w:t>additional expenditure by WorkSafe or the Victorian Government.</w:t>
      </w:r>
    </w:p>
    <w:p w14:paraId="5A21507B" w14:textId="77777777" w:rsidR="0087428F" w:rsidRDefault="00000000">
      <w:pPr>
        <w:pStyle w:val="BodyText"/>
        <w:spacing w:before="121" w:line="259" w:lineRule="auto"/>
        <w:ind w:left="285" w:right="468"/>
      </w:pPr>
      <w:r>
        <w:rPr>
          <w:rFonts w:ascii="Segoe UI Semibold" w:hAnsi="Segoe UI Semibold"/>
          <w:b/>
        </w:rPr>
        <w:t>Clear</w:t>
      </w:r>
      <w:r>
        <w:rPr>
          <w:rFonts w:ascii="Segoe UI Semibold" w:hAnsi="Segoe UI Semibold"/>
          <w:b/>
          <w:spacing w:val="-4"/>
        </w:rPr>
        <w:t xml:space="preserve"> </w:t>
      </w:r>
      <w:r>
        <w:rPr>
          <w:rFonts w:ascii="Segoe UI Semibold" w:hAnsi="Segoe UI Semibold"/>
          <w:b/>
        </w:rPr>
        <w:t>eligibility</w:t>
      </w:r>
      <w:r>
        <w:rPr>
          <w:rFonts w:ascii="Segoe UI Semibold" w:hAnsi="Segoe UI Semibold"/>
          <w:b/>
          <w:spacing w:val="-4"/>
        </w:rPr>
        <w:t xml:space="preserve"> </w:t>
      </w:r>
      <w:r>
        <w:rPr>
          <w:rFonts w:ascii="Segoe UI Semibold" w:hAnsi="Segoe UI Semibold"/>
          <w:b/>
        </w:rPr>
        <w:t>criteria</w:t>
      </w:r>
      <w:r>
        <w:rPr>
          <w:rFonts w:ascii="Segoe UI Semibold" w:hAnsi="Segoe UI Semibold"/>
          <w:b/>
          <w:spacing w:val="-3"/>
        </w:rPr>
        <w:t xml:space="preserve"> </w:t>
      </w:r>
      <w:r>
        <w:rPr>
          <w:rFonts w:ascii="Segoe UI Semibold" w:hAnsi="Segoe UI Semibold"/>
          <w:b/>
        </w:rPr>
        <w:t>and</w:t>
      </w:r>
      <w:r>
        <w:rPr>
          <w:rFonts w:ascii="Segoe UI Semibold" w:hAnsi="Segoe UI Semibold"/>
          <w:b/>
          <w:spacing w:val="-5"/>
        </w:rPr>
        <w:t xml:space="preserve"> </w:t>
      </w:r>
      <w:r>
        <w:rPr>
          <w:rFonts w:ascii="Segoe UI Semibold" w:hAnsi="Segoe UI Semibold"/>
          <w:b/>
        </w:rPr>
        <w:t>guidance.</w:t>
      </w:r>
      <w:r>
        <w:rPr>
          <w:rFonts w:ascii="Segoe UI Semibold" w:hAnsi="Segoe UI Semibold"/>
          <w:b/>
          <w:spacing w:val="-1"/>
        </w:rPr>
        <w:t xml:space="preserve"> </w:t>
      </w:r>
      <w:r>
        <w:t>In</w:t>
      </w:r>
      <w:r>
        <w:rPr>
          <w:spacing w:val="-3"/>
        </w:rPr>
        <w:t xml:space="preserve"> </w:t>
      </w:r>
      <w:r>
        <w:t>2020–21</w:t>
      </w:r>
      <w:r>
        <w:rPr>
          <w:spacing w:val="-2"/>
        </w:rPr>
        <w:t xml:space="preserve"> </w:t>
      </w:r>
      <w:r>
        <w:t>there</w:t>
      </w:r>
      <w:r>
        <w:rPr>
          <w:spacing w:val="-6"/>
        </w:rPr>
        <w:t xml:space="preserve"> </w:t>
      </w:r>
      <w:r>
        <w:t>were</w:t>
      </w:r>
      <w:r>
        <w:rPr>
          <w:spacing w:val="-4"/>
        </w:rPr>
        <w:t xml:space="preserve"> </w:t>
      </w:r>
      <w:r>
        <w:t>over</w:t>
      </w:r>
      <w:r>
        <w:rPr>
          <w:spacing w:val="-2"/>
        </w:rPr>
        <w:t xml:space="preserve"> </w:t>
      </w:r>
      <w:r>
        <w:t>80,000</w:t>
      </w:r>
      <w:r>
        <w:rPr>
          <w:spacing w:val="-4"/>
        </w:rPr>
        <w:t xml:space="preserve"> </w:t>
      </w:r>
      <w:r>
        <w:t>injured</w:t>
      </w:r>
      <w:r>
        <w:rPr>
          <w:spacing w:val="-2"/>
        </w:rPr>
        <w:t xml:space="preserve"> </w:t>
      </w:r>
      <w:r>
        <w:t>workers</w:t>
      </w:r>
      <w:r>
        <w:rPr>
          <w:spacing w:val="-2"/>
        </w:rPr>
        <w:t xml:space="preserve"> </w:t>
      </w:r>
      <w:r>
        <w:t>supported</w:t>
      </w:r>
      <w:r>
        <w:rPr>
          <w:spacing w:val="-1"/>
        </w:rPr>
        <w:t xml:space="preserve"> </w:t>
      </w:r>
      <w:r>
        <w:t>with treatment and/or benefits.</w:t>
      </w:r>
      <w:r>
        <w:rPr>
          <w:position w:val="7"/>
          <w:sz w:val="12"/>
        </w:rPr>
        <w:t>73</w:t>
      </w:r>
      <w:r>
        <w:rPr>
          <w:spacing w:val="28"/>
          <w:position w:val="7"/>
          <w:sz w:val="12"/>
        </w:rPr>
        <w:t xml:space="preserve"> </w:t>
      </w:r>
      <w:r>
        <w:t>Guidance and eligibility criteria to access the service would be required to avoid pressure on the system, which can otherwise cause delays and poor experiences.</w:t>
      </w:r>
    </w:p>
    <w:p w14:paraId="4B19614A" w14:textId="77777777" w:rsidR="0087428F" w:rsidRDefault="00000000">
      <w:pPr>
        <w:pStyle w:val="Heading4"/>
        <w:spacing w:before="239"/>
      </w:pPr>
      <w:r>
        <w:rPr>
          <w:color w:val="00254D"/>
        </w:rPr>
        <w:t>10C.</w:t>
      </w:r>
      <w:r>
        <w:rPr>
          <w:color w:val="00254D"/>
          <w:spacing w:val="-10"/>
        </w:rPr>
        <w:t xml:space="preserve"> </w:t>
      </w:r>
      <w:r>
        <w:rPr>
          <w:color w:val="00254D"/>
        </w:rPr>
        <w:t>Develop</w:t>
      </w:r>
      <w:r>
        <w:rPr>
          <w:color w:val="00254D"/>
          <w:spacing w:val="-8"/>
        </w:rPr>
        <w:t xml:space="preserve"> </w:t>
      </w:r>
      <w:r>
        <w:rPr>
          <w:color w:val="00254D"/>
        </w:rPr>
        <w:t>an</w:t>
      </w:r>
      <w:r>
        <w:rPr>
          <w:color w:val="00254D"/>
          <w:spacing w:val="-6"/>
        </w:rPr>
        <w:t xml:space="preserve"> </w:t>
      </w:r>
      <w:r>
        <w:rPr>
          <w:color w:val="00254D"/>
        </w:rPr>
        <w:t>independent</w:t>
      </w:r>
      <w:r>
        <w:rPr>
          <w:color w:val="00254D"/>
          <w:spacing w:val="-7"/>
        </w:rPr>
        <w:t xml:space="preserve"> </w:t>
      </w:r>
      <w:r>
        <w:rPr>
          <w:color w:val="00254D"/>
        </w:rPr>
        <w:t>counselling</w:t>
      </w:r>
      <w:r>
        <w:rPr>
          <w:color w:val="00254D"/>
          <w:spacing w:val="-8"/>
        </w:rPr>
        <w:t xml:space="preserve"> </w:t>
      </w:r>
      <w:r>
        <w:rPr>
          <w:color w:val="00254D"/>
        </w:rPr>
        <w:t>service</w:t>
      </w:r>
      <w:r>
        <w:rPr>
          <w:color w:val="00254D"/>
          <w:spacing w:val="-5"/>
        </w:rPr>
        <w:t xml:space="preserve"> </w:t>
      </w:r>
      <w:r>
        <w:rPr>
          <w:color w:val="00254D"/>
        </w:rPr>
        <w:t>for</w:t>
      </w:r>
      <w:r>
        <w:rPr>
          <w:color w:val="00254D"/>
          <w:spacing w:val="-7"/>
        </w:rPr>
        <w:t xml:space="preserve"> </w:t>
      </w:r>
      <w:r>
        <w:rPr>
          <w:color w:val="00254D"/>
        </w:rPr>
        <w:t>co-workers</w:t>
      </w:r>
      <w:r>
        <w:rPr>
          <w:color w:val="00254D"/>
          <w:spacing w:val="-6"/>
        </w:rPr>
        <w:t xml:space="preserve"> </w:t>
      </w:r>
      <w:r>
        <w:rPr>
          <w:color w:val="00254D"/>
        </w:rPr>
        <w:t>to</w:t>
      </w:r>
      <w:r>
        <w:rPr>
          <w:color w:val="00254D"/>
          <w:spacing w:val="-7"/>
        </w:rPr>
        <w:t xml:space="preserve"> </w:t>
      </w:r>
      <w:r>
        <w:rPr>
          <w:color w:val="00254D"/>
        </w:rPr>
        <w:t>access</w:t>
      </w:r>
      <w:r>
        <w:rPr>
          <w:color w:val="00254D"/>
          <w:spacing w:val="-5"/>
        </w:rPr>
        <w:t xml:space="preserve"> </w:t>
      </w:r>
      <w:r>
        <w:rPr>
          <w:color w:val="00254D"/>
        </w:rPr>
        <w:t>post-</w:t>
      </w:r>
      <w:r>
        <w:rPr>
          <w:color w:val="00254D"/>
          <w:spacing w:val="-2"/>
        </w:rPr>
        <w:t>incident</w:t>
      </w:r>
    </w:p>
    <w:p w14:paraId="27B62F39" w14:textId="77777777" w:rsidR="0087428F" w:rsidRDefault="00000000">
      <w:pPr>
        <w:pStyle w:val="Heading6"/>
        <w:spacing w:before="262"/>
      </w:pPr>
      <w:r>
        <w:t>Reform</w:t>
      </w:r>
      <w:r>
        <w:rPr>
          <w:spacing w:val="-11"/>
        </w:rPr>
        <w:t xml:space="preserve"> </w:t>
      </w:r>
      <w:r>
        <w:rPr>
          <w:spacing w:val="-2"/>
        </w:rPr>
        <w:t>opportunity</w:t>
      </w:r>
    </w:p>
    <w:p w14:paraId="133E614C" w14:textId="77777777" w:rsidR="0087428F" w:rsidRDefault="00000000">
      <w:pPr>
        <w:pStyle w:val="BodyText"/>
        <w:spacing w:before="143" w:line="259" w:lineRule="auto"/>
        <w:ind w:left="285" w:right="280"/>
      </w:pPr>
      <w:r>
        <w:t>The</w:t>
      </w:r>
      <w:r>
        <w:rPr>
          <w:spacing w:val="-4"/>
        </w:rPr>
        <w:t xml:space="preserve"> </w:t>
      </w:r>
      <w:r>
        <w:t>Victorian</w:t>
      </w:r>
      <w:r>
        <w:rPr>
          <w:spacing w:val="-2"/>
        </w:rPr>
        <w:t xml:space="preserve"> </w:t>
      </w:r>
      <w:r>
        <w:t>Government should</w:t>
      </w:r>
      <w:r>
        <w:rPr>
          <w:spacing w:val="-1"/>
        </w:rPr>
        <w:t xml:space="preserve"> </w:t>
      </w:r>
      <w:r>
        <w:t>provide</w:t>
      </w:r>
      <w:r>
        <w:rPr>
          <w:spacing w:val="-4"/>
        </w:rPr>
        <w:t xml:space="preserve"> </w:t>
      </w:r>
      <w:r>
        <w:t>a</w:t>
      </w:r>
      <w:r>
        <w:rPr>
          <w:spacing w:val="-2"/>
        </w:rPr>
        <w:t xml:space="preserve"> </w:t>
      </w:r>
      <w:r>
        <w:t>free</w:t>
      </w:r>
      <w:r>
        <w:rPr>
          <w:spacing w:val="-4"/>
        </w:rPr>
        <w:t xml:space="preserve"> </w:t>
      </w:r>
      <w:r>
        <w:t>and</w:t>
      </w:r>
      <w:r>
        <w:rPr>
          <w:spacing w:val="-2"/>
        </w:rPr>
        <w:t xml:space="preserve"> </w:t>
      </w:r>
      <w:r>
        <w:t>independent counselling</w:t>
      </w:r>
      <w:r>
        <w:rPr>
          <w:spacing w:val="-2"/>
        </w:rPr>
        <w:t xml:space="preserve"> </w:t>
      </w:r>
      <w:r>
        <w:t>service</w:t>
      </w:r>
      <w:r>
        <w:rPr>
          <w:spacing w:val="-3"/>
        </w:rPr>
        <w:t xml:space="preserve"> </w:t>
      </w:r>
      <w:r>
        <w:t>that</w:t>
      </w:r>
      <w:r>
        <w:rPr>
          <w:spacing w:val="-3"/>
        </w:rPr>
        <w:t xml:space="preserve"> </w:t>
      </w:r>
      <w:r>
        <w:t>can</w:t>
      </w:r>
      <w:r>
        <w:rPr>
          <w:spacing w:val="-3"/>
        </w:rPr>
        <w:t xml:space="preserve"> </w:t>
      </w:r>
      <w:r>
        <w:t>be</w:t>
      </w:r>
      <w:r>
        <w:rPr>
          <w:spacing w:val="-3"/>
        </w:rPr>
        <w:t xml:space="preserve"> </w:t>
      </w:r>
      <w:r>
        <w:t xml:space="preserve">accessed by co-workers following a serious workplace incident. In most cases, employers will procure an Employee Assistance Program (EAP) which provides </w:t>
      </w:r>
      <w:proofErr w:type="gramStart"/>
      <w:r>
        <w:t>employees</w:t>
      </w:r>
      <w:proofErr w:type="gramEnd"/>
      <w:r>
        <w:t xml:space="preserve"> free, independent social and psychological wellbeing services. Where employees cannot access an appropriate EAP, co-workers should have access to an alternative service. This may include where:</w:t>
      </w:r>
    </w:p>
    <w:p w14:paraId="5B274DF1" w14:textId="77777777" w:rsidR="0087428F" w:rsidRDefault="00000000">
      <w:pPr>
        <w:pStyle w:val="ListParagraph"/>
        <w:numPr>
          <w:ilvl w:val="0"/>
          <w:numId w:val="21"/>
        </w:numPr>
        <w:tabs>
          <w:tab w:val="left" w:pos="626"/>
        </w:tabs>
        <w:spacing w:before="119" w:line="259" w:lineRule="auto"/>
        <w:ind w:right="811"/>
        <w:rPr>
          <w:sz w:val="19"/>
        </w:rPr>
      </w:pPr>
      <w:r>
        <w:rPr>
          <w:sz w:val="19"/>
        </w:rPr>
        <w:t>It</w:t>
      </w:r>
      <w:r>
        <w:rPr>
          <w:spacing w:val="-1"/>
          <w:sz w:val="19"/>
        </w:rPr>
        <w:t xml:space="preserve"> </w:t>
      </w:r>
      <w:r>
        <w:rPr>
          <w:sz w:val="19"/>
        </w:rPr>
        <w:t>is</w:t>
      </w:r>
      <w:r>
        <w:rPr>
          <w:spacing w:val="-1"/>
          <w:sz w:val="19"/>
        </w:rPr>
        <w:t xml:space="preserve"> </w:t>
      </w:r>
      <w:r>
        <w:rPr>
          <w:sz w:val="19"/>
        </w:rPr>
        <w:t>not</w:t>
      </w:r>
      <w:r>
        <w:rPr>
          <w:spacing w:val="-1"/>
          <w:sz w:val="19"/>
        </w:rPr>
        <w:t xml:space="preserve"> </w:t>
      </w:r>
      <w:r>
        <w:rPr>
          <w:sz w:val="19"/>
        </w:rPr>
        <w:t>financially</w:t>
      </w:r>
      <w:r>
        <w:rPr>
          <w:spacing w:val="-2"/>
          <w:sz w:val="19"/>
        </w:rPr>
        <w:t xml:space="preserve"> </w:t>
      </w:r>
      <w:r>
        <w:rPr>
          <w:sz w:val="19"/>
        </w:rPr>
        <w:t>suitable</w:t>
      </w:r>
      <w:r>
        <w:rPr>
          <w:spacing w:val="-3"/>
          <w:sz w:val="19"/>
        </w:rPr>
        <w:t xml:space="preserve"> </w:t>
      </w:r>
      <w:r>
        <w:rPr>
          <w:sz w:val="19"/>
        </w:rPr>
        <w:t>for</w:t>
      </w:r>
      <w:r>
        <w:rPr>
          <w:spacing w:val="-1"/>
          <w:sz w:val="19"/>
        </w:rPr>
        <w:t xml:space="preserve"> </w:t>
      </w:r>
      <w:r>
        <w:rPr>
          <w:sz w:val="19"/>
        </w:rPr>
        <w:t>the</w:t>
      </w:r>
      <w:r>
        <w:rPr>
          <w:spacing w:val="-1"/>
          <w:sz w:val="19"/>
        </w:rPr>
        <w:t xml:space="preserve"> </w:t>
      </w:r>
      <w:r>
        <w:rPr>
          <w:sz w:val="19"/>
        </w:rPr>
        <w:t>workplace</w:t>
      </w:r>
      <w:r>
        <w:rPr>
          <w:spacing w:val="-2"/>
          <w:sz w:val="19"/>
        </w:rPr>
        <w:t xml:space="preserve"> </w:t>
      </w:r>
      <w:r>
        <w:rPr>
          <w:sz w:val="19"/>
        </w:rPr>
        <w:t>to</w:t>
      </w:r>
      <w:r>
        <w:rPr>
          <w:spacing w:val="-2"/>
          <w:sz w:val="19"/>
        </w:rPr>
        <w:t xml:space="preserve"> </w:t>
      </w:r>
      <w:r>
        <w:rPr>
          <w:sz w:val="19"/>
        </w:rPr>
        <w:t>engage</w:t>
      </w:r>
      <w:r>
        <w:rPr>
          <w:spacing w:val="-2"/>
          <w:sz w:val="19"/>
        </w:rPr>
        <w:t xml:space="preserve"> </w:t>
      </w:r>
      <w:r>
        <w:rPr>
          <w:sz w:val="19"/>
        </w:rPr>
        <w:t>an</w:t>
      </w:r>
      <w:r>
        <w:rPr>
          <w:spacing w:val="-2"/>
          <w:sz w:val="19"/>
        </w:rPr>
        <w:t xml:space="preserve"> </w:t>
      </w:r>
      <w:r>
        <w:rPr>
          <w:sz w:val="19"/>
        </w:rPr>
        <w:t>EAP</w:t>
      </w:r>
      <w:r>
        <w:rPr>
          <w:spacing w:val="-2"/>
          <w:sz w:val="19"/>
        </w:rPr>
        <w:t xml:space="preserve"> </w:t>
      </w:r>
      <w:r>
        <w:rPr>
          <w:sz w:val="19"/>
        </w:rPr>
        <w:t>service</w:t>
      </w:r>
      <w:r>
        <w:rPr>
          <w:spacing w:val="-1"/>
          <w:sz w:val="19"/>
        </w:rPr>
        <w:t xml:space="preserve"> </w:t>
      </w:r>
      <w:r>
        <w:rPr>
          <w:sz w:val="19"/>
        </w:rPr>
        <w:t>(i.e.,</w:t>
      </w:r>
      <w:r>
        <w:rPr>
          <w:spacing w:val="-3"/>
          <w:sz w:val="19"/>
        </w:rPr>
        <w:t xml:space="preserve"> </w:t>
      </w:r>
      <w:r>
        <w:rPr>
          <w:sz w:val="19"/>
        </w:rPr>
        <w:t>where</w:t>
      </w:r>
      <w:r>
        <w:rPr>
          <w:spacing w:val="-2"/>
          <w:sz w:val="19"/>
        </w:rPr>
        <w:t xml:space="preserve"> </w:t>
      </w:r>
      <w:r>
        <w:rPr>
          <w:sz w:val="19"/>
        </w:rPr>
        <w:t>they</w:t>
      </w:r>
      <w:r>
        <w:rPr>
          <w:spacing w:val="-3"/>
          <w:sz w:val="19"/>
        </w:rPr>
        <w:t xml:space="preserve"> </w:t>
      </w:r>
      <w:r>
        <w:rPr>
          <w:sz w:val="19"/>
        </w:rPr>
        <w:t>are</w:t>
      </w:r>
      <w:r>
        <w:rPr>
          <w:spacing w:val="-3"/>
          <w:sz w:val="19"/>
        </w:rPr>
        <w:t xml:space="preserve"> </w:t>
      </w:r>
      <w:r>
        <w:rPr>
          <w:sz w:val="19"/>
        </w:rPr>
        <w:t>a</w:t>
      </w:r>
      <w:r>
        <w:rPr>
          <w:spacing w:val="-3"/>
          <w:sz w:val="19"/>
        </w:rPr>
        <w:t xml:space="preserve"> </w:t>
      </w:r>
      <w:r>
        <w:rPr>
          <w:sz w:val="19"/>
        </w:rPr>
        <w:t>small business or sole trader with employees).</w:t>
      </w:r>
    </w:p>
    <w:p w14:paraId="0DE5EC46" w14:textId="77777777" w:rsidR="0087428F" w:rsidRDefault="00000000">
      <w:pPr>
        <w:pStyle w:val="ListParagraph"/>
        <w:numPr>
          <w:ilvl w:val="0"/>
          <w:numId w:val="21"/>
        </w:numPr>
        <w:tabs>
          <w:tab w:val="left" w:pos="626"/>
        </w:tabs>
        <w:spacing w:before="119"/>
        <w:rPr>
          <w:sz w:val="19"/>
        </w:rPr>
      </w:pPr>
      <w:r>
        <w:rPr>
          <w:sz w:val="19"/>
        </w:rPr>
        <w:t>The</w:t>
      </w:r>
      <w:r>
        <w:rPr>
          <w:spacing w:val="-7"/>
          <w:sz w:val="19"/>
        </w:rPr>
        <w:t xml:space="preserve"> </w:t>
      </w:r>
      <w:r>
        <w:rPr>
          <w:sz w:val="19"/>
        </w:rPr>
        <w:t>workplace</w:t>
      </w:r>
      <w:r>
        <w:rPr>
          <w:spacing w:val="-6"/>
          <w:sz w:val="19"/>
        </w:rPr>
        <w:t xml:space="preserve"> </w:t>
      </w:r>
      <w:r>
        <w:rPr>
          <w:sz w:val="19"/>
        </w:rPr>
        <w:t>is</w:t>
      </w:r>
      <w:r>
        <w:rPr>
          <w:spacing w:val="-5"/>
          <w:sz w:val="19"/>
        </w:rPr>
        <w:t xml:space="preserve"> </w:t>
      </w:r>
      <w:r>
        <w:rPr>
          <w:sz w:val="19"/>
        </w:rPr>
        <w:t>not</w:t>
      </w:r>
      <w:r>
        <w:rPr>
          <w:spacing w:val="-5"/>
          <w:sz w:val="19"/>
        </w:rPr>
        <w:t xml:space="preserve"> </w:t>
      </w:r>
      <w:r>
        <w:rPr>
          <w:sz w:val="19"/>
        </w:rPr>
        <w:t>part</w:t>
      </w:r>
      <w:r>
        <w:rPr>
          <w:spacing w:val="-5"/>
          <w:sz w:val="19"/>
        </w:rPr>
        <w:t xml:space="preserve"> </w:t>
      </w:r>
      <w:r>
        <w:rPr>
          <w:sz w:val="19"/>
        </w:rPr>
        <w:t>of</w:t>
      </w:r>
      <w:r>
        <w:rPr>
          <w:spacing w:val="-8"/>
          <w:sz w:val="19"/>
        </w:rPr>
        <w:t xml:space="preserve"> </w:t>
      </w:r>
      <w:r>
        <w:rPr>
          <w:sz w:val="19"/>
        </w:rPr>
        <w:t>an</w:t>
      </w:r>
      <w:r>
        <w:rPr>
          <w:spacing w:val="-6"/>
          <w:sz w:val="19"/>
        </w:rPr>
        <w:t xml:space="preserve"> </w:t>
      </w:r>
      <w:r>
        <w:rPr>
          <w:sz w:val="19"/>
        </w:rPr>
        <w:t>industry</w:t>
      </w:r>
      <w:r>
        <w:rPr>
          <w:spacing w:val="-7"/>
          <w:sz w:val="19"/>
        </w:rPr>
        <w:t xml:space="preserve"> </w:t>
      </w:r>
      <w:r>
        <w:rPr>
          <w:sz w:val="19"/>
        </w:rPr>
        <w:t>that</w:t>
      </w:r>
      <w:r>
        <w:rPr>
          <w:spacing w:val="-7"/>
          <w:sz w:val="19"/>
        </w:rPr>
        <w:t xml:space="preserve"> </w:t>
      </w:r>
      <w:r>
        <w:rPr>
          <w:sz w:val="19"/>
        </w:rPr>
        <w:t>has</w:t>
      </w:r>
      <w:r>
        <w:rPr>
          <w:spacing w:val="-6"/>
          <w:sz w:val="19"/>
        </w:rPr>
        <w:t xml:space="preserve"> </w:t>
      </w:r>
      <w:r>
        <w:rPr>
          <w:sz w:val="19"/>
        </w:rPr>
        <w:t>access</w:t>
      </w:r>
      <w:r>
        <w:rPr>
          <w:spacing w:val="-7"/>
          <w:sz w:val="19"/>
        </w:rPr>
        <w:t xml:space="preserve"> </w:t>
      </w:r>
      <w:r>
        <w:rPr>
          <w:sz w:val="19"/>
        </w:rPr>
        <w:t>to</w:t>
      </w:r>
      <w:r>
        <w:rPr>
          <w:spacing w:val="-2"/>
          <w:sz w:val="19"/>
        </w:rPr>
        <w:t xml:space="preserve"> </w:t>
      </w:r>
      <w:r>
        <w:rPr>
          <w:sz w:val="19"/>
        </w:rPr>
        <w:t>not-for-profit</w:t>
      </w:r>
      <w:r>
        <w:rPr>
          <w:spacing w:val="-4"/>
          <w:sz w:val="19"/>
        </w:rPr>
        <w:t xml:space="preserve"> </w:t>
      </w:r>
      <w:r>
        <w:rPr>
          <w:sz w:val="19"/>
        </w:rPr>
        <w:t>or</w:t>
      </w:r>
      <w:r>
        <w:rPr>
          <w:spacing w:val="-7"/>
          <w:sz w:val="19"/>
        </w:rPr>
        <w:t xml:space="preserve"> </w:t>
      </w:r>
      <w:r>
        <w:rPr>
          <w:sz w:val="19"/>
        </w:rPr>
        <w:t>union</w:t>
      </w:r>
      <w:r>
        <w:rPr>
          <w:spacing w:val="-5"/>
          <w:sz w:val="19"/>
        </w:rPr>
        <w:t xml:space="preserve"> </w:t>
      </w:r>
      <w:r>
        <w:rPr>
          <w:sz w:val="19"/>
        </w:rPr>
        <w:t>counselling</w:t>
      </w:r>
      <w:r>
        <w:rPr>
          <w:spacing w:val="-5"/>
          <w:sz w:val="19"/>
        </w:rPr>
        <w:t xml:space="preserve"> </w:t>
      </w:r>
      <w:r>
        <w:rPr>
          <w:spacing w:val="-2"/>
          <w:sz w:val="19"/>
        </w:rPr>
        <w:t>service.</w:t>
      </w:r>
    </w:p>
    <w:p w14:paraId="48A5E51D" w14:textId="77777777" w:rsidR="0087428F" w:rsidRDefault="00000000">
      <w:pPr>
        <w:pStyle w:val="ListParagraph"/>
        <w:numPr>
          <w:ilvl w:val="0"/>
          <w:numId w:val="21"/>
        </w:numPr>
        <w:tabs>
          <w:tab w:val="left" w:pos="626"/>
        </w:tabs>
        <w:spacing w:line="256" w:lineRule="auto"/>
        <w:ind w:right="472"/>
        <w:rPr>
          <w:sz w:val="19"/>
        </w:rPr>
      </w:pPr>
      <w:r>
        <w:rPr>
          <w:sz w:val="19"/>
        </w:rPr>
        <w:t>The</w:t>
      </w:r>
      <w:r>
        <w:rPr>
          <w:spacing w:val="-4"/>
          <w:sz w:val="19"/>
        </w:rPr>
        <w:t xml:space="preserve"> </w:t>
      </w:r>
      <w:r>
        <w:rPr>
          <w:sz w:val="19"/>
        </w:rPr>
        <w:t>workplace</w:t>
      </w:r>
      <w:r>
        <w:rPr>
          <w:spacing w:val="-4"/>
          <w:sz w:val="19"/>
        </w:rPr>
        <w:t xml:space="preserve"> </w:t>
      </w:r>
      <w:r>
        <w:rPr>
          <w:sz w:val="19"/>
        </w:rPr>
        <w:t>has</w:t>
      </w:r>
      <w:r>
        <w:rPr>
          <w:spacing w:val="-3"/>
          <w:sz w:val="19"/>
        </w:rPr>
        <w:t xml:space="preserve"> </w:t>
      </w:r>
      <w:r>
        <w:rPr>
          <w:sz w:val="19"/>
        </w:rPr>
        <w:t>an EAP</w:t>
      </w:r>
      <w:r>
        <w:rPr>
          <w:spacing w:val="-3"/>
          <w:sz w:val="19"/>
        </w:rPr>
        <w:t xml:space="preserve"> </w:t>
      </w:r>
      <w:r>
        <w:rPr>
          <w:sz w:val="19"/>
        </w:rPr>
        <w:t>which</w:t>
      </w:r>
      <w:r>
        <w:rPr>
          <w:spacing w:val="-2"/>
          <w:sz w:val="19"/>
        </w:rPr>
        <w:t xml:space="preserve"> </w:t>
      </w:r>
      <w:r>
        <w:rPr>
          <w:sz w:val="19"/>
        </w:rPr>
        <w:t>is</w:t>
      </w:r>
      <w:r>
        <w:rPr>
          <w:spacing w:val="-4"/>
          <w:sz w:val="19"/>
        </w:rPr>
        <w:t xml:space="preserve"> </w:t>
      </w:r>
      <w:r>
        <w:rPr>
          <w:sz w:val="19"/>
        </w:rPr>
        <w:t>not</w:t>
      </w:r>
      <w:r>
        <w:rPr>
          <w:spacing w:val="-2"/>
          <w:sz w:val="19"/>
        </w:rPr>
        <w:t xml:space="preserve"> </w:t>
      </w:r>
      <w:r>
        <w:rPr>
          <w:sz w:val="19"/>
        </w:rPr>
        <w:t>a</w:t>
      </w:r>
      <w:r>
        <w:rPr>
          <w:spacing w:val="-4"/>
          <w:sz w:val="19"/>
        </w:rPr>
        <w:t xml:space="preserve"> </w:t>
      </w:r>
      <w:r>
        <w:rPr>
          <w:sz w:val="19"/>
        </w:rPr>
        <w:t>member</w:t>
      </w:r>
      <w:r>
        <w:rPr>
          <w:spacing w:val="-2"/>
          <w:sz w:val="19"/>
        </w:rPr>
        <w:t xml:space="preserve"> </w:t>
      </w:r>
      <w:r>
        <w:rPr>
          <w:sz w:val="19"/>
        </w:rPr>
        <w:t>of</w:t>
      </w:r>
      <w:r>
        <w:rPr>
          <w:spacing w:val="-3"/>
          <w:sz w:val="19"/>
        </w:rPr>
        <w:t xml:space="preserve"> </w:t>
      </w:r>
      <w:r>
        <w:rPr>
          <w:sz w:val="19"/>
        </w:rPr>
        <w:t>the</w:t>
      </w:r>
      <w:r>
        <w:rPr>
          <w:spacing w:val="-4"/>
          <w:sz w:val="19"/>
        </w:rPr>
        <w:t xml:space="preserve"> </w:t>
      </w:r>
      <w:r>
        <w:rPr>
          <w:sz w:val="19"/>
        </w:rPr>
        <w:t>Employee</w:t>
      </w:r>
      <w:r>
        <w:rPr>
          <w:spacing w:val="-4"/>
          <w:sz w:val="19"/>
        </w:rPr>
        <w:t xml:space="preserve"> </w:t>
      </w:r>
      <w:r>
        <w:rPr>
          <w:sz w:val="19"/>
        </w:rPr>
        <w:t>Assistance</w:t>
      </w:r>
      <w:r>
        <w:rPr>
          <w:spacing w:val="-4"/>
          <w:sz w:val="19"/>
        </w:rPr>
        <w:t xml:space="preserve"> </w:t>
      </w:r>
      <w:r>
        <w:rPr>
          <w:sz w:val="19"/>
        </w:rPr>
        <w:t>Professional</w:t>
      </w:r>
      <w:r>
        <w:rPr>
          <w:spacing w:val="-4"/>
          <w:sz w:val="19"/>
        </w:rPr>
        <w:t xml:space="preserve"> </w:t>
      </w:r>
      <w:r>
        <w:rPr>
          <w:sz w:val="19"/>
        </w:rPr>
        <w:t>Association of Australasia and therefore may not be appropriately independent or offer sufficient services.</w:t>
      </w:r>
    </w:p>
    <w:p w14:paraId="1F535F68" w14:textId="77777777" w:rsidR="0087428F" w:rsidRDefault="00000000">
      <w:pPr>
        <w:pStyle w:val="ListParagraph"/>
        <w:numPr>
          <w:ilvl w:val="0"/>
          <w:numId w:val="21"/>
        </w:numPr>
        <w:tabs>
          <w:tab w:val="left" w:pos="626"/>
        </w:tabs>
        <w:spacing w:before="124"/>
        <w:rPr>
          <w:sz w:val="19"/>
        </w:rPr>
      </w:pPr>
      <w:r>
        <w:rPr>
          <w:sz w:val="19"/>
        </w:rPr>
        <w:t>The</w:t>
      </w:r>
      <w:r>
        <w:rPr>
          <w:spacing w:val="-9"/>
          <w:sz w:val="19"/>
        </w:rPr>
        <w:t xml:space="preserve"> </w:t>
      </w:r>
      <w:r>
        <w:rPr>
          <w:sz w:val="19"/>
        </w:rPr>
        <w:t>co-worker</w:t>
      </w:r>
      <w:r>
        <w:rPr>
          <w:spacing w:val="-7"/>
          <w:sz w:val="19"/>
        </w:rPr>
        <w:t xml:space="preserve"> </w:t>
      </w:r>
      <w:r>
        <w:rPr>
          <w:sz w:val="19"/>
        </w:rPr>
        <w:t>does</w:t>
      </w:r>
      <w:r>
        <w:rPr>
          <w:spacing w:val="-7"/>
          <w:sz w:val="19"/>
        </w:rPr>
        <w:t xml:space="preserve"> </w:t>
      </w:r>
      <w:r>
        <w:rPr>
          <w:sz w:val="19"/>
        </w:rPr>
        <w:t>not</w:t>
      </w:r>
      <w:r>
        <w:rPr>
          <w:spacing w:val="-7"/>
          <w:sz w:val="19"/>
        </w:rPr>
        <w:t xml:space="preserve"> </w:t>
      </w:r>
      <w:r>
        <w:rPr>
          <w:sz w:val="19"/>
        </w:rPr>
        <w:t>feel</w:t>
      </w:r>
      <w:r>
        <w:rPr>
          <w:spacing w:val="-9"/>
          <w:sz w:val="19"/>
        </w:rPr>
        <w:t xml:space="preserve"> </w:t>
      </w:r>
      <w:r>
        <w:rPr>
          <w:sz w:val="19"/>
        </w:rPr>
        <w:t>comfortable</w:t>
      </w:r>
      <w:r>
        <w:rPr>
          <w:spacing w:val="-9"/>
          <w:sz w:val="19"/>
        </w:rPr>
        <w:t xml:space="preserve"> </w:t>
      </w:r>
      <w:r>
        <w:rPr>
          <w:sz w:val="19"/>
        </w:rPr>
        <w:t>accessing</w:t>
      </w:r>
      <w:r>
        <w:rPr>
          <w:spacing w:val="-2"/>
          <w:sz w:val="19"/>
        </w:rPr>
        <w:t xml:space="preserve"> </w:t>
      </w:r>
      <w:r>
        <w:rPr>
          <w:sz w:val="19"/>
        </w:rPr>
        <w:t>their</w:t>
      </w:r>
      <w:r>
        <w:rPr>
          <w:spacing w:val="-7"/>
          <w:sz w:val="19"/>
        </w:rPr>
        <w:t xml:space="preserve"> </w:t>
      </w:r>
      <w:r>
        <w:rPr>
          <w:sz w:val="19"/>
        </w:rPr>
        <w:t>employer’s</w:t>
      </w:r>
      <w:r>
        <w:rPr>
          <w:spacing w:val="-7"/>
          <w:sz w:val="19"/>
        </w:rPr>
        <w:t xml:space="preserve"> </w:t>
      </w:r>
      <w:r>
        <w:rPr>
          <w:spacing w:val="-4"/>
          <w:sz w:val="19"/>
        </w:rPr>
        <w:t>EAP.</w:t>
      </w:r>
    </w:p>
    <w:p w14:paraId="5C7FD266" w14:textId="77777777" w:rsidR="0087428F" w:rsidRDefault="00000000">
      <w:pPr>
        <w:pStyle w:val="ListParagraph"/>
        <w:numPr>
          <w:ilvl w:val="0"/>
          <w:numId w:val="21"/>
        </w:numPr>
        <w:tabs>
          <w:tab w:val="left" w:pos="626"/>
        </w:tabs>
        <w:spacing w:line="256" w:lineRule="auto"/>
        <w:ind w:right="545"/>
        <w:rPr>
          <w:sz w:val="19"/>
        </w:rPr>
      </w:pPr>
      <w:r>
        <w:rPr>
          <w:sz w:val="19"/>
        </w:rPr>
        <w:t>The</w:t>
      </w:r>
      <w:r>
        <w:rPr>
          <w:spacing w:val="-4"/>
          <w:sz w:val="19"/>
        </w:rPr>
        <w:t xml:space="preserve"> </w:t>
      </w:r>
      <w:r>
        <w:rPr>
          <w:sz w:val="19"/>
        </w:rPr>
        <w:t>co-worker</w:t>
      </w:r>
      <w:r>
        <w:rPr>
          <w:spacing w:val="-1"/>
          <w:sz w:val="19"/>
        </w:rPr>
        <w:t xml:space="preserve"> </w:t>
      </w:r>
      <w:r>
        <w:rPr>
          <w:sz w:val="19"/>
        </w:rPr>
        <w:t>works</w:t>
      </w:r>
      <w:r>
        <w:rPr>
          <w:spacing w:val="-2"/>
          <w:sz w:val="19"/>
        </w:rPr>
        <w:t xml:space="preserve"> </w:t>
      </w:r>
      <w:r>
        <w:rPr>
          <w:sz w:val="19"/>
        </w:rPr>
        <w:t>under</w:t>
      </w:r>
      <w:r>
        <w:rPr>
          <w:spacing w:val="-2"/>
          <w:sz w:val="19"/>
        </w:rPr>
        <w:t xml:space="preserve"> </w:t>
      </w:r>
      <w:r>
        <w:rPr>
          <w:sz w:val="19"/>
        </w:rPr>
        <w:t>a</w:t>
      </w:r>
      <w:r>
        <w:rPr>
          <w:spacing w:val="-3"/>
          <w:sz w:val="19"/>
        </w:rPr>
        <w:t xml:space="preserve"> </w:t>
      </w:r>
      <w:r>
        <w:rPr>
          <w:sz w:val="19"/>
        </w:rPr>
        <w:t>subcontracting</w:t>
      </w:r>
      <w:r>
        <w:rPr>
          <w:spacing w:val="-2"/>
          <w:sz w:val="19"/>
        </w:rPr>
        <w:t xml:space="preserve"> </w:t>
      </w:r>
      <w:r>
        <w:rPr>
          <w:sz w:val="19"/>
        </w:rPr>
        <w:t>arrangement</w:t>
      </w:r>
      <w:r>
        <w:rPr>
          <w:spacing w:val="-5"/>
          <w:sz w:val="19"/>
        </w:rPr>
        <w:t xml:space="preserve"> </w:t>
      </w:r>
      <w:r>
        <w:rPr>
          <w:sz w:val="19"/>
        </w:rPr>
        <w:t>and may</w:t>
      </w:r>
      <w:r>
        <w:rPr>
          <w:spacing w:val="-4"/>
          <w:sz w:val="19"/>
        </w:rPr>
        <w:t xml:space="preserve"> </w:t>
      </w:r>
      <w:r>
        <w:rPr>
          <w:sz w:val="19"/>
        </w:rPr>
        <w:t>not</w:t>
      </w:r>
      <w:r>
        <w:rPr>
          <w:spacing w:val="-2"/>
          <w:sz w:val="19"/>
        </w:rPr>
        <w:t xml:space="preserve"> </w:t>
      </w:r>
      <w:r>
        <w:rPr>
          <w:sz w:val="19"/>
        </w:rPr>
        <w:t>have</w:t>
      </w:r>
      <w:r>
        <w:rPr>
          <w:spacing w:val="-4"/>
          <w:sz w:val="19"/>
        </w:rPr>
        <w:t xml:space="preserve"> </w:t>
      </w:r>
      <w:r>
        <w:rPr>
          <w:sz w:val="19"/>
        </w:rPr>
        <w:t>access</w:t>
      </w:r>
      <w:r>
        <w:rPr>
          <w:spacing w:val="-2"/>
          <w:sz w:val="19"/>
        </w:rPr>
        <w:t xml:space="preserve"> </w:t>
      </w:r>
      <w:r>
        <w:rPr>
          <w:sz w:val="19"/>
        </w:rPr>
        <w:t>to</w:t>
      </w:r>
      <w:r>
        <w:rPr>
          <w:spacing w:val="-5"/>
          <w:sz w:val="19"/>
        </w:rPr>
        <w:t xml:space="preserve"> </w:t>
      </w:r>
      <w:r>
        <w:rPr>
          <w:sz w:val="19"/>
        </w:rPr>
        <w:t>an</w:t>
      </w:r>
      <w:r>
        <w:rPr>
          <w:spacing w:val="-3"/>
          <w:sz w:val="19"/>
        </w:rPr>
        <w:t xml:space="preserve"> </w:t>
      </w:r>
      <w:r>
        <w:rPr>
          <w:sz w:val="19"/>
        </w:rPr>
        <w:t>employer’s EAP service.</w:t>
      </w:r>
    </w:p>
    <w:p w14:paraId="2EB7870C" w14:textId="77777777" w:rsidR="0087428F" w:rsidRDefault="00000000">
      <w:pPr>
        <w:pStyle w:val="BodyText"/>
        <w:spacing w:before="124" w:line="259" w:lineRule="auto"/>
        <w:ind w:left="285" w:right="496"/>
      </w:pPr>
      <w:r>
        <w:t>The</w:t>
      </w:r>
      <w:r>
        <w:rPr>
          <w:spacing w:val="-4"/>
        </w:rPr>
        <w:t xml:space="preserve"> </w:t>
      </w:r>
      <w:r>
        <w:t>independent</w:t>
      </w:r>
      <w:r>
        <w:rPr>
          <w:spacing w:val="-2"/>
        </w:rPr>
        <w:t xml:space="preserve"> </w:t>
      </w:r>
      <w:r>
        <w:t>counselling</w:t>
      </w:r>
      <w:r>
        <w:rPr>
          <w:spacing w:val="-2"/>
        </w:rPr>
        <w:t xml:space="preserve"> </w:t>
      </w:r>
      <w:r>
        <w:t>service would</w:t>
      </w:r>
      <w:r>
        <w:rPr>
          <w:spacing w:val="-2"/>
        </w:rPr>
        <w:t xml:space="preserve"> </w:t>
      </w:r>
      <w:r>
        <w:t>be</w:t>
      </w:r>
      <w:r>
        <w:rPr>
          <w:spacing w:val="-4"/>
        </w:rPr>
        <w:t xml:space="preserve"> </w:t>
      </w:r>
      <w:r>
        <w:t>accessed</w:t>
      </w:r>
      <w:r>
        <w:rPr>
          <w:spacing w:val="-2"/>
        </w:rPr>
        <w:t xml:space="preserve"> </w:t>
      </w:r>
      <w:r>
        <w:t>via</w:t>
      </w:r>
      <w:r>
        <w:rPr>
          <w:spacing w:val="-4"/>
        </w:rPr>
        <w:t xml:space="preserve"> </w:t>
      </w:r>
      <w:r>
        <w:t>telephone</w:t>
      </w:r>
      <w:r>
        <w:rPr>
          <w:spacing w:val="-4"/>
        </w:rPr>
        <w:t xml:space="preserve"> </w:t>
      </w:r>
      <w:r>
        <w:t>or video</w:t>
      </w:r>
      <w:r>
        <w:rPr>
          <w:spacing w:val="-4"/>
        </w:rPr>
        <w:t xml:space="preserve"> </w:t>
      </w:r>
      <w:r>
        <w:t>call</w:t>
      </w:r>
      <w:r>
        <w:rPr>
          <w:spacing w:val="-2"/>
        </w:rPr>
        <w:t xml:space="preserve"> </w:t>
      </w:r>
      <w:r>
        <w:t>for</w:t>
      </w:r>
      <w:r>
        <w:rPr>
          <w:spacing w:val="-4"/>
        </w:rPr>
        <w:t xml:space="preserve"> </w:t>
      </w:r>
      <w:r>
        <w:t>one</w:t>
      </w:r>
      <w:r>
        <w:rPr>
          <w:spacing w:val="-4"/>
        </w:rPr>
        <w:t xml:space="preserve"> </w:t>
      </w:r>
      <w:r>
        <w:t>year</w:t>
      </w:r>
      <w:r>
        <w:rPr>
          <w:spacing w:val="-2"/>
        </w:rPr>
        <w:t xml:space="preserve"> </w:t>
      </w:r>
      <w:r>
        <w:t>following the incident. This service should be clearly communicated to all affected workers and transparently advertised. Co-workers would be assigned an ongoing counsellor to ensure continuity of care. There would be a clearly defined transition period towards the end of the</w:t>
      </w:r>
      <w:r>
        <w:rPr>
          <w:spacing w:val="-2"/>
        </w:rPr>
        <w:t xml:space="preserve"> </w:t>
      </w:r>
      <w:r>
        <w:t>support timeframe where co-workers with ongoing support needs are identified and transitioned, in a trauma-informed way, to psychological support in the existing mental health system.</w:t>
      </w:r>
    </w:p>
    <w:p w14:paraId="51C491BA" w14:textId="77777777" w:rsidR="0087428F" w:rsidRDefault="00000000">
      <w:pPr>
        <w:pStyle w:val="BodyText"/>
        <w:spacing w:before="119" w:line="259" w:lineRule="auto"/>
        <w:ind w:left="285" w:right="489"/>
      </w:pPr>
      <w:r>
        <w:t>Counselling</w:t>
      </w:r>
      <w:r>
        <w:rPr>
          <w:spacing w:val="-4"/>
        </w:rPr>
        <w:t xml:space="preserve"> </w:t>
      </w:r>
      <w:r>
        <w:t>providers</w:t>
      </w:r>
      <w:r>
        <w:rPr>
          <w:spacing w:val="-4"/>
        </w:rPr>
        <w:t xml:space="preserve"> </w:t>
      </w:r>
      <w:r>
        <w:t>would</w:t>
      </w:r>
      <w:r>
        <w:rPr>
          <w:spacing w:val="-6"/>
        </w:rPr>
        <w:t xml:space="preserve"> </w:t>
      </w:r>
      <w:r>
        <w:t>require</w:t>
      </w:r>
      <w:r>
        <w:rPr>
          <w:spacing w:val="-2"/>
        </w:rPr>
        <w:t xml:space="preserve"> </w:t>
      </w:r>
      <w:r>
        <w:t>demonstrated</w:t>
      </w:r>
      <w:r>
        <w:rPr>
          <w:spacing w:val="-5"/>
        </w:rPr>
        <w:t xml:space="preserve"> </w:t>
      </w:r>
      <w:r>
        <w:t>experience</w:t>
      </w:r>
      <w:r>
        <w:rPr>
          <w:spacing w:val="-5"/>
        </w:rPr>
        <w:t xml:space="preserve"> </w:t>
      </w:r>
      <w:r>
        <w:t>in</w:t>
      </w:r>
      <w:r>
        <w:rPr>
          <w:spacing w:val="-2"/>
        </w:rPr>
        <w:t xml:space="preserve"> </w:t>
      </w:r>
      <w:r>
        <w:t>providing</w:t>
      </w:r>
      <w:r>
        <w:rPr>
          <w:spacing w:val="-4"/>
        </w:rPr>
        <w:t xml:space="preserve"> </w:t>
      </w:r>
      <w:r>
        <w:t>trauma-informed</w:t>
      </w:r>
      <w:r>
        <w:rPr>
          <w:spacing w:val="-4"/>
        </w:rPr>
        <w:t xml:space="preserve"> </w:t>
      </w:r>
      <w:r>
        <w:t>services</w:t>
      </w:r>
      <w:r>
        <w:rPr>
          <w:spacing w:val="-4"/>
        </w:rPr>
        <w:t xml:space="preserve"> </w:t>
      </w:r>
      <w:r>
        <w:t xml:space="preserve">and psychological support and </w:t>
      </w:r>
      <w:proofErr w:type="gramStart"/>
      <w:r>
        <w:t>understand</w:t>
      </w:r>
      <w:proofErr w:type="gramEnd"/>
      <w:r>
        <w:t xml:space="preserve"> the context around work-related traumatic incidents. Co-workers should be made aware of the service and know how to access it through directly contacting the counselling provider, being </w:t>
      </w:r>
      <w:proofErr w:type="gramStart"/>
      <w:r>
        <w:t>referred</w:t>
      </w:r>
      <w:proofErr w:type="gramEnd"/>
      <w:r>
        <w:t xml:space="preserve"> through their employer, WorkSafe and/or support officer.</w:t>
      </w:r>
    </w:p>
    <w:p w14:paraId="7D177983" w14:textId="77777777" w:rsidR="0087428F" w:rsidRDefault="00000000">
      <w:pPr>
        <w:pStyle w:val="BodyText"/>
        <w:spacing w:before="118" w:line="259" w:lineRule="auto"/>
        <w:ind w:left="285" w:right="468"/>
      </w:pPr>
      <w:r>
        <w:t>As a shorter-term opportunity, further education and information should be provided to employees to communicate</w:t>
      </w:r>
      <w:r>
        <w:rPr>
          <w:spacing w:val="-4"/>
        </w:rPr>
        <w:t xml:space="preserve"> </w:t>
      </w:r>
      <w:r>
        <w:t>that</w:t>
      </w:r>
      <w:r>
        <w:rPr>
          <w:spacing w:val="-3"/>
        </w:rPr>
        <w:t xml:space="preserve"> </w:t>
      </w:r>
      <w:r>
        <w:t>EAPs</w:t>
      </w:r>
      <w:r>
        <w:rPr>
          <w:spacing w:val="-3"/>
        </w:rPr>
        <w:t xml:space="preserve"> </w:t>
      </w:r>
      <w:r>
        <w:t>are</w:t>
      </w:r>
      <w:r>
        <w:rPr>
          <w:spacing w:val="-4"/>
        </w:rPr>
        <w:t xml:space="preserve"> </w:t>
      </w:r>
      <w:r>
        <w:t>legally</w:t>
      </w:r>
      <w:r>
        <w:rPr>
          <w:spacing w:val="-4"/>
        </w:rPr>
        <w:t xml:space="preserve"> </w:t>
      </w:r>
      <w:r>
        <w:t>bound</w:t>
      </w:r>
      <w:r>
        <w:rPr>
          <w:spacing w:val="-2"/>
        </w:rPr>
        <w:t xml:space="preserve"> </w:t>
      </w:r>
      <w:r>
        <w:t>to</w:t>
      </w:r>
      <w:r>
        <w:rPr>
          <w:spacing w:val="-3"/>
        </w:rPr>
        <w:t xml:space="preserve"> </w:t>
      </w:r>
      <w:r>
        <w:t>remain</w:t>
      </w:r>
      <w:r>
        <w:rPr>
          <w:spacing w:val="-2"/>
        </w:rPr>
        <w:t xml:space="preserve"> </w:t>
      </w:r>
      <w:r>
        <w:t>confidential.</w:t>
      </w:r>
      <w:r>
        <w:rPr>
          <w:spacing w:val="-4"/>
        </w:rPr>
        <w:t xml:space="preserve"> </w:t>
      </w:r>
      <w:r>
        <w:t>This</w:t>
      </w:r>
      <w:r>
        <w:rPr>
          <w:spacing w:val="-2"/>
        </w:rPr>
        <w:t xml:space="preserve"> </w:t>
      </w:r>
      <w:r>
        <w:t>should</w:t>
      </w:r>
      <w:r>
        <w:rPr>
          <w:spacing w:val="-2"/>
        </w:rPr>
        <w:t xml:space="preserve"> </w:t>
      </w:r>
      <w:r>
        <w:t>seek</w:t>
      </w:r>
      <w:r>
        <w:rPr>
          <w:spacing w:val="-4"/>
        </w:rPr>
        <w:t xml:space="preserve"> </w:t>
      </w:r>
      <w:r>
        <w:t>to</w:t>
      </w:r>
      <w:r>
        <w:rPr>
          <w:spacing w:val="-3"/>
        </w:rPr>
        <w:t xml:space="preserve"> </w:t>
      </w:r>
      <w:r>
        <w:t>increase</w:t>
      </w:r>
      <w:r>
        <w:rPr>
          <w:spacing w:val="-4"/>
        </w:rPr>
        <w:t xml:space="preserve"> </w:t>
      </w:r>
      <w:r>
        <w:t xml:space="preserve">employee comfort </w:t>
      </w:r>
      <w:proofErr w:type="gramStart"/>
      <w:r>
        <w:t>with</w:t>
      </w:r>
      <w:proofErr w:type="gramEnd"/>
      <w:r>
        <w:t xml:space="preserve"> accessing employer contracted EAP services.</w:t>
      </w:r>
    </w:p>
    <w:p w14:paraId="089D9AD8" w14:textId="77777777" w:rsidR="0087428F" w:rsidRDefault="0087428F">
      <w:pPr>
        <w:pStyle w:val="BodyText"/>
        <w:rPr>
          <w:sz w:val="20"/>
        </w:rPr>
      </w:pPr>
    </w:p>
    <w:p w14:paraId="2149F483" w14:textId="77777777" w:rsidR="0087428F" w:rsidRDefault="00000000">
      <w:pPr>
        <w:pStyle w:val="BodyText"/>
        <w:spacing w:before="175"/>
        <w:rPr>
          <w:sz w:val="20"/>
        </w:rPr>
      </w:pPr>
      <w:r>
        <w:rPr>
          <w:noProof/>
          <w:sz w:val="20"/>
        </w:rPr>
        <mc:AlternateContent>
          <mc:Choice Requires="wps">
            <w:drawing>
              <wp:anchor distT="0" distB="0" distL="0" distR="0" simplePos="0" relativeHeight="487611904" behindDoc="1" locked="0" layoutInCell="1" allowOverlap="1" wp14:anchorId="03CD55D7" wp14:editId="7762BC3E">
                <wp:simplePos x="0" y="0"/>
                <wp:positionH relativeFrom="page">
                  <wp:posOffset>990904</wp:posOffset>
                </wp:positionH>
                <wp:positionV relativeFrom="paragraph">
                  <wp:posOffset>295395</wp:posOffset>
                </wp:positionV>
                <wp:extent cx="1829435" cy="635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AC55CB" id="Graphic 140" o:spid="_x0000_s1026" style="position:absolute;margin-left:78pt;margin-top:23.25pt;width:144.05pt;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" path="m1829054,l,,,6095r1829054,l1829054,xe" fillcolor="black" stroked="f">
                <v:path arrowok="t"/>
                <w10:wrap type="topAndBottom" anchorx="page"/>
              </v:shape>
            </w:pict>
          </mc:Fallback>
        </mc:AlternateContent>
      </w:r>
    </w:p>
    <w:p w14:paraId="2D36073A" w14:textId="77777777" w:rsidR="0087428F" w:rsidRDefault="00000000">
      <w:pPr>
        <w:spacing w:before="98" w:line="202" w:lineRule="exact"/>
        <w:ind w:left="285"/>
        <w:rPr>
          <w:sz w:val="15"/>
        </w:rPr>
      </w:pPr>
      <w:r>
        <w:rPr>
          <w:position w:val="6"/>
          <w:sz w:val="10"/>
        </w:rPr>
        <w:t>72</w:t>
      </w:r>
      <w:r>
        <w:rPr>
          <w:spacing w:val="7"/>
          <w:position w:val="6"/>
          <w:sz w:val="10"/>
        </w:rPr>
        <w:t xml:space="preserve"> </w:t>
      </w:r>
      <w:r>
        <w:rPr>
          <w:sz w:val="15"/>
        </w:rPr>
        <w:t>Royal</w:t>
      </w:r>
      <w:r>
        <w:rPr>
          <w:spacing w:val="-8"/>
          <w:sz w:val="15"/>
        </w:rPr>
        <w:t xml:space="preserve"> </w:t>
      </w:r>
      <w:r>
        <w:rPr>
          <w:sz w:val="15"/>
        </w:rPr>
        <w:t>Commission</w:t>
      </w:r>
      <w:r>
        <w:rPr>
          <w:spacing w:val="-5"/>
          <w:sz w:val="15"/>
        </w:rPr>
        <w:t xml:space="preserve"> </w:t>
      </w:r>
      <w:r>
        <w:rPr>
          <w:sz w:val="15"/>
        </w:rPr>
        <w:t>into</w:t>
      </w:r>
      <w:r>
        <w:rPr>
          <w:spacing w:val="-6"/>
          <w:sz w:val="15"/>
        </w:rPr>
        <w:t xml:space="preserve"> </w:t>
      </w:r>
      <w:r>
        <w:rPr>
          <w:sz w:val="15"/>
        </w:rPr>
        <w:t>Victoria’s</w:t>
      </w:r>
      <w:r>
        <w:rPr>
          <w:spacing w:val="-6"/>
          <w:sz w:val="15"/>
        </w:rPr>
        <w:t xml:space="preserve"> </w:t>
      </w:r>
      <w:r>
        <w:rPr>
          <w:sz w:val="15"/>
        </w:rPr>
        <w:t>Mental</w:t>
      </w:r>
      <w:r>
        <w:rPr>
          <w:spacing w:val="-8"/>
          <w:sz w:val="15"/>
        </w:rPr>
        <w:t xml:space="preserve"> </w:t>
      </w:r>
      <w:r>
        <w:rPr>
          <w:sz w:val="15"/>
        </w:rPr>
        <w:t>Health</w:t>
      </w:r>
      <w:r>
        <w:rPr>
          <w:spacing w:val="-8"/>
          <w:sz w:val="15"/>
        </w:rPr>
        <w:t xml:space="preserve"> </w:t>
      </w:r>
      <w:r>
        <w:rPr>
          <w:sz w:val="15"/>
        </w:rPr>
        <w:t>System</w:t>
      </w:r>
      <w:r>
        <w:rPr>
          <w:spacing w:val="-7"/>
          <w:sz w:val="15"/>
        </w:rPr>
        <w:t xml:space="preserve"> </w:t>
      </w:r>
      <w:r>
        <w:rPr>
          <w:sz w:val="15"/>
        </w:rPr>
        <w:t>(2020).</w:t>
      </w:r>
      <w:r>
        <w:rPr>
          <w:spacing w:val="-5"/>
          <w:sz w:val="15"/>
        </w:rPr>
        <w:t xml:space="preserve"> </w:t>
      </w:r>
      <w:r>
        <w:rPr>
          <w:sz w:val="15"/>
        </w:rPr>
        <w:t>Final</w:t>
      </w:r>
      <w:r>
        <w:rPr>
          <w:spacing w:val="-8"/>
          <w:sz w:val="15"/>
        </w:rPr>
        <w:t xml:space="preserve"> </w:t>
      </w:r>
      <w:r>
        <w:rPr>
          <w:sz w:val="15"/>
        </w:rPr>
        <w:t>Report:</w:t>
      </w:r>
      <w:r>
        <w:rPr>
          <w:spacing w:val="-8"/>
          <w:sz w:val="15"/>
        </w:rPr>
        <w:t xml:space="preserve"> </w:t>
      </w:r>
      <w:r>
        <w:rPr>
          <w:sz w:val="15"/>
        </w:rPr>
        <w:t>Summary</w:t>
      </w:r>
      <w:r>
        <w:rPr>
          <w:spacing w:val="-6"/>
          <w:sz w:val="15"/>
        </w:rPr>
        <w:t xml:space="preserve"> </w:t>
      </w:r>
      <w:r>
        <w:rPr>
          <w:sz w:val="15"/>
        </w:rPr>
        <w:t>and</w:t>
      </w:r>
      <w:r>
        <w:rPr>
          <w:spacing w:val="-7"/>
          <w:sz w:val="15"/>
        </w:rPr>
        <w:t xml:space="preserve"> </w:t>
      </w:r>
      <w:r>
        <w:rPr>
          <w:sz w:val="15"/>
        </w:rPr>
        <w:t>recommendations.</w:t>
      </w:r>
      <w:r>
        <w:rPr>
          <w:spacing w:val="-7"/>
          <w:sz w:val="15"/>
        </w:rPr>
        <w:t xml:space="preserve"> </w:t>
      </w:r>
      <w:r>
        <w:rPr>
          <w:sz w:val="15"/>
        </w:rPr>
        <w:t>Accessed</w:t>
      </w:r>
      <w:r>
        <w:rPr>
          <w:spacing w:val="-7"/>
          <w:sz w:val="15"/>
        </w:rPr>
        <w:t xml:space="preserve"> </w:t>
      </w:r>
      <w:r>
        <w:rPr>
          <w:sz w:val="15"/>
        </w:rPr>
        <w:t>at:</w:t>
      </w:r>
      <w:r>
        <w:rPr>
          <w:spacing w:val="-5"/>
          <w:sz w:val="15"/>
        </w:rPr>
        <w:t xml:space="preserve"> </w:t>
      </w:r>
      <w:hyperlink r:id="rId103">
        <w:r>
          <w:rPr>
            <w:spacing w:val="-2"/>
            <w:sz w:val="15"/>
          </w:rPr>
          <w:t>[</w:t>
        </w:r>
        <w:r>
          <w:rPr>
            <w:color w:val="00254D"/>
            <w:spacing w:val="-2"/>
            <w:sz w:val="15"/>
            <w:u w:val="single" w:color="00254D"/>
          </w:rPr>
          <w:t>Link</w:t>
        </w:r>
      </w:hyperlink>
      <w:r>
        <w:rPr>
          <w:spacing w:val="-2"/>
          <w:sz w:val="15"/>
        </w:rPr>
        <w:t>].</w:t>
      </w:r>
    </w:p>
    <w:p w14:paraId="0CC01A69" w14:textId="77777777" w:rsidR="0087428F" w:rsidRDefault="00000000">
      <w:pPr>
        <w:spacing w:line="202" w:lineRule="exact"/>
        <w:ind w:left="285"/>
        <w:rPr>
          <w:sz w:val="15"/>
        </w:rPr>
      </w:pPr>
      <w:r>
        <w:rPr>
          <w:position w:val="6"/>
          <w:sz w:val="10"/>
        </w:rPr>
        <w:t>73</w:t>
      </w:r>
      <w:r>
        <w:rPr>
          <w:spacing w:val="7"/>
          <w:position w:val="6"/>
          <w:sz w:val="10"/>
        </w:rPr>
        <w:t xml:space="preserve"> </w:t>
      </w:r>
      <w:r>
        <w:rPr>
          <w:sz w:val="15"/>
        </w:rPr>
        <w:t>WorkSafe,</w:t>
      </w:r>
      <w:r>
        <w:rPr>
          <w:spacing w:val="-6"/>
          <w:sz w:val="15"/>
        </w:rPr>
        <w:t xml:space="preserve"> </w:t>
      </w:r>
      <w:r>
        <w:rPr>
          <w:sz w:val="15"/>
        </w:rPr>
        <w:t>WorkSafe</w:t>
      </w:r>
      <w:r>
        <w:rPr>
          <w:spacing w:val="-7"/>
          <w:sz w:val="15"/>
        </w:rPr>
        <w:t xml:space="preserve"> </w:t>
      </w:r>
      <w:r>
        <w:rPr>
          <w:sz w:val="15"/>
        </w:rPr>
        <w:t>Annual</w:t>
      </w:r>
      <w:r>
        <w:rPr>
          <w:spacing w:val="-6"/>
          <w:sz w:val="15"/>
        </w:rPr>
        <w:t xml:space="preserve"> </w:t>
      </w:r>
      <w:r>
        <w:rPr>
          <w:sz w:val="15"/>
        </w:rPr>
        <w:t>Report</w:t>
      </w:r>
      <w:r>
        <w:rPr>
          <w:spacing w:val="-7"/>
          <w:sz w:val="15"/>
        </w:rPr>
        <w:t xml:space="preserve"> </w:t>
      </w:r>
      <w:r>
        <w:rPr>
          <w:sz w:val="15"/>
        </w:rPr>
        <w:t>2020-21.</w:t>
      </w:r>
      <w:r>
        <w:rPr>
          <w:spacing w:val="-7"/>
          <w:sz w:val="15"/>
        </w:rPr>
        <w:t xml:space="preserve"> </w:t>
      </w:r>
      <w:r>
        <w:rPr>
          <w:sz w:val="15"/>
        </w:rPr>
        <w:t>Accessed</w:t>
      </w:r>
      <w:r>
        <w:rPr>
          <w:spacing w:val="-5"/>
          <w:sz w:val="15"/>
        </w:rPr>
        <w:t xml:space="preserve"> </w:t>
      </w:r>
      <w:r>
        <w:rPr>
          <w:sz w:val="15"/>
        </w:rPr>
        <w:t>at:</w:t>
      </w:r>
      <w:r>
        <w:rPr>
          <w:spacing w:val="-3"/>
          <w:sz w:val="15"/>
        </w:rPr>
        <w:t xml:space="preserve"> </w:t>
      </w:r>
      <w:hyperlink r:id="rId104">
        <w:r>
          <w:rPr>
            <w:spacing w:val="-2"/>
            <w:sz w:val="15"/>
          </w:rPr>
          <w:t>[</w:t>
        </w:r>
        <w:r>
          <w:rPr>
            <w:color w:val="00254D"/>
            <w:spacing w:val="-2"/>
            <w:sz w:val="15"/>
            <w:u w:val="single" w:color="00254D"/>
          </w:rPr>
          <w:t>Link</w:t>
        </w:r>
        <w:r>
          <w:rPr>
            <w:spacing w:val="-2"/>
            <w:sz w:val="15"/>
          </w:rPr>
          <w:t>]</w:t>
        </w:r>
      </w:hyperlink>
    </w:p>
    <w:p w14:paraId="40C1D58F" w14:textId="77777777" w:rsidR="0087428F" w:rsidRDefault="0087428F">
      <w:pPr>
        <w:spacing w:line="202" w:lineRule="exact"/>
        <w:rPr>
          <w:sz w:val="15"/>
        </w:rPr>
        <w:sectPr w:rsidR="0087428F">
          <w:pgSz w:w="11910" w:h="16840"/>
          <w:pgMar w:top="1320" w:right="992" w:bottom="940" w:left="1275" w:header="0" w:footer="746" w:gutter="0"/>
          <w:cols w:space="720"/>
        </w:sectPr>
      </w:pPr>
    </w:p>
    <w:p w14:paraId="672A9741" w14:textId="77777777" w:rsidR="0087428F" w:rsidRDefault="00000000">
      <w:pPr>
        <w:pStyle w:val="Heading6"/>
        <w:spacing w:before="80"/>
      </w:pPr>
      <w:r>
        <w:rPr>
          <w:spacing w:val="-2"/>
        </w:rPr>
        <w:lastRenderedPageBreak/>
        <w:t>Rationale</w:t>
      </w:r>
    </w:p>
    <w:p w14:paraId="67F97D51" w14:textId="77777777" w:rsidR="0087428F" w:rsidRDefault="00000000">
      <w:pPr>
        <w:pStyle w:val="BodyText"/>
        <w:spacing w:before="141" w:line="259" w:lineRule="auto"/>
        <w:ind w:left="285" w:right="468"/>
      </w:pPr>
      <w:r>
        <w:t>Timely and low or no-cost access to appropriate counselling services can improve outcomes for co-workers</w:t>
      </w:r>
      <w:r>
        <w:rPr>
          <w:spacing w:val="-3"/>
        </w:rPr>
        <w:t xml:space="preserve"> </w:t>
      </w:r>
      <w:r>
        <w:t>and</w:t>
      </w:r>
      <w:r>
        <w:rPr>
          <w:spacing w:val="-3"/>
        </w:rPr>
        <w:t xml:space="preserve"> </w:t>
      </w:r>
      <w:r>
        <w:t>reduce</w:t>
      </w:r>
      <w:r>
        <w:rPr>
          <w:spacing w:val="-4"/>
        </w:rPr>
        <w:t xml:space="preserve"> </w:t>
      </w:r>
      <w:r>
        <w:t>the</w:t>
      </w:r>
      <w:r>
        <w:rPr>
          <w:spacing w:val="-4"/>
        </w:rPr>
        <w:t xml:space="preserve"> </w:t>
      </w:r>
      <w:r>
        <w:t>likelihood</w:t>
      </w:r>
      <w:r>
        <w:rPr>
          <w:spacing w:val="-3"/>
        </w:rPr>
        <w:t xml:space="preserve"> </w:t>
      </w:r>
      <w:r>
        <w:t>of</w:t>
      </w:r>
      <w:r>
        <w:rPr>
          <w:spacing w:val="-4"/>
        </w:rPr>
        <w:t xml:space="preserve"> </w:t>
      </w:r>
      <w:r>
        <w:t>co-workers</w:t>
      </w:r>
      <w:r>
        <w:rPr>
          <w:spacing w:val="-3"/>
        </w:rPr>
        <w:t xml:space="preserve"> </w:t>
      </w:r>
      <w:r>
        <w:t>developing</w:t>
      </w:r>
      <w:r>
        <w:rPr>
          <w:spacing w:val="-3"/>
        </w:rPr>
        <w:t xml:space="preserve"> </w:t>
      </w:r>
      <w:r>
        <w:t>more</w:t>
      </w:r>
      <w:r>
        <w:rPr>
          <w:spacing w:val="-4"/>
        </w:rPr>
        <w:t xml:space="preserve"> </w:t>
      </w:r>
      <w:r>
        <w:t>serious</w:t>
      </w:r>
      <w:r>
        <w:rPr>
          <w:spacing w:val="-4"/>
        </w:rPr>
        <w:t xml:space="preserve"> </w:t>
      </w:r>
      <w:r>
        <w:t>mental</w:t>
      </w:r>
      <w:r>
        <w:rPr>
          <w:spacing w:val="-4"/>
        </w:rPr>
        <w:t xml:space="preserve"> </w:t>
      </w:r>
      <w:r>
        <w:t>health</w:t>
      </w:r>
      <w:r>
        <w:rPr>
          <w:spacing w:val="-3"/>
        </w:rPr>
        <w:t xml:space="preserve"> </w:t>
      </w:r>
      <w:r>
        <w:t>issues.</w:t>
      </w:r>
      <w:r>
        <w:rPr>
          <w:spacing w:val="-4"/>
        </w:rPr>
        <w:t xml:space="preserve"> </w:t>
      </w:r>
      <w:r>
        <w:t>Proactive support can also avoid cases of mental injury claims by those who are affected by a workplace incident.</w:t>
      </w:r>
    </w:p>
    <w:p w14:paraId="69496B0F" w14:textId="77777777" w:rsidR="0087428F" w:rsidRDefault="00000000">
      <w:pPr>
        <w:pStyle w:val="BodyText"/>
        <w:spacing w:before="120" w:line="259" w:lineRule="auto"/>
        <w:ind w:left="285" w:right="496"/>
      </w:pPr>
      <w:r>
        <w:t>Free, independent counselling is not currently available and accessible to all co-workers in a timely way post-incident</w:t>
      </w:r>
      <w:r>
        <w:rPr>
          <w:spacing w:val="-3"/>
        </w:rPr>
        <w:t xml:space="preserve"> </w:t>
      </w:r>
      <w:r>
        <w:t>in</w:t>
      </w:r>
      <w:r>
        <w:rPr>
          <w:spacing w:val="-3"/>
        </w:rPr>
        <w:t xml:space="preserve"> </w:t>
      </w:r>
      <w:r>
        <w:t>Victoria.</w:t>
      </w:r>
      <w:r>
        <w:rPr>
          <w:spacing w:val="-3"/>
        </w:rPr>
        <w:t xml:space="preserve"> </w:t>
      </w:r>
      <w:r>
        <w:t>The</w:t>
      </w:r>
      <w:r>
        <w:rPr>
          <w:spacing w:val="-4"/>
        </w:rPr>
        <w:t xml:space="preserve"> </w:t>
      </w:r>
      <w:r>
        <w:t>following</w:t>
      </w:r>
      <w:r>
        <w:rPr>
          <w:spacing w:val="-3"/>
        </w:rPr>
        <w:t xml:space="preserve"> </w:t>
      </w:r>
      <w:r>
        <w:t>available</w:t>
      </w:r>
      <w:r>
        <w:rPr>
          <w:spacing w:val="-4"/>
        </w:rPr>
        <w:t xml:space="preserve"> </w:t>
      </w:r>
      <w:r>
        <w:t>avenues</w:t>
      </w:r>
      <w:r>
        <w:rPr>
          <w:spacing w:val="-3"/>
        </w:rPr>
        <w:t xml:space="preserve"> </w:t>
      </w:r>
      <w:r>
        <w:t>for</w:t>
      </w:r>
      <w:r>
        <w:rPr>
          <w:spacing w:val="-3"/>
        </w:rPr>
        <w:t xml:space="preserve"> </w:t>
      </w:r>
      <w:r>
        <w:t>independent</w:t>
      </w:r>
      <w:r>
        <w:rPr>
          <w:spacing w:val="-3"/>
        </w:rPr>
        <w:t xml:space="preserve"> </w:t>
      </w:r>
      <w:r>
        <w:t>counselling</w:t>
      </w:r>
      <w:r>
        <w:rPr>
          <w:spacing w:val="-4"/>
        </w:rPr>
        <w:t xml:space="preserve"> </w:t>
      </w:r>
      <w:r>
        <w:t>support</w:t>
      </w:r>
      <w:r>
        <w:rPr>
          <w:spacing w:val="-3"/>
        </w:rPr>
        <w:t xml:space="preserve"> </w:t>
      </w:r>
      <w:r>
        <w:t>are</w:t>
      </w:r>
      <w:r>
        <w:rPr>
          <w:spacing w:val="-4"/>
        </w:rPr>
        <w:t xml:space="preserve"> </w:t>
      </w:r>
      <w:r>
        <w:t>limited:</w:t>
      </w:r>
    </w:p>
    <w:p w14:paraId="409D0819" w14:textId="77777777" w:rsidR="0087428F" w:rsidRDefault="00000000">
      <w:pPr>
        <w:pStyle w:val="ListParagraph"/>
        <w:numPr>
          <w:ilvl w:val="0"/>
          <w:numId w:val="21"/>
        </w:numPr>
        <w:tabs>
          <w:tab w:val="left" w:pos="626"/>
        </w:tabs>
        <w:spacing w:before="121" w:line="256" w:lineRule="auto"/>
        <w:ind w:right="1413"/>
        <w:rPr>
          <w:sz w:val="19"/>
        </w:rPr>
      </w:pPr>
      <w:r>
        <w:rPr>
          <w:rFonts w:ascii="Segoe UI Semibold" w:hAnsi="Segoe UI Semibold"/>
          <w:b/>
          <w:sz w:val="19"/>
        </w:rPr>
        <w:t>Not</w:t>
      </w:r>
      <w:r>
        <w:rPr>
          <w:rFonts w:ascii="Segoe UI Semibold" w:hAnsi="Segoe UI Semibold"/>
          <w:b/>
          <w:spacing w:val="-4"/>
          <w:sz w:val="19"/>
        </w:rPr>
        <w:t xml:space="preserve"> </w:t>
      </w:r>
      <w:r>
        <w:rPr>
          <w:rFonts w:ascii="Segoe UI Semibold" w:hAnsi="Segoe UI Semibold"/>
          <w:b/>
          <w:sz w:val="19"/>
        </w:rPr>
        <w:t>all</w:t>
      </w:r>
      <w:r>
        <w:rPr>
          <w:rFonts w:ascii="Segoe UI Semibold" w:hAnsi="Segoe UI Semibold"/>
          <w:b/>
          <w:spacing w:val="-3"/>
          <w:sz w:val="19"/>
        </w:rPr>
        <w:t xml:space="preserve"> </w:t>
      </w:r>
      <w:r>
        <w:rPr>
          <w:rFonts w:ascii="Segoe UI Semibold" w:hAnsi="Segoe UI Semibold"/>
          <w:b/>
          <w:sz w:val="19"/>
        </w:rPr>
        <w:t>workplaces</w:t>
      </w:r>
      <w:r>
        <w:rPr>
          <w:rFonts w:ascii="Segoe UI Semibold" w:hAnsi="Segoe UI Semibold"/>
          <w:b/>
          <w:spacing w:val="-5"/>
          <w:sz w:val="19"/>
        </w:rPr>
        <w:t xml:space="preserve"> </w:t>
      </w:r>
      <w:r>
        <w:rPr>
          <w:rFonts w:ascii="Segoe UI Semibold" w:hAnsi="Segoe UI Semibold"/>
          <w:b/>
          <w:sz w:val="19"/>
        </w:rPr>
        <w:t>have</w:t>
      </w:r>
      <w:r>
        <w:rPr>
          <w:rFonts w:ascii="Segoe UI Semibold" w:hAnsi="Segoe UI Semibold"/>
          <w:b/>
          <w:spacing w:val="-5"/>
          <w:sz w:val="19"/>
        </w:rPr>
        <w:t xml:space="preserve"> </w:t>
      </w:r>
      <w:r>
        <w:rPr>
          <w:rFonts w:ascii="Segoe UI Semibold" w:hAnsi="Segoe UI Semibold"/>
          <w:b/>
          <w:sz w:val="19"/>
        </w:rPr>
        <w:t>an</w:t>
      </w:r>
      <w:r>
        <w:rPr>
          <w:rFonts w:ascii="Segoe UI Semibold" w:hAnsi="Segoe UI Semibold"/>
          <w:b/>
          <w:spacing w:val="-5"/>
          <w:sz w:val="19"/>
        </w:rPr>
        <w:t xml:space="preserve"> </w:t>
      </w:r>
      <w:r>
        <w:rPr>
          <w:rFonts w:ascii="Segoe UI Semibold" w:hAnsi="Segoe UI Semibold"/>
          <w:b/>
          <w:sz w:val="19"/>
        </w:rPr>
        <w:t>EAP</w:t>
      </w:r>
      <w:r>
        <w:rPr>
          <w:rFonts w:ascii="Segoe UI Semibold" w:hAnsi="Segoe UI Semibold"/>
          <w:b/>
          <w:spacing w:val="-2"/>
          <w:sz w:val="19"/>
        </w:rPr>
        <w:t xml:space="preserve"> </w:t>
      </w:r>
      <w:r>
        <w:rPr>
          <w:rFonts w:ascii="Segoe UI Semibold" w:hAnsi="Segoe UI Semibold"/>
          <w:b/>
          <w:sz w:val="19"/>
        </w:rPr>
        <w:t>program.</w:t>
      </w:r>
      <w:r>
        <w:rPr>
          <w:rFonts w:ascii="Segoe UI Semibold" w:hAnsi="Segoe UI Semibold"/>
          <w:b/>
          <w:spacing w:val="-4"/>
          <w:sz w:val="19"/>
        </w:rPr>
        <w:t xml:space="preserve"> </w:t>
      </w:r>
      <w:r>
        <w:rPr>
          <w:sz w:val="19"/>
        </w:rPr>
        <w:t>In</w:t>
      </w:r>
      <w:r>
        <w:rPr>
          <w:spacing w:val="-4"/>
          <w:sz w:val="19"/>
        </w:rPr>
        <w:t xml:space="preserve"> </w:t>
      </w:r>
      <w:r>
        <w:rPr>
          <w:sz w:val="19"/>
        </w:rPr>
        <w:t>addition,</w:t>
      </w:r>
      <w:r>
        <w:rPr>
          <w:spacing w:val="-3"/>
          <w:sz w:val="19"/>
        </w:rPr>
        <w:t xml:space="preserve"> </w:t>
      </w:r>
      <w:r>
        <w:rPr>
          <w:sz w:val="19"/>
        </w:rPr>
        <w:t>EAPs</w:t>
      </w:r>
      <w:r>
        <w:rPr>
          <w:spacing w:val="-4"/>
          <w:sz w:val="19"/>
        </w:rPr>
        <w:t xml:space="preserve"> </w:t>
      </w:r>
      <w:r>
        <w:rPr>
          <w:sz w:val="19"/>
        </w:rPr>
        <w:t>typically</w:t>
      </w:r>
      <w:r>
        <w:rPr>
          <w:spacing w:val="-5"/>
          <w:sz w:val="19"/>
        </w:rPr>
        <w:t xml:space="preserve"> </w:t>
      </w:r>
      <w:r>
        <w:rPr>
          <w:sz w:val="19"/>
        </w:rPr>
        <w:t>focus</w:t>
      </w:r>
      <w:r>
        <w:rPr>
          <w:spacing w:val="-3"/>
          <w:sz w:val="19"/>
        </w:rPr>
        <w:t xml:space="preserve"> </w:t>
      </w:r>
      <w:r>
        <w:rPr>
          <w:sz w:val="19"/>
        </w:rPr>
        <w:t>on</w:t>
      </w:r>
      <w:r>
        <w:rPr>
          <w:spacing w:val="-3"/>
          <w:sz w:val="19"/>
        </w:rPr>
        <w:t xml:space="preserve"> </w:t>
      </w:r>
      <w:r>
        <w:rPr>
          <w:sz w:val="19"/>
        </w:rPr>
        <w:t>preventative counselling and may not provide appropriate post-incident counselling services.</w:t>
      </w:r>
    </w:p>
    <w:p w14:paraId="634C8544" w14:textId="77777777" w:rsidR="0087428F" w:rsidRDefault="00000000">
      <w:pPr>
        <w:pStyle w:val="ListParagraph"/>
        <w:numPr>
          <w:ilvl w:val="0"/>
          <w:numId w:val="21"/>
        </w:numPr>
        <w:tabs>
          <w:tab w:val="left" w:pos="626"/>
        </w:tabs>
        <w:spacing w:before="124" w:line="259" w:lineRule="auto"/>
        <w:ind w:right="513"/>
        <w:rPr>
          <w:sz w:val="19"/>
        </w:rPr>
      </w:pPr>
      <w:r>
        <w:rPr>
          <w:rFonts w:ascii="Segoe UI Semibold" w:hAnsi="Segoe UI Semibold"/>
          <w:b/>
          <w:sz w:val="19"/>
        </w:rPr>
        <w:t>Only</w:t>
      </w:r>
      <w:r>
        <w:rPr>
          <w:rFonts w:ascii="Segoe UI Semibold" w:hAnsi="Segoe UI Semibold"/>
          <w:b/>
          <w:spacing w:val="-5"/>
          <w:sz w:val="19"/>
        </w:rPr>
        <w:t xml:space="preserve"> </w:t>
      </w:r>
      <w:r>
        <w:rPr>
          <w:rFonts w:ascii="Segoe UI Semibold" w:hAnsi="Segoe UI Semibold"/>
          <w:b/>
          <w:sz w:val="19"/>
        </w:rPr>
        <w:t>some</w:t>
      </w:r>
      <w:r>
        <w:rPr>
          <w:rFonts w:ascii="Segoe UI Semibold" w:hAnsi="Segoe UI Semibold"/>
          <w:b/>
          <w:spacing w:val="-4"/>
          <w:sz w:val="19"/>
        </w:rPr>
        <w:t xml:space="preserve"> </w:t>
      </w:r>
      <w:r>
        <w:rPr>
          <w:rFonts w:ascii="Segoe UI Semibold" w:hAnsi="Segoe UI Semibold"/>
          <w:b/>
          <w:sz w:val="19"/>
        </w:rPr>
        <w:t>industries</w:t>
      </w:r>
      <w:r>
        <w:rPr>
          <w:rFonts w:ascii="Segoe UI Semibold" w:hAnsi="Segoe UI Semibold"/>
          <w:b/>
          <w:spacing w:val="-4"/>
          <w:sz w:val="19"/>
        </w:rPr>
        <w:t xml:space="preserve"> </w:t>
      </w:r>
      <w:r>
        <w:rPr>
          <w:rFonts w:ascii="Segoe UI Semibold" w:hAnsi="Segoe UI Semibold"/>
          <w:b/>
          <w:sz w:val="19"/>
        </w:rPr>
        <w:t>offer</w:t>
      </w:r>
      <w:r>
        <w:rPr>
          <w:rFonts w:ascii="Segoe UI Semibold" w:hAnsi="Segoe UI Semibold"/>
          <w:b/>
          <w:spacing w:val="-2"/>
          <w:sz w:val="19"/>
        </w:rPr>
        <w:t xml:space="preserve"> </w:t>
      </w:r>
      <w:r>
        <w:rPr>
          <w:rFonts w:ascii="Segoe UI Semibold" w:hAnsi="Segoe UI Semibold"/>
          <w:b/>
          <w:sz w:val="19"/>
        </w:rPr>
        <w:t>workplace-incident</w:t>
      </w:r>
      <w:r>
        <w:rPr>
          <w:rFonts w:ascii="Segoe UI Semibold" w:hAnsi="Segoe UI Semibold"/>
          <w:b/>
          <w:spacing w:val="-3"/>
          <w:sz w:val="19"/>
        </w:rPr>
        <w:t xml:space="preserve"> </w:t>
      </w:r>
      <w:r>
        <w:rPr>
          <w:rFonts w:ascii="Segoe UI Semibold" w:hAnsi="Segoe UI Semibold"/>
          <w:b/>
          <w:sz w:val="19"/>
        </w:rPr>
        <w:t>specific</w:t>
      </w:r>
      <w:r>
        <w:rPr>
          <w:rFonts w:ascii="Segoe UI Semibold" w:hAnsi="Segoe UI Semibold"/>
          <w:b/>
          <w:spacing w:val="-6"/>
          <w:sz w:val="19"/>
        </w:rPr>
        <w:t xml:space="preserve"> </w:t>
      </w:r>
      <w:r>
        <w:rPr>
          <w:rFonts w:ascii="Segoe UI Semibold" w:hAnsi="Segoe UI Semibold"/>
          <w:b/>
          <w:sz w:val="19"/>
        </w:rPr>
        <w:t>counselling</w:t>
      </w:r>
      <w:r>
        <w:rPr>
          <w:rFonts w:ascii="Segoe UI Semibold" w:hAnsi="Segoe UI Semibold"/>
          <w:b/>
          <w:spacing w:val="-4"/>
          <w:sz w:val="19"/>
        </w:rPr>
        <w:t xml:space="preserve"> </w:t>
      </w:r>
      <w:r>
        <w:rPr>
          <w:rFonts w:ascii="Segoe UI Semibold" w:hAnsi="Segoe UI Semibold"/>
          <w:b/>
          <w:sz w:val="19"/>
        </w:rPr>
        <w:t>services</w:t>
      </w:r>
      <w:r>
        <w:rPr>
          <w:rFonts w:ascii="Segoe UI Semibold" w:hAnsi="Segoe UI Semibold"/>
          <w:b/>
          <w:spacing w:val="-5"/>
          <w:sz w:val="19"/>
        </w:rPr>
        <w:t xml:space="preserve"> </w:t>
      </w:r>
      <w:r>
        <w:rPr>
          <w:rFonts w:ascii="Segoe UI Semibold" w:hAnsi="Segoe UI Semibold"/>
          <w:b/>
          <w:sz w:val="19"/>
        </w:rPr>
        <w:t>through</w:t>
      </w:r>
      <w:r>
        <w:rPr>
          <w:rFonts w:ascii="Segoe UI Semibold" w:hAnsi="Segoe UI Semibold"/>
          <w:b/>
          <w:spacing w:val="-4"/>
          <w:sz w:val="19"/>
        </w:rPr>
        <w:t xml:space="preserve"> </w:t>
      </w:r>
      <w:r>
        <w:rPr>
          <w:rFonts w:ascii="Segoe UI Semibold" w:hAnsi="Segoe UI Semibold"/>
          <w:b/>
          <w:sz w:val="19"/>
        </w:rPr>
        <w:t xml:space="preserve">not-for-profits and unions. </w:t>
      </w:r>
      <w:r>
        <w:rPr>
          <w:sz w:val="19"/>
        </w:rPr>
        <w:t xml:space="preserve">Services are typically specific to industry (i.e., </w:t>
      </w:r>
      <w:proofErr w:type="spellStart"/>
      <w:r>
        <w:rPr>
          <w:sz w:val="19"/>
        </w:rPr>
        <w:t>Incolink</w:t>
      </w:r>
      <w:proofErr w:type="spellEnd"/>
      <w:r>
        <w:rPr>
          <w:sz w:val="19"/>
        </w:rPr>
        <w:t xml:space="preserve"> in the construction sector) and/or incidents (i.e., MATES in Construction for workplace suicides).</w:t>
      </w:r>
    </w:p>
    <w:p w14:paraId="09A167E9" w14:textId="77777777" w:rsidR="0087428F" w:rsidRDefault="00000000">
      <w:pPr>
        <w:pStyle w:val="ListParagraph"/>
        <w:numPr>
          <w:ilvl w:val="0"/>
          <w:numId w:val="21"/>
        </w:numPr>
        <w:tabs>
          <w:tab w:val="left" w:pos="626"/>
        </w:tabs>
        <w:spacing w:before="120" w:line="259" w:lineRule="auto"/>
        <w:ind w:right="540"/>
        <w:rPr>
          <w:sz w:val="19"/>
        </w:rPr>
      </w:pPr>
      <w:r>
        <w:rPr>
          <w:rFonts w:ascii="Segoe UI Semibold" w:hAnsi="Segoe UI Semibold"/>
          <w:b/>
          <w:sz w:val="19"/>
        </w:rPr>
        <w:t xml:space="preserve">Cost and </w:t>
      </w:r>
      <w:proofErr w:type="gramStart"/>
      <w:r>
        <w:rPr>
          <w:rFonts w:ascii="Segoe UI Semibold" w:hAnsi="Segoe UI Semibold"/>
          <w:b/>
          <w:sz w:val="19"/>
        </w:rPr>
        <w:t>wait</w:t>
      </w:r>
      <w:proofErr w:type="gramEnd"/>
      <w:r>
        <w:rPr>
          <w:rFonts w:ascii="Segoe UI Semibold" w:hAnsi="Segoe UI Semibold"/>
          <w:b/>
          <w:sz w:val="19"/>
        </w:rPr>
        <w:t xml:space="preserve"> times for independent general counselling services are prohibitive. </w:t>
      </w:r>
      <w:r>
        <w:rPr>
          <w:sz w:val="19"/>
        </w:rPr>
        <w:t>This places a burden</w:t>
      </w:r>
      <w:r>
        <w:rPr>
          <w:spacing w:val="-2"/>
          <w:sz w:val="19"/>
        </w:rPr>
        <w:t xml:space="preserve"> </w:t>
      </w:r>
      <w:r>
        <w:rPr>
          <w:sz w:val="19"/>
        </w:rPr>
        <w:t>on</w:t>
      </w:r>
      <w:r>
        <w:rPr>
          <w:spacing w:val="-1"/>
          <w:sz w:val="19"/>
        </w:rPr>
        <w:t xml:space="preserve"> </w:t>
      </w:r>
      <w:r>
        <w:rPr>
          <w:sz w:val="19"/>
        </w:rPr>
        <w:t>co-workers</w:t>
      </w:r>
      <w:r>
        <w:rPr>
          <w:spacing w:val="-4"/>
          <w:sz w:val="19"/>
        </w:rPr>
        <w:t xml:space="preserve"> </w:t>
      </w:r>
      <w:r>
        <w:rPr>
          <w:sz w:val="19"/>
        </w:rPr>
        <w:t>to</w:t>
      </w:r>
      <w:r>
        <w:rPr>
          <w:spacing w:val="-3"/>
          <w:sz w:val="19"/>
        </w:rPr>
        <w:t xml:space="preserve"> </w:t>
      </w:r>
      <w:r>
        <w:rPr>
          <w:sz w:val="19"/>
        </w:rPr>
        <w:t>reach</w:t>
      </w:r>
      <w:r>
        <w:rPr>
          <w:spacing w:val="-2"/>
          <w:sz w:val="19"/>
        </w:rPr>
        <w:t xml:space="preserve"> </w:t>
      </w:r>
      <w:r>
        <w:rPr>
          <w:sz w:val="19"/>
        </w:rPr>
        <w:t>out</w:t>
      </w:r>
      <w:r>
        <w:rPr>
          <w:spacing w:val="-2"/>
          <w:sz w:val="19"/>
        </w:rPr>
        <w:t xml:space="preserve"> </w:t>
      </w:r>
      <w:r>
        <w:rPr>
          <w:sz w:val="19"/>
        </w:rPr>
        <w:t>for</w:t>
      </w:r>
      <w:r>
        <w:rPr>
          <w:spacing w:val="-2"/>
          <w:sz w:val="19"/>
        </w:rPr>
        <w:t xml:space="preserve"> </w:t>
      </w:r>
      <w:r>
        <w:rPr>
          <w:sz w:val="19"/>
        </w:rPr>
        <w:t>their</w:t>
      </w:r>
      <w:r>
        <w:rPr>
          <w:spacing w:val="-2"/>
          <w:sz w:val="19"/>
        </w:rPr>
        <w:t xml:space="preserve"> </w:t>
      </w:r>
      <w:r>
        <w:rPr>
          <w:sz w:val="19"/>
        </w:rPr>
        <w:t>own</w:t>
      </w:r>
      <w:r>
        <w:rPr>
          <w:spacing w:val="-5"/>
          <w:sz w:val="19"/>
        </w:rPr>
        <w:t xml:space="preserve"> </w:t>
      </w:r>
      <w:r>
        <w:rPr>
          <w:sz w:val="19"/>
        </w:rPr>
        <w:t>support and</w:t>
      </w:r>
      <w:r>
        <w:rPr>
          <w:spacing w:val="-2"/>
          <w:sz w:val="19"/>
        </w:rPr>
        <w:t xml:space="preserve"> </w:t>
      </w:r>
      <w:r>
        <w:rPr>
          <w:sz w:val="19"/>
        </w:rPr>
        <w:t>incur</w:t>
      </w:r>
      <w:r>
        <w:rPr>
          <w:spacing w:val="-2"/>
          <w:sz w:val="19"/>
        </w:rPr>
        <w:t xml:space="preserve"> </w:t>
      </w:r>
      <w:r>
        <w:rPr>
          <w:sz w:val="19"/>
        </w:rPr>
        <w:t>out</w:t>
      </w:r>
      <w:r>
        <w:rPr>
          <w:spacing w:val="-2"/>
          <w:sz w:val="19"/>
        </w:rPr>
        <w:t xml:space="preserve"> </w:t>
      </w:r>
      <w:r>
        <w:rPr>
          <w:sz w:val="19"/>
        </w:rPr>
        <w:t>of</w:t>
      </w:r>
      <w:r>
        <w:rPr>
          <w:spacing w:val="-3"/>
          <w:sz w:val="19"/>
        </w:rPr>
        <w:t xml:space="preserve"> </w:t>
      </w:r>
      <w:r>
        <w:rPr>
          <w:sz w:val="19"/>
        </w:rPr>
        <w:t>pocket</w:t>
      </w:r>
      <w:r>
        <w:rPr>
          <w:spacing w:val="-2"/>
          <w:sz w:val="19"/>
        </w:rPr>
        <w:t xml:space="preserve"> </w:t>
      </w:r>
      <w:r>
        <w:rPr>
          <w:sz w:val="19"/>
        </w:rPr>
        <w:t>expenses.</w:t>
      </w:r>
      <w:r>
        <w:rPr>
          <w:spacing w:val="-4"/>
          <w:sz w:val="19"/>
        </w:rPr>
        <w:t xml:space="preserve"> </w:t>
      </w:r>
      <w:r>
        <w:rPr>
          <w:sz w:val="19"/>
        </w:rPr>
        <w:t>Finding</w:t>
      </w:r>
      <w:r>
        <w:rPr>
          <w:spacing w:val="-2"/>
          <w:sz w:val="19"/>
        </w:rPr>
        <w:t xml:space="preserve"> </w:t>
      </w:r>
      <w:r>
        <w:rPr>
          <w:sz w:val="19"/>
        </w:rPr>
        <w:t>a counsellor with experience in workplace incidents can also be difficult and act as a deterrent to seeking help.</w:t>
      </w:r>
    </w:p>
    <w:p w14:paraId="101BFFD5" w14:textId="77777777" w:rsidR="0087428F" w:rsidRDefault="00000000">
      <w:pPr>
        <w:pStyle w:val="Heading6"/>
        <w:spacing w:before="237"/>
      </w:pPr>
      <w:r>
        <w:rPr>
          <w:spacing w:val="-2"/>
        </w:rPr>
        <w:t>Implementation</w:t>
      </w:r>
      <w:r>
        <w:rPr>
          <w:spacing w:val="5"/>
        </w:rPr>
        <w:t xml:space="preserve"> </w:t>
      </w:r>
      <w:r>
        <w:rPr>
          <w:spacing w:val="-2"/>
        </w:rPr>
        <w:t>considerations</w:t>
      </w:r>
    </w:p>
    <w:p w14:paraId="1D324BF9" w14:textId="77777777" w:rsidR="0087428F" w:rsidRDefault="00000000">
      <w:pPr>
        <w:pStyle w:val="BodyText"/>
        <w:spacing w:before="143" w:line="259" w:lineRule="auto"/>
        <w:ind w:left="285" w:right="468"/>
      </w:pPr>
      <w:r>
        <w:rPr>
          <w:rFonts w:ascii="Segoe UI Semibold"/>
          <w:b/>
        </w:rPr>
        <w:t>Funding</w:t>
      </w:r>
      <w:r>
        <w:rPr>
          <w:rFonts w:ascii="Segoe UI Semibold"/>
          <w:b/>
          <w:spacing w:val="-4"/>
        </w:rPr>
        <w:t xml:space="preserve"> </w:t>
      </w:r>
      <w:r>
        <w:rPr>
          <w:rFonts w:ascii="Segoe UI Semibold"/>
          <w:b/>
        </w:rPr>
        <w:t>and</w:t>
      </w:r>
      <w:r>
        <w:rPr>
          <w:rFonts w:ascii="Segoe UI Semibold"/>
          <w:b/>
          <w:spacing w:val="-5"/>
        </w:rPr>
        <w:t xml:space="preserve"> </w:t>
      </w:r>
      <w:r>
        <w:rPr>
          <w:rFonts w:ascii="Segoe UI Semibold"/>
          <w:b/>
        </w:rPr>
        <w:t>procurement</w:t>
      </w:r>
      <w:r>
        <w:rPr>
          <w:rFonts w:ascii="Segoe UI Semibold"/>
          <w:b/>
          <w:spacing w:val="-3"/>
        </w:rPr>
        <w:t xml:space="preserve"> </w:t>
      </w:r>
      <w:r>
        <w:rPr>
          <w:rFonts w:ascii="Segoe UI Semibold"/>
          <w:b/>
        </w:rPr>
        <w:t>considerations.</w:t>
      </w:r>
      <w:r>
        <w:rPr>
          <w:rFonts w:ascii="Segoe UI Semibold"/>
          <w:b/>
          <w:spacing w:val="-5"/>
        </w:rPr>
        <w:t xml:space="preserve"> </w:t>
      </w:r>
      <w:r>
        <w:t>Procurement</w:t>
      </w:r>
      <w:r>
        <w:rPr>
          <w:spacing w:val="-4"/>
        </w:rPr>
        <w:t xml:space="preserve"> </w:t>
      </w:r>
      <w:r>
        <w:t>of</w:t>
      </w:r>
      <w:r>
        <w:rPr>
          <w:spacing w:val="-5"/>
        </w:rPr>
        <w:t xml:space="preserve"> </w:t>
      </w:r>
      <w:r>
        <w:t>counselling</w:t>
      </w:r>
      <w:r>
        <w:rPr>
          <w:spacing w:val="-4"/>
        </w:rPr>
        <w:t xml:space="preserve"> </w:t>
      </w:r>
      <w:r>
        <w:t>services</w:t>
      </w:r>
      <w:r>
        <w:rPr>
          <w:spacing w:val="-4"/>
        </w:rPr>
        <w:t xml:space="preserve"> </w:t>
      </w:r>
      <w:r>
        <w:t>for</w:t>
      </w:r>
      <w:r>
        <w:rPr>
          <w:spacing w:val="-6"/>
        </w:rPr>
        <w:t xml:space="preserve"> </w:t>
      </w:r>
      <w:r>
        <w:t>injured</w:t>
      </w:r>
      <w:r>
        <w:rPr>
          <w:spacing w:val="-4"/>
        </w:rPr>
        <w:t xml:space="preserve"> </w:t>
      </w:r>
      <w:r>
        <w:t>workers</w:t>
      </w:r>
      <w:r>
        <w:rPr>
          <w:spacing w:val="-4"/>
        </w:rPr>
        <w:t xml:space="preserve"> </w:t>
      </w:r>
      <w:r>
        <w:t>would require additional expenditure by WorkSafe or the Victorian Government. Procurement of a counselling service may also need to consider geographic distribution, so that services can provide on the ground support (where appropriate) to businesses.</w:t>
      </w:r>
    </w:p>
    <w:p w14:paraId="2D994EC6" w14:textId="77777777" w:rsidR="0087428F" w:rsidRDefault="00000000">
      <w:pPr>
        <w:pStyle w:val="BodyText"/>
        <w:spacing w:before="118" w:line="259" w:lineRule="auto"/>
        <w:ind w:left="285" w:right="443"/>
      </w:pPr>
      <w:r>
        <w:rPr>
          <w:rFonts w:ascii="Segoe UI Semibold" w:hAnsi="Segoe UI Semibold"/>
          <w:b/>
        </w:rPr>
        <w:t>Clear</w:t>
      </w:r>
      <w:r>
        <w:rPr>
          <w:rFonts w:ascii="Segoe UI Semibold" w:hAnsi="Segoe UI Semibold"/>
          <w:b/>
          <w:spacing w:val="-4"/>
        </w:rPr>
        <w:t xml:space="preserve"> </w:t>
      </w:r>
      <w:r>
        <w:rPr>
          <w:rFonts w:ascii="Segoe UI Semibold" w:hAnsi="Segoe UI Semibold"/>
          <w:b/>
        </w:rPr>
        <w:t>eligibility</w:t>
      </w:r>
      <w:r>
        <w:rPr>
          <w:rFonts w:ascii="Segoe UI Semibold" w:hAnsi="Segoe UI Semibold"/>
          <w:b/>
          <w:spacing w:val="-4"/>
        </w:rPr>
        <w:t xml:space="preserve"> </w:t>
      </w:r>
      <w:r>
        <w:rPr>
          <w:rFonts w:ascii="Segoe UI Semibold" w:hAnsi="Segoe UI Semibold"/>
          <w:b/>
        </w:rPr>
        <w:t>criteria</w:t>
      </w:r>
      <w:r>
        <w:rPr>
          <w:rFonts w:ascii="Segoe UI Semibold" w:hAnsi="Segoe UI Semibold"/>
          <w:b/>
          <w:spacing w:val="-3"/>
        </w:rPr>
        <w:t xml:space="preserve"> </w:t>
      </w:r>
      <w:r>
        <w:rPr>
          <w:rFonts w:ascii="Segoe UI Semibold" w:hAnsi="Segoe UI Semibold"/>
          <w:b/>
        </w:rPr>
        <w:t>and</w:t>
      </w:r>
      <w:r>
        <w:rPr>
          <w:rFonts w:ascii="Segoe UI Semibold" w:hAnsi="Segoe UI Semibold"/>
          <w:b/>
          <w:spacing w:val="-5"/>
        </w:rPr>
        <w:t xml:space="preserve"> </w:t>
      </w:r>
      <w:r>
        <w:rPr>
          <w:rFonts w:ascii="Segoe UI Semibold" w:hAnsi="Segoe UI Semibold"/>
          <w:b/>
        </w:rPr>
        <w:t>guidance.</w:t>
      </w:r>
      <w:r>
        <w:rPr>
          <w:rFonts w:ascii="Segoe UI Semibold" w:hAnsi="Segoe UI Semibold"/>
          <w:b/>
          <w:spacing w:val="-3"/>
        </w:rPr>
        <w:t xml:space="preserve"> </w:t>
      </w:r>
      <w:r>
        <w:t>Consideration</w:t>
      </w:r>
      <w:r>
        <w:rPr>
          <w:spacing w:val="-2"/>
        </w:rPr>
        <w:t xml:space="preserve"> </w:t>
      </w:r>
      <w:r>
        <w:t>should</w:t>
      </w:r>
      <w:r>
        <w:rPr>
          <w:spacing w:val="-2"/>
        </w:rPr>
        <w:t xml:space="preserve"> </w:t>
      </w:r>
      <w:r>
        <w:t>be</w:t>
      </w:r>
      <w:r>
        <w:rPr>
          <w:spacing w:val="-4"/>
        </w:rPr>
        <w:t xml:space="preserve"> </w:t>
      </w:r>
      <w:r>
        <w:t>given</w:t>
      </w:r>
      <w:r>
        <w:rPr>
          <w:spacing w:val="-2"/>
        </w:rPr>
        <w:t xml:space="preserve"> </w:t>
      </w:r>
      <w:r>
        <w:t>to</w:t>
      </w:r>
      <w:r>
        <w:rPr>
          <w:spacing w:val="-3"/>
        </w:rPr>
        <w:t xml:space="preserve"> </w:t>
      </w:r>
      <w:r>
        <w:t>whether</w:t>
      </w:r>
      <w:r>
        <w:rPr>
          <w:spacing w:val="-2"/>
        </w:rPr>
        <w:t xml:space="preserve"> </w:t>
      </w:r>
      <w:r>
        <w:t>all</w:t>
      </w:r>
      <w:r>
        <w:rPr>
          <w:spacing w:val="-4"/>
        </w:rPr>
        <w:t xml:space="preserve"> </w:t>
      </w:r>
      <w:r>
        <w:t>co-workers</w:t>
      </w:r>
      <w:r>
        <w:rPr>
          <w:spacing w:val="-2"/>
        </w:rPr>
        <w:t xml:space="preserve"> </w:t>
      </w:r>
      <w:r>
        <w:t>can</w:t>
      </w:r>
      <w:r>
        <w:rPr>
          <w:spacing w:val="-3"/>
        </w:rPr>
        <w:t xml:space="preserve"> </w:t>
      </w:r>
      <w:r>
        <w:t xml:space="preserve">access this service, regardless of the incident, or whether eligibility should be limited to those who do not have access to an alternative counselling service. There is a risk extending the government service to all co-workers would duplicate regular EAP services provided by employers. In addition, employers may no longer engage EAPs if they feel they can rely on government-funded </w:t>
      </w:r>
      <w:proofErr w:type="gramStart"/>
      <w:r>
        <w:t>supports</w:t>
      </w:r>
      <w:proofErr w:type="gramEnd"/>
      <w:r>
        <w:t xml:space="preserve"> to support their obligation to maintain a healthy and safe workplace.</w:t>
      </w:r>
      <w:r>
        <w:rPr>
          <w:position w:val="7"/>
          <w:sz w:val="12"/>
        </w:rPr>
        <w:t>74</w:t>
      </w:r>
      <w:r>
        <w:rPr>
          <w:spacing w:val="27"/>
          <w:position w:val="7"/>
          <w:sz w:val="12"/>
        </w:rPr>
        <w:t xml:space="preserve"> </w:t>
      </w:r>
      <w:r>
        <w:t xml:space="preserve">On the other hand, limiting the service may reduce accessibility. Some co-workers may not access counselling </w:t>
      </w:r>
      <w:proofErr w:type="gramStart"/>
      <w:r>
        <w:t>supports</w:t>
      </w:r>
      <w:proofErr w:type="gramEnd"/>
      <w:r>
        <w:t xml:space="preserve"> if their only option is their employer’s EAP or mainstream counselling services, which can be costly.</w:t>
      </w:r>
    </w:p>
    <w:p w14:paraId="6D6FC80F" w14:textId="77777777" w:rsidR="0087428F" w:rsidRDefault="00000000">
      <w:pPr>
        <w:pStyle w:val="BodyText"/>
        <w:spacing w:before="121" w:line="259" w:lineRule="auto"/>
        <w:ind w:left="285" w:right="468"/>
      </w:pPr>
      <w:r>
        <w:rPr>
          <w:rFonts w:ascii="Segoe UI Semibold"/>
          <w:b/>
        </w:rPr>
        <w:t xml:space="preserve">Alignment with other reforms. </w:t>
      </w:r>
      <w:r>
        <w:t>Implementation can build on findings from other piloted programs to improve</w:t>
      </w:r>
      <w:r>
        <w:rPr>
          <w:spacing w:val="-4"/>
        </w:rPr>
        <w:t xml:space="preserve"> </w:t>
      </w:r>
      <w:proofErr w:type="gramStart"/>
      <w:r>
        <w:t>supports</w:t>
      </w:r>
      <w:proofErr w:type="gramEnd"/>
      <w:r>
        <w:rPr>
          <w:spacing w:val="-2"/>
        </w:rPr>
        <w:t xml:space="preserve"> </w:t>
      </w:r>
      <w:r>
        <w:t>for</w:t>
      </w:r>
      <w:r>
        <w:rPr>
          <w:spacing w:val="-4"/>
        </w:rPr>
        <w:t xml:space="preserve"> </w:t>
      </w:r>
      <w:r>
        <w:t>co-workers.</w:t>
      </w:r>
      <w:r>
        <w:rPr>
          <w:spacing w:val="-4"/>
        </w:rPr>
        <w:t xml:space="preserve"> </w:t>
      </w:r>
      <w:r>
        <w:t>This</w:t>
      </w:r>
      <w:r>
        <w:rPr>
          <w:spacing w:val="-2"/>
        </w:rPr>
        <w:t xml:space="preserve"> </w:t>
      </w:r>
      <w:r>
        <w:t>includes</w:t>
      </w:r>
      <w:r>
        <w:rPr>
          <w:spacing w:val="-2"/>
        </w:rPr>
        <w:t xml:space="preserve"> </w:t>
      </w:r>
      <w:r>
        <w:t>a</w:t>
      </w:r>
      <w:r>
        <w:rPr>
          <w:spacing w:val="-3"/>
        </w:rPr>
        <w:t xml:space="preserve"> </w:t>
      </w:r>
      <w:r>
        <w:t>WorkSafe</w:t>
      </w:r>
      <w:r>
        <w:rPr>
          <w:spacing w:val="-4"/>
        </w:rPr>
        <w:t xml:space="preserve"> </w:t>
      </w:r>
      <w:r>
        <w:t>pilot</w:t>
      </w:r>
      <w:r>
        <w:rPr>
          <w:spacing w:val="-2"/>
        </w:rPr>
        <w:t xml:space="preserve"> </w:t>
      </w:r>
      <w:r>
        <w:t>titled</w:t>
      </w:r>
      <w:r>
        <w:rPr>
          <w:spacing w:val="-2"/>
        </w:rPr>
        <w:t xml:space="preserve"> </w:t>
      </w:r>
      <w:r>
        <w:t>Early</w:t>
      </w:r>
      <w:r>
        <w:rPr>
          <w:spacing w:val="-4"/>
        </w:rPr>
        <w:t xml:space="preserve"> </w:t>
      </w:r>
      <w:r>
        <w:t>Support to</w:t>
      </w:r>
      <w:r>
        <w:rPr>
          <w:spacing w:val="-3"/>
        </w:rPr>
        <w:t xml:space="preserve"> </w:t>
      </w:r>
      <w:r>
        <w:t>provide</w:t>
      </w:r>
      <w:r>
        <w:rPr>
          <w:spacing w:val="-4"/>
        </w:rPr>
        <w:t xml:space="preserve"> </w:t>
      </w:r>
      <w:r>
        <w:t>some</w:t>
      </w:r>
      <w:r>
        <w:rPr>
          <w:spacing w:val="-4"/>
        </w:rPr>
        <w:t xml:space="preserve"> </w:t>
      </w:r>
      <w:r>
        <w:t xml:space="preserve">early support services to employees and a current Beyond Blue program to provide counselling services for Small Business Owners called </w:t>
      </w:r>
      <w:proofErr w:type="spellStart"/>
      <w:r>
        <w:t>NewAccess</w:t>
      </w:r>
      <w:proofErr w:type="spellEnd"/>
      <w:r>
        <w:t>.</w:t>
      </w:r>
    </w:p>
    <w:p w14:paraId="745AE840" w14:textId="77777777" w:rsidR="0087428F" w:rsidRDefault="0087428F">
      <w:pPr>
        <w:pStyle w:val="BodyText"/>
        <w:rPr>
          <w:sz w:val="20"/>
        </w:rPr>
      </w:pPr>
    </w:p>
    <w:p w14:paraId="5E8CC261" w14:textId="77777777" w:rsidR="0087428F" w:rsidRDefault="0087428F">
      <w:pPr>
        <w:pStyle w:val="BodyText"/>
        <w:rPr>
          <w:sz w:val="20"/>
        </w:rPr>
      </w:pPr>
    </w:p>
    <w:p w14:paraId="5909E911" w14:textId="77777777" w:rsidR="0087428F" w:rsidRDefault="0087428F">
      <w:pPr>
        <w:pStyle w:val="BodyText"/>
        <w:rPr>
          <w:sz w:val="20"/>
        </w:rPr>
      </w:pPr>
    </w:p>
    <w:p w14:paraId="6C3F053E" w14:textId="77777777" w:rsidR="0087428F" w:rsidRDefault="0087428F">
      <w:pPr>
        <w:pStyle w:val="BodyText"/>
        <w:rPr>
          <w:sz w:val="20"/>
        </w:rPr>
      </w:pPr>
    </w:p>
    <w:p w14:paraId="48B91415" w14:textId="77777777" w:rsidR="0087428F" w:rsidRDefault="0087428F">
      <w:pPr>
        <w:pStyle w:val="BodyText"/>
        <w:rPr>
          <w:sz w:val="20"/>
        </w:rPr>
      </w:pPr>
    </w:p>
    <w:p w14:paraId="7F444D81" w14:textId="77777777" w:rsidR="0087428F" w:rsidRDefault="0087428F">
      <w:pPr>
        <w:pStyle w:val="BodyText"/>
        <w:rPr>
          <w:sz w:val="20"/>
        </w:rPr>
      </w:pPr>
    </w:p>
    <w:p w14:paraId="7A5E52EF" w14:textId="77777777" w:rsidR="0087428F" w:rsidRDefault="0087428F">
      <w:pPr>
        <w:pStyle w:val="BodyText"/>
        <w:rPr>
          <w:sz w:val="20"/>
        </w:rPr>
      </w:pPr>
    </w:p>
    <w:p w14:paraId="0FA08B72" w14:textId="77777777" w:rsidR="0087428F" w:rsidRDefault="0087428F">
      <w:pPr>
        <w:pStyle w:val="BodyText"/>
        <w:rPr>
          <w:sz w:val="20"/>
        </w:rPr>
      </w:pPr>
    </w:p>
    <w:p w14:paraId="1D124831" w14:textId="77777777" w:rsidR="0087428F" w:rsidRDefault="0087428F">
      <w:pPr>
        <w:pStyle w:val="BodyText"/>
        <w:rPr>
          <w:sz w:val="20"/>
        </w:rPr>
      </w:pPr>
    </w:p>
    <w:p w14:paraId="616846FB" w14:textId="77777777" w:rsidR="0087428F" w:rsidRDefault="0087428F">
      <w:pPr>
        <w:pStyle w:val="BodyText"/>
        <w:rPr>
          <w:sz w:val="20"/>
        </w:rPr>
      </w:pPr>
    </w:p>
    <w:p w14:paraId="7877FA73" w14:textId="77777777" w:rsidR="0087428F" w:rsidRDefault="00000000">
      <w:pPr>
        <w:pStyle w:val="BodyText"/>
        <w:spacing w:before="25"/>
        <w:rPr>
          <w:sz w:val="20"/>
        </w:rPr>
      </w:pPr>
      <w:r>
        <w:rPr>
          <w:noProof/>
          <w:sz w:val="20"/>
        </w:rPr>
        <mc:AlternateContent>
          <mc:Choice Requires="wps">
            <w:drawing>
              <wp:anchor distT="0" distB="0" distL="0" distR="0" simplePos="0" relativeHeight="487612416" behindDoc="1" locked="0" layoutInCell="1" allowOverlap="1" wp14:anchorId="21DC9DFF" wp14:editId="27A602B3">
                <wp:simplePos x="0" y="0"/>
                <wp:positionH relativeFrom="page">
                  <wp:posOffset>990904</wp:posOffset>
                </wp:positionH>
                <wp:positionV relativeFrom="paragraph">
                  <wp:posOffset>200600</wp:posOffset>
                </wp:positionV>
                <wp:extent cx="1829435" cy="635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6E996C" id="Graphic 141" o:spid="_x0000_s1026" style="position:absolute;margin-left:78pt;margin-top:15.8pt;width:144.05pt;height:.5pt;z-index:-157040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" path="m1829054,l,,,6095r1829054,l1829054,xe" fillcolor="black" stroked="f">
                <v:path arrowok="t"/>
                <w10:wrap type="topAndBottom" anchorx="page"/>
              </v:shape>
            </w:pict>
          </mc:Fallback>
        </mc:AlternateContent>
      </w:r>
    </w:p>
    <w:p w14:paraId="2DD003DE" w14:textId="77777777" w:rsidR="0087428F" w:rsidRDefault="00000000">
      <w:pPr>
        <w:spacing w:before="98"/>
        <w:ind w:left="285" w:right="407"/>
        <w:rPr>
          <w:sz w:val="15"/>
        </w:rPr>
      </w:pPr>
      <w:r>
        <w:rPr>
          <w:position w:val="6"/>
          <w:sz w:val="10"/>
        </w:rPr>
        <w:t>74</w:t>
      </w:r>
      <w:r>
        <w:rPr>
          <w:spacing w:val="12"/>
          <w:position w:val="6"/>
          <w:sz w:val="10"/>
        </w:rPr>
        <w:t xml:space="preserve"> </w:t>
      </w:r>
      <w:r>
        <w:rPr>
          <w:sz w:val="15"/>
        </w:rPr>
        <w:t>As</w:t>
      </w:r>
      <w:r>
        <w:rPr>
          <w:spacing w:val="-1"/>
          <w:sz w:val="15"/>
        </w:rPr>
        <w:t xml:space="preserve"> </w:t>
      </w:r>
      <w:r>
        <w:rPr>
          <w:sz w:val="15"/>
        </w:rPr>
        <w:t>this</w:t>
      </w:r>
      <w:r>
        <w:rPr>
          <w:spacing w:val="-1"/>
          <w:sz w:val="15"/>
        </w:rPr>
        <w:t xml:space="preserve"> </w:t>
      </w:r>
      <w:r>
        <w:rPr>
          <w:sz w:val="15"/>
        </w:rPr>
        <w:t>government</w:t>
      </w:r>
      <w:r>
        <w:rPr>
          <w:spacing w:val="-3"/>
          <w:sz w:val="15"/>
        </w:rPr>
        <w:t xml:space="preserve"> </w:t>
      </w:r>
      <w:r>
        <w:rPr>
          <w:sz w:val="15"/>
        </w:rPr>
        <w:t>service</w:t>
      </w:r>
      <w:r>
        <w:rPr>
          <w:spacing w:val="-2"/>
          <w:sz w:val="15"/>
        </w:rPr>
        <w:t xml:space="preserve"> </w:t>
      </w:r>
      <w:r>
        <w:rPr>
          <w:sz w:val="15"/>
        </w:rPr>
        <w:t>would</w:t>
      </w:r>
      <w:r>
        <w:rPr>
          <w:spacing w:val="-4"/>
          <w:sz w:val="15"/>
        </w:rPr>
        <w:t xml:space="preserve"> </w:t>
      </w:r>
      <w:r>
        <w:rPr>
          <w:sz w:val="15"/>
        </w:rPr>
        <w:t>only</w:t>
      </w:r>
      <w:r>
        <w:rPr>
          <w:spacing w:val="-1"/>
          <w:sz w:val="15"/>
        </w:rPr>
        <w:t xml:space="preserve"> </w:t>
      </w:r>
      <w:r>
        <w:rPr>
          <w:sz w:val="15"/>
        </w:rPr>
        <w:t>be</w:t>
      </w:r>
      <w:r>
        <w:rPr>
          <w:spacing w:val="-2"/>
          <w:sz w:val="15"/>
        </w:rPr>
        <w:t xml:space="preserve"> </w:t>
      </w:r>
      <w:r>
        <w:rPr>
          <w:sz w:val="15"/>
        </w:rPr>
        <w:t>for</w:t>
      </w:r>
      <w:r>
        <w:rPr>
          <w:spacing w:val="-1"/>
          <w:sz w:val="15"/>
        </w:rPr>
        <w:t xml:space="preserve"> </w:t>
      </w:r>
      <w:r>
        <w:rPr>
          <w:sz w:val="15"/>
        </w:rPr>
        <w:t>following</w:t>
      </w:r>
      <w:r>
        <w:rPr>
          <w:spacing w:val="-2"/>
          <w:sz w:val="15"/>
        </w:rPr>
        <w:t xml:space="preserve"> </w:t>
      </w:r>
      <w:r>
        <w:rPr>
          <w:sz w:val="15"/>
        </w:rPr>
        <w:t>a</w:t>
      </w:r>
      <w:r>
        <w:rPr>
          <w:spacing w:val="-2"/>
          <w:sz w:val="15"/>
        </w:rPr>
        <w:t xml:space="preserve"> </w:t>
      </w:r>
      <w:r>
        <w:rPr>
          <w:sz w:val="15"/>
        </w:rPr>
        <w:t>serious</w:t>
      </w:r>
      <w:r>
        <w:rPr>
          <w:spacing w:val="-1"/>
          <w:sz w:val="15"/>
        </w:rPr>
        <w:t xml:space="preserve"> </w:t>
      </w:r>
      <w:r>
        <w:rPr>
          <w:sz w:val="15"/>
        </w:rPr>
        <w:t>incident,</w:t>
      </w:r>
      <w:r>
        <w:rPr>
          <w:spacing w:val="-1"/>
          <w:sz w:val="15"/>
        </w:rPr>
        <w:t xml:space="preserve"> </w:t>
      </w:r>
      <w:r>
        <w:rPr>
          <w:sz w:val="15"/>
        </w:rPr>
        <w:t>employers</w:t>
      </w:r>
      <w:r>
        <w:rPr>
          <w:spacing w:val="-1"/>
          <w:sz w:val="15"/>
        </w:rPr>
        <w:t xml:space="preserve"> </w:t>
      </w:r>
      <w:r>
        <w:rPr>
          <w:sz w:val="15"/>
        </w:rPr>
        <w:t>may</w:t>
      </w:r>
      <w:r>
        <w:rPr>
          <w:spacing w:val="-1"/>
          <w:sz w:val="15"/>
        </w:rPr>
        <w:t xml:space="preserve"> </w:t>
      </w:r>
      <w:r>
        <w:rPr>
          <w:sz w:val="15"/>
        </w:rPr>
        <w:t>still</w:t>
      </w:r>
      <w:r>
        <w:rPr>
          <w:spacing w:val="-2"/>
          <w:sz w:val="15"/>
        </w:rPr>
        <w:t xml:space="preserve"> </w:t>
      </w:r>
      <w:r>
        <w:rPr>
          <w:sz w:val="15"/>
        </w:rPr>
        <w:t>engage</w:t>
      </w:r>
      <w:r>
        <w:rPr>
          <w:spacing w:val="-4"/>
          <w:sz w:val="15"/>
        </w:rPr>
        <w:t xml:space="preserve"> </w:t>
      </w:r>
      <w:r>
        <w:rPr>
          <w:sz w:val="15"/>
        </w:rPr>
        <w:t>EAPs</w:t>
      </w:r>
      <w:r>
        <w:rPr>
          <w:spacing w:val="-1"/>
          <w:sz w:val="15"/>
        </w:rPr>
        <w:t xml:space="preserve"> </w:t>
      </w:r>
      <w:r>
        <w:rPr>
          <w:sz w:val="15"/>
        </w:rPr>
        <w:t>to</w:t>
      </w:r>
      <w:r>
        <w:rPr>
          <w:spacing w:val="-1"/>
          <w:sz w:val="15"/>
        </w:rPr>
        <w:t xml:space="preserve"> </w:t>
      </w:r>
      <w:r>
        <w:rPr>
          <w:sz w:val="15"/>
        </w:rPr>
        <w:t>provide</w:t>
      </w:r>
      <w:r>
        <w:rPr>
          <w:spacing w:val="-2"/>
          <w:sz w:val="15"/>
        </w:rPr>
        <w:t xml:space="preserve"> </w:t>
      </w:r>
      <w:r>
        <w:rPr>
          <w:sz w:val="15"/>
        </w:rPr>
        <w:t>preventative employee assistance.</w:t>
      </w:r>
    </w:p>
    <w:p w14:paraId="20311951" w14:textId="77777777" w:rsidR="0087428F" w:rsidRDefault="0087428F">
      <w:pPr>
        <w:rPr>
          <w:sz w:val="15"/>
        </w:rPr>
        <w:sectPr w:rsidR="0087428F">
          <w:pgSz w:w="11910" w:h="16840"/>
          <w:pgMar w:top="1320" w:right="992" w:bottom="940" w:left="1275" w:header="0" w:footer="746" w:gutter="0"/>
          <w:cols w:space="720"/>
        </w:sectPr>
      </w:pPr>
    </w:p>
    <w:p w14:paraId="16A4FEB6" w14:textId="77777777" w:rsidR="0087428F" w:rsidRDefault="00000000">
      <w:pPr>
        <w:pStyle w:val="Heading3"/>
        <w:spacing w:before="80" w:line="259" w:lineRule="auto"/>
        <w:ind w:right="506"/>
      </w:pPr>
      <w:bookmarkStart w:id="21" w:name="_bookmark21"/>
      <w:bookmarkEnd w:id="21"/>
      <w:r>
        <w:rPr>
          <w:color w:val="F15E20"/>
        </w:rPr>
        <w:lastRenderedPageBreak/>
        <w:t>Opportunity</w:t>
      </w:r>
      <w:r>
        <w:rPr>
          <w:color w:val="F15E20"/>
          <w:spacing w:val="-3"/>
        </w:rPr>
        <w:t xml:space="preserve"> </w:t>
      </w:r>
      <w:r>
        <w:rPr>
          <w:color w:val="F15E20"/>
        </w:rPr>
        <w:t>11</w:t>
      </w:r>
      <w:r>
        <w:rPr>
          <w:color w:val="F15E20"/>
          <w:spacing w:val="-5"/>
        </w:rPr>
        <w:t xml:space="preserve"> </w:t>
      </w:r>
      <w:r>
        <w:rPr>
          <w:color w:val="F15E20"/>
        </w:rPr>
        <w:t>|</w:t>
      </w:r>
      <w:r>
        <w:rPr>
          <w:color w:val="F15E20"/>
          <w:spacing w:val="-5"/>
        </w:rPr>
        <w:t xml:space="preserve"> </w:t>
      </w:r>
      <w:r>
        <w:rPr>
          <w:color w:val="00254D"/>
        </w:rPr>
        <w:t>Establish</w:t>
      </w:r>
      <w:r>
        <w:rPr>
          <w:color w:val="00254D"/>
          <w:spacing w:val="-5"/>
        </w:rPr>
        <w:t xml:space="preserve"> </w:t>
      </w:r>
      <w:r>
        <w:rPr>
          <w:color w:val="00254D"/>
        </w:rPr>
        <w:t>independent</w:t>
      </w:r>
      <w:r>
        <w:rPr>
          <w:color w:val="00254D"/>
          <w:spacing w:val="-5"/>
        </w:rPr>
        <w:t xml:space="preserve"> </w:t>
      </w:r>
      <w:r>
        <w:rPr>
          <w:color w:val="00254D"/>
        </w:rPr>
        <w:t>critical</w:t>
      </w:r>
      <w:r>
        <w:rPr>
          <w:color w:val="00254D"/>
          <w:spacing w:val="-6"/>
        </w:rPr>
        <w:t xml:space="preserve"> </w:t>
      </w:r>
      <w:r>
        <w:rPr>
          <w:color w:val="00254D"/>
        </w:rPr>
        <w:t>incident</w:t>
      </w:r>
      <w:r>
        <w:rPr>
          <w:color w:val="00254D"/>
          <w:spacing w:val="-5"/>
        </w:rPr>
        <w:t xml:space="preserve"> </w:t>
      </w:r>
      <w:r>
        <w:rPr>
          <w:color w:val="00254D"/>
        </w:rPr>
        <w:t>response</w:t>
      </w:r>
      <w:r>
        <w:rPr>
          <w:color w:val="00254D"/>
          <w:spacing w:val="-2"/>
        </w:rPr>
        <w:t xml:space="preserve"> </w:t>
      </w:r>
      <w:r>
        <w:rPr>
          <w:color w:val="00254D"/>
        </w:rPr>
        <w:t>service</w:t>
      </w:r>
      <w:r>
        <w:rPr>
          <w:color w:val="00254D"/>
          <w:spacing w:val="-3"/>
        </w:rPr>
        <w:t xml:space="preserve"> </w:t>
      </w:r>
      <w:r>
        <w:rPr>
          <w:color w:val="00254D"/>
        </w:rPr>
        <w:t xml:space="preserve">for </w:t>
      </w:r>
      <w:r>
        <w:rPr>
          <w:color w:val="00254D"/>
          <w:spacing w:val="-2"/>
        </w:rPr>
        <w:t>co-workers</w:t>
      </w:r>
    </w:p>
    <w:p w14:paraId="52CC4E21" w14:textId="77777777" w:rsidR="0087428F" w:rsidRDefault="0087428F">
      <w:pPr>
        <w:pStyle w:val="BodyText"/>
        <w:spacing w:before="6"/>
        <w:rPr>
          <w:rFonts w:ascii="Segoe UI Semibold"/>
          <w:b/>
        </w:rPr>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5"/>
        <w:gridCol w:w="2286"/>
        <w:gridCol w:w="2300"/>
      </w:tblGrid>
      <w:tr w:rsidR="0087428F" w14:paraId="3567A0DF" w14:textId="77777777">
        <w:trPr>
          <w:trHeight w:val="395"/>
          <w:tblCellSpacing w:w="9" w:type="dxa"/>
        </w:trPr>
        <w:tc>
          <w:tcPr>
            <w:tcW w:w="2266" w:type="dxa"/>
            <w:tcBorders>
              <w:top w:val="nil"/>
              <w:left w:val="nil"/>
            </w:tcBorders>
            <w:shd w:val="clear" w:color="auto" w:fill="00254D"/>
          </w:tcPr>
          <w:p w14:paraId="02DE22CE" w14:textId="77777777" w:rsidR="0087428F" w:rsidRDefault="00000000">
            <w:pPr>
              <w:pStyle w:val="TableParagraph"/>
              <w:spacing w:before="71"/>
              <w:ind w:right="1"/>
              <w:jc w:val="center"/>
              <w:rPr>
                <w:rFonts w:ascii="Segoe UI Semibold"/>
                <w:b/>
                <w:sz w:val="19"/>
              </w:rPr>
            </w:pPr>
            <w:r>
              <w:rPr>
                <w:rFonts w:ascii="Segoe UI Semibold"/>
                <w:b/>
                <w:color w:val="FFFFFF"/>
                <w:spacing w:val="-2"/>
                <w:sz w:val="19"/>
              </w:rPr>
              <w:t>COHORT</w:t>
            </w:r>
          </w:p>
        </w:tc>
        <w:tc>
          <w:tcPr>
            <w:tcW w:w="2267" w:type="dxa"/>
            <w:tcBorders>
              <w:top w:val="nil"/>
              <w:right w:val="nil"/>
            </w:tcBorders>
            <w:shd w:val="clear" w:color="auto" w:fill="00254D"/>
          </w:tcPr>
          <w:p w14:paraId="1EE9F202" w14:textId="77777777" w:rsidR="0087428F" w:rsidRDefault="00000000">
            <w:pPr>
              <w:pStyle w:val="TableParagraph"/>
              <w:spacing w:before="71"/>
              <w:ind w:left="541"/>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8" w:type="dxa"/>
            <w:tcBorders>
              <w:top w:val="nil"/>
              <w:left w:val="nil"/>
              <w:right w:val="nil"/>
            </w:tcBorders>
            <w:shd w:val="clear" w:color="auto" w:fill="00254D"/>
          </w:tcPr>
          <w:p w14:paraId="0FF600E9" w14:textId="77777777" w:rsidR="0087428F" w:rsidRDefault="00000000">
            <w:pPr>
              <w:pStyle w:val="TableParagraph"/>
              <w:spacing w:before="71"/>
              <w:ind w:left="1" w:right="1"/>
              <w:jc w:val="center"/>
              <w:rPr>
                <w:rFonts w:ascii="Segoe UI Semibold"/>
                <w:b/>
                <w:sz w:val="19"/>
              </w:rPr>
            </w:pPr>
            <w:r>
              <w:rPr>
                <w:rFonts w:ascii="Segoe UI Semibold"/>
                <w:b/>
                <w:color w:val="FFFFFF"/>
                <w:spacing w:val="-2"/>
                <w:sz w:val="19"/>
              </w:rPr>
              <w:t>IMPLEMENTATION</w:t>
            </w:r>
          </w:p>
        </w:tc>
        <w:tc>
          <w:tcPr>
            <w:tcW w:w="2267" w:type="dxa"/>
            <w:tcBorders>
              <w:top w:val="nil"/>
              <w:left w:val="nil"/>
              <w:right w:val="nil"/>
            </w:tcBorders>
            <w:shd w:val="clear" w:color="auto" w:fill="00254D"/>
          </w:tcPr>
          <w:p w14:paraId="6B8DAE61" w14:textId="77777777" w:rsidR="0087428F" w:rsidRDefault="00000000">
            <w:pPr>
              <w:pStyle w:val="TableParagraph"/>
              <w:spacing w:before="71"/>
              <w:ind w:left="3" w:right="7"/>
              <w:jc w:val="center"/>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21A8BE9E" w14:textId="77777777">
        <w:trPr>
          <w:trHeight w:val="993"/>
          <w:tblCellSpacing w:w="9" w:type="dxa"/>
        </w:trPr>
        <w:tc>
          <w:tcPr>
            <w:tcW w:w="2266" w:type="dxa"/>
            <w:tcBorders>
              <w:left w:val="nil"/>
              <w:bottom w:val="nil"/>
            </w:tcBorders>
            <w:shd w:val="clear" w:color="auto" w:fill="F15E20"/>
          </w:tcPr>
          <w:p w14:paraId="63935890" w14:textId="77777777" w:rsidR="0087428F" w:rsidRDefault="0087428F">
            <w:pPr>
              <w:pStyle w:val="TableParagraph"/>
              <w:spacing w:before="120"/>
              <w:rPr>
                <w:rFonts w:ascii="Segoe UI Semibold"/>
                <w:b/>
                <w:sz w:val="19"/>
              </w:rPr>
            </w:pPr>
          </w:p>
          <w:p w14:paraId="26B96614" w14:textId="77777777" w:rsidR="0087428F" w:rsidRDefault="00000000">
            <w:pPr>
              <w:pStyle w:val="TableParagraph"/>
              <w:ind w:left="1" w:right="1"/>
              <w:jc w:val="center"/>
              <w:rPr>
                <w:rFonts w:ascii="Segoe UI Semibold"/>
                <w:b/>
                <w:sz w:val="19"/>
              </w:rPr>
            </w:pPr>
            <w:r>
              <w:rPr>
                <w:rFonts w:ascii="Segoe UI Semibold"/>
                <w:b/>
                <w:color w:val="FFFFFF"/>
                <w:spacing w:val="-2"/>
                <w:sz w:val="19"/>
              </w:rPr>
              <w:t>Co-workers</w:t>
            </w:r>
          </w:p>
        </w:tc>
        <w:tc>
          <w:tcPr>
            <w:tcW w:w="2267" w:type="dxa"/>
            <w:tcBorders>
              <w:bottom w:val="nil"/>
              <w:right w:val="nil"/>
            </w:tcBorders>
            <w:shd w:val="clear" w:color="auto" w:fill="F15E20"/>
          </w:tcPr>
          <w:p w14:paraId="318DD7F8" w14:textId="77777777" w:rsidR="0087428F" w:rsidRDefault="00000000">
            <w:pPr>
              <w:pStyle w:val="TableParagraph"/>
              <w:spacing w:before="118"/>
              <w:ind w:left="354" w:firstLine="7"/>
              <w:rPr>
                <w:rFonts w:ascii="Segoe UI Semibold"/>
                <w:b/>
                <w:sz w:val="19"/>
              </w:rPr>
            </w:pPr>
            <w:r>
              <w:rPr>
                <w:rFonts w:ascii="Segoe UI Semibold"/>
                <w:b/>
                <w:color w:val="FFFFFF"/>
                <w:sz w:val="19"/>
              </w:rPr>
              <w:t>2.1</w:t>
            </w:r>
            <w:r>
              <w:rPr>
                <w:rFonts w:ascii="Segoe UI Semibold"/>
                <w:b/>
                <w:color w:val="FFFFFF"/>
                <w:spacing w:val="-14"/>
                <w:sz w:val="19"/>
              </w:rPr>
              <w:t xml:space="preserve"> </w:t>
            </w:r>
            <w:r>
              <w:rPr>
                <w:rFonts w:ascii="Segoe UI Semibold"/>
                <w:b/>
                <w:color w:val="FFFFFF"/>
                <w:sz w:val="19"/>
              </w:rPr>
              <w:t>Accessible</w:t>
            </w:r>
            <w:r>
              <w:rPr>
                <w:rFonts w:ascii="Segoe UI Semibold"/>
                <w:b/>
                <w:color w:val="FFFFFF"/>
                <w:spacing w:val="-13"/>
                <w:sz w:val="19"/>
              </w:rPr>
              <w:t xml:space="preserve"> </w:t>
            </w:r>
            <w:r>
              <w:rPr>
                <w:rFonts w:ascii="Segoe UI Semibold"/>
                <w:b/>
                <w:color w:val="FFFFFF"/>
                <w:sz w:val="19"/>
              </w:rPr>
              <w:t>and tailored</w:t>
            </w:r>
            <w:r>
              <w:rPr>
                <w:rFonts w:ascii="Segoe UI Semibold"/>
                <w:b/>
                <w:color w:val="FFFFFF"/>
                <w:spacing w:val="-9"/>
                <w:sz w:val="19"/>
              </w:rPr>
              <w:t xml:space="preserve"> </w:t>
            </w:r>
            <w:r>
              <w:rPr>
                <w:rFonts w:ascii="Segoe UI Semibold"/>
                <w:b/>
                <w:color w:val="FFFFFF"/>
                <w:spacing w:val="-2"/>
                <w:sz w:val="19"/>
              </w:rPr>
              <w:t>wellbeing</w:t>
            </w:r>
          </w:p>
          <w:p w14:paraId="29A3229B" w14:textId="77777777" w:rsidR="0087428F" w:rsidRDefault="00000000">
            <w:pPr>
              <w:pStyle w:val="TableParagraph"/>
              <w:spacing w:before="1"/>
              <w:ind w:left="755"/>
              <w:rPr>
                <w:rFonts w:ascii="Segoe UI Semibold"/>
                <w:b/>
                <w:sz w:val="19"/>
              </w:rPr>
            </w:pPr>
            <w:r>
              <w:rPr>
                <w:rFonts w:ascii="Segoe UI Semibold"/>
                <w:b/>
                <w:color w:val="FFFFFF"/>
                <w:spacing w:val="-2"/>
                <w:sz w:val="19"/>
              </w:rPr>
              <w:t>supports</w:t>
            </w:r>
          </w:p>
        </w:tc>
        <w:tc>
          <w:tcPr>
            <w:tcW w:w="2268" w:type="dxa"/>
            <w:tcBorders>
              <w:left w:val="nil"/>
              <w:bottom w:val="nil"/>
              <w:right w:val="nil"/>
            </w:tcBorders>
            <w:shd w:val="clear" w:color="auto" w:fill="F15E20"/>
          </w:tcPr>
          <w:p w14:paraId="72736228" w14:textId="77777777" w:rsidR="0087428F" w:rsidRDefault="0087428F">
            <w:pPr>
              <w:pStyle w:val="TableParagraph"/>
              <w:spacing w:before="120"/>
              <w:rPr>
                <w:rFonts w:ascii="Segoe UI Semibold"/>
                <w:b/>
                <w:sz w:val="19"/>
              </w:rPr>
            </w:pPr>
          </w:p>
          <w:p w14:paraId="4F898E2B" w14:textId="77777777" w:rsidR="0087428F" w:rsidRDefault="00000000">
            <w:pPr>
              <w:pStyle w:val="TableParagraph"/>
              <w:ind w:right="1"/>
              <w:jc w:val="center"/>
              <w:rPr>
                <w:rFonts w:ascii="Segoe UI Semibold"/>
                <w:b/>
                <w:sz w:val="19"/>
              </w:rPr>
            </w:pPr>
            <w:r>
              <w:rPr>
                <w:rFonts w:ascii="Segoe UI Semibold"/>
                <w:b/>
                <w:color w:val="FFFFFF"/>
                <w:sz w:val="19"/>
              </w:rPr>
              <w:t>Horizon</w:t>
            </w:r>
            <w:r>
              <w:rPr>
                <w:rFonts w:ascii="Segoe UI Semibold"/>
                <w:b/>
                <w:color w:val="FFFFFF"/>
                <w:spacing w:val="-13"/>
                <w:sz w:val="19"/>
              </w:rPr>
              <w:t xml:space="preserve"> </w:t>
            </w:r>
            <w:r>
              <w:rPr>
                <w:rFonts w:ascii="Segoe UI Semibold"/>
                <w:b/>
                <w:color w:val="FFFFFF"/>
                <w:spacing w:val="-10"/>
                <w:sz w:val="19"/>
              </w:rPr>
              <w:t>2</w:t>
            </w:r>
          </w:p>
        </w:tc>
        <w:tc>
          <w:tcPr>
            <w:tcW w:w="2267" w:type="dxa"/>
            <w:tcBorders>
              <w:left w:val="nil"/>
              <w:bottom w:val="nil"/>
              <w:right w:val="nil"/>
            </w:tcBorders>
            <w:shd w:val="clear" w:color="auto" w:fill="F15E20"/>
          </w:tcPr>
          <w:p w14:paraId="6B1FE85A" w14:textId="77777777" w:rsidR="0087428F" w:rsidRDefault="0087428F">
            <w:pPr>
              <w:pStyle w:val="TableParagraph"/>
              <w:spacing w:before="120"/>
              <w:rPr>
                <w:rFonts w:ascii="Segoe UI Semibold"/>
                <w:b/>
                <w:sz w:val="19"/>
              </w:rPr>
            </w:pPr>
          </w:p>
          <w:p w14:paraId="4221B1A4" w14:textId="77777777" w:rsidR="0087428F" w:rsidRDefault="00000000">
            <w:pPr>
              <w:pStyle w:val="TableParagraph"/>
              <w:ind w:right="7"/>
              <w:jc w:val="center"/>
              <w:rPr>
                <w:rFonts w:ascii="Segoe UI Semibold"/>
                <w:b/>
                <w:sz w:val="19"/>
              </w:rPr>
            </w:pPr>
            <w:r>
              <w:rPr>
                <w:rFonts w:ascii="Segoe UI Semibold"/>
                <w:b/>
                <w:color w:val="FFFFFF"/>
                <w:spacing w:val="-2"/>
                <w:sz w:val="19"/>
              </w:rPr>
              <w:t>WorkSafe</w:t>
            </w:r>
          </w:p>
        </w:tc>
      </w:tr>
      <w:tr w:rsidR="0087428F" w14:paraId="212C13C4" w14:textId="77777777">
        <w:trPr>
          <w:trHeight w:val="312"/>
          <w:tblCellSpacing w:w="9" w:type="dxa"/>
        </w:trPr>
        <w:tc>
          <w:tcPr>
            <w:tcW w:w="9128" w:type="dxa"/>
            <w:gridSpan w:val="4"/>
            <w:tcBorders>
              <w:top w:val="nil"/>
              <w:left w:val="nil"/>
              <w:right w:val="nil"/>
            </w:tcBorders>
            <w:shd w:val="clear" w:color="auto" w:fill="00254D"/>
          </w:tcPr>
          <w:p w14:paraId="61A5654D" w14:textId="77777777" w:rsidR="0087428F" w:rsidRDefault="00000000">
            <w:pPr>
              <w:pStyle w:val="TableParagraph"/>
              <w:spacing w:line="247" w:lineRule="exact"/>
              <w:ind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11"/>
                <w:sz w:val="19"/>
              </w:rPr>
              <w:t xml:space="preserve"> </w:t>
            </w:r>
            <w:r>
              <w:rPr>
                <w:rFonts w:ascii="Segoe UI Semibold"/>
                <w:b/>
                <w:color w:val="FFFFFF"/>
                <w:spacing w:val="-2"/>
                <w:sz w:val="19"/>
              </w:rPr>
              <w:t>CONSIDERATIONS</w:t>
            </w:r>
          </w:p>
        </w:tc>
      </w:tr>
      <w:tr w:rsidR="0087428F" w14:paraId="50B73E06" w14:textId="77777777">
        <w:trPr>
          <w:trHeight w:val="3007"/>
          <w:tblCellSpacing w:w="9" w:type="dxa"/>
        </w:trPr>
        <w:tc>
          <w:tcPr>
            <w:tcW w:w="9128" w:type="dxa"/>
            <w:gridSpan w:val="4"/>
            <w:tcBorders>
              <w:left w:val="nil"/>
              <w:bottom w:val="nil"/>
              <w:right w:val="nil"/>
            </w:tcBorders>
            <w:shd w:val="clear" w:color="auto" w:fill="E6E6E0"/>
          </w:tcPr>
          <w:p w14:paraId="32FF030C" w14:textId="77777777" w:rsidR="0087428F" w:rsidRDefault="00000000">
            <w:pPr>
              <w:pStyle w:val="TableParagraph"/>
              <w:spacing w:before="58"/>
              <w:ind w:left="98"/>
              <w:rPr>
                <w:rFonts w:ascii="Segoe UI Semibold"/>
                <w:b/>
                <w:sz w:val="19"/>
              </w:rPr>
            </w:pPr>
            <w:r>
              <w:rPr>
                <w:rFonts w:ascii="Segoe UI Semibold"/>
                <w:b/>
                <w:color w:val="00254D"/>
                <w:spacing w:val="-2"/>
                <w:sz w:val="19"/>
              </w:rPr>
              <w:t>Description</w:t>
            </w:r>
          </w:p>
          <w:p w14:paraId="7C24A9B7" w14:textId="77777777" w:rsidR="0087428F" w:rsidRDefault="00000000">
            <w:pPr>
              <w:pStyle w:val="TableParagraph"/>
              <w:spacing w:before="60"/>
              <w:ind w:left="98" w:right="304"/>
              <w:rPr>
                <w:sz w:val="19"/>
              </w:rPr>
            </w:pPr>
            <w:r>
              <w:rPr>
                <w:color w:val="00254D"/>
                <w:sz w:val="19"/>
              </w:rPr>
              <w:t>Develop</w:t>
            </w:r>
            <w:r>
              <w:rPr>
                <w:color w:val="00254D"/>
                <w:spacing w:val="-5"/>
                <w:sz w:val="19"/>
              </w:rPr>
              <w:t xml:space="preserve"> </w:t>
            </w:r>
            <w:r>
              <w:rPr>
                <w:color w:val="00254D"/>
                <w:sz w:val="19"/>
              </w:rPr>
              <w:t>a</w:t>
            </w:r>
            <w:r>
              <w:rPr>
                <w:color w:val="00254D"/>
                <w:spacing w:val="-2"/>
                <w:sz w:val="19"/>
              </w:rPr>
              <w:t xml:space="preserve"> </w:t>
            </w:r>
            <w:r>
              <w:rPr>
                <w:color w:val="00254D"/>
                <w:sz w:val="19"/>
              </w:rPr>
              <w:t>program</w:t>
            </w:r>
            <w:r>
              <w:rPr>
                <w:color w:val="00254D"/>
                <w:spacing w:val="-5"/>
                <w:sz w:val="19"/>
              </w:rPr>
              <w:t xml:space="preserve"> </w:t>
            </w:r>
            <w:r>
              <w:rPr>
                <w:color w:val="00254D"/>
                <w:sz w:val="19"/>
              </w:rPr>
              <w:t>for</w:t>
            </w:r>
            <w:r>
              <w:rPr>
                <w:color w:val="00254D"/>
                <w:spacing w:val="-3"/>
                <w:sz w:val="19"/>
              </w:rPr>
              <w:t xml:space="preserve"> </w:t>
            </w:r>
            <w:r>
              <w:rPr>
                <w:color w:val="00254D"/>
                <w:sz w:val="19"/>
              </w:rPr>
              <w:t>an</w:t>
            </w:r>
            <w:r>
              <w:rPr>
                <w:color w:val="00254D"/>
                <w:spacing w:val="-4"/>
                <w:sz w:val="19"/>
              </w:rPr>
              <w:t xml:space="preserve"> </w:t>
            </w:r>
            <w:r>
              <w:rPr>
                <w:color w:val="00254D"/>
                <w:sz w:val="19"/>
              </w:rPr>
              <w:t>alternative</w:t>
            </w:r>
            <w:r>
              <w:rPr>
                <w:color w:val="00254D"/>
                <w:spacing w:val="-5"/>
                <w:sz w:val="19"/>
              </w:rPr>
              <w:t xml:space="preserve"> </w:t>
            </w:r>
            <w:r>
              <w:rPr>
                <w:color w:val="00254D"/>
                <w:sz w:val="19"/>
              </w:rPr>
              <w:t>critical</w:t>
            </w:r>
            <w:r>
              <w:rPr>
                <w:color w:val="00254D"/>
                <w:spacing w:val="-5"/>
                <w:sz w:val="19"/>
              </w:rPr>
              <w:t xml:space="preserve"> </w:t>
            </w:r>
            <w:r>
              <w:rPr>
                <w:color w:val="00254D"/>
                <w:sz w:val="19"/>
              </w:rPr>
              <w:t>incident</w:t>
            </w:r>
            <w:r>
              <w:rPr>
                <w:color w:val="00254D"/>
                <w:spacing w:val="-3"/>
                <w:sz w:val="19"/>
              </w:rPr>
              <w:t xml:space="preserve"> </w:t>
            </w:r>
            <w:r>
              <w:rPr>
                <w:color w:val="00254D"/>
                <w:sz w:val="19"/>
              </w:rPr>
              <w:t>response</w:t>
            </w:r>
            <w:r>
              <w:rPr>
                <w:color w:val="00254D"/>
                <w:spacing w:val="-5"/>
                <w:sz w:val="19"/>
              </w:rPr>
              <w:t xml:space="preserve"> </w:t>
            </w:r>
            <w:r>
              <w:rPr>
                <w:color w:val="00254D"/>
                <w:sz w:val="19"/>
              </w:rPr>
              <w:t>service</w:t>
            </w:r>
            <w:r>
              <w:rPr>
                <w:color w:val="00254D"/>
                <w:spacing w:val="-5"/>
                <w:sz w:val="19"/>
              </w:rPr>
              <w:t xml:space="preserve"> </w:t>
            </w:r>
            <w:r>
              <w:rPr>
                <w:color w:val="00254D"/>
                <w:sz w:val="19"/>
              </w:rPr>
              <w:t>to</w:t>
            </w:r>
            <w:r>
              <w:rPr>
                <w:color w:val="00254D"/>
                <w:spacing w:val="-4"/>
                <w:sz w:val="19"/>
              </w:rPr>
              <w:t xml:space="preserve"> </w:t>
            </w:r>
            <w:r>
              <w:rPr>
                <w:color w:val="00254D"/>
                <w:sz w:val="19"/>
              </w:rPr>
              <w:t>be</w:t>
            </w:r>
            <w:r>
              <w:rPr>
                <w:color w:val="00254D"/>
                <w:spacing w:val="-5"/>
                <w:sz w:val="19"/>
              </w:rPr>
              <w:t xml:space="preserve"> </w:t>
            </w:r>
            <w:r>
              <w:rPr>
                <w:color w:val="00254D"/>
                <w:sz w:val="19"/>
              </w:rPr>
              <w:t>deployed</w:t>
            </w:r>
            <w:r>
              <w:rPr>
                <w:color w:val="00254D"/>
                <w:spacing w:val="-3"/>
                <w:sz w:val="19"/>
              </w:rPr>
              <w:t xml:space="preserve"> </w:t>
            </w:r>
            <w:r>
              <w:rPr>
                <w:color w:val="00254D"/>
                <w:sz w:val="19"/>
              </w:rPr>
              <w:t>to</w:t>
            </w:r>
            <w:r>
              <w:rPr>
                <w:color w:val="00254D"/>
                <w:spacing w:val="-4"/>
                <w:sz w:val="19"/>
              </w:rPr>
              <w:t xml:space="preserve"> </w:t>
            </w:r>
            <w:r>
              <w:rPr>
                <w:color w:val="00254D"/>
                <w:sz w:val="19"/>
              </w:rPr>
              <w:t>workplaces</w:t>
            </w:r>
            <w:r>
              <w:rPr>
                <w:color w:val="00254D"/>
                <w:spacing w:val="-3"/>
                <w:sz w:val="19"/>
              </w:rPr>
              <w:t xml:space="preserve"> </w:t>
            </w:r>
            <w:r>
              <w:rPr>
                <w:color w:val="00254D"/>
                <w:sz w:val="19"/>
              </w:rPr>
              <w:t>in cases of critical incidents where no existing service is available or appropriate.</w:t>
            </w:r>
          </w:p>
          <w:p w14:paraId="258FC0D3" w14:textId="77777777" w:rsidR="0087428F" w:rsidRDefault="00000000">
            <w:pPr>
              <w:pStyle w:val="TableParagraph"/>
              <w:spacing w:before="61"/>
              <w:ind w:left="98"/>
              <w:rPr>
                <w:rFonts w:ascii="Segoe UI Semibold"/>
                <w:b/>
                <w:sz w:val="19"/>
              </w:rPr>
            </w:pPr>
            <w:r>
              <w:rPr>
                <w:rFonts w:ascii="Segoe UI Semibold"/>
                <w:b/>
                <w:color w:val="00254D"/>
                <w:spacing w:val="-2"/>
                <w:sz w:val="19"/>
              </w:rPr>
              <w:t>Benefit</w:t>
            </w:r>
          </w:p>
          <w:p w14:paraId="16E5357F" w14:textId="77777777" w:rsidR="0087428F" w:rsidRDefault="00000000">
            <w:pPr>
              <w:pStyle w:val="TableParagraph"/>
              <w:spacing w:before="59"/>
              <w:ind w:left="98" w:right="304"/>
              <w:rPr>
                <w:sz w:val="19"/>
              </w:rPr>
            </w:pPr>
            <w:r>
              <w:rPr>
                <w:color w:val="00254D"/>
                <w:sz w:val="19"/>
              </w:rPr>
              <w:t>Increase</w:t>
            </w:r>
            <w:r>
              <w:rPr>
                <w:color w:val="00254D"/>
                <w:spacing w:val="-4"/>
                <w:sz w:val="19"/>
              </w:rPr>
              <w:t xml:space="preserve"> </w:t>
            </w:r>
            <w:r>
              <w:rPr>
                <w:color w:val="00254D"/>
                <w:sz w:val="19"/>
              </w:rPr>
              <w:t>immediate</w:t>
            </w:r>
            <w:r>
              <w:rPr>
                <w:color w:val="00254D"/>
                <w:spacing w:val="-4"/>
                <w:sz w:val="19"/>
              </w:rPr>
              <w:t xml:space="preserve"> </w:t>
            </w:r>
            <w:r>
              <w:rPr>
                <w:color w:val="00254D"/>
                <w:sz w:val="19"/>
              </w:rPr>
              <w:t>access</w:t>
            </w:r>
            <w:r>
              <w:rPr>
                <w:color w:val="00254D"/>
                <w:spacing w:val="-3"/>
                <w:sz w:val="19"/>
              </w:rPr>
              <w:t xml:space="preserve"> </w:t>
            </w:r>
            <w:r>
              <w:rPr>
                <w:color w:val="00254D"/>
                <w:sz w:val="19"/>
              </w:rPr>
              <w:t>to</w:t>
            </w:r>
            <w:r>
              <w:rPr>
                <w:color w:val="00254D"/>
                <w:spacing w:val="-6"/>
                <w:sz w:val="19"/>
              </w:rPr>
              <w:t xml:space="preserve"> </w:t>
            </w:r>
            <w:r>
              <w:rPr>
                <w:color w:val="00254D"/>
                <w:sz w:val="19"/>
              </w:rPr>
              <w:t>supports</w:t>
            </w:r>
            <w:r>
              <w:rPr>
                <w:color w:val="00254D"/>
                <w:spacing w:val="-3"/>
                <w:sz w:val="19"/>
              </w:rPr>
              <w:t xml:space="preserve"> </w:t>
            </w:r>
            <w:r>
              <w:rPr>
                <w:color w:val="00254D"/>
                <w:sz w:val="19"/>
              </w:rPr>
              <w:t>for co-workers</w:t>
            </w:r>
            <w:r>
              <w:rPr>
                <w:color w:val="00254D"/>
                <w:spacing w:val="-3"/>
                <w:sz w:val="19"/>
              </w:rPr>
              <w:t xml:space="preserve"> </w:t>
            </w:r>
            <w:r>
              <w:rPr>
                <w:color w:val="00254D"/>
                <w:sz w:val="19"/>
              </w:rPr>
              <w:t>and</w:t>
            </w:r>
            <w:r>
              <w:rPr>
                <w:color w:val="00254D"/>
                <w:spacing w:val="-4"/>
                <w:sz w:val="19"/>
              </w:rPr>
              <w:t xml:space="preserve"> </w:t>
            </w:r>
            <w:r>
              <w:rPr>
                <w:color w:val="00254D"/>
                <w:sz w:val="19"/>
              </w:rPr>
              <w:t>reduce</w:t>
            </w:r>
            <w:r>
              <w:rPr>
                <w:color w:val="00254D"/>
                <w:spacing w:val="-4"/>
                <w:sz w:val="19"/>
              </w:rPr>
              <w:t xml:space="preserve"> </w:t>
            </w:r>
            <w:r>
              <w:rPr>
                <w:color w:val="00254D"/>
                <w:sz w:val="19"/>
              </w:rPr>
              <w:t>instances</w:t>
            </w:r>
            <w:r>
              <w:rPr>
                <w:color w:val="00254D"/>
                <w:spacing w:val="-4"/>
                <w:sz w:val="19"/>
              </w:rPr>
              <w:t xml:space="preserve"> </w:t>
            </w:r>
            <w:r>
              <w:rPr>
                <w:color w:val="00254D"/>
                <w:sz w:val="19"/>
              </w:rPr>
              <w:t>of</w:t>
            </w:r>
            <w:r>
              <w:rPr>
                <w:color w:val="00254D"/>
                <w:spacing w:val="-4"/>
                <w:sz w:val="19"/>
              </w:rPr>
              <w:t xml:space="preserve"> </w:t>
            </w:r>
            <w:r>
              <w:rPr>
                <w:color w:val="00254D"/>
                <w:sz w:val="19"/>
              </w:rPr>
              <w:t>employee</w:t>
            </w:r>
            <w:r>
              <w:rPr>
                <w:color w:val="00254D"/>
                <w:spacing w:val="-4"/>
                <w:sz w:val="19"/>
              </w:rPr>
              <w:t xml:space="preserve"> </w:t>
            </w:r>
            <w:r>
              <w:rPr>
                <w:color w:val="00254D"/>
                <w:sz w:val="19"/>
              </w:rPr>
              <w:t>psychosocial harm following a serious incident or workplace death.</w:t>
            </w:r>
          </w:p>
          <w:p w14:paraId="7242109E" w14:textId="77777777" w:rsidR="0087428F" w:rsidRDefault="00000000">
            <w:pPr>
              <w:pStyle w:val="TableParagraph"/>
              <w:spacing w:before="61"/>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6B84622D" w14:textId="77777777" w:rsidR="0087428F" w:rsidRDefault="00000000">
            <w:pPr>
              <w:pStyle w:val="TableParagraph"/>
              <w:spacing w:before="60"/>
              <w:ind w:left="98"/>
              <w:rPr>
                <w:sz w:val="19"/>
              </w:rPr>
            </w:pPr>
            <w:r>
              <w:rPr>
                <w:color w:val="00254D"/>
                <w:sz w:val="19"/>
              </w:rPr>
              <w:t>This opportunity is subject to additional funding and procurement processes to contract the appropriate services.</w:t>
            </w:r>
            <w:r>
              <w:rPr>
                <w:color w:val="00254D"/>
                <w:spacing w:val="-3"/>
                <w:sz w:val="19"/>
              </w:rPr>
              <w:t xml:space="preserve"> </w:t>
            </w:r>
            <w:r>
              <w:rPr>
                <w:color w:val="00254D"/>
                <w:sz w:val="19"/>
              </w:rPr>
              <w:t>Eligibility</w:t>
            </w:r>
            <w:r>
              <w:rPr>
                <w:color w:val="00254D"/>
                <w:spacing w:val="-4"/>
                <w:sz w:val="19"/>
              </w:rPr>
              <w:t xml:space="preserve"> </w:t>
            </w:r>
            <w:r>
              <w:rPr>
                <w:color w:val="00254D"/>
                <w:sz w:val="19"/>
              </w:rPr>
              <w:t>criteria</w:t>
            </w:r>
            <w:r>
              <w:rPr>
                <w:color w:val="00254D"/>
                <w:spacing w:val="-5"/>
                <w:sz w:val="19"/>
              </w:rPr>
              <w:t xml:space="preserve"> </w:t>
            </w:r>
            <w:r>
              <w:rPr>
                <w:color w:val="00254D"/>
                <w:sz w:val="19"/>
              </w:rPr>
              <w:t>for</w:t>
            </w:r>
            <w:r>
              <w:rPr>
                <w:color w:val="00254D"/>
                <w:spacing w:val="-5"/>
                <w:sz w:val="19"/>
              </w:rPr>
              <w:t xml:space="preserve"> </w:t>
            </w:r>
            <w:r>
              <w:rPr>
                <w:color w:val="00254D"/>
                <w:sz w:val="19"/>
              </w:rPr>
              <w:t>accessing</w:t>
            </w:r>
            <w:r>
              <w:rPr>
                <w:color w:val="00254D"/>
                <w:spacing w:val="-3"/>
                <w:sz w:val="19"/>
              </w:rPr>
              <w:t xml:space="preserve"> </w:t>
            </w:r>
            <w:r>
              <w:rPr>
                <w:color w:val="00254D"/>
                <w:sz w:val="19"/>
              </w:rPr>
              <w:t>the</w:t>
            </w:r>
            <w:r>
              <w:rPr>
                <w:color w:val="00254D"/>
                <w:spacing w:val="-5"/>
                <w:sz w:val="19"/>
              </w:rPr>
              <w:t xml:space="preserve"> </w:t>
            </w:r>
            <w:r>
              <w:rPr>
                <w:color w:val="00254D"/>
                <w:sz w:val="19"/>
              </w:rPr>
              <w:t>alternative</w:t>
            </w:r>
            <w:r>
              <w:rPr>
                <w:color w:val="00254D"/>
                <w:spacing w:val="-5"/>
                <w:sz w:val="19"/>
              </w:rPr>
              <w:t xml:space="preserve"> </w:t>
            </w:r>
            <w:r>
              <w:rPr>
                <w:color w:val="00254D"/>
                <w:sz w:val="19"/>
              </w:rPr>
              <w:t>critical</w:t>
            </w:r>
            <w:r>
              <w:rPr>
                <w:color w:val="00254D"/>
                <w:spacing w:val="-5"/>
                <w:sz w:val="19"/>
              </w:rPr>
              <w:t xml:space="preserve"> </w:t>
            </w:r>
            <w:r>
              <w:rPr>
                <w:color w:val="00254D"/>
                <w:sz w:val="19"/>
              </w:rPr>
              <w:t>incident</w:t>
            </w:r>
            <w:r>
              <w:rPr>
                <w:color w:val="00254D"/>
                <w:spacing w:val="-3"/>
                <w:sz w:val="19"/>
              </w:rPr>
              <w:t xml:space="preserve"> </w:t>
            </w:r>
            <w:r>
              <w:rPr>
                <w:color w:val="00254D"/>
                <w:sz w:val="19"/>
              </w:rPr>
              <w:t>program</w:t>
            </w:r>
            <w:r>
              <w:rPr>
                <w:color w:val="00254D"/>
                <w:spacing w:val="-5"/>
                <w:sz w:val="19"/>
              </w:rPr>
              <w:t xml:space="preserve"> </w:t>
            </w:r>
            <w:r>
              <w:rPr>
                <w:color w:val="00254D"/>
                <w:sz w:val="19"/>
              </w:rPr>
              <w:t>and</w:t>
            </w:r>
            <w:r>
              <w:rPr>
                <w:color w:val="00254D"/>
                <w:spacing w:val="-3"/>
                <w:sz w:val="19"/>
              </w:rPr>
              <w:t xml:space="preserve"> </w:t>
            </w:r>
            <w:r>
              <w:rPr>
                <w:color w:val="00254D"/>
                <w:sz w:val="19"/>
              </w:rPr>
              <w:t>mechanisms</w:t>
            </w:r>
            <w:r>
              <w:rPr>
                <w:color w:val="00254D"/>
                <w:spacing w:val="-3"/>
                <w:sz w:val="19"/>
              </w:rPr>
              <w:t xml:space="preserve"> </w:t>
            </w:r>
            <w:r>
              <w:rPr>
                <w:color w:val="00254D"/>
                <w:sz w:val="19"/>
              </w:rPr>
              <w:t>to</w:t>
            </w:r>
            <w:r>
              <w:rPr>
                <w:color w:val="00254D"/>
                <w:spacing w:val="-4"/>
                <w:sz w:val="19"/>
              </w:rPr>
              <w:t xml:space="preserve"> </w:t>
            </w:r>
            <w:r>
              <w:rPr>
                <w:color w:val="00254D"/>
                <w:sz w:val="19"/>
              </w:rPr>
              <w:t>ensure ongoing financial sustainability of the service may need to be considered.</w:t>
            </w:r>
          </w:p>
        </w:tc>
      </w:tr>
    </w:tbl>
    <w:p w14:paraId="20D358C1" w14:textId="77777777" w:rsidR="0087428F" w:rsidRDefault="0087428F">
      <w:pPr>
        <w:pStyle w:val="BodyText"/>
        <w:spacing w:before="189"/>
        <w:rPr>
          <w:rFonts w:ascii="Segoe UI Semibold"/>
          <w:b/>
          <w:sz w:val="26"/>
        </w:rPr>
      </w:pPr>
    </w:p>
    <w:p w14:paraId="67009F28" w14:textId="77777777" w:rsidR="0087428F" w:rsidRDefault="00000000">
      <w:pPr>
        <w:pStyle w:val="Heading4"/>
      </w:pPr>
      <w:r>
        <w:rPr>
          <w:color w:val="00254D"/>
        </w:rPr>
        <w:t>Reform</w:t>
      </w:r>
      <w:r>
        <w:rPr>
          <w:color w:val="00254D"/>
          <w:spacing w:val="-5"/>
        </w:rPr>
        <w:t xml:space="preserve"> </w:t>
      </w:r>
      <w:r>
        <w:rPr>
          <w:color w:val="00254D"/>
          <w:spacing w:val="-2"/>
        </w:rPr>
        <w:t>opportunity</w:t>
      </w:r>
    </w:p>
    <w:p w14:paraId="1DE6A078" w14:textId="77777777" w:rsidR="0087428F" w:rsidRDefault="00000000">
      <w:pPr>
        <w:pStyle w:val="BodyText"/>
        <w:spacing w:before="86" w:line="256" w:lineRule="auto"/>
        <w:ind w:left="285" w:right="468"/>
      </w:pPr>
      <w:r>
        <w:t>A</w:t>
      </w:r>
      <w:r>
        <w:rPr>
          <w:spacing w:val="-4"/>
        </w:rPr>
        <w:t xml:space="preserve"> </w:t>
      </w:r>
      <w:r>
        <w:t>government</w:t>
      </w:r>
      <w:r>
        <w:rPr>
          <w:spacing w:val="-3"/>
        </w:rPr>
        <w:t xml:space="preserve"> </w:t>
      </w:r>
      <w:r>
        <w:t>funded,</w:t>
      </w:r>
      <w:r>
        <w:rPr>
          <w:spacing w:val="-5"/>
        </w:rPr>
        <w:t xml:space="preserve"> </w:t>
      </w:r>
      <w:r>
        <w:t>independent</w:t>
      </w:r>
      <w:r>
        <w:rPr>
          <w:spacing w:val="-3"/>
        </w:rPr>
        <w:t xml:space="preserve"> </w:t>
      </w:r>
      <w:r>
        <w:t>‘alternative'</w:t>
      </w:r>
      <w:r>
        <w:rPr>
          <w:spacing w:val="-5"/>
        </w:rPr>
        <w:t xml:space="preserve"> </w:t>
      </w:r>
      <w:r>
        <w:t>critical</w:t>
      </w:r>
      <w:r>
        <w:rPr>
          <w:spacing w:val="-5"/>
        </w:rPr>
        <w:t xml:space="preserve"> </w:t>
      </w:r>
      <w:r>
        <w:t>incident</w:t>
      </w:r>
      <w:r>
        <w:rPr>
          <w:spacing w:val="-3"/>
        </w:rPr>
        <w:t xml:space="preserve"> </w:t>
      </w:r>
      <w:r>
        <w:t>response</w:t>
      </w:r>
      <w:r>
        <w:rPr>
          <w:spacing w:val="-5"/>
        </w:rPr>
        <w:t xml:space="preserve"> </w:t>
      </w:r>
      <w:r>
        <w:t>service should</w:t>
      </w:r>
      <w:r>
        <w:rPr>
          <w:spacing w:val="-3"/>
        </w:rPr>
        <w:t xml:space="preserve"> </w:t>
      </w:r>
      <w:r>
        <w:t>be</w:t>
      </w:r>
      <w:r>
        <w:rPr>
          <w:spacing w:val="-5"/>
        </w:rPr>
        <w:t xml:space="preserve"> </w:t>
      </w:r>
      <w:r>
        <w:t xml:space="preserve">established that can be </w:t>
      </w:r>
      <w:proofErr w:type="spellStart"/>
      <w:r>
        <w:t>mobilised</w:t>
      </w:r>
      <w:proofErr w:type="spellEnd"/>
      <w:r>
        <w:t xml:space="preserve"> where:</w:t>
      </w:r>
    </w:p>
    <w:p w14:paraId="33A6D464" w14:textId="77777777" w:rsidR="0087428F" w:rsidRDefault="00000000">
      <w:pPr>
        <w:pStyle w:val="ListParagraph"/>
        <w:numPr>
          <w:ilvl w:val="0"/>
          <w:numId w:val="21"/>
        </w:numPr>
        <w:tabs>
          <w:tab w:val="left" w:pos="626"/>
        </w:tabs>
        <w:spacing w:before="124" w:line="259" w:lineRule="auto"/>
        <w:ind w:right="589"/>
        <w:rPr>
          <w:sz w:val="19"/>
        </w:rPr>
      </w:pPr>
      <w:r>
        <w:rPr>
          <w:sz w:val="19"/>
        </w:rPr>
        <w:t>A</w:t>
      </w:r>
      <w:r>
        <w:rPr>
          <w:spacing w:val="-3"/>
          <w:sz w:val="19"/>
        </w:rPr>
        <w:t xml:space="preserve"> </w:t>
      </w:r>
      <w:r>
        <w:rPr>
          <w:sz w:val="19"/>
        </w:rPr>
        <w:t>workplace</w:t>
      </w:r>
      <w:r>
        <w:rPr>
          <w:spacing w:val="-4"/>
          <w:sz w:val="19"/>
        </w:rPr>
        <w:t xml:space="preserve"> </w:t>
      </w:r>
      <w:r>
        <w:rPr>
          <w:sz w:val="19"/>
        </w:rPr>
        <w:t>does</w:t>
      </w:r>
      <w:r>
        <w:rPr>
          <w:spacing w:val="-2"/>
          <w:sz w:val="19"/>
        </w:rPr>
        <w:t xml:space="preserve"> </w:t>
      </w:r>
      <w:r>
        <w:rPr>
          <w:sz w:val="19"/>
        </w:rPr>
        <w:t>not</w:t>
      </w:r>
      <w:r>
        <w:rPr>
          <w:spacing w:val="-2"/>
          <w:sz w:val="19"/>
        </w:rPr>
        <w:t xml:space="preserve"> </w:t>
      </w:r>
      <w:r>
        <w:rPr>
          <w:sz w:val="19"/>
        </w:rPr>
        <w:t>already</w:t>
      </w:r>
      <w:r>
        <w:rPr>
          <w:spacing w:val="-4"/>
          <w:sz w:val="19"/>
        </w:rPr>
        <w:t xml:space="preserve"> </w:t>
      </w:r>
      <w:r>
        <w:rPr>
          <w:sz w:val="19"/>
        </w:rPr>
        <w:t>have</w:t>
      </w:r>
      <w:r>
        <w:rPr>
          <w:spacing w:val="-4"/>
          <w:sz w:val="19"/>
        </w:rPr>
        <w:t xml:space="preserve"> </w:t>
      </w:r>
      <w:r>
        <w:rPr>
          <w:sz w:val="19"/>
        </w:rPr>
        <w:t>a</w:t>
      </w:r>
      <w:r>
        <w:rPr>
          <w:spacing w:val="-4"/>
          <w:sz w:val="19"/>
        </w:rPr>
        <w:t xml:space="preserve"> </w:t>
      </w:r>
      <w:r>
        <w:rPr>
          <w:sz w:val="19"/>
        </w:rPr>
        <w:t>critical</w:t>
      </w:r>
      <w:r>
        <w:rPr>
          <w:spacing w:val="-4"/>
          <w:sz w:val="19"/>
        </w:rPr>
        <w:t xml:space="preserve"> </w:t>
      </w:r>
      <w:r>
        <w:rPr>
          <w:sz w:val="19"/>
        </w:rPr>
        <w:t>incident</w:t>
      </w:r>
      <w:r>
        <w:rPr>
          <w:spacing w:val="-2"/>
          <w:sz w:val="19"/>
        </w:rPr>
        <w:t xml:space="preserve"> </w:t>
      </w:r>
      <w:r>
        <w:rPr>
          <w:sz w:val="19"/>
        </w:rPr>
        <w:t>response</w:t>
      </w:r>
      <w:r>
        <w:rPr>
          <w:spacing w:val="-4"/>
          <w:sz w:val="19"/>
        </w:rPr>
        <w:t xml:space="preserve"> </w:t>
      </w:r>
      <w:r>
        <w:rPr>
          <w:sz w:val="19"/>
        </w:rPr>
        <w:t>service</w:t>
      </w:r>
      <w:r>
        <w:rPr>
          <w:spacing w:val="-4"/>
          <w:sz w:val="19"/>
        </w:rPr>
        <w:t xml:space="preserve"> </w:t>
      </w:r>
      <w:r>
        <w:rPr>
          <w:sz w:val="19"/>
        </w:rPr>
        <w:t>engaged or</w:t>
      </w:r>
      <w:r>
        <w:rPr>
          <w:spacing w:val="-4"/>
          <w:sz w:val="19"/>
        </w:rPr>
        <w:t xml:space="preserve"> </w:t>
      </w:r>
      <w:r>
        <w:rPr>
          <w:sz w:val="19"/>
        </w:rPr>
        <w:t>cannot</w:t>
      </w:r>
      <w:r>
        <w:rPr>
          <w:spacing w:val="-2"/>
          <w:sz w:val="19"/>
        </w:rPr>
        <w:t xml:space="preserve"> </w:t>
      </w:r>
      <w:r>
        <w:rPr>
          <w:sz w:val="19"/>
        </w:rPr>
        <w:t>access</w:t>
      </w:r>
      <w:r>
        <w:rPr>
          <w:spacing w:val="-4"/>
          <w:sz w:val="19"/>
        </w:rPr>
        <w:t xml:space="preserve"> </w:t>
      </w:r>
      <w:r>
        <w:rPr>
          <w:sz w:val="19"/>
        </w:rPr>
        <w:t>one through their EAP.</w:t>
      </w:r>
    </w:p>
    <w:p w14:paraId="222ECE08" w14:textId="77777777" w:rsidR="0087428F" w:rsidRDefault="00000000">
      <w:pPr>
        <w:pStyle w:val="ListParagraph"/>
        <w:numPr>
          <w:ilvl w:val="0"/>
          <w:numId w:val="21"/>
        </w:numPr>
        <w:tabs>
          <w:tab w:val="left" w:pos="626"/>
        </w:tabs>
        <w:spacing w:before="119" w:line="259" w:lineRule="auto"/>
        <w:ind w:right="946"/>
        <w:rPr>
          <w:sz w:val="19"/>
        </w:rPr>
      </w:pPr>
      <w:r>
        <w:rPr>
          <w:sz w:val="19"/>
        </w:rPr>
        <w:t>A</w:t>
      </w:r>
      <w:r>
        <w:rPr>
          <w:spacing w:val="-3"/>
          <w:sz w:val="19"/>
        </w:rPr>
        <w:t xml:space="preserve"> </w:t>
      </w:r>
      <w:r>
        <w:rPr>
          <w:sz w:val="19"/>
        </w:rPr>
        <w:t>workplace</w:t>
      </w:r>
      <w:r>
        <w:rPr>
          <w:spacing w:val="-4"/>
          <w:sz w:val="19"/>
        </w:rPr>
        <w:t xml:space="preserve"> </w:t>
      </w:r>
      <w:r>
        <w:rPr>
          <w:sz w:val="19"/>
        </w:rPr>
        <w:t>is</w:t>
      </w:r>
      <w:r>
        <w:rPr>
          <w:spacing w:val="-2"/>
          <w:sz w:val="19"/>
        </w:rPr>
        <w:t xml:space="preserve"> </w:t>
      </w:r>
      <w:r>
        <w:rPr>
          <w:sz w:val="19"/>
        </w:rPr>
        <w:t>ineligible</w:t>
      </w:r>
      <w:r>
        <w:rPr>
          <w:spacing w:val="-4"/>
          <w:sz w:val="19"/>
        </w:rPr>
        <w:t xml:space="preserve"> </w:t>
      </w:r>
      <w:r>
        <w:rPr>
          <w:sz w:val="19"/>
        </w:rPr>
        <w:t>to</w:t>
      </w:r>
      <w:r>
        <w:rPr>
          <w:spacing w:val="-2"/>
          <w:sz w:val="19"/>
        </w:rPr>
        <w:t xml:space="preserve"> </w:t>
      </w:r>
      <w:r>
        <w:rPr>
          <w:sz w:val="19"/>
        </w:rPr>
        <w:t>reach</w:t>
      </w:r>
      <w:r>
        <w:rPr>
          <w:spacing w:val="-2"/>
          <w:sz w:val="19"/>
        </w:rPr>
        <w:t xml:space="preserve"> </w:t>
      </w:r>
      <w:r>
        <w:rPr>
          <w:sz w:val="19"/>
        </w:rPr>
        <w:t>out</w:t>
      </w:r>
      <w:r>
        <w:rPr>
          <w:spacing w:val="-2"/>
          <w:sz w:val="19"/>
        </w:rPr>
        <w:t xml:space="preserve"> </w:t>
      </w:r>
      <w:r>
        <w:rPr>
          <w:sz w:val="19"/>
        </w:rPr>
        <w:t>to</w:t>
      </w:r>
      <w:r>
        <w:rPr>
          <w:spacing w:val="-3"/>
          <w:sz w:val="19"/>
        </w:rPr>
        <w:t xml:space="preserve"> </w:t>
      </w:r>
      <w:r>
        <w:rPr>
          <w:sz w:val="19"/>
        </w:rPr>
        <w:t>not-for-profit</w:t>
      </w:r>
      <w:r>
        <w:rPr>
          <w:spacing w:val="-3"/>
          <w:sz w:val="19"/>
        </w:rPr>
        <w:t xml:space="preserve"> </w:t>
      </w:r>
      <w:proofErr w:type="spellStart"/>
      <w:r>
        <w:rPr>
          <w:sz w:val="19"/>
        </w:rPr>
        <w:t>organisations</w:t>
      </w:r>
      <w:proofErr w:type="spellEnd"/>
      <w:r>
        <w:rPr>
          <w:spacing w:val="-2"/>
          <w:sz w:val="19"/>
        </w:rPr>
        <w:t xml:space="preserve"> </w:t>
      </w:r>
      <w:r>
        <w:rPr>
          <w:sz w:val="19"/>
        </w:rPr>
        <w:t>that</w:t>
      </w:r>
      <w:r>
        <w:rPr>
          <w:spacing w:val="-3"/>
          <w:sz w:val="19"/>
        </w:rPr>
        <w:t xml:space="preserve"> </w:t>
      </w:r>
      <w:r>
        <w:rPr>
          <w:sz w:val="19"/>
        </w:rPr>
        <w:t>provide</w:t>
      </w:r>
      <w:r>
        <w:rPr>
          <w:spacing w:val="-4"/>
          <w:sz w:val="19"/>
        </w:rPr>
        <w:t xml:space="preserve"> </w:t>
      </w:r>
      <w:r>
        <w:rPr>
          <w:sz w:val="19"/>
        </w:rPr>
        <w:t>critical</w:t>
      </w:r>
      <w:r>
        <w:rPr>
          <w:spacing w:val="-4"/>
          <w:sz w:val="19"/>
        </w:rPr>
        <w:t xml:space="preserve"> </w:t>
      </w:r>
      <w:r>
        <w:rPr>
          <w:sz w:val="19"/>
        </w:rPr>
        <w:t>incident response support.</w:t>
      </w:r>
    </w:p>
    <w:p w14:paraId="78A2CA3E" w14:textId="77777777" w:rsidR="0087428F" w:rsidRDefault="00000000">
      <w:pPr>
        <w:pStyle w:val="ListParagraph"/>
        <w:numPr>
          <w:ilvl w:val="0"/>
          <w:numId w:val="21"/>
        </w:numPr>
        <w:tabs>
          <w:tab w:val="left" w:pos="626"/>
        </w:tabs>
        <w:spacing w:before="118" w:line="259" w:lineRule="auto"/>
        <w:ind w:right="1112"/>
        <w:rPr>
          <w:sz w:val="19"/>
        </w:rPr>
      </w:pPr>
      <w:r>
        <w:rPr>
          <w:sz w:val="19"/>
        </w:rPr>
        <w:t>Accessing</w:t>
      </w:r>
      <w:r>
        <w:rPr>
          <w:spacing w:val="-2"/>
          <w:sz w:val="19"/>
        </w:rPr>
        <w:t xml:space="preserve"> </w:t>
      </w:r>
      <w:r>
        <w:rPr>
          <w:sz w:val="19"/>
        </w:rPr>
        <w:t>the</w:t>
      </w:r>
      <w:r>
        <w:rPr>
          <w:spacing w:val="-4"/>
          <w:sz w:val="19"/>
        </w:rPr>
        <w:t xml:space="preserve"> </w:t>
      </w:r>
      <w:r>
        <w:rPr>
          <w:sz w:val="19"/>
        </w:rPr>
        <w:t>employer-engaged</w:t>
      </w:r>
      <w:r>
        <w:rPr>
          <w:spacing w:val="-3"/>
          <w:sz w:val="19"/>
        </w:rPr>
        <w:t xml:space="preserve"> </w:t>
      </w:r>
      <w:r>
        <w:rPr>
          <w:sz w:val="19"/>
        </w:rPr>
        <w:t>critical</w:t>
      </w:r>
      <w:r>
        <w:rPr>
          <w:spacing w:val="-5"/>
          <w:sz w:val="19"/>
        </w:rPr>
        <w:t xml:space="preserve"> </w:t>
      </w:r>
      <w:r>
        <w:rPr>
          <w:sz w:val="19"/>
        </w:rPr>
        <w:t>incident</w:t>
      </w:r>
      <w:r>
        <w:rPr>
          <w:spacing w:val="-6"/>
          <w:sz w:val="19"/>
        </w:rPr>
        <w:t xml:space="preserve"> </w:t>
      </w:r>
      <w:r>
        <w:rPr>
          <w:sz w:val="19"/>
        </w:rPr>
        <w:t>response</w:t>
      </w:r>
      <w:r>
        <w:rPr>
          <w:spacing w:val="-5"/>
          <w:sz w:val="19"/>
        </w:rPr>
        <w:t xml:space="preserve"> </w:t>
      </w:r>
      <w:r>
        <w:rPr>
          <w:sz w:val="19"/>
        </w:rPr>
        <w:t>service</w:t>
      </w:r>
      <w:r>
        <w:rPr>
          <w:spacing w:val="-5"/>
          <w:sz w:val="19"/>
        </w:rPr>
        <w:t xml:space="preserve"> </w:t>
      </w:r>
      <w:r>
        <w:rPr>
          <w:sz w:val="19"/>
        </w:rPr>
        <w:t>is</w:t>
      </w:r>
      <w:r>
        <w:rPr>
          <w:spacing w:val="-3"/>
          <w:sz w:val="19"/>
        </w:rPr>
        <w:t xml:space="preserve"> </w:t>
      </w:r>
      <w:r>
        <w:rPr>
          <w:sz w:val="19"/>
        </w:rPr>
        <w:t>assessed</w:t>
      </w:r>
      <w:r>
        <w:rPr>
          <w:spacing w:val="-3"/>
          <w:sz w:val="19"/>
        </w:rPr>
        <w:t xml:space="preserve"> </w:t>
      </w:r>
      <w:r>
        <w:rPr>
          <w:sz w:val="19"/>
        </w:rPr>
        <w:t>by a</w:t>
      </w:r>
      <w:r>
        <w:rPr>
          <w:spacing w:val="-5"/>
          <w:sz w:val="19"/>
        </w:rPr>
        <w:t xml:space="preserve"> </w:t>
      </w:r>
      <w:r>
        <w:rPr>
          <w:sz w:val="19"/>
        </w:rPr>
        <w:t>designated authority to be inappropriate.</w:t>
      </w:r>
    </w:p>
    <w:p w14:paraId="1835955A" w14:textId="77777777" w:rsidR="0087428F" w:rsidRDefault="00000000">
      <w:pPr>
        <w:pStyle w:val="BodyText"/>
        <w:spacing w:before="122" w:line="259" w:lineRule="auto"/>
        <w:ind w:left="285" w:right="468"/>
      </w:pPr>
      <w:r>
        <w:t>The</w:t>
      </w:r>
      <w:r>
        <w:rPr>
          <w:spacing w:val="-2"/>
        </w:rPr>
        <w:t xml:space="preserve"> </w:t>
      </w:r>
      <w:r>
        <w:t>critical</w:t>
      </w:r>
      <w:r>
        <w:rPr>
          <w:spacing w:val="-3"/>
        </w:rPr>
        <w:t xml:space="preserve"> </w:t>
      </w:r>
      <w:r>
        <w:t>incident</w:t>
      </w:r>
      <w:r>
        <w:rPr>
          <w:spacing w:val="-4"/>
        </w:rPr>
        <w:t xml:space="preserve"> </w:t>
      </w:r>
      <w:r>
        <w:t>response</w:t>
      </w:r>
      <w:r>
        <w:rPr>
          <w:spacing w:val="-3"/>
        </w:rPr>
        <w:t xml:space="preserve"> </w:t>
      </w:r>
      <w:r>
        <w:t>service</w:t>
      </w:r>
      <w:r>
        <w:rPr>
          <w:spacing w:val="-3"/>
        </w:rPr>
        <w:t xml:space="preserve"> </w:t>
      </w:r>
      <w:r>
        <w:t>should</w:t>
      </w:r>
      <w:r>
        <w:rPr>
          <w:spacing w:val="-1"/>
        </w:rPr>
        <w:t xml:space="preserve"> </w:t>
      </w:r>
      <w:r>
        <w:t>provide</w:t>
      </w:r>
      <w:r>
        <w:rPr>
          <w:spacing w:val="-3"/>
        </w:rPr>
        <w:t xml:space="preserve"> </w:t>
      </w:r>
      <w:r>
        <w:t>intensive</w:t>
      </w:r>
      <w:r>
        <w:rPr>
          <w:spacing w:val="-3"/>
        </w:rPr>
        <w:t xml:space="preserve"> </w:t>
      </w:r>
      <w:r>
        <w:t>support</w:t>
      </w:r>
      <w:r>
        <w:rPr>
          <w:spacing w:val="-1"/>
        </w:rPr>
        <w:t xml:space="preserve"> </w:t>
      </w:r>
      <w:r>
        <w:t>for</w:t>
      </w:r>
      <w:r>
        <w:rPr>
          <w:spacing w:val="-1"/>
        </w:rPr>
        <w:t xml:space="preserve"> </w:t>
      </w:r>
      <w:r>
        <w:t>the</w:t>
      </w:r>
      <w:r>
        <w:rPr>
          <w:spacing w:val="-3"/>
        </w:rPr>
        <w:t xml:space="preserve"> </w:t>
      </w:r>
      <w:r>
        <w:t>first</w:t>
      </w:r>
      <w:r>
        <w:rPr>
          <w:spacing w:val="-4"/>
        </w:rPr>
        <w:t xml:space="preserve"> </w:t>
      </w:r>
      <w:r>
        <w:t>3-6</w:t>
      </w:r>
      <w:r>
        <w:rPr>
          <w:spacing w:val="-3"/>
        </w:rPr>
        <w:t xml:space="preserve"> </w:t>
      </w:r>
      <w:r>
        <w:t>weeks</w:t>
      </w:r>
      <w:r>
        <w:rPr>
          <w:spacing w:val="-1"/>
        </w:rPr>
        <w:t xml:space="preserve"> </w:t>
      </w:r>
      <w:r>
        <w:t>and</w:t>
      </w:r>
      <w:r>
        <w:rPr>
          <w:spacing w:val="-1"/>
        </w:rPr>
        <w:t xml:space="preserve"> </w:t>
      </w:r>
      <w:r>
        <w:t>then</w:t>
      </w:r>
      <w:r>
        <w:rPr>
          <w:spacing w:val="-1"/>
        </w:rPr>
        <w:t xml:space="preserve"> </w:t>
      </w:r>
      <w:r>
        <w:t>act as a touchpoint for co-workers for up to one-year post-incident. The critical incident response service should actively liaise with the workplace’s HSR (if they exist) and other relevant members of the workplace</w:t>
      </w:r>
      <w:r>
        <w:rPr>
          <w:position w:val="7"/>
          <w:sz w:val="12"/>
        </w:rPr>
        <w:t>75</w:t>
      </w:r>
      <w:r>
        <w:rPr>
          <w:spacing w:val="21"/>
          <w:position w:val="7"/>
          <w:sz w:val="12"/>
        </w:rPr>
        <w:t xml:space="preserve"> </w:t>
      </w:r>
      <w:r>
        <w:t xml:space="preserve">to deliver critical incident support that is tailored to the </w:t>
      </w:r>
      <w:proofErr w:type="spellStart"/>
      <w:r>
        <w:t>organisation’s</w:t>
      </w:r>
      <w:proofErr w:type="spellEnd"/>
      <w:r>
        <w:t xml:space="preserve"> needs. </w:t>
      </w:r>
      <w:hyperlink w:anchor="_bookmark22" w:history="1">
        <w:r>
          <w:t>Figure 8</w:t>
        </w:r>
      </w:hyperlink>
      <w:r>
        <w:t xml:space="preserve"> below outlines the </w:t>
      </w:r>
      <w:proofErr w:type="gramStart"/>
      <w:r>
        <w:t>supports</w:t>
      </w:r>
      <w:proofErr w:type="gramEnd"/>
      <w:r>
        <w:t xml:space="preserve"> that should be provided through a critical incident response service.</w:t>
      </w:r>
    </w:p>
    <w:p w14:paraId="5AAF55AA" w14:textId="77777777" w:rsidR="0087428F" w:rsidRDefault="0087428F">
      <w:pPr>
        <w:pStyle w:val="BodyText"/>
        <w:rPr>
          <w:sz w:val="20"/>
        </w:rPr>
      </w:pPr>
    </w:p>
    <w:p w14:paraId="13764EE6" w14:textId="77777777" w:rsidR="0087428F" w:rsidRDefault="0087428F">
      <w:pPr>
        <w:pStyle w:val="BodyText"/>
        <w:rPr>
          <w:sz w:val="20"/>
        </w:rPr>
      </w:pPr>
    </w:p>
    <w:p w14:paraId="3CBD95DC" w14:textId="77777777" w:rsidR="0087428F" w:rsidRDefault="0087428F">
      <w:pPr>
        <w:pStyle w:val="BodyText"/>
        <w:rPr>
          <w:sz w:val="20"/>
        </w:rPr>
      </w:pPr>
    </w:p>
    <w:p w14:paraId="502AFDA0" w14:textId="77777777" w:rsidR="0087428F" w:rsidRDefault="0087428F">
      <w:pPr>
        <w:pStyle w:val="BodyText"/>
        <w:rPr>
          <w:sz w:val="20"/>
        </w:rPr>
      </w:pPr>
    </w:p>
    <w:p w14:paraId="1C50C1C3" w14:textId="77777777" w:rsidR="0087428F" w:rsidRDefault="0087428F">
      <w:pPr>
        <w:pStyle w:val="BodyText"/>
        <w:rPr>
          <w:sz w:val="20"/>
        </w:rPr>
      </w:pPr>
    </w:p>
    <w:p w14:paraId="61261920" w14:textId="77777777" w:rsidR="0087428F" w:rsidRDefault="0087428F">
      <w:pPr>
        <w:pStyle w:val="BodyText"/>
        <w:rPr>
          <w:sz w:val="20"/>
        </w:rPr>
      </w:pPr>
    </w:p>
    <w:p w14:paraId="0D9EBED0" w14:textId="77777777" w:rsidR="0087428F" w:rsidRDefault="0087428F">
      <w:pPr>
        <w:pStyle w:val="BodyText"/>
        <w:rPr>
          <w:sz w:val="20"/>
        </w:rPr>
      </w:pPr>
    </w:p>
    <w:p w14:paraId="1E0AF167" w14:textId="77777777" w:rsidR="0087428F" w:rsidRDefault="00000000">
      <w:pPr>
        <w:pStyle w:val="BodyText"/>
        <w:spacing w:before="260"/>
        <w:rPr>
          <w:sz w:val="20"/>
        </w:rPr>
      </w:pPr>
      <w:r>
        <w:rPr>
          <w:noProof/>
          <w:sz w:val="20"/>
        </w:rPr>
        <mc:AlternateContent>
          <mc:Choice Requires="wps">
            <w:drawing>
              <wp:anchor distT="0" distB="0" distL="0" distR="0" simplePos="0" relativeHeight="487612928" behindDoc="1" locked="0" layoutInCell="1" allowOverlap="1" wp14:anchorId="26C2564F" wp14:editId="0875E0E8">
                <wp:simplePos x="0" y="0"/>
                <wp:positionH relativeFrom="page">
                  <wp:posOffset>990904</wp:posOffset>
                </wp:positionH>
                <wp:positionV relativeFrom="paragraph">
                  <wp:posOffset>349624</wp:posOffset>
                </wp:positionV>
                <wp:extent cx="1829435" cy="635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55A79D" id="Graphic 142" o:spid="_x0000_s1026" style="position:absolute;margin-left:78pt;margin-top:27.55pt;width:144.05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" path="m1829054,l,,,6096r1829054,l1829054,xe" fillcolor="black" stroked="f">
                <v:path arrowok="t"/>
                <w10:wrap type="topAndBottom" anchorx="page"/>
              </v:shape>
            </w:pict>
          </mc:Fallback>
        </mc:AlternateContent>
      </w:r>
    </w:p>
    <w:p w14:paraId="24DBCCF8" w14:textId="77777777" w:rsidR="0087428F" w:rsidRDefault="00000000">
      <w:pPr>
        <w:spacing w:before="98"/>
        <w:ind w:left="285"/>
        <w:rPr>
          <w:sz w:val="15"/>
        </w:rPr>
      </w:pPr>
      <w:r>
        <w:rPr>
          <w:position w:val="6"/>
          <w:sz w:val="10"/>
        </w:rPr>
        <w:t>75</w:t>
      </w:r>
      <w:r>
        <w:rPr>
          <w:spacing w:val="8"/>
          <w:position w:val="6"/>
          <w:sz w:val="10"/>
        </w:rPr>
        <w:t xml:space="preserve"> </w:t>
      </w:r>
      <w:r>
        <w:rPr>
          <w:sz w:val="15"/>
        </w:rPr>
        <w:t>This</w:t>
      </w:r>
      <w:r>
        <w:rPr>
          <w:spacing w:val="-6"/>
          <w:sz w:val="15"/>
        </w:rPr>
        <w:t xml:space="preserve"> </w:t>
      </w:r>
      <w:r>
        <w:rPr>
          <w:sz w:val="15"/>
        </w:rPr>
        <w:t>may</w:t>
      </w:r>
      <w:r>
        <w:rPr>
          <w:spacing w:val="-5"/>
          <w:sz w:val="15"/>
        </w:rPr>
        <w:t xml:space="preserve"> </w:t>
      </w:r>
      <w:r>
        <w:rPr>
          <w:sz w:val="15"/>
        </w:rPr>
        <w:t>include</w:t>
      </w:r>
      <w:r>
        <w:rPr>
          <w:spacing w:val="-5"/>
          <w:sz w:val="15"/>
        </w:rPr>
        <w:t xml:space="preserve"> </w:t>
      </w:r>
      <w:r>
        <w:rPr>
          <w:sz w:val="15"/>
        </w:rPr>
        <w:t>employee</w:t>
      </w:r>
      <w:r>
        <w:rPr>
          <w:spacing w:val="-6"/>
          <w:sz w:val="15"/>
        </w:rPr>
        <w:t xml:space="preserve"> </w:t>
      </w:r>
      <w:r>
        <w:rPr>
          <w:sz w:val="15"/>
        </w:rPr>
        <w:t>representatives</w:t>
      </w:r>
      <w:r>
        <w:rPr>
          <w:spacing w:val="-5"/>
          <w:sz w:val="15"/>
        </w:rPr>
        <w:t xml:space="preserve"> </w:t>
      </w:r>
      <w:r>
        <w:rPr>
          <w:sz w:val="15"/>
        </w:rPr>
        <w:t>other</w:t>
      </w:r>
      <w:r>
        <w:rPr>
          <w:spacing w:val="-6"/>
          <w:sz w:val="15"/>
        </w:rPr>
        <w:t xml:space="preserve"> </w:t>
      </w:r>
      <w:r>
        <w:rPr>
          <w:sz w:val="15"/>
        </w:rPr>
        <w:t>than</w:t>
      </w:r>
      <w:r>
        <w:rPr>
          <w:spacing w:val="-5"/>
          <w:sz w:val="15"/>
        </w:rPr>
        <w:t xml:space="preserve"> </w:t>
      </w:r>
      <w:r>
        <w:rPr>
          <w:sz w:val="15"/>
        </w:rPr>
        <w:t>the</w:t>
      </w:r>
      <w:r>
        <w:rPr>
          <w:spacing w:val="-6"/>
          <w:sz w:val="15"/>
        </w:rPr>
        <w:t xml:space="preserve"> </w:t>
      </w:r>
      <w:r>
        <w:rPr>
          <w:sz w:val="15"/>
        </w:rPr>
        <w:t>HSR,</w:t>
      </w:r>
      <w:r>
        <w:rPr>
          <w:spacing w:val="-5"/>
          <w:sz w:val="15"/>
        </w:rPr>
        <w:t xml:space="preserve"> </w:t>
      </w:r>
      <w:r>
        <w:rPr>
          <w:sz w:val="15"/>
        </w:rPr>
        <w:t>mental</w:t>
      </w:r>
      <w:r>
        <w:rPr>
          <w:spacing w:val="-6"/>
          <w:sz w:val="15"/>
        </w:rPr>
        <w:t xml:space="preserve"> </w:t>
      </w:r>
      <w:r>
        <w:rPr>
          <w:sz w:val="15"/>
        </w:rPr>
        <w:t>health</w:t>
      </w:r>
      <w:r>
        <w:rPr>
          <w:spacing w:val="-5"/>
          <w:sz w:val="15"/>
        </w:rPr>
        <w:t xml:space="preserve"> </w:t>
      </w:r>
      <w:r>
        <w:rPr>
          <w:sz w:val="15"/>
        </w:rPr>
        <w:t>first</w:t>
      </w:r>
      <w:r>
        <w:rPr>
          <w:spacing w:val="-7"/>
          <w:sz w:val="15"/>
        </w:rPr>
        <w:t xml:space="preserve"> </w:t>
      </w:r>
      <w:r>
        <w:rPr>
          <w:sz w:val="15"/>
        </w:rPr>
        <w:t>aiders,</w:t>
      </w:r>
      <w:r>
        <w:rPr>
          <w:spacing w:val="-5"/>
          <w:sz w:val="15"/>
        </w:rPr>
        <w:t xml:space="preserve"> </w:t>
      </w:r>
      <w:r>
        <w:rPr>
          <w:sz w:val="15"/>
        </w:rPr>
        <w:t>and</w:t>
      </w:r>
      <w:r>
        <w:rPr>
          <w:spacing w:val="-6"/>
          <w:sz w:val="15"/>
        </w:rPr>
        <w:t xml:space="preserve"> </w:t>
      </w:r>
      <w:r>
        <w:rPr>
          <w:sz w:val="15"/>
        </w:rPr>
        <w:t>other</w:t>
      </w:r>
      <w:r>
        <w:rPr>
          <w:spacing w:val="-7"/>
          <w:sz w:val="15"/>
        </w:rPr>
        <w:t xml:space="preserve"> </w:t>
      </w:r>
      <w:r>
        <w:rPr>
          <w:sz w:val="15"/>
        </w:rPr>
        <w:t>workplace</w:t>
      </w:r>
      <w:r>
        <w:rPr>
          <w:spacing w:val="-6"/>
          <w:sz w:val="15"/>
        </w:rPr>
        <w:t xml:space="preserve"> </w:t>
      </w:r>
      <w:r>
        <w:rPr>
          <w:sz w:val="15"/>
        </w:rPr>
        <w:t>support</w:t>
      </w:r>
      <w:r>
        <w:rPr>
          <w:spacing w:val="-8"/>
          <w:sz w:val="15"/>
        </w:rPr>
        <w:t xml:space="preserve"> </w:t>
      </w:r>
      <w:r>
        <w:rPr>
          <w:spacing w:val="-2"/>
          <w:sz w:val="15"/>
        </w:rPr>
        <w:t>networks.</w:t>
      </w:r>
    </w:p>
    <w:p w14:paraId="1F5303B0" w14:textId="77777777" w:rsidR="0087428F" w:rsidRDefault="0087428F">
      <w:pPr>
        <w:rPr>
          <w:sz w:val="15"/>
        </w:rPr>
        <w:sectPr w:rsidR="0087428F">
          <w:pgSz w:w="11910" w:h="16840"/>
          <w:pgMar w:top="1320" w:right="992" w:bottom="940" w:left="1275" w:header="0" w:footer="746" w:gutter="0"/>
          <w:cols w:space="720"/>
        </w:sectPr>
      </w:pPr>
    </w:p>
    <w:p w14:paraId="4EC13640" w14:textId="77777777" w:rsidR="0087428F" w:rsidRDefault="00000000">
      <w:pPr>
        <w:pStyle w:val="Heading8"/>
      </w:pPr>
      <w:r>
        <w:rPr>
          <w:noProof/>
        </w:rPr>
        <w:lastRenderedPageBreak/>
        <mc:AlternateContent>
          <mc:Choice Requires="wps">
            <w:drawing>
              <wp:anchor distT="0" distB="0" distL="0" distR="0" simplePos="0" relativeHeight="485291008" behindDoc="1" locked="0" layoutInCell="1" allowOverlap="1" wp14:anchorId="2D41CD58" wp14:editId="506F7120">
                <wp:simplePos x="0" y="0"/>
                <wp:positionH relativeFrom="page">
                  <wp:posOffset>990645</wp:posOffset>
                </wp:positionH>
                <wp:positionV relativeFrom="paragraph">
                  <wp:posOffset>473727</wp:posOffset>
                </wp:positionV>
                <wp:extent cx="5669915" cy="2662555"/>
                <wp:effectExtent l="0" t="0" r="0" b="0"/>
                <wp:wrapNone/>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9915" cy="2662555"/>
                        </a:xfrm>
                        <a:custGeom>
                          <a:avLst/>
                          <a:gdLst/>
                          <a:ahLst/>
                          <a:cxnLst/>
                          <a:rect l="l" t="t" r="r" b="b"/>
                          <a:pathLst>
                            <a:path w="5669915" h="2662555">
                              <a:moveTo>
                                <a:pt x="5669354" y="0"/>
                              </a:moveTo>
                              <a:lnTo>
                                <a:pt x="0" y="0"/>
                              </a:lnTo>
                              <a:lnTo>
                                <a:pt x="0" y="2662101"/>
                              </a:lnTo>
                              <a:lnTo>
                                <a:pt x="5669354" y="2662101"/>
                              </a:lnTo>
                              <a:lnTo>
                                <a:pt x="5669354" y="0"/>
                              </a:lnTo>
                              <a:close/>
                            </a:path>
                          </a:pathLst>
                        </a:custGeom>
                        <a:solidFill>
                          <a:srgbClr val="E6E6E0"/>
                        </a:solidFill>
                      </wps:spPr>
                      <wps:bodyPr wrap="square" lIns="0" tIns="0" rIns="0" bIns="0" rtlCol="0">
                        <a:prstTxWarp prst="textNoShape">
                          <a:avLst/>
                        </a:prstTxWarp>
                        <a:noAutofit/>
                      </wps:bodyPr>
                    </wps:wsp>
                  </a:graphicData>
                </a:graphic>
              </wp:anchor>
            </w:drawing>
          </mc:Choice>
          <mc:Fallback>
            <w:pict>
              <v:shape w14:anchorId="49E0A5BC" id="Graphic 143" o:spid="_x0000_s1026" style="position:absolute;margin-left:78pt;margin-top:37.3pt;width:446.45pt;height:209.65pt;z-index:-18025472;visibility:visible;mso-wrap-style:square;mso-wrap-distance-left:0;mso-wrap-distance-top:0;mso-wrap-distance-right:0;mso-wrap-distance-bottom:0;mso-position-horizontal:absolute;mso-position-horizontal-relative:page;mso-position-vertical:absolute;mso-position-vertical-relative:text;v-text-anchor:top" coordsize="5669915,266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" path="m5669354,l,,,2662101r5669354,l5669354,xe" fillcolor="#e6e6e0" stroked="f">
                <v:path arrowok="t"/>
                <w10:wrap anchorx="page"/>
              </v:shape>
            </w:pict>
          </mc:Fallback>
        </mc:AlternateContent>
      </w:r>
      <w:bookmarkStart w:id="22" w:name="_bookmark22"/>
      <w:bookmarkEnd w:id="22"/>
      <w:r>
        <w:rPr>
          <w:color w:val="00254D"/>
        </w:rPr>
        <w:t>Figure</w:t>
      </w:r>
      <w:r>
        <w:rPr>
          <w:color w:val="00254D"/>
          <w:spacing w:val="-7"/>
        </w:rPr>
        <w:t xml:space="preserve"> </w:t>
      </w:r>
      <w:r>
        <w:rPr>
          <w:color w:val="00254D"/>
        </w:rPr>
        <w:t>8</w:t>
      </w:r>
      <w:r>
        <w:rPr>
          <w:color w:val="00254D"/>
          <w:spacing w:val="-8"/>
        </w:rPr>
        <w:t xml:space="preserve"> </w:t>
      </w:r>
      <w:r>
        <w:rPr>
          <w:color w:val="00254D"/>
        </w:rPr>
        <w:t>|</w:t>
      </w:r>
      <w:r>
        <w:rPr>
          <w:color w:val="00254D"/>
          <w:spacing w:val="-7"/>
        </w:rPr>
        <w:t xml:space="preserve"> </w:t>
      </w:r>
      <w:r>
        <w:rPr>
          <w:color w:val="00254D"/>
        </w:rPr>
        <w:t>Critical</w:t>
      </w:r>
      <w:r>
        <w:rPr>
          <w:color w:val="00254D"/>
          <w:spacing w:val="-7"/>
        </w:rPr>
        <w:t xml:space="preserve"> </w:t>
      </w:r>
      <w:r>
        <w:rPr>
          <w:color w:val="00254D"/>
        </w:rPr>
        <w:t>incident</w:t>
      </w:r>
      <w:r>
        <w:rPr>
          <w:color w:val="00254D"/>
          <w:spacing w:val="-7"/>
        </w:rPr>
        <w:t xml:space="preserve"> </w:t>
      </w:r>
      <w:r>
        <w:rPr>
          <w:color w:val="00254D"/>
        </w:rPr>
        <w:t>response</w:t>
      </w:r>
      <w:r>
        <w:rPr>
          <w:color w:val="00254D"/>
          <w:spacing w:val="-8"/>
        </w:rPr>
        <w:t xml:space="preserve"> </w:t>
      </w:r>
      <w:r>
        <w:rPr>
          <w:color w:val="00254D"/>
        </w:rPr>
        <w:t>service</w:t>
      </w:r>
      <w:r>
        <w:rPr>
          <w:color w:val="00254D"/>
          <w:spacing w:val="-8"/>
        </w:rPr>
        <w:t xml:space="preserve"> </w:t>
      </w:r>
      <w:r>
        <w:rPr>
          <w:color w:val="00254D"/>
          <w:spacing w:val="-2"/>
        </w:rPr>
        <w:t>supports</w:t>
      </w:r>
    </w:p>
    <w:p w14:paraId="654B21BF" w14:textId="77777777" w:rsidR="0087428F" w:rsidRDefault="0087428F">
      <w:pPr>
        <w:pStyle w:val="BodyText"/>
        <w:rPr>
          <w:rFonts w:ascii="Segoe UI Semibold"/>
          <w:b/>
          <w:sz w:val="20"/>
        </w:rPr>
      </w:pPr>
    </w:p>
    <w:p w14:paraId="0E5A76D4" w14:textId="77777777" w:rsidR="0087428F" w:rsidRDefault="0087428F">
      <w:pPr>
        <w:pStyle w:val="BodyText"/>
        <w:spacing w:before="70"/>
        <w:rPr>
          <w:rFonts w:ascii="Segoe UI Semibold"/>
          <w:b/>
          <w:sz w:val="20"/>
        </w:rPr>
      </w:pPr>
    </w:p>
    <w:tbl>
      <w:tblPr>
        <w:tblW w:w="0" w:type="auto"/>
        <w:tblInd w:w="547" w:type="dxa"/>
        <w:tblBorders>
          <w:top w:val="single" w:sz="8" w:space="0" w:color="2D368F"/>
          <w:left w:val="single" w:sz="8" w:space="0" w:color="2D368F"/>
          <w:bottom w:val="single" w:sz="8" w:space="0" w:color="2D368F"/>
          <w:right w:val="single" w:sz="8" w:space="0" w:color="2D368F"/>
          <w:insideH w:val="single" w:sz="8" w:space="0" w:color="2D368F"/>
          <w:insideV w:val="single" w:sz="8" w:space="0" w:color="2D368F"/>
        </w:tblBorders>
        <w:tblLayout w:type="fixed"/>
        <w:tblCellMar>
          <w:left w:w="0" w:type="dxa"/>
          <w:right w:w="0" w:type="dxa"/>
        </w:tblCellMar>
        <w:tblLook w:val="01E0" w:firstRow="1" w:lastRow="1" w:firstColumn="1" w:lastColumn="1" w:noHBand="0" w:noVBand="0"/>
      </w:tblPr>
      <w:tblGrid>
        <w:gridCol w:w="2642"/>
        <w:gridCol w:w="249"/>
        <w:gridCol w:w="2642"/>
        <w:gridCol w:w="249"/>
        <w:gridCol w:w="2642"/>
      </w:tblGrid>
      <w:tr w:rsidR="0087428F" w14:paraId="1330AF41" w14:textId="77777777">
        <w:trPr>
          <w:trHeight w:val="1764"/>
        </w:trPr>
        <w:tc>
          <w:tcPr>
            <w:tcW w:w="2642" w:type="dxa"/>
            <w:vMerge w:val="restart"/>
            <w:tcBorders>
              <w:bottom w:val="single" w:sz="48" w:space="0" w:color="2D368F"/>
            </w:tcBorders>
            <w:shd w:val="clear" w:color="auto" w:fill="FFFFFF"/>
          </w:tcPr>
          <w:p w14:paraId="3F8D5FB5" w14:textId="77777777" w:rsidR="0087428F" w:rsidRDefault="00000000">
            <w:pPr>
              <w:pStyle w:val="TableParagraph"/>
              <w:spacing w:before="114" w:line="225" w:lineRule="auto"/>
              <w:ind w:left="966" w:hanging="598"/>
              <w:rPr>
                <w:rFonts w:ascii="Segoe UI Semibold"/>
                <w:b/>
                <w:sz w:val="17"/>
              </w:rPr>
            </w:pPr>
            <w:r>
              <w:rPr>
                <w:rFonts w:ascii="Segoe UI Semibold"/>
                <w:b/>
                <w:color w:val="2D368F"/>
                <w:spacing w:val="-2"/>
                <w:w w:val="105"/>
                <w:sz w:val="17"/>
              </w:rPr>
              <w:t>Co-worker</w:t>
            </w:r>
            <w:r>
              <w:rPr>
                <w:rFonts w:ascii="Segoe UI Semibold"/>
                <w:b/>
                <w:color w:val="2D368F"/>
                <w:spacing w:val="-11"/>
                <w:w w:val="105"/>
                <w:sz w:val="17"/>
              </w:rPr>
              <w:t xml:space="preserve"> </w:t>
            </w:r>
            <w:r>
              <w:rPr>
                <w:rFonts w:ascii="Segoe UI Semibold"/>
                <w:b/>
                <w:color w:val="2D368F"/>
                <w:spacing w:val="-2"/>
                <w:w w:val="105"/>
                <w:sz w:val="17"/>
              </w:rPr>
              <w:t>psychosocial supports</w:t>
            </w:r>
          </w:p>
          <w:p w14:paraId="2D9D818A" w14:textId="77777777" w:rsidR="0087428F" w:rsidRDefault="00000000">
            <w:pPr>
              <w:pStyle w:val="TableParagraph"/>
              <w:numPr>
                <w:ilvl w:val="0"/>
                <w:numId w:val="20"/>
              </w:numPr>
              <w:tabs>
                <w:tab w:val="left" w:pos="317"/>
                <w:tab w:val="left" w:pos="319"/>
              </w:tabs>
              <w:spacing w:before="73" w:line="218" w:lineRule="auto"/>
              <w:ind w:right="147"/>
              <w:rPr>
                <w:sz w:val="15"/>
              </w:rPr>
            </w:pPr>
            <w:r>
              <w:rPr>
                <w:color w:val="00254D"/>
                <w:sz w:val="15"/>
              </w:rPr>
              <w:t>Provide immediate on-site wellbeing support, including mental</w:t>
            </w:r>
            <w:r>
              <w:rPr>
                <w:color w:val="00254D"/>
                <w:spacing w:val="-6"/>
                <w:sz w:val="15"/>
              </w:rPr>
              <w:t xml:space="preserve"> </w:t>
            </w:r>
            <w:r>
              <w:rPr>
                <w:color w:val="00254D"/>
                <w:sz w:val="15"/>
              </w:rPr>
              <w:t>health</w:t>
            </w:r>
            <w:r>
              <w:rPr>
                <w:color w:val="00254D"/>
                <w:spacing w:val="-7"/>
                <w:sz w:val="15"/>
              </w:rPr>
              <w:t xml:space="preserve"> </w:t>
            </w:r>
            <w:r>
              <w:rPr>
                <w:color w:val="00254D"/>
                <w:sz w:val="15"/>
              </w:rPr>
              <w:t>first</w:t>
            </w:r>
            <w:r>
              <w:rPr>
                <w:color w:val="00254D"/>
                <w:spacing w:val="-4"/>
                <w:sz w:val="15"/>
              </w:rPr>
              <w:t xml:space="preserve"> </w:t>
            </w:r>
            <w:r>
              <w:rPr>
                <w:color w:val="00254D"/>
                <w:sz w:val="15"/>
              </w:rPr>
              <w:t>aid</w:t>
            </w:r>
            <w:r>
              <w:rPr>
                <w:color w:val="00254D"/>
                <w:spacing w:val="-6"/>
                <w:sz w:val="15"/>
              </w:rPr>
              <w:t xml:space="preserve"> </w:t>
            </w:r>
            <w:r>
              <w:rPr>
                <w:color w:val="00254D"/>
                <w:sz w:val="15"/>
              </w:rPr>
              <w:t>check-ins.</w:t>
            </w:r>
          </w:p>
          <w:p w14:paraId="0E7F5C5C" w14:textId="77777777" w:rsidR="0087428F" w:rsidRDefault="00000000">
            <w:pPr>
              <w:pStyle w:val="TableParagraph"/>
              <w:numPr>
                <w:ilvl w:val="0"/>
                <w:numId w:val="20"/>
              </w:numPr>
              <w:tabs>
                <w:tab w:val="left" w:pos="317"/>
                <w:tab w:val="left" w:pos="319"/>
              </w:tabs>
              <w:spacing w:before="51" w:line="218" w:lineRule="auto"/>
              <w:ind w:right="405"/>
              <w:rPr>
                <w:sz w:val="15"/>
              </w:rPr>
            </w:pPr>
            <w:r>
              <w:rPr>
                <w:color w:val="00254D"/>
                <w:sz w:val="15"/>
              </w:rPr>
              <w:t>Provide ongoing on-site psychosocial</w:t>
            </w:r>
            <w:r>
              <w:rPr>
                <w:color w:val="00254D"/>
                <w:spacing w:val="-10"/>
                <w:sz w:val="15"/>
              </w:rPr>
              <w:t xml:space="preserve"> </w:t>
            </w:r>
            <w:r>
              <w:rPr>
                <w:color w:val="00254D"/>
                <w:sz w:val="15"/>
              </w:rPr>
              <w:t>support</w:t>
            </w:r>
            <w:r>
              <w:rPr>
                <w:color w:val="00254D"/>
                <w:spacing w:val="-11"/>
                <w:sz w:val="15"/>
              </w:rPr>
              <w:t xml:space="preserve"> </w:t>
            </w:r>
            <w:r>
              <w:rPr>
                <w:color w:val="00254D"/>
                <w:sz w:val="15"/>
              </w:rPr>
              <w:t>for</w:t>
            </w:r>
            <w:r>
              <w:rPr>
                <w:color w:val="00254D"/>
                <w:spacing w:val="-6"/>
                <w:sz w:val="15"/>
              </w:rPr>
              <w:t xml:space="preserve"> </w:t>
            </w:r>
            <w:r>
              <w:rPr>
                <w:color w:val="00254D"/>
                <w:sz w:val="15"/>
              </w:rPr>
              <w:t xml:space="preserve">3-6 weeks post serious </w:t>
            </w:r>
            <w:proofErr w:type="gramStart"/>
            <w:r>
              <w:rPr>
                <w:color w:val="00254D"/>
                <w:sz w:val="15"/>
              </w:rPr>
              <w:t>incident</w:t>
            </w:r>
            <w:proofErr w:type="gramEnd"/>
            <w:r>
              <w:rPr>
                <w:color w:val="00254D"/>
                <w:sz w:val="15"/>
              </w:rPr>
              <w:t>.</w:t>
            </w:r>
          </w:p>
          <w:p w14:paraId="4706E500" w14:textId="77777777" w:rsidR="0087428F" w:rsidRDefault="00000000">
            <w:pPr>
              <w:pStyle w:val="TableParagraph"/>
              <w:numPr>
                <w:ilvl w:val="0"/>
                <w:numId w:val="20"/>
              </w:numPr>
              <w:tabs>
                <w:tab w:val="left" w:pos="319"/>
              </w:tabs>
              <w:spacing w:before="48" w:line="218" w:lineRule="auto"/>
              <w:ind w:right="157"/>
              <w:rPr>
                <w:sz w:val="15"/>
              </w:rPr>
            </w:pPr>
            <w:r>
              <w:rPr>
                <w:color w:val="00254D"/>
                <w:sz w:val="15"/>
              </w:rPr>
              <w:t>Undertake proactive wellbeing check-ins</w:t>
            </w:r>
            <w:r>
              <w:rPr>
                <w:color w:val="00254D"/>
                <w:spacing w:val="-9"/>
                <w:sz w:val="15"/>
              </w:rPr>
              <w:t xml:space="preserve"> </w:t>
            </w:r>
            <w:r>
              <w:rPr>
                <w:color w:val="00254D"/>
                <w:sz w:val="15"/>
              </w:rPr>
              <w:t>via</w:t>
            </w:r>
            <w:r>
              <w:rPr>
                <w:color w:val="00254D"/>
                <w:spacing w:val="-7"/>
                <w:sz w:val="15"/>
              </w:rPr>
              <w:t xml:space="preserve"> </w:t>
            </w:r>
            <w:r>
              <w:rPr>
                <w:color w:val="00254D"/>
                <w:sz w:val="15"/>
              </w:rPr>
              <w:t>telephone</w:t>
            </w:r>
            <w:r>
              <w:rPr>
                <w:color w:val="00254D"/>
                <w:spacing w:val="-9"/>
                <w:sz w:val="15"/>
              </w:rPr>
              <w:t xml:space="preserve"> </w:t>
            </w:r>
            <w:r>
              <w:rPr>
                <w:color w:val="00254D"/>
                <w:sz w:val="15"/>
              </w:rPr>
              <w:t>with</w:t>
            </w:r>
            <w:r>
              <w:rPr>
                <w:color w:val="00254D"/>
                <w:spacing w:val="-8"/>
                <w:sz w:val="15"/>
              </w:rPr>
              <w:t xml:space="preserve"> </w:t>
            </w:r>
            <w:r>
              <w:rPr>
                <w:color w:val="00254D"/>
                <w:sz w:val="15"/>
              </w:rPr>
              <w:t>co-workers at least at 6 weeks and</w:t>
            </w:r>
            <w:r>
              <w:rPr>
                <w:color w:val="00254D"/>
                <w:spacing w:val="40"/>
                <w:sz w:val="15"/>
              </w:rPr>
              <w:t xml:space="preserve"> </w:t>
            </w:r>
            <w:r>
              <w:rPr>
                <w:color w:val="00254D"/>
                <w:sz w:val="15"/>
              </w:rPr>
              <w:t>6 months post incident, and potentially at key points identified through communications with the workers (i.e., funerals).</w:t>
            </w:r>
          </w:p>
        </w:tc>
        <w:tc>
          <w:tcPr>
            <w:tcW w:w="249" w:type="dxa"/>
            <w:tcBorders>
              <w:top w:val="nil"/>
              <w:bottom w:val="dotted" w:sz="8" w:space="0" w:color="00254D"/>
              <w:right w:val="single" w:sz="8" w:space="0" w:color="006FC0"/>
            </w:tcBorders>
            <w:shd w:val="clear" w:color="auto" w:fill="E6E6E0"/>
          </w:tcPr>
          <w:p w14:paraId="6E8C17F3" w14:textId="77777777" w:rsidR="0087428F" w:rsidRDefault="0087428F">
            <w:pPr>
              <w:pStyle w:val="TableParagraph"/>
              <w:rPr>
                <w:rFonts w:ascii="Times New Roman"/>
                <w:sz w:val="16"/>
              </w:rPr>
            </w:pPr>
          </w:p>
        </w:tc>
        <w:tc>
          <w:tcPr>
            <w:tcW w:w="2642" w:type="dxa"/>
            <w:vMerge w:val="restart"/>
            <w:tcBorders>
              <w:top w:val="single" w:sz="8" w:space="0" w:color="006FC0"/>
              <w:left w:val="single" w:sz="8" w:space="0" w:color="006FC0"/>
              <w:bottom w:val="single" w:sz="48" w:space="0" w:color="006FC0"/>
              <w:right w:val="single" w:sz="8" w:space="0" w:color="006FC0"/>
            </w:tcBorders>
            <w:shd w:val="clear" w:color="auto" w:fill="FFFFFF"/>
          </w:tcPr>
          <w:p w14:paraId="0F7FB526" w14:textId="77777777" w:rsidR="0087428F" w:rsidRDefault="00000000">
            <w:pPr>
              <w:pStyle w:val="TableParagraph"/>
              <w:spacing w:before="114" w:line="225" w:lineRule="auto"/>
              <w:ind w:left="968" w:right="131" w:hanging="817"/>
              <w:rPr>
                <w:rFonts w:ascii="Segoe UI Semibold"/>
                <w:b/>
                <w:sz w:val="17"/>
              </w:rPr>
            </w:pPr>
            <w:r>
              <w:rPr>
                <w:rFonts w:ascii="Segoe UI Semibold"/>
                <w:b/>
                <w:color w:val="006FC0"/>
                <w:spacing w:val="-2"/>
                <w:w w:val="105"/>
                <w:sz w:val="17"/>
              </w:rPr>
              <w:t>Co-worker</w:t>
            </w:r>
            <w:r>
              <w:rPr>
                <w:rFonts w:ascii="Segoe UI Semibold"/>
                <w:b/>
                <w:color w:val="006FC0"/>
                <w:spacing w:val="-10"/>
                <w:w w:val="105"/>
                <w:sz w:val="17"/>
              </w:rPr>
              <w:t xml:space="preserve"> </w:t>
            </w:r>
            <w:r>
              <w:rPr>
                <w:rFonts w:ascii="Segoe UI Semibold"/>
                <w:b/>
                <w:color w:val="006FC0"/>
                <w:spacing w:val="-2"/>
                <w:w w:val="105"/>
                <w:sz w:val="17"/>
              </w:rPr>
              <w:t>system</w:t>
            </w:r>
            <w:r>
              <w:rPr>
                <w:rFonts w:ascii="Segoe UI Semibold"/>
                <w:b/>
                <w:color w:val="006FC0"/>
                <w:spacing w:val="-10"/>
                <w:w w:val="105"/>
                <w:sz w:val="17"/>
              </w:rPr>
              <w:t xml:space="preserve"> </w:t>
            </w:r>
            <w:r>
              <w:rPr>
                <w:rFonts w:ascii="Segoe UI Semibold"/>
                <w:b/>
                <w:color w:val="006FC0"/>
                <w:spacing w:val="-2"/>
                <w:w w:val="105"/>
                <w:sz w:val="17"/>
              </w:rPr>
              <w:t>navigation supports</w:t>
            </w:r>
          </w:p>
          <w:p w14:paraId="31552DA0" w14:textId="77777777" w:rsidR="0087428F" w:rsidRDefault="00000000">
            <w:pPr>
              <w:pStyle w:val="TableParagraph"/>
              <w:numPr>
                <w:ilvl w:val="0"/>
                <w:numId w:val="19"/>
              </w:numPr>
              <w:tabs>
                <w:tab w:val="left" w:pos="319"/>
                <w:tab w:val="left" w:pos="321"/>
              </w:tabs>
              <w:spacing w:before="73" w:line="218" w:lineRule="auto"/>
              <w:ind w:right="288"/>
              <w:rPr>
                <w:sz w:val="15"/>
              </w:rPr>
            </w:pPr>
            <w:r>
              <w:rPr>
                <w:color w:val="00254D"/>
                <w:sz w:val="15"/>
              </w:rPr>
              <w:t>Refer co-workers into other supports</w:t>
            </w:r>
            <w:r>
              <w:rPr>
                <w:color w:val="00254D"/>
                <w:spacing w:val="-10"/>
                <w:sz w:val="15"/>
              </w:rPr>
              <w:t xml:space="preserve"> </w:t>
            </w:r>
            <w:r>
              <w:rPr>
                <w:color w:val="00254D"/>
                <w:sz w:val="15"/>
              </w:rPr>
              <w:t>as</w:t>
            </w:r>
            <w:r>
              <w:rPr>
                <w:color w:val="00254D"/>
                <w:spacing w:val="-5"/>
                <w:sz w:val="15"/>
              </w:rPr>
              <w:t xml:space="preserve"> </w:t>
            </w:r>
            <w:r>
              <w:rPr>
                <w:color w:val="00254D"/>
                <w:sz w:val="15"/>
              </w:rPr>
              <w:t>necessary,</w:t>
            </w:r>
            <w:r>
              <w:rPr>
                <w:color w:val="00254D"/>
                <w:spacing w:val="-5"/>
                <w:sz w:val="15"/>
              </w:rPr>
              <w:t xml:space="preserve"> </w:t>
            </w:r>
            <w:r>
              <w:rPr>
                <w:color w:val="00254D"/>
                <w:sz w:val="15"/>
              </w:rPr>
              <w:t>such</w:t>
            </w:r>
            <w:r>
              <w:rPr>
                <w:color w:val="00254D"/>
                <w:spacing w:val="-7"/>
                <w:sz w:val="15"/>
              </w:rPr>
              <w:t xml:space="preserve"> </w:t>
            </w:r>
            <w:r>
              <w:rPr>
                <w:color w:val="00254D"/>
                <w:sz w:val="15"/>
              </w:rPr>
              <w:t>as counselling</w:t>
            </w:r>
            <w:r>
              <w:rPr>
                <w:color w:val="00254D"/>
                <w:spacing w:val="-6"/>
                <w:sz w:val="15"/>
              </w:rPr>
              <w:t xml:space="preserve"> </w:t>
            </w:r>
            <w:r>
              <w:rPr>
                <w:color w:val="00254D"/>
                <w:sz w:val="15"/>
              </w:rPr>
              <w:t>services.</w:t>
            </w:r>
          </w:p>
          <w:p w14:paraId="2BC41D28" w14:textId="77777777" w:rsidR="0087428F" w:rsidRDefault="00000000">
            <w:pPr>
              <w:pStyle w:val="TableParagraph"/>
              <w:numPr>
                <w:ilvl w:val="0"/>
                <w:numId w:val="19"/>
              </w:numPr>
              <w:tabs>
                <w:tab w:val="left" w:pos="319"/>
                <w:tab w:val="left" w:pos="321"/>
              </w:tabs>
              <w:spacing w:before="51" w:line="218" w:lineRule="auto"/>
              <w:ind w:right="133"/>
              <w:rPr>
                <w:sz w:val="15"/>
              </w:rPr>
            </w:pPr>
            <w:r>
              <w:rPr>
                <w:color w:val="00254D"/>
                <w:sz w:val="15"/>
              </w:rPr>
              <w:t>Provide information and advice to</w:t>
            </w:r>
            <w:r>
              <w:rPr>
                <w:color w:val="00254D"/>
                <w:spacing w:val="-5"/>
                <w:sz w:val="15"/>
              </w:rPr>
              <w:t xml:space="preserve"> </w:t>
            </w:r>
            <w:r>
              <w:rPr>
                <w:color w:val="00254D"/>
                <w:sz w:val="15"/>
              </w:rPr>
              <w:t>co-workers,</w:t>
            </w:r>
            <w:r>
              <w:rPr>
                <w:color w:val="00254D"/>
                <w:spacing w:val="-9"/>
                <w:sz w:val="15"/>
              </w:rPr>
              <w:t xml:space="preserve"> </w:t>
            </w:r>
            <w:r>
              <w:rPr>
                <w:color w:val="00254D"/>
                <w:sz w:val="15"/>
              </w:rPr>
              <w:t>such</w:t>
            </w:r>
            <w:r>
              <w:rPr>
                <w:color w:val="00254D"/>
                <w:spacing w:val="-7"/>
                <w:sz w:val="15"/>
              </w:rPr>
              <w:t xml:space="preserve"> </w:t>
            </w:r>
            <w:r>
              <w:rPr>
                <w:color w:val="00254D"/>
                <w:sz w:val="15"/>
              </w:rPr>
              <w:t>as</w:t>
            </w:r>
            <w:r>
              <w:rPr>
                <w:color w:val="00254D"/>
                <w:spacing w:val="-5"/>
                <w:sz w:val="15"/>
              </w:rPr>
              <w:t xml:space="preserve"> </w:t>
            </w:r>
            <w:r>
              <w:rPr>
                <w:color w:val="00254D"/>
                <w:sz w:val="15"/>
              </w:rPr>
              <w:t>when</w:t>
            </w:r>
            <w:r>
              <w:rPr>
                <w:color w:val="00254D"/>
                <w:spacing w:val="-8"/>
                <w:sz w:val="15"/>
              </w:rPr>
              <w:t xml:space="preserve"> </w:t>
            </w:r>
            <w:r>
              <w:rPr>
                <w:color w:val="00254D"/>
                <w:sz w:val="15"/>
              </w:rPr>
              <w:t>and how</w:t>
            </w:r>
            <w:r>
              <w:rPr>
                <w:color w:val="00254D"/>
                <w:spacing w:val="-5"/>
                <w:sz w:val="15"/>
              </w:rPr>
              <w:t xml:space="preserve"> </w:t>
            </w:r>
            <w:r>
              <w:rPr>
                <w:color w:val="00254D"/>
                <w:sz w:val="15"/>
              </w:rPr>
              <w:t>to</w:t>
            </w:r>
            <w:r>
              <w:rPr>
                <w:color w:val="00254D"/>
                <w:spacing w:val="-2"/>
                <w:sz w:val="15"/>
              </w:rPr>
              <w:t xml:space="preserve"> </w:t>
            </w:r>
            <w:r>
              <w:rPr>
                <w:color w:val="00254D"/>
                <w:sz w:val="15"/>
              </w:rPr>
              <w:t>complete</w:t>
            </w:r>
            <w:r>
              <w:rPr>
                <w:color w:val="00254D"/>
                <w:spacing w:val="-5"/>
                <w:sz w:val="15"/>
              </w:rPr>
              <w:t xml:space="preserve"> </w:t>
            </w:r>
            <w:r>
              <w:rPr>
                <w:color w:val="00254D"/>
                <w:sz w:val="15"/>
              </w:rPr>
              <w:t>a</w:t>
            </w:r>
            <w:r>
              <w:rPr>
                <w:color w:val="00254D"/>
                <w:spacing w:val="-3"/>
                <w:sz w:val="15"/>
              </w:rPr>
              <w:t xml:space="preserve"> </w:t>
            </w:r>
            <w:r>
              <w:rPr>
                <w:color w:val="00254D"/>
                <w:sz w:val="15"/>
              </w:rPr>
              <w:t>mental</w:t>
            </w:r>
            <w:r>
              <w:rPr>
                <w:color w:val="00254D"/>
                <w:spacing w:val="-2"/>
                <w:sz w:val="15"/>
              </w:rPr>
              <w:t xml:space="preserve"> </w:t>
            </w:r>
            <w:r>
              <w:rPr>
                <w:color w:val="00254D"/>
                <w:sz w:val="15"/>
              </w:rPr>
              <w:t>injury claim, if necessary.</w:t>
            </w:r>
          </w:p>
          <w:p w14:paraId="1D9F4CB1" w14:textId="77777777" w:rsidR="0087428F" w:rsidRDefault="00000000">
            <w:pPr>
              <w:pStyle w:val="TableParagraph"/>
              <w:numPr>
                <w:ilvl w:val="0"/>
                <w:numId w:val="19"/>
              </w:numPr>
              <w:tabs>
                <w:tab w:val="left" w:pos="319"/>
                <w:tab w:val="left" w:pos="321"/>
              </w:tabs>
              <w:spacing w:before="48" w:line="218" w:lineRule="auto"/>
              <w:ind w:right="215"/>
              <w:rPr>
                <w:sz w:val="15"/>
              </w:rPr>
            </w:pPr>
            <w:r>
              <w:rPr>
                <w:color w:val="00254D"/>
                <w:sz w:val="15"/>
              </w:rPr>
              <w:t>Distribute guidance to co-workers</w:t>
            </w:r>
            <w:r>
              <w:rPr>
                <w:color w:val="00254D"/>
                <w:spacing w:val="-11"/>
                <w:sz w:val="15"/>
              </w:rPr>
              <w:t xml:space="preserve"> </w:t>
            </w:r>
            <w:r>
              <w:rPr>
                <w:color w:val="00254D"/>
                <w:sz w:val="15"/>
              </w:rPr>
              <w:t>on</w:t>
            </w:r>
            <w:r>
              <w:rPr>
                <w:color w:val="00254D"/>
                <w:spacing w:val="-9"/>
                <w:sz w:val="15"/>
              </w:rPr>
              <w:t xml:space="preserve"> </w:t>
            </w:r>
            <w:r>
              <w:rPr>
                <w:color w:val="00254D"/>
                <w:sz w:val="15"/>
              </w:rPr>
              <w:t>relevant</w:t>
            </w:r>
            <w:r>
              <w:rPr>
                <w:color w:val="00254D"/>
                <w:spacing w:val="-9"/>
                <w:sz w:val="15"/>
              </w:rPr>
              <w:t xml:space="preserve"> </w:t>
            </w:r>
            <w:r>
              <w:rPr>
                <w:color w:val="00254D"/>
                <w:sz w:val="15"/>
              </w:rPr>
              <w:t>topics</w:t>
            </w:r>
            <w:r>
              <w:rPr>
                <w:color w:val="00254D"/>
                <w:spacing w:val="-9"/>
                <w:sz w:val="15"/>
              </w:rPr>
              <w:t xml:space="preserve"> </w:t>
            </w:r>
            <w:r>
              <w:rPr>
                <w:color w:val="00254D"/>
                <w:sz w:val="15"/>
              </w:rPr>
              <w:t>such as what trauma looks like and available support services.</w:t>
            </w:r>
          </w:p>
        </w:tc>
        <w:tc>
          <w:tcPr>
            <w:tcW w:w="249" w:type="dxa"/>
            <w:tcBorders>
              <w:top w:val="nil"/>
              <w:left w:val="single" w:sz="8" w:space="0" w:color="006FC0"/>
              <w:bottom w:val="dotted" w:sz="8" w:space="0" w:color="00254D"/>
              <w:right w:val="single" w:sz="8" w:space="0" w:color="24B3DF"/>
            </w:tcBorders>
            <w:shd w:val="clear" w:color="auto" w:fill="E6E6E0"/>
          </w:tcPr>
          <w:p w14:paraId="034DEEE2" w14:textId="77777777" w:rsidR="0087428F" w:rsidRDefault="0087428F">
            <w:pPr>
              <w:pStyle w:val="TableParagraph"/>
              <w:rPr>
                <w:rFonts w:ascii="Times New Roman"/>
                <w:sz w:val="16"/>
              </w:rPr>
            </w:pPr>
          </w:p>
        </w:tc>
        <w:tc>
          <w:tcPr>
            <w:tcW w:w="2642" w:type="dxa"/>
            <w:vMerge w:val="restart"/>
            <w:tcBorders>
              <w:top w:val="single" w:sz="8" w:space="0" w:color="24B3DF"/>
              <w:left w:val="single" w:sz="8" w:space="0" w:color="24B3DF"/>
              <w:bottom w:val="single" w:sz="48" w:space="0" w:color="24B3DF"/>
              <w:right w:val="single" w:sz="8" w:space="0" w:color="24B3DF"/>
            </w:tcBorders>
            <w:shd w:val="clear" w:color="auto" w:fill="FFFFFF"/>
          </w:tcPr>
          <w:p w14:paraId="5FD1F9A4" w14:textId="77777777" w:rsidR="0087428F" w:rsidRDefault="00000000">
            <w:pPr>
              <w:pStyle w:val="TableParagraph"/>
              <w:spacing w:before="103"/>
              <w:ind w:left="147"/>
              <w:rPr>
                <w:rFonts w:ascii="Segoe UI Semibold"/>
                <w:b/>
                <w:sz w:val="17"/>
              </w:rPr>
            </w:pPr>
            <w:r>
              <w:rPr>
                <w:rFonts w:ascii="Segoe UI Semibold"/>
                <w:b/>
                <w:color w:val="24B3DF"/>
                <w:w w:val="105"/>
                <w:sz w:val="17"/>
              </w:rPr>
              <w:t>Whole</w:t>
            </w:r>
            <w:r>
              <w:rPr>
                <w:rFonts w:ascii="Segoe UI Semibold"/>
                <w:b/>
                <w:color w:val="24B3DF"/>
                <w:spacing w:val="-12"/>
                <w:w w:val="105"/>
                <w:sz w:val="17"/>
              </w:rPr>
              <w:t xml:space="preserve"> </w:t>
            </w:r>
            <w:r>
              <w:rPr>
                <w:rFonts w:ascii="Segoe UI Semibold"/>
                <w:b/>
                <w:color w:val="24B3DF"/>
                <w:w w:val="105"/>
                <w:sz w:val="17"/>
              </w:rPr>
              <w:t>of</w:t>
            </w:r>
            <w:r>
              <w:rPr>
                <w:rFonts w:ascii="Segoe UI Semibold"/>
                <w:b/>
                <w:color w:val="24B3DF"/>
                <w:spacing w:val="-9"/>
                <w:w w:val="105"/>
                <w:sz w:val="17"/>
              </w:rPr>
              <w:t xml:space="preserve"> </w:t>
            </w:r>
            <w:r>
              <w:rPr>
                <w:rFonts w:ascii="Segoe UI Semibold"/>
                <w:b/>
                <w:color w:val="24B3DF"/>
                <w:w w:val="105"/>
                <w:sz w:val="17"/>
              </w:rPr>
              <w:t>workplace</w:t>
            </w:r>
            <w:r>
              <w:rPr>
                <w:rFonts w:ascii="Segoe UI Semibold"/>
                <w:b/>
                <w:color w:val="24B3DF"/>
                <w:spacing w:val="-12"/>
                <w:w w:val="105"/>
                <w:sz w:val="17"/>
              </w:rPr>
              <w:t xml:space="preserve"> </w:t>
            </w:r>
            <w:r>
              <w:rPr>
                <w:rFonts w:ascii="Segoe UI Semibold"/>
                <w:b/>
                <w:color w:val="24B3DF"/>
                <w:spacing w:val="-2"/>
                <w:w w:val="105"/>
                <w:sz w:val="17"/>
              </w:rPr>
              <w:t>supports</w:t>
            </w:r>
          </w:p>
          <w:p w14:paraId="1562E27F" w14:textId="77777777" w:rsidR="0087428F" w:rsidRDefault="00000000">
            <w:pPr>
              <w:pStyle w:val="TableParagraph"/>
              <w:numPr>
                <w:ilvl w:val="0"/>
                <w:numId w:val="18"/>
              </w:numPr>
              <w:tabs>
                <w:tab w:val="left" w:pos="321"/>
              </w:tabs>
              <w:spacing w:before="57" w:line="190" w:lineRule="exact"/>
              <w:ind w:left="321" w:hanging="177"/>
              <w:rPr>
                <w:sz w:val="15"/>
              </w:rPr>
            </w:pPr>
            <w:r>
              <w:rPr>
                <w:color w:val="00254D"/>
                <w:sz w:val="15"/>
              </w:rPr>
              <w:t>Communicate</w:t>
            </w:r>
            <w:r>
              <w:rPr>
                <w:color w:val="00254D"/>
                <w:spacing w:val="-5"/>
                <w:sz w:val="15"/>
              </w:rPr>
              <w:t xml:space="preserve"> </w:t>
            </w:r>
            <w:r>
              <w:rPr>
                <w:color w:val="00254D"/>
                <w:sz w:val="15"/>
              </w:rPr>
              <w:t>with</w:t>
            </w:r>
            <w:r>
              <w:rPr>
                <w:color w:val="00254D"/>
                <w:spacing w:val="-4"/>
                <w:sz w:val="15"/>
              </w:rPr>
              <w:t xml:space="preserve"> </w:t>
            </w:r>
            <w:r>
              <w:rPr>
                <w:color w:val="00254D"/>
                <w:spacing w:val="-5"/>
                <w:sz w:val="15"/>
              </w:rPr>
              <w:t>the</w:t>
            </w:r>
          </w:p>
          <w:p w14:paraId="0D97EB6C" w14:textId="77777777" w:rsidR="0087428F" w:rsidRDefault="00000000">
            <w:pPr>
              <w:pStyle w:val="TableParagraph"/>
              <w:spacing w:before="5" w:line="218" w:lineRule="auto"/>
              <w:ind w:left="322" w:right="211"/>
              <w:rPr>
                <w:sz w:val="15"/>
              </w:rPr>
            </w:pPr>
            <w:r>
              <w:rPr>
                <w:color w:val="00254D"/>
                <w:sz w:val="15"/>
              </w:rPr>
              <w:t>workplace’s HSR (if they exist) and/or</w:t>
            </w:r>
            <w:r>
              <w:rPr>
                <w:color w:val="00254D"/>
                <w:spacing w:val="-10"/>
                <w:sz w:val="15"/>
              </w:rPr>
              <w:t xml:space="preserve"> </w:t>
            </w:r>
            <w:r>
              <w:rPr>
                <w:color w:val="00254D"/>
                <w:sz w:val="15"/>
              </w:rPr>
              <w:t>other</w:t>
            </w:r>
            <w:r>
              <w:rPr>
                <w:color w:val="00254D"/>
                <w:spacing w:val="-10"/>
                <w:sz w:val="15"/>
              </w:rPr>
              <w:t xml:space="preserve"> </w:t>
            </w:r>
            <w:r>
              <w:rPr>
                <w:color w:val="00254D"/>
                <w:sz w:val="15"/>
              </w:rPr>
              <w:t>relevant</w:t>
            </w:r>
            <w:r>
              <w:rPr>
                <w:color w:val="00254D"/>
                <w:spacing w:val="-7"/>
                <w:sz w:val="15"/>
              </w:rPr>
              <w:t xml:space="preserve"> </w:t>
            </w:r>
            <w:r>
              <w:rPr>
                <w:color w:val="00254D"/>
                <w:sz w:val="15"/>
              </w:rPr>
              <w:t>members of</w:t>
            </w:r>
            <w:r>
              <w:rPr>
                <w:color w:val="00254D"/>
                <w:spacing w:val="-7"/>
                <w:sz w:val="15"/>
              </w:rPr>
              <w:t xml:space="preserve"> </w:t>
            </w:r>
            <w:r>
              <w:rPr>
                <w:color w:val="00254D"/>
                <w:sz w:val="15"/>
              </w:rPr>
              <w:t>the</w:t>
            </w:r>
            <w:r>
              <w:rPr>
                <w:color w:val="00254D"/>
                <w:spacing w:val="-7"/>
                <w:sz w:val="15"/>
              </w:rPr>
              <w:t xml:space="preserve"> </w:t>
            </w:r>
            <w:r>
              <w:rPr>
                <w:color w:val="00254D"/>
                <w:sz w:val="15"/>
              </w:rPr>
              <w:t>workplace</w:t>
            </w:r>
            <w:r>
              <w:rPr>
                <w:color w:val="00254D"/>
                <w:spacing w:val="-10"/>
                <w:sz w:val="15"/>
              </w:rPr>
              <w:t xml:space="preserve"> </w:t>
            </w:r>
            <w:r>
              <w:rPr>
                <w:color w:val="00254D"/>
                <w:sz w:val="15"/>
              </w:rPr>
              <w:t>to</w:t>
            </w:r>
            <w:r>
              <w:rPr>
                <w:color w:val="00254D"/>
                <w:spacing w:val="-6"/>
                <w:sz w:val="15"/>
              </w:rPr>
              <w:t xml:space="preserve"> </w:t>
            </w:r>
            <w:r>
              <w:rPr>
                <w:color w:val="00254D"/>
                <w:sz w:val="15"/>
              </w:rPr>
              <w:t>understand co-worker relationships and identify any co-workers who may have been missed.</w:t>
            </w:r>
          </w:p>
          <w:p w14:paraId="182F3413" w14:textId="77777777" w:rsidR="0087428F" w:rsidRDefault="00000000">
            <w:pPr>
              <w:pStyle w:val="TableParagraph"/>
              <w:numPr>
                <w:ilvl w:val="0"/>
                <w:numId w:val="18"/>
              </w:numPr>
              <w:tabs>
                <w:tab w:val="left" w:pos="320"/>
                <w:tab w:val="left" w:pos="322"/>
              </w:tabs>
              <w:spacing w:before="50" w:line="218" w:lineRule="auto"/>
              <w:ind w:right="282"/>
              <w:rPr>
                <w:sz w:val="15"/>
              </w:rPr>
            </w:pPr>
            <w:r>
              <w:rPr>
                <w:color w:val="00254D"/>
                <w:sz w:val="15"/>
              </w:rPr>
              <w:t>Support</w:t>
            </w:r>
            <w:r>
              <w:rPr>
                <w:color w:val="00254D"/>
                <w:spacing w:val="-8"/>
                <w:sz w:val="15"/>
              </w:rPr>
              <w:t xml:space="preserve"> </w:t>
            </w:r>
            <w:r>
              <w:rPr>
                <w:color w:val="00254D"/>
                <w:sz w:val="15"/>
              </w:rPr>
              <w:t>employers</w:t>
            </w:r>
            <w:r>
              <w:rPr>
                <w:color w:val="00254D"/>
                <w:spacing w:val="-6"/>
                <w:sz w:val="15"/>
              </w:rPr>
              <w:t xml:space="preserve"> </w:t>
            </w:r>
            <w:r>
              <w:rPr>
                <w:color w:val="00254D"/>
                <w:sz w:val="15"/>
              </w:rPr>
              <w:t>to</w:t>
            </w:r>
            <w:r>
              <w:rPr>
                <w:color w:val="00254D"/>
                <w:spacing w:val="-4"/>
                <w:sz w:val="15"/>
              </w:rPr>
              <w:t xml:space="preserve"> </w:t>
            </w:r>
            <w:proofErr w:type="gramStart"/>
            <w:r>
              <w:rPr>
                <w:color w:val="00254D"/>
                <w:sz w:val="15"/>
              </w:rPr>
              <w:t>support to</w:t>
            </w:r>
            <w:proofErr w:type="gramEnd"/>
            <w:r>
              <w:rPr>
                <w:color w:val="00254D"/>
                <w:sz w:val="15"/>
              </w:rPr>
              <w:t xml:space="preserve"> their employees ongoing, where</w:t>
            </w:r>
            <w:r>
              <w:rPr>
                <w:color w:val="00254D"/>
                <w:spacing w:val="-8"/>
                <w:sz w:val="15"/>
              </w:rPr>
              <w:t xml:space="preserve"> </w:t>
            </w:r>
            <w:r>
              <w:rPr>
                <w:color w:val="00254D"/>
                <w:sz w:val="15"/>
              </w:rPr>
              <w:t>appropriate.</w:t>
            </w:r>
          </w:p>
          <w:p w14:paraId="65ED8C53" w14:textId="77777777" w:rsidR="0087428F" w:rsidRDefault="00000000">
            <w:pPr>
              <w:pStyle w:val="TableParagraph"/>
              <w:numPr>
                <w:ilvl w:val="0"/>
                <w:numId w:val="18"/>
              </w:numPr>
              <w:tabs>
                <w:tab w:val="left" w:pos="320"/>
                <w:tab w:val="left" w:pos="322"/>
              </w:tabs>
              <w:spacing w:before="49" w:line="218" w:lineRule="auto"/>
              <w:ind w:right="131"/>
              <w:rPr>
                <w:sz w:val="15"/>
              </w:rPr>
            </w:pPr>
            <w:r>
              <w:rPr>
                <w:color w:val="00254D"/>
                <w:sz w:val="15"/>
              </w:rPr>
              <w:t>Act as a check and balance to ensure</w:t>
            </w:r>
            <w:r>
              <w:rPr>
                <w:color w:val="00254D"/>
                <w:spacing w:val="-10"/>
                <w:sz w:val="15"/>
              </w:rPr>
              <w:t xml:space="preserve"> </w:t>
            </w:r>
            <w:r>
              <w:rPr>
                <w:color w:val="00254D"/>
                <w:sz w:val="15"/>
              </w:rPr>
              <w:t>the</w:t>
            </w:r>
            <w:r>
              <w:rPr>
                <w:color w:val="00254D"/>
                <w:spacing w:val="-7"/>
                <w:sz w:val="15"/>
              </w:rPr>
              <w:t xml:space="preserve"> </w:t>
            </w:r>
            <w:r>
              <w:rPr>
                <w:color w:val="00254D"/>
                <w:sz w:val="15"/>
              </w:rPr>
              <w:t>employer</w:t>
            </w:r>
            <w:r>
              <w:rPr>
                <w:color w:val="00254D"/>
                <w:spacing w:val="-9"/>
                <w:sz w:val="15"/>
              </w:rPr>
              <w:t xml:space="preserve"> </w:t>
            </w:r>
            <w:r>
              <w:rPr>
                <w:color w:val="00254D"/>
                <w:sz w:val="15"/>
              </w:rPr>
              <w:t>has</w:t>
            </w:r>
            <w:r>
              <w:rPr>
                <w:color w:val="00254D"/>
                <w:spacing w:val="-7"/>
                <w:sz w:val="15"/>
              </w:rPr>
              <w:t xml:space="preserve"> </w:t>
            </w:r>
            <w:r>
              <w:rPr>
                <w:color w:val="00254D"/>
                <w:sz w:val="15"/>
              </w:rPr>
              <w:t>fulfilled their OHS obligations.</w:t>
            </w:r>
          </w:p>
          <w:p w14:paraId="652D3AAB" w14:textId="77777777" w:rsidR="0087428F" w:rsidRDefault="00000000">
            <w:pPr>
              <w:pStyle w:val="TableParagraph"/>
              <w:numPr>
                <w:ilvl w:val="0"/>
                <w:numId w:val="18"/>
              </w:numPr>
              <w:tabs>
                <w:tab w:val="left" w:pos="320"/>
                <w:tab w:val="left" w:pos="322"/>
              </w:tabs>
              <w:spacing w:before="49" w:line="218" w:lineRule="auto"/>
              <w:ind w:right="396"/>
              <w:rPr>
                <w:sz w:val="15"/>
              </w:rPr>
            </w:pPr>
            <w:r>
              <w:rPr>
                <w:color w:val="00254D"/>
                <w:sz w:val="15"/>
              </w:rPr>
              <w:t>Assist the workplace in developing</w:t>
            </w:r>
            <w:r>
              <w:rPr>
                <w:color w:val="00254D"/>
                <w:spacing w:val="-4"/>
                <w:sz w:val="15"/>
              </w:rPr>
              <w:t xml:space="preserve"> </w:t>
            </w:r>
            <w:proofErr w:type="spellStart"/>
            <w:r>
              <w:rPr>
                <w:color w:val="00254D"/>
                <w:sz w:val="15"/>
              </w:rPr>
              <w:t>memorialisation</w:t>
            </w:r>
            <w:proofErr w:type="spellEnd"/>
            <w:r>
              <w:rPr>
                <w:color w:val="00254D"/>
                <w:sz w:val="15"/>
              </w:rPr>
              <w:t xml:space="preserve"> activities,</w:t>
            </w:r>
            <w:r>
              <w:rPr>
                <w:color w:val="00254D"/>
                <w:spacing w:val="-11"/>
                <w:sz w:val="15"/>
              </w:rPr>
              <w:t xml:space="preserve"> </w:t>
            </w:r>
            <w:r>
              <w:rPr>
                <w:color w:val="00254D"/>
                <w:sz w:val="15"/>
              </w:rPr>
              <w:t>where</w:t>
            </w:r>
            <w:r>
              <w:rPr>
                <w:color w:val="00254D"/>
                <w:spacing w:val="-10"/>
                <w:sz w:val="15"/>
              </w:rPr>
              <w:t xml:space="preserve"> </w:t>
            </w:r>
            <w:r>
              <w:rPr>
                <w:color w:val="00254D"/>
                <w:sz w:val="15"/>
              </w:rPr>
              <w:t>appropriate.</w:t>
            </w:r>
          </w:p>
        </w:tc>
      </w:tr>
      <w:tr w:rsidR="0087428F" w14:paraId="2F441C05" w14:textId="77777777">
        <w:trPr>
          <w:trHeight w:val="1683"/>
        </w:trPr>
        <w:tc>
          <w:tcPr>
            <w:tcW w:w="2642" w:type="dxa"/>
            <w:vMerge/>
            <w:tcBorders>
              <w:top w:val="nil"/>
              <w:bottom w:val="single" w:sz="48" w:space="0" w:color="2D368F"/>
            </w:tcBorders>
            <w:shd w:val="clear" w:color="auto" w:fill="FFFFFF"/>
          </w:tcPr>
          <w:p w14:paraId="4DC01120" w14:textId="77777777" w:rsidR="0087428F" w:rsidRDefault="0087428F">
            <w:pPr>
              <w:rPr>
                <w:sz w:val="2"/>
                <w:szCs w:val="2"/>
              </w:rPr>
            </w:pPr>
          </w:p>
        </w:tc>
        <w:tc>
          <w:tcPr>
            <w:tcW w:w="249" w:type="dxa"/>
            <w:tcBorders>
              <w:top w:val="dotted" w:sz="8" w:space="0" w:color="00254D"/>
              <w:bottom w:val="nil"/>
              <w:right w:val="single" w:sz="8" w:space="0" w:color="006FC0"/>
            </w:tcBorders>
            <w:shd w:val="clear" w:color="auto" w:fill="E6E6E0"/>
          </w:tcPr>
          <w:p w14:paraId="5C5DE186" w14:textId="77777777" w:rsidR="0087428F" w:rsidRDefault="0087428F">
            <w:pPr>
              <w:pStyle w:val="TableParagraph"/>
              <w:rPr>
                <w:rFonts w:ascii="Times New Roman"/>
                <w:sz w:val="16"/>
              </w:rPr>
            </w:pPr>
          </w:p>
        </w:tc>
        <w:tc>
          <w:tcPr>
            <w:tcW w:w="2642" w:type="dxa"/>
            <w:vMerge/>
            <w:tcBorders>
              <w:top w:val="nil"/>
              <w:left w:val="single" w:sz="8" w:space="0" w:color="006FC0"/>
              <w:bottom w:val="single" w:sz="48" w:space="0" w:color="006FC0"/>
              <w:right w:val="single" w:sz="8" w:space="0" w:color="006FC0"/>
            </w:tcBorders>
            <w:shd w:val="clear" w:color="auto" w:fill="FFFFFF"/>
          </w:tcPr>
          <w:p w14:paraId="18A1B6E9" w14:textId="77777777" w:rsidR="0087428F" w:rsidRDefault="0087428F">
            <w:pPr>
              <w:rPr>
                <w:sz w:val="2"/>
                <w:szCs w:val="2"/>
              </w:rPr>
            </w:pPr>
          </w:p>
        </w:tc>
        <w:tc>
          <w:tcPr>
            <w:tcW w:w="249" w:type="dxa"/>
            <w:tcBorders>
              <w:top w:val="dotted" w:sz="8" w:space="0" w:color="00254D"/>
              <w:left w:val="single" w:sz="8" w:space="0" w:color="006FC0"/>
              <w:bottom w:val="nil"/>
              <w:right w:val="single" w:sz="8" w:space="0" w:color="24B3DF"/>
            </w:tcBorders>
            <w:shd w:val="clear" w:color="auto" w:fill="E6E6E0"/>
          </w:tcPr>
          <w:p w14:paraId="0EF2CB56" w14:textId="77777777" w:rsidR="0087428F" w:rsidRDefault="0087428F">
            <w:pPr>
              <w:pStyle w:val="TableParagraph"/>
              <w:rPr>
                <w:rFonts w:ascii="Times New Roman"/>
                <w:sz w:val="16"/>
              </w:rPr>
            </w:pPr>
          </w:p>
        </w:tc>
        <w:tc>
          <w:tcPr>
            <w:tcW w:w="2642" w:type="dxa"/>
            <w:vMerge/>
            <w:tcBorders>
              <w:top w:val="nil"/>
              <w:left w:val="single" w:sz="8" w:space="0" w:color="24B3DF"/>
              <w:bottom w:val="single" w:sz="48" w:space="0" w:color="24B3DF"/>
              <w:right w:val="single" w:sz="8" w:space="0" w:color="24B3DF"/>
            </w:tcBorders>
            <w:shd w:val="clear" w:color="auto" w:fill="FFFFFF"/>
          </w:tcPr>
          <w:p w14:paraId="136F48AF" w14:textId="77777777" w:rsidR="0087428F" w:rsidRDefault="0087428F">
            <w:pPr>
              <w:rPr>
                <w:sz w:val="2"/>
                <w:szCs w:val="2"/>
              </w:rPr>
            </w:pPr>
          </w:p>
        </w:tc>
      </w:tr>
    </w:tbl>
    <w:p w14:paraId="62F3B95E" w14:textId="77777777" w:rsidR="0087428F" w:rsidRDefault="0087428F">
      <w:pPr>
        <w:pStyle w:val="BodyText"/>
        <w:rPr>
          <w:rFonts w:ascii="Segoe UI Semibold"/>
          <w:b/>
        </w:rPr>
      </w:pPr>
    </w:p>
    <w:p w14:paraId="3B1B24EA" w14:textId="77777777" w:rsidR="0087428F" w:rsidRDefault="0087428F">
      <w:pPr>
        <w:pStyle w:val="BodyText"/>
        <w:spacing w:before="56"/>
        <w:rPr>
          <w:rFonts w:ascii="Segoe UI Semibold"/>
          <w:b/>
        </w:rPr>
      </w:pPr>
    </w:p>
    <w:p w14:paraId="1B63EFB7" w14:textId="77777777" w:rsidR="0087428F" w:rsidRDefault="00000000">
      <w:pPr>
        <w:pStyle w:val="Heading4"/>
        <w:spacing w:before="1"/>
      </w:pPr>
      <w:r>
        <w:rPr>
          <w:color w:val="00254D"/>
          <w:spacing w:val="-2"/>
        </w:rPr>
        <w:t>Rationale</w:t>
      </w:r>
    </w:p>
    <w:p w14:paraId="63EFF6A0" w14:textId="77777777" w:rsidR="0087428F" w:rsidRDefault="00000000">
      <w:pPr>
        <w:pStyle w:val="BodyText"/>
        <w:spacing w:before="85" w:line="259" w:lineRule="auto"/>
        <w:ind w:left="285" w:right="468"/>
      </w:pPr>
      <w:r>
        <w:t>Co-workers often experience trauma following a serious workplace incident, particularly if they are witnesses</w:t>
      </w:r>
      <w:r>
        <w:rPr>
          <w:spacing w:val="-1"/>
        </w:rPr>
        <w:t xml:space="preserve"> </w:t>
      </w:r>
      <w:r>
        <w:t>or</w:t>
      </w:r>
      <w:r>
        <w:rPr>
          <w:spacing w:val="-3"/>
        </w:rPr>
        <w:t xml:space="preserve"> </w:t>
      </w:r>
      <w:r>
        <w:t>responders</w:t>
      </w:r>
      <w:r>
        <w:rPr>
          <w:spacing w:val="-1"/>
        </w:rPr>
        <w:t xml:space="preserve"> </w:t>
      </w:r>
      <w:r>
        <w:t>to</w:t>
      </w:r>
      <w:r>
        <w:rPr>
          <w:spacing w:val="-2"/>
        </w:rPr>
        <w:t xml:space="preserve"> </w:t>
      </w:r>
      <w:r>
        <w:t>the</w:t>
      </w:r>
      <w:r>
        <w:rPr>
          <w:spacing w:val="-3"/>
        </w:rPr>
        <w:t xml:space="preserve"> </w:t>
      </w:r>
      <w:r>
        <w:t>event,</w:t>
      </w:r>
      <w:r>
        <w:rPr>
          <w:spacing w:val="-3"/>
        </w:rPr>
        <w:t xml:space="preserve"> </w:t>
      </w:r>
      <w:r>
        <w:t>or</w:t>
      </w:r>
      <w:r>
        <w:rPr>
          <w:spacing w:val="-1"/>
        </w:rPr>
        <w:t xml:space="preserve"> </w:t>
      </w:r>
      <w:r>
        <w:t>if</w:t>
      </w:r>
      <w:r>
        <w:rPr>
          <w:spacing w:val="-2"/>
        </w:rPr>
        <w:t xml:space="preserve"> </w:t>
      </w:r>
      <w:r>
        <w:t>they</w:t>
      </w:r>
      <w:r>
        <w:rPr>
          <w:spacing w:val="-3"/>
        </w:rPr>
        <w:t xml:space="preserve"> </w:t>
      </w:r>
      <w:r>
        <w:t>are</w:t>
      </w:r>
      <w:r>
        <w:rPr>
          <w:spacing w:val="-3"/>
        </w:rPr>
        <w:t xml:space="preserve"> </w:t>
      </w:r>
      <w:r>
        <w:t>close</w:t>
      </w:r>
      <w:r>
        <w:rPr>
          <w:spacing w:val="-5"/>
        </w:rPr>
        <w:t xml:space="preserve"> </w:t>
      </w:r>
      <w:r>
        <w:t>with</w:t>
      </w:r>
      <w:r>
        <w:rPr>
          <w:spacing w:val="-2"/>
        </w:rPr>
        <w:t xml:space="preserve"> </w:t>
      </w:r>
      <w:r>
        <w:t>the</w:t>
      </w:r>
      <w:r>
        <w:rPr>
          <w:spacing w:val="-3"/>
        </w:rPr>
        <w:t xml:space="preserve"> </w:t>
      </w:r>
      <w:r>
        <w:t>individual</w:t>
      </w:r>
      <w:r>
        <w:rPr>
          <w:spacing w:val="-3"/>
        </w:rPr>
        <w:t xml:space="preserve"> </w:t>
      </w:r>
      <w:r>
        <w:t>involved</w:t>
      </w:r>
      <w:proofErr w:type="gramStart"/>
      <w:r>
        <w:t>.</w:t>
      </w:r>
      <w:r>
        <w:rPr>
          <w:position w:val="7"/>
          <w:sz w:val="12"/>
        </w:rPr>
        <w:t>76</w:t>
      </w:r>
      <w:proofErr w:type="gramEnd"/>
      <w:r>
        <w:rPr>
          <w:spacing w:val="17"/>
          <w:position w:val="7"/>
          <w:sz w:val="12"/>
        </w:rPr>
        <w:t xml:space="preserve"> </w:t>
      </w:r>
      <w:r>
        <w:t>Immediate</w:t>
      </w:r>
      <w:r>
        <w:rPr>
          <w:spacing w:val="-2"/>
        </w:rPr>
        <w:t xml:space="preserve"> </w:t>
      </w:r>
      <w:r>
        <w:t>support for</w:t>
      </w:r>
      <w:r>
        <w:rPr>
          <w:spacing w:val="-1"/>
        </w:rPr>
        <w:t xml:space="preserve"> </w:t>
      </w:r>
      <w:r>
        <w:t>co-workers</w:t>
      </w:r>
      <w:r>
        <w:rPr>
          <w:spacing w:val="-2"/>
        </w:rPr>
        <w:t xml:space="preserve"> </w:t>
      </w:r>
      <w:r>
        <w:t>can</w:t>
      </w:r>
      <w:r>
        <w:rPr>
          <w:spacing w:val="-2"/>
        </w:rPr>
        <w:t xml:space="preserve"> </w:t>
      </w:r>
      <w:r>
        <w:t>help</w:t>
      </w:r>
      <w:r>
        <w:rPr>
          <w:spacing w:val="-3"/>
        </w:rPr>
        <w:t xml:space="preserve"> </w:t>
      </w:r>
      <w:r>
        <w:t>to</w:t>
      </w:r>
      <w:r>
        <w:rPr>
          <w:spacing w:val="-2"/>
        </w:rPr>
        <w:t xml:space="preserve"> </w:t>
      </w:r>
      <w:r>
        <w:t>mitigate</w:t>
      </w:r>
      <w:r>
        <w:rPr>
          <w:spacing w:val="-3"/>
        </w:rPr>
        <w:t xml:space="preserve"> </w:t>
      </w:r>
      <w:r>
        <w:t>secondary</w:t>
      </w:r>
      <w:r>
        <w:rPr>
          <w:spacing w:val="-3"/>
        </w:rPr>
        <w:t xml:space="preserve"> </w:t>
      </w:r>
      <w:r>
        <w:t>mental</w:t>
      </w:r>
      <w:r>
        <w:rPr>
          <w:spacing w:val="-3"/>
        </w:rPr>
        <w:t xml:space="preserve"> </w:t>
      </w:r>
      <w:r>
        <w:t>injury</w:t>
      </w:r>
      <w:r>
        <w:rPr>
          <w:spacing w:val="-3"/>
        </w:rPr>
        <w:t xml:space="preserve"> </w:t>
      </w:r>
      <w:r>
        <w:t>that</w:t>
      </w:r>
      <w:r>
        <w:rPr>
          <w:spacing w:val="-4"/>
        </w:rPr>
        <w:t xml:space="preserve"> </w:t>
      </w:r>
      <w:r>
        <w:t>results</w:t>
      </w:r>
      <w:r>
        <w:rPr>
          <w:spacing w:val="-3"/>
        </w:rPr>
        <w:t xml:space="preserve"> </w:t>
      </w:r>
      <w:r>
        <w:t>from</w:t>
      </w:r>
      <w:r>
        <w:rPr>
          <w:spacing w:val="-2"/>
        </w:rPr>
        <w:t xml:space="preserve"> </w:t>
      </w:r>
      <w:r>
        <w:t>experiencing</w:t>
      </w:r>
      <w:r>
        <w:rPr>
          <w:spacing w:val="-1"/>
        </w:rPr>
        <w:t xml:space="preserve"> </w:t>
      </w:r>
      <w:r>
        <w:t>or</w:t>
      </w:r>
      <w:r>
        <w:rPr>
          <w:spacing w:val="-1"/>
        </w:rPr>
        <w:t xml:space="preserve"> </w:t>
      </w:r>
      <w:r>
        <w:t>witnessing</w:t>
      </w:r>
      <w:r>
        <w:rPr>
          <w:spacing w:val="-1"/>
        </w:rPr>
        <w:t xml:space="preserve"> </w:t>
      </w:r>
      <w:r>
        <w:t>a workplace incident. Critical incident response services are currently engaged at the discretion of their employer and therefore not all co-workers who require the service have access to it.</w:t>
      </w:r>
    </w:p>
    <w:p w14:paraId="07D54C58" w14:textId="77777777" w:rsidR="0087428F" w:rsidRDefault="00000000">
      <w:pPr>
        <w:pStyle w:val="Heading4"/>
        <w:spacing w:before="238"/>
      </w:pPr>
      <w:r>
        <w:rPr>
          <w:color w:val="00254D"/>
          <w:spacing w:val="-2"/>
        </w:rPr>
        <w:t>Implementation</w:t>
      </w:r>
    </w:p>
    <w:p w14:paraId="1CDE74E2" w14:textId="77777777" w:rsidR="0087428F" w:rsidRDefault="00000000">
      <w:pPr>
        <w:pStyle w:val="BodyText"/>
        <w:spacing w:before="85" w:line="259" w:lineRule="auto"/>
        <w:ind w:left="285" w:right="468"/>
      </w:pPr>
      <w:r>
        <w:rPr>
          <w:rFonts w:ascii="Segoe UI Semibold"/>
          <w:b/>
        </w:rPr>
        <w:t>Funding</w:t>
      </w:r>
      <w:r>
        <w:rPr>
          <w:rFonts w:ascii="Segoe UI Semibold"/>
          <w:b/>
          <w:spacing w:val="-1"/>
        </w:rPr>
        <w:t xml:space="preserve"> </w:t>
      </w:r>
      <w:r>
        <w:rPr>
          <w:rFonts w:ascii="Segoe UI Semibold"/>
          <w:b/>
        </w:rPr>
        <w:t>and</w:t>
      </w:r>
      <w:r>
        <w:rPr>
          <w:rFonts w:ascii="Segoe UI Semibold"/>
          <w:b/>
          <w:spacing w:val="-2"/>
        </w:rPr>
        <w:t xml:space="preserve"> </w:t>
      </w:r>
      <w:r>
        <w:rPr>
          <w:rFonts w:ascii="Segoe UI Semibold"/>
          <w:b/>
        </w:rPr>
        <w:t>procurement considerations.</w:t>
      </w:r>
      <w:r>
        <w:rPr>
          <w:rFonts w:ascii="Segoe UI Semibold"/>
          <w:b/>
          <w:spacing w:val="-2"/>
        </w:rPr>
        <w:t xml:space="preserve"> </w:t>
      </w:r>
      <w:r>
        <w:t>This</w:t>
      </w:r>
      <w:r>
        <w:rPr>
          <w:spacing w:val="-1"/>
        </w:rPr>
        <w:t xml:space="preserve"> </w:t>
      </w:r>
      <w:r>
        <w:t>opportunity</w:t>
      </w:r>
      <w:r>
        <w:rPr>
          <w:spacing w:val="-3"/>
        </w:rPr>
        <w:t xml:space="preserve"> </w:t>
      </w:r>
      <w:r>
        <w:t>would</w:t>
      </w:r>
      <w:r>
        <w:rPr>
          <w:spacing w:val="-1"/>
        </w:rPr>
        <w:t xml:space="preserve"> </w:t>
      </w:r>
      <w:r>
        <w:t>require</w:t>
      </w:r>
      <w:r>
        <w:rPr>
          <w:spacing w:val="-3"/>
        </w:rPr>
        <w:t xml:space="preserve"> </w:t>
      </w:r>
      <w:r>
        <w:t>additional</w:t>
      </w:r>
      <w:r>
        <w:rPr>
          <w:spacing w:val="-3"/>
        </w:rPr>
        <w:t xml:space="preserve"> </w:t>
      </w:r>
      <w:r>
        <w:t>funding.</w:t>
      </w:r>
      <w:r>
        <w:rPr>
          <w:spacing w:val="-3"/>
        </w:rPr>
        <w:t xml:space="preserve"> </w:t>
      </w:r>
      <w:r>
        <w:t>WorkSafe could</w:t>
      </w:r>
      <w:r>
        <w:rPr>
          <w:spacing w:val="-3"/>
        </w:rPr>
        <w:t xml:space="preserve"> </w:t>
      </w:r>
      <w:proofErr w:type="gramStart"/>
      <w:r>
        <w:t>procure</w:t>
      </w:r>
      <w:proofErr w:type="gramEnd"/>
      <w:r>
        <w:rPr>
          <w:spacing w:val="-3"/>
        </w:rPr>
        <w:t xml:space="preserve"> </w:t>
      </w:r>
      <w:r>
        <w:t>a</w:t>
      </w:r>
      <w:r>
        <w:rPr>
          <w:spacing w:val="-4"/>
        </w:rPr>
        <w:t xml:space="preserve"> </w:t>
      </w:r>
      <w:r>
        <w:t>third-party</w:t>
      </w:r>
      <w:r>
        <w:rPr>
          <w:spacing w:val="-4"/>
        </w:rPr>
        <w:t xml:space="preserve"> </w:t>
      </w:r>
      <w:r>
        <w:t>community</w:t>
      </w:r>
      <w:r>
        <w:rPr>
          <w:spacing w:val="-5"/>
        </w:rPr>
        <w:t xml:space="preserve"> </w:t>
      </w:r>
      <w:r>
        <w:t>health</w:t>
      </w:r>
      <w:r>
        <w:rPr>
          <w:spacing w:val="-2"/>
        </w:rPr>
        <w:t xml:space="preserve"> </w:t>
      </w:r>
      <w:r>
        <w:t>organisation</w:t>
      </w:r>
      <w:r>
        <w:rPr>
          <w:spacing w:val="-2"/>
        </w:rPr>
        <w:t xml:space="preserve"> </w:t>
      </w:r>
      <w:r>
        <w:t>to</w:t>
      </w:r>
      <w:r>
        <w:rPr>
          <w:spacing w:val="-4"/>
        </w:rPr>
        <w:t xml:space="preserve"> </w:t>
      </w:r>
      <w:r>
        <w:t>deliver</w:t>
      </w:r>
      <w:r>
        <w:rPr>
          <w:spacing w:val="-3"/>
        </w:rPr>
        <w:t xml:space="preserve"> </w:t>
      </w:r>
      <w:r>
        <w:t>the</w:t>
      </w:r>
      <w:r>
        <w:rPr>
          <w:spacing w:val="-3"/>
        </w:rPr>
        <w:t xml:space="preserve"> </w:t>
      </w:r>
      <w:r>
        <w:t>service.</w:t>
      </w:r>
      <w:r>
        <w:rPr>
          <w:spacing w:val="-5"/>
        </w:rPr>
        <w:t xml:space="preserve"> </w:t>
      </w:r>
      <w:r>
        <w:t>Procurement</w:t>
      </w:r>
      <w:r>
        <w:rPr>
          <w:spacing w:val="-2"/>
        </w:rPr>
        <w:t xml:space="preserve"> </w:t>
      </w:r>
      <w:r>
        <w:t xml:space="preserve">processes should consider the geographic distribution of the providers and experience and capacity to understand </w:t>
      </w:r>
      <w:proofErr w:type="spellStart"/>
      <w:r>
        <w:t>organisational</w:t>
      </w:r>
      <w:proofErr w:type="spellEnd"/>
      <w:r>
        <w:t xml:space="preserve"> contexts subject to workplace incidents and deaths. The EAP provider </w:t>
      </w:r>
      <w:proofErr w:type="gramStart"/>
      <w:r>
        <w:t>procured</w:t>
      </w:r>
      <w:proofErr w:type="gramEnd"/>
      <w:r>
        <w:t xml:space="preserve"> as part</w:t>
      </w:r>
      <w:r>
        <w:rPr>
          <w:spacing w:val="-1"/>
        </w:rPr>
        <w:t xml:space="preserve"> </w:t>
      </w:r>
      <w:r>
        <w:t xml:space="preserve">of </w:t>
      </w:r>
      <w:hyperlink w:anchor="_bookmark20" w:history="1">
        <w:r>
          <w:rPr>
            <w:color w:val="F15E20"/>
            <w:u w:val="single" w:color="F15E20"/>
          </w:rPr>
          <w:t>Opportunity 10</w:t>
        </w:r>
      </w:hyperlink>
      <w:r>
        <w:rPr>
          <w:color w:val="F15E20"/>
        </w:rPr>
        <w:t xml:space="preserve"> </w:t>
      </w:r>
      <w:r>
        <w:t>could also offer critical incident response services.</w:t>
      </w:r>
    </w:p>
    <w:p w14:paraId="1D36BC53" w14:textId="77777777" w:rsidR="0087428F" w:rsidRDefault="00000000">
      <w:pPr>
        <w:pStyle w:val="BodyText"/>
        <w:spacing w:before="119" w:line="259" w:lineRule="auto"/>
        <w:ind w:left="285" w:right="444"/>
      </w:pPr>
      <w:r>
        <w:rPr>
          <w:rFonts w:ascii="Segoe UI Semibold"/>
          <w:b/>
        </w:rPr>
        <w:t>Clear</w:t>
      </w:r>
      <w:r>
        <w:rPr>
          <w:rFonts w:ascii="Segoe UI Semibold"/>
          <w:b/>
          <w:spacing w:val="-4"/>
        </w:rPr>
        <w:t xml:space="preserve"> </w:t>
      </w:r>
      <w:r>
        <w:rPr>
          <w:rFonts w:ascii="Segoe UI Semibold"/>
          <w:b/>
        </w:rPr>
        <w:t>eligibility</w:t>
      </w:r>
      <w:r>
        <w:rPr>
          <w:rFonts w:ascii="Segoe UI Semibold"/>
          <w:b/>
          <w:spacing w:val="-4"/>
        </w:rPr>
        <w:t xml:space="preserve"> </w:t>
      </w:r>
      <w:r>
        <w:rPr>
          <w:rFonts w:ascii="Segoe UI Semibold"/>
          <w:b/>
        </w:rPr>
        <w:t>criteria</w:t>
      </w:r>
      <w:r>
        <w:rPr>
          <w:rFonts w:ascii="Segoe UI Semibold"/>
          <w:b/>
          <w:spacing w:val="-3"/>
        </w:rPr>
        <w:t xml:space="preserve"> </w:t>
      </w:r>
      <w:r>
        <w:rPr>
          <w:rFonts w:ascii="Segoe UI Semibold"/>
          <w:b/>
        </w:rPr>
        <w:t>and</w:t>
      </w:r>
      <w:r>
        <w:rPr>
          <w:rFonts w:ascii="Segoe UI Semibold"/>
          <w:b/>
          <w:spacing w:val="-5"/>
        </w:rPr>
        <w:t xml:space="preserve"> </w:t>
      </w:r>
      <w:r>
        <w:rPr>
          <w:rFonts w:ascii="Segoe UI Semibold"/>
          <w:b/>
        </w:rPr>
        <w:t>guidance.</w:t>
      </w:r>
      <w:r>
        <w:rPr>
          <w:rFonts w:ascii="Segoe UI Semibold"/>
          <w:b/>
          <w:spacing w:val="-3"/>
        </w:rPr>
        <w:t xml:space="preserve"> </w:t>
      </w:r>
      <w:r>
        <w:t>Further</w:t>
      </w:r>
      <w:r>
        <w:rPr>
          <w:spacing w:val="-1"/>
        </w:rPr>
        <w:t xml:space="preserve"> </w:t>
      </w:r>
      <w:r>
        <w:t>consideration</w:t>
      </w:r>
      <w:r>
        <w:rPr>
          <w:spacing w:val="-2"/>
        </w:rPr>
        <w:t xml:space="preserve"> </w:t>
      </w:r>
      <w:r>
        <w:t>should</w:t>
      </w:r>
      <w:r>
        <w:rPr>
          <w:spacing w:val="-2"/>
        </w:rPr>
        <w:t xml:space="preserve"> </w:t>
      </w:r>
      <w:r>
        <w:t>be</w:t>
      </w:r>
      <w:r>
        <w:rPr>
          <w:spacing w:val="-4"/>
        </w:rPr>
        <w:t xml:space="preserve"> </w:t>
      </w:r>
      <w:r>
        <w:t>given</w:t>
      </w:r>
      <w:r>
        <w:rPr>
          <w:spacing w:val="-2"/>
        </w:rPr>
        <w:t xml:space="preserve"> </w:t>
      </w:r>
      <w:proofErr w:type="gramStart"/>
      <w:r>
        <w:t>to</w:t>
      </w:r>
      <w:proofErr w:type="gramEnd"/>
      <w:r>
        <w:rPr>
          <w:spacing w:val="-3"/>
        </w:rPr>
        <w:t xml:space="preserve"> </w:t>
      </w:r>
      <w:r>
        <w:t>who</w:t>
      </w:r>
      <w:r>
        <w:rPr>
          <w:spacing w:val="-4"/>
        </w:rPr>
        <w:t xml:space="preserve"> </w:t>
      </w:r>
      <w:r>
        <w:t>can</w:t>
      </w:r>
      <w:r>
        <w:rPr>
          <w:spacing w:val="-3"/>
        </w:rPr>
        <w:t xml:space="preserve"> </w:t>
      </w:r>
      <w:r>
        <w:t>access</w:t>
      </w:r>
      <w:r>
        <w:rPr>
          <w:spacing w:val="-4"/>
        </w:rPr>
        <w:t xml:space="preserve"> </w:t>
      </w:r>
      <w:r>
        <w:t>the</w:t>
      </w:r>
      <w:r>
        <w:rPr>
          <w:spacing w:val="-4"/>
        </w:rPr>
        <w:t xml:space="preserve"> </w:t>
      </w:r>
      <w:r>
        <w:t xml:space="preserve">critical incident response service. One option is to limit service access to </w:t>
      </w:r>
      <w:proofErr w:type="spellStart"/>
      <w:r>
        <w:t>organisations</w:t>
      </w:r>
      <w:proofErr w:type="spellEnd"/>
      <w:r>
        <w:t xml:space="preserve"> who do not have the capacity</w:t>
      </w:r>
      <w:r>
        <w:rPr>
          <w:spacing w:val="-3"/>
        </w:rPr>
        <w:t xml:space="preserve"> </w:t>
      </w:r>
      <w:r>
        <w:t>or</w:t>
      </w:r>
      <w:r>
        <w:rPr>
          <w:spacing w:val="-1"/>
        </w:rPr>
        <w:t xml:space="preserve"> </w:t>
      </w:r>
      <w:r>
        <w:t>means</w:t>
      </w:r>
      <w:r>
        <w:rPr>
          <w:spacing w:val="-1"/>
        </w:rPr>
        <w:t xml:space="preserve"> </w:t>
      </w:r>
      <w:r>
        <w:t>to</w:t>
      </w:r>
      <w:r>
        <w:rPr>
          <w:spacing w:val="-2"/>
        </w:rPr>
        <w:t xml:space="preserve"> </w:t>
      </w:r>
      <w:r>
        <w:t>procure</w:t>
      </w:r>
      <w:r>
        <w:rPr>
          <w:spacing w:val="-2"/>
        </w:rPr>
        <w:t xml:space="preserve"> </w:t>
      </w:r>
      <w:r>
        <w:t>their</w:t>
      </w:r>
      <w:r>
        <w:rPr>
          <w:spacing w:val="-1"/>
        </w:rPr>
        <w:t xml:space="preserve"> </w:t>
      </w:r>
      <w:r>
        <w:t>own</w:t>
      </w:r>
      <w:r>
        <w:rPr>
          <w:spacing w:val="-1"/>
        </w:rPr>
        <w:t xml:space="preserve"> </w:t>
      </w:r>
      <w:r>
        <w:t>service,</w:t>
      </w:r>
      <w:r>
        <w:rPr>
          <w:spacing w:val="-3"/>
        </w:rPr>
        <w:t xml:space="preserve"> </w:t>
      </w:r>
      <w:r>
        <w:t>or</w:t>
      </w:r>
      <w:r>
        <w:rPr>
          <w:spacing w:val="-1"/>
        </w:rPr>
        <w:t xml:space="preserve"> </w:t>
      </w:r>
      <w:proofErr w:type="spellStart"/>
      <w:r>
        <w:t>organisations</w:t>
      </w:r>
      <w:proofErr w:type="spellEnd"/>
      <w:r>
        <w:rPr>
          <w:spacing w:val="-1"/>
        </w:rPr>
        <w:t xml:space="preserve"> </w:t>
      </w:r>
      <w:r>
        <w:t>where</w:t>
      </w:r>
      <w:r>
        <w:rPr>
          <w:spacing w:val="-3"/>
        </w:rPr>
        <w:t xml:space="preserve"> </w:t>
      </w:r>
      <w:r>
        <w:t>the</w:t>
      </w:r>
      <w:r>
        <w:rPr>
          <w:spacing w:val="-3"/>
        </w:rPr>
        <w:t xml:space="preserve"> </w:t>
      </w:r>
      <w:r>
        <w:t>incident</w:t>
      </w:r>
      <w:r>
        <w:rPr>
          <w:spacing w:val="-1"/>
        </w:rPr>
        <w:t xml:space="preserve"> </w:t>
      </w:r>
      <w:r>
        <w:t>is</w:t>
      </w:r>
      <w:r>
        <w:rPr>
          <w:spacing w:val="-1"/>
        </w:rPr>
        <w:t xml:space="preserve"> </w:t>
      </w:r>
      <w:r>
        <w:t>a</w:t>
      </w:r>
      <w:r>
        <w:rPr>
          <w:spacing w:val="-5"/>
        </w:rPr>
        <w:t xml:space="preserve"> </w:t>
      </w:r>
      <w:r>
        <w:t>notifiable</w:t>
      </w:r>
      <w:r>
        <w:rPr>
          <w:spacing w:val="-3"/>
        </w:rPr>
        <w:t xml:space="preserve"> </w:t>
      </w:r>
      <w:r>
        <w:t>incident. Alternatively, the service could be available to all workplaces. WorkSafe BC, in Canada, is an example of an in-house service provided to</w:t>
      </w:r>
      <w:r>
        <w:rPr>
          <w:spacing w:val="-1"/>
        </w:rPr>
        <w:t xml:space="preserve"> </w:t>
      </w:r>
      <w:r>
        <w:t xml:space="preserve">all </w:t>
      </w:r>
      <w:proofErr w:type="spellStart"/>
      <w:r>
        <w:t>organisations</w:t>
      </w:r>
      <w:proofErr w:type="spellEnd"/>
      <w:r>
        <w:t xml:space="preserve"> (see case study below). The BC model would require</w:t>
      </w:r>
      <w:r>
        <w:rPr>
          <w:spacing w:val="-2"/>
        </w:rPr>
        <w:t xml:space="preserve"> </w:t>
      </w:r>
      <w:r>
        <w:t>greater financial investment and a longer implementation time.</w:t>
      </w:r>
    </w:p>
    <w:p w14:paraId="57E374CC" w14:textId="77777777" w:rsidR="0087428F" w:rsidRDefault="00000000">
      <w:pPr>
        <w:pStyle w:val="BodyText"/>
        <w:spacing w:before="119" w:line="259" w:lineRule="auto"/>
        <w:ind w:left="285" w:right="468"/>
      </w:pPr>
      <w:r>
        <w:rPr>
          <w:rFonts w:ascii="Segoe UI Semibold"/>
          <w:b/>
        </w:rPr>
        <w:t xml:space="preserve">Ongoing financial sustainability of the program. </w:t>
      </w:r>
      <w:r>
        <w:t xml:space="preserve">Further consideration needs to be given to how to </w:t>
      </w:r>
      <w:proofErr w:type="spellStart"/>
      <w:proofErr w:type="gramStart"/>
      <w:r>
        <w:t>incentivise</w:t>
      </w:r>
      <w:proofErr w:type="spellEnd"/>
      <w:proofErr w:type="gramEnd"/>
      <w:r>
        <w:rPr>
          <w:spacing w:val="-4"/>
        </w:rPr>
        <w:t xml:space="preserve"> </w:t>
      </w:r>
      <w:r>
        <w:t>employers</w:t>
      </w:r>
      <w:r>
        <w:rPr>
          <w:spacing w:val="-2"/>
        </w:rPr>
        <w:t xml:space="preserve"> </w:t>
      </w:r>
      <w:r>
        <w:t>to</w:t>
      </w:r>
      <w:r>
        <w:rPr>
          <w:spacing w:val="-3"/>
        </w:rPr>
        <w:t xml:space="preserve"> </w:t>
      </w:r>
      <w:proofErr w:type="gramStart"/>
      <w:r>
        <w:t>engage</w:t>
      </w:r>
      <w:proofErr w:type="gramEnd"/>
      <w:r>
        <w:rPr>
          <w:spacing w:val="-4"/>
        </w:rPr>
        <w:t xml:space="preserve"> </w:t>
      </w:r>
      <w:r>
        <w:t>their</w:t>
      </w:r>
      <w:r>
        <w:rPr>
          <w:spacing w:val="-2"/>
        </w:rPr>
        <w:t xml:space="preserve"> </w:t>
      </w:r>
      <w:r>
        <w:t>own</w:t>
      </w:r>
      <w:r>
        <w:rPr>
          <w:spacing w:val="-2"/>
        </w:rPr>
        <w:t xml:space="preserve"> </w:t>
      </w:r>
      <w:r>
        <w:t>service</w:t>
      </w:r>
      <w:r>
        <w:rPr>
          <w:spacing w:val="-4"/>
        </w:rPr>
        <w:t xml:space="preserve"> </w:t>
      </w:r>
      <w:r>
        <w:t>and</w:t>
      </w:r>
      <w:r>
        <w:rPr>
          <w:spacing w:val="-4"/>
        </w:rPr>
        <w:t xml:space="preserve"> </w:t>
      </w:r>
      <w:r>
        <w:t>avoid</w:t>
      </w:r>
      <w:r>
        <w:rPr>
          <w:spacing w:val="-2"/>
        </w:rPr>
        <w:t xml:space="preserve"> </w:t>
      </w:r>
      <w:r>
        <w:t>reliance</w:t>
      </w:r>
      <w:r>
        <w:rPr>
          <w:spacing w:val="-4"/>
        </w:rPr>
        <w:t xml:space="preserve"> </w:t>
      </w:r>
      <w:r>
        <w:t>on</w:t>
      </w:r>
      <w:r>
        <w:rPr>
          <w:spacing w:val="-2"/>
        </w:rPr>
        <w:t xml:space="preserve"> </w:t>
      </w:r>
      <w:r>
        <w:t>the</w:t>
      </w:r>
      <w:r>
        <w:rPr>
          <w:spacing w:val="-4"/>
        </w:rPr>
        <w:t xml:space="preserve"> </w:t>
      </w:r>
      <w:r>
        <w:t>government</w:t>
      </w:r>
      <w:r>
        <w:rPr>
          <w:spacing w:val="-2"/>
        </w:rPr>
        <w:t xml:space="preserve"> </w:t>
      </w:r>
      <w:r>
        <w:t>funded</w:t>
      </w:r>
      <w:r>
        <w:rPr>
          <w:spacing w:val="-4"/>
        </w:rPr>
        <w:t xml:space="preserve"> </w:t>
      </w:r>
      <w:r>
        <w:t>service. There are several potential options raised by the WICC for how this may be achieved:</w:t>
      </w:r>
    </w:p>
    <w:p w14:paraId="4C049C3C" w14:textId="77777777" w:rsidR="0087428F" w:rsidRDefault="00000000">
      <w:pPr>
        <w:pStyle w:val="ListParagraph"/>
        <w:numPr>
          <w:ilvl w:val="0"/>
          <w:numId w:val="21"/>
        </w:numPr>
        <w:tabs>
          <w:tab w:val="left" w:pos="626"/>
        </w:tabs>
        <w:spacing w:before="120" w:line="256" w:lineRule="auto"/>
        <w:ind w:right="541"/>
        <w:rPr>
          <w:position w:val="7"/>
          <w:sz w:val="12"/>
        </w:rPr>
      </w:pPr>
      <w:r>
        <w:rPr>
          <w:sz w:val="19"/>
        </w:rPr>
        <w:t>Impose</w:t>
      </w:r>
      <w:r>
        <w:rPr>
          <w:spacing w:val="-3"/>
          <w:sz w:val="19"/>
        </w:rPr>
        <w:t xml:space="preserve"> </w:t>
      </w:r>
      <w:r>
        <w:rPr>
          <w:sz w:val="19"/>
        </w:rPr>
        <w:t>an</w:t>
      </w:r>
      <w:r>
        <w:rPr>
          <w:spacing w:val="-2"/>
          <w:sz w:val="19"/>
        </w:rPr>
        <w:t xml:space="preserve"> </w:t>
      </w:r>
      <w:r>
        <w:rPr>
          <w:sz w:val="19"/>
        </w:rPr>
        <w:t>additional</w:t>
      </w:r>
      <w:r>
        <w:rPr>
          <w:spacing w:val="-3"/>
          <w:sz w:val="19"/>
        </w:rPr>
        <w:t xml:space="preserve"> </w:t>
      </w:r>
      <w:r>
        <w:rPr>
          <w:sz w:val="19"/>
        </w:rPr>
        <w:t>levy</w:t>
      </w:r>
      <w:r>
        <w:rPr>
          <w:spacing w:val="-3"/>
          <w:sz w:val="19"/>
        </w:rPr>
        <w:t xml:space="preserve"> </w:t>
      </w:r>
      <w:r>
        <w:rPr>
          <w:sz w:val="19"/>
        </w:rPr>
        <w:t>on</w:t>
      </w:r>
      <w:r>
        <w:rPr>
          <w:spacing w:val="-2"/>
          <w:sz w:val="19"/>
        </w:rPr>
        <w:t xml:space="preserve"> </w:t>
      </w:r>
      <w:r>
        <w:rPr>
          <w:sz w:val="19"/>
        </w:rPr>
        <w:t>WorkSafe</w:t>
      </w:r>
      <w:r>
        <w:rPr>
          <w:spacing w:val="-3"/>
          <w:sz w:val="19"/>
        </w:rPr>
        <w:t xml:space="preserve"> </w:t>
      </w:r>
      <w:r>
        <w:rPr>
          <w:sz w:val="19"/>
        </w:rPr>
        <w:t>premiums</w:t>
      </w:r>
      <w:r>
        <w:rPr>
          <w:spacing w:val="-2"/>
          <w:sz w:val="19"/>
        </w:rPr>
        <w:t xml:space="preserve"> </w:t>
      </w:r>
      <w:r>
        <w:rPr>
          <w:sz w:val="19"/>
        </w:rPr>
        <w:t>for</w:t>
      </w:r>
      <w:r>
        <w:rPr>
          <w:spacing w:val="-2"/>
          <w:sz w:val="19"/>
        </w:rPr>
        <w:t xml:space="preserve"> </w:t>
      </w:r>
      <w:r>
        <w:rPr>
          <w:sz w:val="19"/>
        </w:rPr>
        <w:t>large</w:t>
      </w:r>
      <w:r>
        <w:rPr>
          <w:spacing w:val="-3"/>
          <w:sz w:val="19"/>
        </w:rPr>
        <w:t xml:space="preserve"> </w:t>
      </w:r>
      <w:proofErr w:type="spellStart"/>
      <w:r>
        <w:rPr>
          <w:sz w:val="19"/>
        </w:rPr>
        <w:t>organisations</w:t>
      </w:r>
      <w:proofErr w:type="spellEnd"/>
      <w:r>
        <w:rPr>
          <w:spacing w:val="-2"/>
          <w:sz w:val="19"/>
        </w:rPr>
        <w:t xml:space="preserve"> </w:t>
      </w:r>
      <w:r>
        <w:rPr>
          <w:sz w:val="19"/>
        </w:rPr>
        <w:t>if</w:t>
      </w:r>
      <w:r>
        <w:rPr>
          <w:spacing w:val="-2"/>
          <w:sz w:val="19"/>
        </w:rPr>
        <w:t xml:space="preserve"> </w:t>
      </w:r>
      <w:r>
        <w:rPr>
          <w:sz w:val="19"/>
        </w:rPr>
        <w:t>they</w:t>
      </w:r>
      <w:r>
        <w:rPr>
          <w:spacing w:val="-3"/>
          <w:sz w:val="19"/>
        </w:rPr>
        <w:t xml:space="preserve"> </w:t>
      </w:r>
      <w:r>
        <w:rPr>
          <w:sz w:val="19"/>
        </w:rPr>
        <w:t>do</w:t>
      </w:r>
      <w:r>
        <w:rPr>
          <w:spacing w:val="-5"/>
          <w:sz w:val="19"/>
        </w:rPr>
        <w:t xml:space="preserve"> </w:t>
      </w:r>
      <w:r>
        <w:rPr>
          <w:sz w:val="19"/>
        </w:rPr>
        <w:t>not</w:t>
      </w:r>
      <w:r>
        <w:rPr>
          <w:spacing w:val="-2"/>
          <w:sz w:val="19"/>
        </w:rPr>
        <w:t xml:space="preserve"> </w:t>
      </w:r>
      <w:r>
        <w:rPr>
          <w:sz w:val="19"/>
        </w:rPr>
        <w:t>have</w:t>
      </w:r>
      <w:r>
        <w:rPr>
          <w:spacing w:val="-3"/>
          <w:sz w:val="19"/>
        </w:rPr>
        <w:t xml:space="preserve"> </w:t>
      </w:r>
      <w:r>
        <w:rPr>
          <w:sz w:val="19"/>
        </w:rPr>
        <w:t>a</w:t>
      </w:r>
      <w:r>
        <w:rPr>
          <w:spacing w:val="-3"/>
          <w:sz w:val="19"/>
        </w:rPr>
        <w:t xml:space="preserve"> </w:t>
      </w:r>
      <w:r>
        <w:rPr>
          <w:sz w:val="19"/>
        </w:rPr>
        <w:t>critical incident response service.</w:t>
      </w:r>
      <w:r>
        <w:rPr>
          <w:position w:val="7"/>
          <w:sz w:val="12"/>
        </w:rPr>
        <w:t>77</w:t>
      </w:r>
    </w:p>
    <w:p w14:paraId="67EA99BD" w14:textId="77777777" w:rsidR="0087428F" w:rsidRDefault="00000000">
      <w:pPr>
        <w:pStyle w:val="BodyText"/>
        <w:spacing w:before="44"/>
        <w:rPr>
          <w:sz w:val="20"/>
        </w:rPr>
      </w:pPr>
      <w:r>
        <w:rPr>
          <w:noProof/>
          <w:sz w:val="20"/>
        </w:rPr>
        <mc:AlternateContent>
          <mc:Choice Requires="wps">
            <w:drawing>
              <wp:anchor distT="0" distB="0" distL="0" distR="0" simplePos="0" relativeHeight="487613440" behindDoc="1" locked="0" layoutInCell="1" allowOverlap="1" wp14:anchorId="5E53AF64" wp14:editId="4B7C7634">
                <wp:simplePos x="0" y="0"/>
                <wp:positionH relativeFrom="page">
                  <wp:posOffset>990904</wp:posOffset>
                </wp:positionH>
                <wp:positionV relativeFrom="paragraph">
                  <wp:posOffset>212400</wp:posOffset>
                </wp:positionV>
                <wp:extent cx="1829435" cy="635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60907A" id="Graphic 144" o:spid="_x0000_s1026" style="position:absolute;margin-left:78pt;margin-top:16.7pt;width:144.05pt;height:.5pt;z-index:-157030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" path="m1829054,l,,,6096r1829054,l1829054,xe" fillcolor="black" stroked="f">
                <v:path arrowok="t"/>
                <w10:wrap type="topAndBottom" anchorx="page"/>
              </v:shape>
            </w:pict>
          </mc:Fallback>
        </mc:AlternateContent>
      </w:r>
    </w:p>
    <w:p w14:paraId="2E18CFBD" w14:textId="77777777" w:rsidR="0087428F" w:rsidRDefault="00000000">
      <w:pPr>
        <w:spacing w:before="96"/>
        <w:ind w:left="285" w:right="468"/>
        <w:rPr>
          <w:sz w:val="15"/>
        </w:rPr>
      </w:pPr>
      <w:r>
        <w:rPr>
          <w:position w:val="6"/>
          <w:sz w:val="10"/>
        </w:rPr>
        <w:t>76</w:t>
      </w:r>
      <w:r>
        <w:rPr>
          <w:spacing w:val="12"/>
          <w:position w:val="6"/>
          <w:sz w:val="10"/>
        </w:rPr>
        <w:t xml:space="preserve"> </w:t>
      </w:r>
      <w:r>
        <w:rPr>
          <w:sz w:val="15"/>
        </w:rPr>
        <w:t>The</w:t>
      </w:r>
      <w:r>
        <w:rPr>
          <w:spacing w:val="-4"/>
          <w:sz w:val="15"/>
        </w:rPr>
        <w:t xml:space="preserve"> </w:t>
      </w:r>
      <w:r>
        <w:rPr>
          <w:sz w:val="15"/>
        </w:rPr>
        <w:t>WICC</w:t>
      </w:r>
      <w:r>
        <w:rPr>
          <w:spacing w:val="-2"/>
          <w:sz w:val="15"/>
        </w:rPr>
        <w:t xml:space="preserve"> </w:t>
      </w:r>
      <w:r>
        <w:rPr>
          <w:sz w:val="15"/>
        </w:rPr>
        <w:t>note</w:t>
      </w:r>
      <w:r>
        <w:rPr>
          <w:spacing w:val="-2"/>
          <w:sz w:val="15"/>
        </w:rPr>
        <w:t xml:space="preserve"> </w:t>
      </w:r>
      <w:r>
        <w:rPr>
          <w:sz w:val="15"/>
        </w:rPr>
        <w:t>that</w:t>
      </w:r>
      <w:r>
        <w:rPr>
          <w:spacing w:val="-3"/>
          <w:sz w:val="15"/>
        </w:rPr>
        <w:t xml:space="preserve"> </w:t>
      </w:r>
      <w:r>
        <w:rPr>
          <w:sz w:val="15"/>
        </w:rPr>
        <w:t>other</w:t>
      </w:r>
      <w:r>
        <w:rPr>
          <w:spacing w:val="-1"/>
          <w:sz w:val="15"/>
        </w:rPr>
        <w:t xml:space="preserve"> </w:t>
      </w:r>
      <w:r>
        <w:rPr>
          <w:sz w:val="15"/>
        </w:rPr>
        <w:t>members</w:t>
      </w:r>
      <w:r>
        <w:rPr>
          <w:spacing w:val="-3"/>
          <w:sz w:val="15"/>
        </w:rPr>
        <w:t xml:space="preserve"> </w:t>
      </w:r>
      <w:r>
        <w:rPr>
          <w:sz w:val="15"/>
        </w:rPr>
        <w:t>of</w:t>
      </w:r>
      <w:r>
        <w:rPr>
          <w:spacing w:val="-1"/>
          <w:sz w:val="15"/>
        </w:rPr>
        <w:t xml:space="preserve"> </w:t>
      </w:r>
      <w:r>
        <w:rPr>
          <w:sz w:val="15"/>
        </w:rPr>
        <w:t>the</w:t>
      </w:r>
      <w:r>
        <w:rPr>
          <w:spacing w:val="-4"/>
          <w:sz w:val="15"/>
        </w:rPr>
        <w:t xml:space="preserve"> </w:t>
      </w:r>
      <w:r>
        <w:rPr>
          <w:sz w:val="15"/>
        </w:rPr>
        <w:t>public</w:t>
      </w:r>
      <w:r>
        <w:rPr>
          <w:spacing w:val="-2"/>
          <w:sz w:val="15"/>
        </w:rPr>
        <w:t xml:space="preserve"> </w:t>
      </w:r>
      <w:r>
        <w:rPr>
          <w:sz w:val="15"/>
        </w:rPr>
        <w:t>may</w:t>
      </w:r>
      <w:r>
        <w:rPr>
          <w:spacing w:val="-1"/>
          <w:sz w:val="15"/>
        </w:rPr>
        <w:t xml:space="preserve"> </w:t>
      </w:r>
      <w:r>
        <w:rPr>
          <w:sz w:val="15"/>
        </w:rPr>
        <w:t>also</w:t>
      </w:r>
      <w:r>
        <w:rPr>
          <w:spacing w:val="-1"/>
          <w:sz w:val="15"/>
        </w:rPr>
        <w:t xml:space="preserve"> </w:t>
      </w:r>
      <w:r>
        <w:rPr>
          <w:sz w:val="15"/>
        </w:rPr>
        <w:t>be</w:t>
      </w:r>
      <w:r>
        <w:rPr>
          <w:spacing w:val="-2"/>
          <w:sz w:val="15"/>
        </w:rPr>
        <w:t xml:space="preserve"> </w:t>
      </w:r>
      <w:r>
        <w:rPr>
          <w:sz w:val="15"/>
        </w:rPr>
        <w:t>adversely</w:t>
      </w:r>
      <w:r>
        <w:rPr>
          <w:spacing w:val="-1"/>
          <w:sz w:val="15"/>
        </w:rPr>
        <w:t xml:space="preserve"> </w:t>
      </w:r>
      <w:r>
        <w:rPr>
          <w:sz w:val="15"/>
        </w:rPr>
        <w:t>affected</w:t>
      </w:r>
      <w:r>
        <w:rPr>
          <w:spacing w:val="-2"/>
          <w:sz w:val="15"/>
        </w:rPr>
        <w:t xml:space="preserve"> </w:t>
      </w:r>
      <w:r>
        <w:rPr>
          <w:sz w:val="15"/>
        </w:rPr>
        <w:t>by</w:t>
      </w:r>
      <w:r>
        <w:rPr>
          <w:spacing w:val="-1"/>
          <w:sz w:val="15"/>
        </w:rPr>
        <w:t xml:space="preserve"> </w:t>
      </w:r>
      <w:r>
        <w:rPr>
          <w:sz w:val="15"/>
        </w:rPr>
        <w:t>workplace</w:t>
      </w:r>
      <w:r>
        <w:rPr>
          <w:spacing w:val="-2"/>
          <w:sz w:val="15"/>
        </w:rPr>
        <w:t xml:space="preserve"> </w:t>
      </w:r>
      <w:r>
        <w:rPr>
          <w:sz w:val="15"/>
        </w:rPr>
        <w:t>incidents.</w:t>
      </w:r>
      <w:r>
        <w:rPr>
          <w:spacing w:val="-1"/>
          <w:sz w:val="15"/>
        </w:rPr>
        <w:t xml:space="preserve"> </w:t>
      </w:r>
      <w:r>
        <w:rPr>
          <w:sz w:val="15"/>
        </w:rPr>
        <w:t>However,</w:t>
      </w:r>
      <w:r>
        <w:rPr>
          <w:spacing w:val="-1"/>
          <w:sz w:val="15"/>
        </w:rPr>
        <w:t xml:space="preserve"> </w:t>
      </w:r>
      <w:r>
        <w:rPr>
          <w:sz w:val="15"/>
        </w:rPr>
        <w:t>this</w:t>
      </w:r>
      <w:r>
        <w:rPr>
          <w:spacing w:val="-1"/>
          <w:sz w:val="15"/>
        </w:rPr>
        <w:t xml:space="preserve"> </w:t>
      </w:r>
      <w:r>
        <w:rPr>
          <w:sz w:val="15"/>
        </w:rPr>
        <w:t>is</w:t>
      </w:r>
      <w:r>
        <w:rPr>
          <w:spacing w:val="-4"/>
          <w:sz w:val="15"/>
        </w:rPr>
        <w:t xml:space="preserve"> </w:t>
      </w:r>
      <w:r>
        <w:rPr>
          <w:sz w:val="15"/>
        </w:rPr>
        <w:t>not within the scope of this support model.</w:t>
      </w:r>
    </w:p>
    <w:p w14:paraId="08E6449B" w14:textId="77777777" w:rsidR="0087428F" w:rsidRDefault="00000000">
      <w:pPr>
        <w:ind w:left="285"/>
        <w:rPr>
          <w:sz w:val="15"/>
        </w:rPr>
      </w:pPr>
      <w:r>
        <w:rPr>
          <w:position w:val="6"/>
          <w:sz w:val="10"/>
        </w:rPr>
        <w:t>77</w:t>
      </w:r>
      <w:r>
        <w:rPr>
          <w:spacing w:val="12"/>
          <w:position w:val="6"/>
          <w:sz w:val="10"/>
        </w:rPr>
        <w:t xml:space="preserve"> </w:t>
      </w:r>
      <w:r>
        <w:rPr>
          <w:sz w:val="15"/>
        </w:rPr>
        <w:t>It</w:t>
      </w:r>
      <w:r>
        <w:rPr>
          <w:spacing w:val="-3"/>
          <w:sz w:val="15"/>
        </w:rPr>
        <w:t xml:space="preserve"> </w:t>
      </w:r>
      <w:r>
        <w:rPr>
          <w:sz w:val="15"/>
        </w:rPr>
        <w:t>would</w:t>
      </w:r>
      <w:r>
        <w:rPr>
          <w:spacing w:val="-2"/>
          <w:sz w:val="15"/>
        </w:rPr>
        <w:t xml:space="preserve"> </w:t>
      </w:r>
      <w:r>
        <w:rPr>
          <w:sz w:val="15"/>
        </w:rPr>
        <w:t>not</w:t>
      </w:r>
      <w:r>
        <w:rPr>
          <w:spacing w:val="-2"/>
          <w:sz w:val="15"/>
        </w:rPr>
        <w:t xml:space="preserve"> </w:t>
      </w:r>
      <w:r>
        <w:rPr>
          <w:sz w:val="15"/>
        </w:rPr>
        <w:t>be</w:t>
      </w:r>
      <w:r>
        <w:rPr>
          <w:spacing w:val="-2"/>
          <w:sz w:val="15"/>
        </w:rPr>
        <w:t xml:space="preserve"> </w:t>
      </w:r>
      <w:r>
        <w:rPr>
          <w:sz w:val="15"/>
        </w:rPr>
        <w:t>appropriate</w:t>
      </w:r>
      <w:r>
        <w:rPr>
          <w:spacing w:val="-2"/>
          <w:sz w:val="15"/>
        </w:rPr>
        <w:t xml:space="preserve"> </w:t>
      </w:r>
      <w:r>
        <w:rPr>
          <w:sz w:val="15"/>
        </w:rPr>
        <w:t>to</w:t>
      </w:r>
      <w:r>
        <w:rPr>
          <w:spacing w:val="-1"/>
          <w:sz w:val="15"/>
        </w:rPr>
        <w:t xml:space="preserve"> </w:t>
      </w:r>
      <w:r>
        <w:rPr>
          <w:sz w:val="15"/>
        </w:rPr>
        <w:t>impose</w:t>
      </w:r>
      <w:r>
        <w:rPr>
          <w:spacing w:val="-2"/>
          <w:sz w:val="15"/>
        </w:rPr>
        <w:t xml:space="preserve"> </w:t>
      </w:r>
      <w:r>
        <w:rPr>
          <w:sz w:val="15"/>
        </w:rPr>
        <w:t>this</w:t>
      </w:r>
      <w:r>
        <w:rPr>
          <w:spacing w:val="-1"/>
          <w:sz w:val="15"/>
        </w:rPr>
        <w:t xml:space="preserve"> </w:t>
      </w:r>
      <w:r>
        <w:rPr>
          <w:sz w:val="15"/>
        </w:rPr>
        <w:t>levy</w:t>
      </w:r>
      <w:r>
        <w:rPr>
          <w:spacing w:val="-3"/>
          <w:sz w:val="15"/>
        </w:rPr>
        <w:t xml:space="preserve"> </w:t>
      </w:r>
      <w:r>
        <w:rPr>
          <w:sz w:val="15"/>
        </w:rPr>
        <w:t>on</w:t>
      </w:r>
      <w:r>
        <w:rPr>
          <w:spacing w:val="-3"/>
          <w:sz w:val="15"/>
        </w:rPr>
        <w:t xml:space="preserve"> </w:t>
      </w:r>
      <w:r>
        <w:rPr>
          <w:sz w:val="15"/>
        </w:rPr>
        <w:t>small</w:t>
      </w:r>
      <w:r>
        <w:rPr>
          <w:spacing w:val="-2"/>
          <w:sz w:val="15"/>
        </w:rPr>
        <w:t xml:space="preserve"> </w:t>
      </w:r>
      <w:r>
        <w:rPr>
          <w:sz w:val="15"/>
        </w:rPr>
        <w:t>to medium</w:t>
      </w:r>
      <w:r>
        <w:rPr>
          <w:spacing w:val="-2"/>
          <w:sz w:val="15"/>
        </w:rPr>
        <w:t xml:space="preserve"> </w:t>
      </w:r>
      <w:proofErr w:type="spellStart"/>
      <w:r>
        <w:rPr>
          <w:sz w:val="15"/>
        </w:rPr>
        <w:t>organisations</w:t>
      </w:r>
      <w:proofErr w:type="spellEnd"/>
      <w:r>
        <w:rPr>
          <w:spacing w:val="-4"/>
          <w:sz w:val="15"/>
        </w:rPr>
        <w:t xml:space="preserve"> </w:t>
      </w:r>
      <w:r>
        <w:rPr>
          <w:sz w:val="15"/>
        </w:rPr>
        <w:t>who</w:t>
      </w:r>
      <w:r>
        <w:rPr>
          <w:spacing w:val="-1"/>
          <w:sz w:val="15"/>
        </w:rPr>
        <w:t xml:space="preserve"> </w:t>
      </w:r>
      <w:r>
        <w:rPr>
          <w:sz w:val="15"/>
        </w:rPr>
        <w:t>may</w:t>
      </w:r>
      <w:r>
        <w:rPr>
          <w:spacing w:val="-3"/>
          <w:sz w:val="15"/>
        </w:rPr>
        <w:t xml:space="preserve"> </w:t>
      </w:r>
      <w:r>
        <w:rPr>
          <w:sz w:val="15"/>
        </w:rPr>
        <w:t>not</w:t>
      </w:r>
      <w:r>
        <w:rPr>
          <w:spacing w:val="-2"/>
          <w:sz w:val="15"/>
        </w:rPr>
        <w:t xml:space="preserve"> </w:t>
      </w:r>
      <w:r>
        <w:rPr>
          <w:sz w:val="15"/>
        </w:rPr>
        <w:t>be</w:t>
      </w:r>
      <w:r>
        <w:rPr>
          <w:spacing w:val="-2"/>
          <w:sz w:val="15"/>
        </w:rPr>
        <w:t xml:space="preserve"> </w:t>
      </w:r>
      <w:r>
        <w:rPr>
          <w:sz w:val="15"/>
        </w:rPr>
        <w:t>able</w:t>
      </w:r>
      <w:r>
        <w:rPr>
          <w:spacing w:val="-2"/>
          <w:sz w:val="15"/>
        </w:rPr>
        <w:t xml:space="preserve"> </w:t>
      </w:r>
      <w:r>
        <w:rPr>
          <w:sz w:val="15"/>
        </w:rPr>
        <w:t>to</w:t>
      </w:r>
      <w:r>
        <w:rPr>
          <w:spacing w:val="-1"/>
          <w:sz w:val="15"/>
        </w:rPr>
        <w:t xml:space="preserve"> </w:t>
      </w:r>
      <w:r>
        <w:rPr>
          <w:sz w:val="15"/>
        </w:rPr>
        <w:t>afford</w:t>
      </w:r>
      <w:r>
        <w:rPr>
          <w:spacing w:val="-2"/>
          <w:sz w:val="15"/>
        </w:rPr>
        <w:t xml:space="preserve"> </w:t>
      </w:r>
      <w:r>
        <w:rPr>
          <w:sz w:val="15"/>
        </w:rPr>
        <w:t>to</w:t>
      </w:r>
      <w:r>
        <w:rPr>
          <w:spacing w:val="-1"/>
          <w:sz w:val="15"/>
        </w:rPr>
        <w:t xml:space="preserve"> </w:t>
      </w:r>
      <w:proofErr w:type="gramStart"/>
      <w:r>
        <w:rPr>
          <w:sz w:val="15"/>
        </w:rPr>
        <w:t>engage</w:t>
      </w:r>
      <w:proofErr w:type="gramEnd"/>
      <w:r>
        <w:rPr>
          <w:spacing w:val="-2"/>
          <w:sz w:val="15"/>
        </w:rPr>
        <w:t xml:space="preserve"> </w:t>
      </w:r>
      <w:r>
        <w:rPr>
          <w:sz w:val="15"/>
        </w:rPr>
        <w:t>a</w:t>
      </w:r>
      <w:r>
        <w:rPr>
          <w:spacing w:val="-2"/>
          <w:sz w:val="15"/>
        </w:rPr>
        <w:t xml:space="preserve"> </w:t>
      </w:r>
      <w:r>
        <w:rPr>
          <w:sz w:val="15"/>
        </w:rPr>
        <w:t>critical incident response service.</w:t>
      </w:r>
    </w:p>
    <w:p w14:paraId="04E2919B" w14:textId="77777777" w:rsidR="0087428F" w:rsidRDefault="0087428F">
      <w:pPr>
        <w:rPr>
          <w:sz w:val="15"/>
        </w:rPr>
        <w:sectPr w:rsidR="0087428F">
          <w:pgSz w:w="11910" w:h="16840"/>
          <w:pgMar w:top="1320" w:right="992" w:bottom="940" w:left="1275" w:header="0" w:footer="746" w:gutter="0"/>
          <w:cols w:space="720"/>
        </w:sectPr>
      </w:pPr>
    </w:p>
    <w:p w14:paraId="02F889A1" w14:textId="77777777" w:rsidR="0087428F" w:rsidRDefault="00000000">
      <w:pPr>
        <w:pStyle w:val="ListParagraph"/>
        <w:numPr>
          <w:ilvl w:val="0"/>
          <w:numId w:val="21"/>
        </w:numPr>
        <w:tabs>
          <w:tab w:val="left" w:pos="626"/>
        </w:tabs>
        <w:spacing w:before="81" w:line="256" w:lineRule="auto"/>
        <w:ind w:right="482"/>
        <w:rPr>
          <w:sz w:val="19"/>
        </w:rPr>
      </w:pPr>
      <w:r>
        <w:rPr>
          <w:sz w:val="19"/>
        </w:rPr>
        <w:lastRenderedPageBreak/>
        <w:t>Pass</w:t>
      </w:r>
      <w:r>
        <w:rPr>
          <w:spacing w:val="-2"/>
          <w:sz w:val="19"/>
        </w:rPr>
        <w:t xml:space="preserve"> </w:t>
      </w:r>
      <w:r>
        <w:rPr>
          <w:sz w:val="19"/>
        </w:rPr>
        <w:t>on</w:t>
      </w:r>
      <w:r>
        <w:rPr>
          <w:spacing w:val="-2"/>
          <w:sz w:val="19"/>
        </w:rPr>
        <w:t xml:space="preserve"> </w:t>
      </w:r>
      <w:r>
        <w:rPr>
          <w:sz w:val="19"/>
        </w:rPr>
        <w:t>costs</w:t>
      </w:r>
      <w:r>
        <w:rPr>
          <w:spacing w:val="-2"/>
          <w:sz w:val="19"/>
        </w:rPr>
        <w:t xml:space="preserve"> </w:t>
      </w:r>
      <w:r>
        <w:rPr>
          <w:sz w:val="19"/>
        </w:rPr>
        <w:t>for</w:t>
      </w:r>
      <w:r>
        <w:rPr>
          <w:spacing w:val="-4"/>
          <w:sz w:val="19"/>
        </w:rPr>
        <w:t xml:space="preserve"> </w:t>
      </w:r>
      <w:r>
        <w:rPr>
          <w:sz w:val="19"/>
        </w:rPr>
        <w:t>accessing</w:t>
      </w:r>
      <w:r>
        <w:rPr>
          <w:spacing w:val="-2"/>
          <w:sz w:val="19"/>
        </w:rPr>
        <w:t xml:space="preserve"> </w:t>
      </w:r>
      <w:r>
        <w:rPr>
          <w:sz w:val="19"/>
        </w:rPr>
        <w:t>the</w:t>
      </w:r>
      <w:r>
        <w:rPr>
          <w:spacing w:val="-4"/>
          <w:sz w:val="19"/>
        </w:rPr>
        <w:t xml:space="preserve"> </w:t>
      </w:r>
      <w:r>
        <w:rPr>
          <w:sz w:val="19"/>
        </w:rPr>
        <w:t>alternative</w:t>
      </w:r>
      <w:r>
        <w:rPr>
          <w:spacing w:val="-4"/>
          <w:sz w:val="19"/>
        </w:rPr>
        <w:t xml:space="preserve"> </w:t>
      </w:r>
      <w:r>
        <w:rPr>
          <w:sz w:val="19"/>
        </w:rPr>
        <w:t>critical</w:t>
      </w:r>
      <w:r>
        <w:rPr>
          <w:spacing w:val="-4"/>
          <w:sz w:val="19"/>
        </w:rPr>
        <w:t xml:space="preserve"> </w:t>
      </w:r>
      <w:r>
        <w:rPr>
          <w:sz w:val="19"/>
        </w:rPr>
        <w:t>incident</w:t>
      </w:r>
      <w:r>
        <w:rPr>
          <w:spacing w:val="-5"/>
          <w:sz w:val="19"/>
        </w:rPr>
        <w:t xml:space="preserve"> </w:t>
      </w:r>
      <w:r>
        <w:rPr>
          <w:sz w:val="19"/>
        </w:rPr>
        <w:t>response</w:t>
      </w:r>
      <w:r>
        <w:rPr>
          <w:spacing w:val="-4"/>
          <w:sz w:val="19"/>
        </w:rPr>
        <w:t xml:space="preserve"> </w:t>
      </w:r>
      <w:r>
        <w:rPr>
          <w:sz w:val="19"/>
        </w:rPr>
        <w:t>service</w:t>
      </w:r>
      <w:r>
        <w:rPr>
          <w:spacing w:val="-4"/>
          <w:sz w:val="19"/>
        </w:rPr>
        <w:t xml:space="preserve"> </w:t>
      </w:r>
      <w:r>
        <w:rPr>
          <w:sz w:val="19"/>
        </w:rPr>
        <w:t>to</w:t>
      </w:r>
      <w:r>
        <w:rPr>
          <w:spacing w:val="-3"/>
          <w:sz w:val="19"/>
        </w:rPr>
        <w:t xml:space="preserve"> </w:t>
      </w:r>
      <w:r>
        <w:rPr>
          <w:sz w:val="19"/>
        </w:rPr>
        <w:t>large</w:t>
      </w:r>
      <w:r>
        <w:rPr>
          <w:spacing w:val="-4"/>
          <w:sz w:val="19"/>
        </w:rPr>
        <w:t xml:space="preserve"> </w:t>
      </w:r>
      <w:proofErr w:type="spellStart"/>
      <w:r>
        <w:rPr>
          <w:sz w:val="19"/>
        </w:rPr>
        <w:t>organisations</w:t>
      </w:r>
      <w:proofErr w:type="spellEnd"/>
      <w:r>
        <w:rPr>
          <w:spacing w:val="-2"/>
          <w:sz w:val="19"/>
        </w:rPr>
        <w:t xml:space="preserve"> </w:t>
      </w:r>
      <w:r>
        <w:rPr>
          <w:sz w:val="19"/>
        </w:rPr>
        <w:t>who use the service.</w:t>
      </w:r>
    </w:p>
    <w:p w14:paraId="13C4A04F" w14:textId="77777777" w:rsidR="0087428F" w:rsidRDefault="00000000">
      <w:pPr>
        <w:pStyle w:val="BodyText"/>
        <w:spacing w:before="124"/>
        <w:ind w:left="285"/>
      </w:pPr>
      <w:r>
        <w:t>A</w:t>
      </w:r>
      <w:r>
        <w:rPr>
          <w:spacing w:val="-6"/>
        </w:rPr>
        <w:t xml:space="preserve"> </w:t>
      </w:r>
      <w:r>
        <w:t>robust</w:t>
      </w:r>
      <w:r>
        <w:rPr>
          <w:spacing w:val="-6"/>
        </w:rPr>
        <w:t xml:space="preserve"> </w:t>
      </w:r>
      <w:r>
        <w:t>assessment</w:t>
      </w:r>
      <w:r>
        <w:rPr>
          <w:spacing w:val="-5"/>
        </w:rPr>
        <w:t xml:space="preserve"> </w:t>
      </w:r>
      <w:r>
        <w:t>of</w:t>
      </w:r>
      <w:r>
        <w:rPr>
          <w:spacing w:val="-6"/>
        </w:rPr>
        <w:t xml:space="preserve"> </w:t>
      </w:r>
      <w:r>
        <w:t>each</w:t>
      </w:r>
      <w:r>
        <w:rPr>
          <w:spacing w:val="-8"/>
        </w:rPr>
        <w:t xml:space="preserve"> </w:t>
      </w:r>
      <w:r>
        <w:t>option</w:t>
      </w:r>
      <w:r>
        <w:rPr>
          <w:spacing w:val="-6"/>
        </w:rPr>
        <w:t xml:space="preserve"> </w:t>
      </w:r>
      <w:proofErr w:type="gramStart"/>
      <w:r>
        <w:t>would</w:t>
      </w:r>
      <w:r>
        <w:rPr>
          <w:spacing w:val="-5"/>
        </w:rPr>
        <w:t xml:space="preserve"> </w:t>
      </w:r>
      <w:r>
        <w:t>need</w:t>
      </w:r>
      <w:proofErr w:type="gramEnd"/>
      <w:r>
        <w:rPr>
          <w:spacing w:val="-5"/>
        </w:rPr>
        <w:t xml:space="preserve"> </w:t>
      </w:r>
      <w:r>
        <w:t>to</w:t>
      </w:r>
      <w:r>
        <w:rPr>
          <w:spacing w:val="-6"/>
        </w:rPr>
        <w:t xml:space="preserve"> </w:t>
      </w:r>
      <w:r>
        <w:t>be</w:t>
      </w:r>
      <w:r>
        <w:rPr>
          <w:spacing w:val="-7"/>
        </w:rPr>
        <w:t xml:space="preserve"> </w:t>
      </w:r>
      <w:r>
        <w:t>undertaken</w:t>
      </w:r>
      <w:r>
        <w:rPr>
          <w:spacing w:val="-5"/>
        </w:rPr>
        <w:t xml:space="preserve"> </w:t>
      </w:r>
      <w:proofErr w:type="gramStart"/>
      <w:r>
        <w:t>before</w:t>
      </w:r>
      <w:r>
        <w:rPr>
          <w:spacing w:val="-7"/>
        </w:rPr>
        <w:t xml:space="preserve"> </w:t>
      </w:r>
      <w:r>
        <w:t>being</w:t>
      </w:r>
      <w:r>
        <w:rPr>
          <w:spacing w:val="-5"/>
        </w:rPr>
        <w:t xml:space="preserve"> </w:t>
      </w:r>
      <w:r>
        <w:rPr>
          <w:spacing w:val="-2"/>
        </w:rPr>
        <w:t>implemented</w:t>
      </w:r>
      <w:proofErr w:type="gramEnd"/>
      <w:r>
        <w:rPr>
          <w:spacing w:val="-2"/>
        </w:rPr>
        <w:t>.</w:t>
      </w:r>
    </w:p>
    <w:p w14:paraId="7946C0BA" w14:textId="77777777" w:rsidR="0087428F" w:rsidRDefault="0087428F">
      <w:pPr>
        <w:pStyle w:val="BodyText"/>
        <w:spacing w:before="8"/>
      </w:pPr>
    </w:p>
    <w:p w14:paraId="2A5CA219" w14:textId="77777777" w:rsidR="0087428F" w:rsidRDefault="00000000">
      <w:pPr>
        <w:pStyle w:val="Heading8"/>
        <w:spacing w:before="1"/>
      </w:pPr>
      <w:r>
        <w:rPr>
          <w:color w:val="00254D"/>
        </w:rPr>
        <w:t>Figure</w:t>
      </w:r>
      <w:r>
        <w:rPr>
          <w:color w:val="00254D"/>
          <w:spacing w:val="-5"/>
        </w:rPr>
        <w:t xml:space="preserve"> </w:t>
      </w:r>
      <w:r>
        <w:rPr>
          <w:color w:val="00254D"/>
        </w:rPr>
        <w:t>9</w:t>
      </w:r>
      <w:r>
        <w:rPr>
          <w:color w:val="00254D"/>
          <w:spacing w:val="-5"/>
        </w:rPr>
        <w:t xml:space="preserve"> </w:t>
      </w:r>
      <w:r>
        <w:rPr>
          <w:color w:val="00254D"/>
        </w:rPr>
        <w:t>|</w:t>
      </w:r>
      <w:r>
        <w:rPr>
          <w:color w:val="00254D"/>
          <w:spacing w:val="-5"/>
        </w:rPr>
        <w:t xml:space="preserve"> </w:t>
      </w:r>
      <w:r>
        <w:rPr>
          <w:color w:val="00254D"/>
        </w:rPr>
        <w:t>WorkSafe</w:t>
      </w:r>
      <w:r>
        <w:rPr>
          <w:color w:val="00254D"/>
          <w:spacing w:val="-5"/>
        </w:rPr>
        <w:t xml:space="preserve"> </w:t>
      </w:r>
      <w:r>
        <w:rPr>
          <w:color w:val="00254D"/>
        </w:rPr>
        <w:t>BC</w:t>
      </w:r>
      <w:r>
        <w:rPr>
          <w:color w:val="00254D"/>
          <w:spacing w:val="-6"/>
        </w:rPr>
        <w:t xml:space="preserve"> </w:t>
      </w:r>
      <w:r>
        <w:rPr>
          <w:color w:val="00254D"/>
        </w:rPr>
        <w:t>case</w:t>
      </w:r>
      <w:r>
        <w:rPr>
          <w:color w:val="00254D"/>
          <w:spacing w:val="-3"/>
        </w:rPr>
        <w:t xml:space="preserve"> </w:t>
      </w:r>
      <w:r>
        <w:rPr>
          <w:color w:val="00254D"/>
          <w:spacing w:val="-2"/>
        </w:rPr>
        <w:t>study</w:t>
      </w:r>
    </w:p>
    <w:p w14:paraId="3EC35CBE" w14:textId="77777777" w:rsidR="0087428F" w:rsidRDefault="00000000">
      <w:pPr>
        <w:pStyle w:val="BodyText"/>
        <w:spacing w:before="6"/>
        <w:rPr>
          <w:rFonts w:ascii="Segoe UI Semibold"/>
          <w:b/>
          <w:sz w:val="8"/>
        </w:rPr>
      </w:pPr>
      <w:r>
        <w:rPr>
          <w:rFonts w:ascii="Segoe UI Semibold"/>
          <w:b/>
          <w:noProof/>
          <w:sz w:val="8"/>
        </w:rPr>
        <mc:AlternateContent>
          <mc:Choice Requires="wpg">
            <w:drawing>
              <wp:anchor distT="0" distB="0" distL="0" distR="0" simplePos="0" relativeHeight="487614464" behindDoc="1" locked="0" layoutInCell="1" allowOverlap="1" wp14:anchorId="00CF91CB" wp14:editId="3618D79D">
                <wp:simplePos x="0" y="0"/>
                <wp:positionH relativeFrom="page">
                  <wp:posOffset>908608</wp:posOffset>
                </wp:positionH>
                <wp:positionV relativeFrom="paragraph">
                  <wp:posOffset>86617</wp:posOffset>
                </wp:positionV>
                <wp:extent cx="5765165" cy="2058035"/>
                <wp:effectExtent l="0" t="0" r="0" b="0"/>
                <wp:wrapTopAndBottom/>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5165" cy="2058035"/>
                          <a:chOff x="0" y="0"/>
                          <a:chExt cx="5765165" cy="2058035"/>
                        </a:xfrm>
                      </wpg:grpSpPr>
                      <wps:wsp>
                        <wps:cNvPr id="146" name="Graphic 146"/>
                        <wps:cNvSpPr/>
                        <wps:spPr>
                          <a:xfrm>
                            <a:off x="27432" y="126"/>
                            <a:ext cx="5737860" cy="2058035"/>
                          </a:xfrm>
                          <a:custGeom>
                            <a:avLst/>
                            <a:gdLst/>
                            <a:ahLst/>
                            <a:cxnLst/>
                            <a:rect l="l" t="t" r="r" b="b"/>
                            <a:pathLst>
                              <a:path w="5737860" h="2058035">
                                <a:moveTo>
                                  <a:pt x="5737605" y="0"/>
                                </a:moveTo>
                                <a:lnTo>
                                  <a:pt x="0" y="0"/>
                                </a:lnTo>
                                <a:lnTo>
                                  <a:pt x="0" y="2057653"/>
                                </a:lnTo>
                                <a:lnTo>
                                  <a:pt x="5737605" y="2057653"/>
                                </a:lnTo>
                                <a:lnTo>
                                  <a:pt x="5737605" y="0"/>
                                </a:lnTo>
                                <a:close/>
                              </a:path>
                            </a:pathLst>
                          </a:custGeom>
                          <a:solidFill>
                            <a:srgbClr val="E6E6E0"/>
                          </a:solidFill>
                        </wps:spPr>
                        <wps:bodyPr wrap="square" lIns="0" tIns="0" rIns="0" bIns="0" rtlCol="0">
                          <a:prstTxWarp prst="textNoShape">
                            <a:avLst/>
                          </a:prstTxWarp>
                          <a:noAutofit/>
                        </wps:bodyPr>
                      </wps:wsp>
                      <wps:wsp>
                        <wps:cNvPr id="147" name="Graphic 147"/>
                        <wps:cNvSpPr/>
                        <wps:spPr>
                          <a:xfrm>
                            <a:off x="0" y="0"/>
                            <a:ext cx="27940" cy="108585"/>
                          </a:xfrm>
                          <a:custGeom>
                            <a:avLst/>
                            <a:gdLst/>
                            <a:ahLst/>
                            <a:cxnLst/>
                            <a:rect l="l" t="t" r="r" b="b"/>
                            <a:pathLst>
                              <a:path w="27940" h="108585">
                                <a:moveTo>
                                  <a:pt x="27431" y="0"/>
                                </a:moveTo>
                                <a:lnTo>
                                  <a:pt x="0" y="0"/>
                                </a:lnTo>
                                <a:lnTo>
                                  <a:pt x="0" y="108203"/>
                                </a:lnTo>
                                <a:lnTo>
                                  <a:pt x="27431" y="108203"/>
                                </a:lnTo>
                                <a:lnTo>
                                  <a:pt x="27431" y="0"/>
                                </a:lnTo>
                                <a:close/>
                              </a:path>
                            </a:pathLst>
                          </a:custGeom>
                          <a:solidFill>
                            <a:srgbClr val="F8971D"/>
                          </a:solidFill>
                        </wps:spPr>
                        <wps:bodyPr wrap="square" lIns="0" tIns="0" rIns="0" bIns="0" rtlCol="0">
                          <a:prstTxWarp prst="textNoShape">
                            <a:avLst/>
                          </a:prstTxWarp>
                          <a:noAutofit/>
                        </wps:bodyPr>
                      </wps:wsp>
                      <wps:wsp>
                        <wps:cNvPr id="148" name="Graphic 148"/>
                        <wps:cNvSpPr/>
                        <wps:spPr>
                          <a:xfrm>
                            <a:off x="13716" y="1949576"/>
                            <a:ext cx="5751830" cy="108585"/>
                          </a:xfrm>
                          <a:custGeom>
                            <a:avLst/>
                            <a:gdLst/>
                            <a:ahLst/>
                            <a:cxnLst/>
                            <a:rect l="l" t="t" r="r" b="b"/>
                            <a:pathLst>
                              <a:path w="5751830" h="108585">
                                <a:moveTo>
                                  <a:pt x="5751322" y="0"/>
                                </a:moveTo>
                                <a:lnTo>
                                  <a:pt x="0" y="0"/>
                                </a:lnTo>
                                <a:lnTo>
                                  <a:pt x="0" y="108203"/>
                                </a:lnTo>
                                <a:lnTo>
                                  <a:pt x="5751322" y="108203"/>
                                </a:lnTo>
                                <a:lnTo>
                                  <a:pt x="5751322" y="0"/>
                                </a:lnTo>
                                <a:close/>
                              </a:path>
                            </a:pathLst>
                          </a:custGeom>
                          <a:solidFill>
                            <a:srgbClr val="E6E6E0"/>
                          </a:solidFill>
                        </wps:spPr>
                        <wps:bodyPr wrap="square" lIns="0" tIns="0" rIns="0" bIns="0" rtlCol="0">
                          <a:prstTxWarp prst="textNoShape">
                            <a:avLst/>
                          </a:prstTxWarp>
                          <a:noAutofit/>
                        </wps:bodyPr>
                      </wps:wsp>
                      <wps:wsp>
                        <wps:cNvPr id="149" name="Graphic 149"/>
                        <wps:cNvSpPr/>
                        <wps:spPr>
                          <a:xfrm>
                            <a:off x="0" y="108330"/>
                            <a:ext cx="27940" cy="1949450"/>
                          </a:xfrm>
                          <a:custGeom>
                            <a:avLst/>
                            <a:gdLst/>
                            <a:ahLst/>
                            <a:cxnLst/>
                            <a:rect l="l" t="t" r="r" b="b"/>
                            <a:pathLst>
                              <a:path w="27940" h="1949450">
                                <a:moveTo>
                                  <a:pt x="27431" y="0"/>
                                </a:moveTo>
                                <a:lnTo>
                                  <a:pt x="0" y="0"/>
                                </a:lnTo>
                                <a:lnTo>
                                  <a:pt x="0" y="1949450"/>
                                </a:lnTo>
                                <a:lnTo>
                                  <a:pt x="27431" y="1949450"/>
                                </a:lnTo>
                                <a:lnTo>
                                  <a:pt x="27431" y="0"/>
                                </a:lnTo>
                                <a:close/>
                              </a:path>
                            </a:pathLst>
                          </a:custGeom>
                          <a:solidFill>
                            <a:srgbClr val="F8971D"/>
                          </a:solidFill>
                        </wps:spPr>
                        <wps:bodyPr wrap="square" lIns="0" tIns="0" rIns="0" bIns="0" rtlCol="0">
                          <a:prstTxWarp prst="textNoShape">
                            <a:avLst/>
                          </a:prstTxWarp>
                          <a:noAutofit/>
                        </wps:bodyPr>
                      </wps:wsp>
                      <wps:wsp>
                        <wps:cNvPr id="150" name="Graphic 150"/>
                        <wps:cNvSpPr/>
                        <wps:spPr>
                          <a:xfrm>
                            <a:off x="181686" y="211709"/>
                            <a:ext cx="2250440" cy="967740"/>
                          </a:xfrm>
                          <a:custGeom>
                            <a:avLst/>
                            <a:gdLst/>
                            <a:ahLst/>
                            <a:cxnLst/>
                            <a:rect l="l" t="t" r="r" b="b"/>
                            <a:pathLst>
                              <a:path w="2250440" h="967740">
                                <a:moveTo>
                                  <a:pt x="2250439" y="0"/>
                                </a:moveTo>
                                <a:lnTo>
                                  <a:pt x="0" y="0"/>
                                </a:lnTo>
                                <a:lnTo>
                                  <a:pt x="0" y="967740"/>
                                </a:lnTo>
                                <a:lnTo>
                                  <a:pt x="2250439" y="967740"/>
                                </a:lnTo>
                                <a:lnTo>
                                  <a:pt x="225043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1" name="Image 151"/>
                          <pic:cNvPicPr/>
                        </pic:nvPicPr>
                        <pic:blipFill>
                          <a:blip r:embed="rId105" cstate="print"/>
                          <a:stretch>
                            <a:fillRect/>
                          </a:stretch>
                        </pic:blipFill>
                        <pic:spPr>
                          <a:xfrm>
                            <a:off x="281360" y="265742"/>
                            <a:ext cx="2046474" cy="421927"/>
                          </a:xfrm>
                          <a:prstGeom prst="rect">
                            <a:avLst/>
                          </a:prstGeom>
                        </pic:spPr>
                      </pic:pic>
                      <wps:wsp>
                        <wps:cNvPr id="152" name="Textbox 152"/>
                        <wps:cNvSpPr txBox="1"/>
                        <wps:spPr>
                          <a:xfrm>
                            <a:off x="27432" y="126"/>
                            <a:ext cx="5737860" cy="2058035"/>
                          </a:xfrm>
                          <a:prstGeom prst="rect">
                            <a:avLst/>
                          </a:prstGeom>
                        </wps:spPr>
                        <wps:txbx>
                          <w:txbxContent>
                            <w:p w14:paraId="5397D46B" w14:textId="77777777" w:rsidR="0087428F" w:rsidRDefault="00000000">
                              <w:pPr>
                                <w:spacing w:before="229"/>
                                <w:ind w:left="3996" w:right="146"/>
                                <w:rPr>
                                  <w:sz w:val="19"/>
                                </w:rPr>
                              </w:pPr>
                              <w:r>
                                <w:rPr>
                                  <w:rFonts w:ascii="Segoe UI Semibold"/>
                                  <w:b/>
                                  <w:color w:val="00254D"/>
                                  <w:sz w:val="19"/>
                                </w:rPr>
                                <w:t>Case study</w:t>
                              </w:r>
                              <w:r>
                                <w:rPr>
                                  <w:color w:val="00254D"/>
                                  <w:sz w:val="19"/>
                                </w:rPr>
                                <w:t>: The province of British Columbia in Canada has</w:t>
                              </w:r>
                              <w:r>
                                <w:rPr>
                                  <w:color w:val="00254D"/>
                                  <w:spacing w:val="-4"/>
                                  <w:sz w:val="19"/>
                                </w:rPr>
                                <w:t xml:space="preserve"> </w:t>
                              </w:r>
                              <w:r>
                                <w:rPr>
                                  <w:color w:val="00254D"/>
                                  <w:sz w:val="19"/>
                                </w:rPr>
                                <w:t>a</w:t>
                              </w:r>
                              <w:r>
                                <w:rPr>
                                  <w:color w:val="00254D"/>
                                  <w:spacing w:val="-5"/>
                                  <w:sz w:val="19"/>
                                </w:rPr>
                                <w:t xml:space="preserve"> </w:t>
                              </w:r>
                              <w:r>
                                <w:rPr>
                                  <w:color w:val="00254D"/>
                                  <w:sz w:val="19"/>
                                </w:rPr>
                                <w:t>model</w:t>
                              </w:r>
                              <w:r>
                                <w:rPr>
                                  <w:color w:val="00254D"/>
                                  <w:spacing w:val="-5"/>
                                  <w:sz w:val="19"/>
                                </w:rPr>
                                <w:t xml:space="preserve"> </w:t>
                              </w:r>
                              <w:r>
                                <w:rPr>
                                  <w:color w:val="00254D"/>
                                  <w:sz w:val="19"/>
                                </w:rPr>
                                <w:t>for</w:t>
                              </w:r>
                              <w:r>
                                <w:rPr>
                                  <w:color w:val="00254D"/>
                                  <w:spacing w:val="-3"/>
                                  <w:sz w:val="19"/>
                                </w:rPr>
                                <w:t xml:space="preserve"> </w:t>
                              </w:r>
                              <w:r>
                                <w:rPr>
                                  <w:color w:val="00254D"/>
                                  <w:sz w:val="19"/>
                                </w:rPr>
                                <w:t>a</w:t>
                              </w:r>
                              <w:r>
                                <w:rPr>
                                  <w:color w:val="00254D"/>
                                  <w:spacing w:val="-5"/>
                                  <w:sz w:val="19"/>
                                </w:rPr>
                                <w:t xml:space="preserve"> </w:t>
                              </w:r>
                              <w:r>
                                <w:rPr>
                                  <w:color w:val="00254D"/>
                                  <w:sz w:val="19"/>
                                </w:rPr>
                                <w:t>critical</w:t>
                              </w:r>
                              <w:r>
                                <w:rPr>
                                  <w:color w:val="00254D"/>
                                  <w:spacing w:val="-5"/>
                                  <w:sz w:val="19"/>
                                </w:rPr>
                                <w:t xml:space="preserve"> </w:t>
                              </w:r>
                              <w:r>
                                <w:rPr>
                                  <w:color w:val="00254D"/>
                                  <w:sz w:val="19"/>
                                </w:rPr>
                                <w:t>incident</w:t>
                              </w:r>
                              <w:r>
                                <w:rPr>
                                  <w:color w:val="00254D"/>
                                  <w:spacing w:val="-3"/>
                                  <w:sz w:val="19"/>
                                </w:rPr>
                                <w:t xml:space="preserve"> </w:t>
                              </w:r>
                              <w:r>
                                <w:rPr>
                                  <w:color w:val="00254D"/>
                                  <w:sz w:val="19"/>
                                </w:rPr>
                                <w:t>response</w:t>
                              </w:r>
                              <w:r>
                                <w:rPr>
                                  <w:color w:val="00254D"/>
                                  <w:spacing w:val="-5"/>
                                  <w:sz w:val="19"/>
                                </w:rPr>
                                <w:t xml:space="preserve"> </w:t>
                              </w:r>
                              <w:r>
                                <w:rPr>
                                  <w:color w:val="00254D"/>
                                  <w:sz w:val="19"/>
                                </w:rPr>
                                <w:t>system</w:t>
                              </w:r>
                              <w:r>
                                <w:rPr>
                                  <w:color w:val="00254D"/>
                                  <w:spacing w:val="-7"/>
                                  <w:sz w:val="19"/>
                                </w:rPr>
                                <w:t xml:space="preserve"> </w:t>
                              </w:r>
                              <w:r>
                                <w:rPr>
                                  <w:color w:val="00254D"/>
                                  <w:sz w:val="19"/>
                                </w:rPr>
                                <w:t>run</w:t>
                              </w:r>
                              <w:r>
                                <w:rPr>
                                  <w:color w:val="00254D"/>
                                  <w:spacing w:val="-3"/>
                                  <w:sz w:val="19"/>
                                </w:rPr>
                                <w:t xml:space="preserve"> </w:t>
                              </w:r>
                              <w:r>
                                <w:rPr>
                                  <w:color w:val="00254D"/>
                                  <w:sz w:val="19"/>
                                </w:rPr>
                                <w:t xml:space="preserve">by their regulator, WorkSafe BC. The voluntary service is available to support all </w:t>
                              </w:r>
                              <w:proofErr w:type="spellStart"/>
                              <w:r>
                                <w:rPr>
                                  <w:color w:val="00254D"/>
                                  <w:sz w:val="19"/>
                                </w:rPr>
                                <w:t>organisations</w:t>
                              </w:r>
                              <w:proofErr w:type="spellEnd"/>
                              <w:r>
                                <w:rPr>
                                  <w:color w:val="00254D"/>
                                  <w:sz w:val="19"/>
                                </w:rPr>
                                <w:t xml:space="preserve"> in the three weeks post critical incident to help co-workers and employers navigate the aftermath of the event. Anyone can initiate the request for an intervention which comprises a</w:t>
                              </w:r>
                            </w:p>
                            <w:p w14:paraId="02BCE7D7" w14:textId="77777777" w:rsidR="0087428F" w:rsidRDefault="00000000">
                              <w:pPr>
                                <w:ind w:left="86"/>
                                <w:rPr>
                                  <w:sz w:val="19"/>
                                </w:rPr>
                              </w:pPr>
                              <w:r>
                                <w:rPr>
                                  <w:color w:val="00254D"/>
                                  <w:sz w:val="19"/>
                                </w:rPr>
                                <w:t>structured</w:t>
                              </w:r>
                              <w:r>
                                <w:rPr>
                                  <w:color w:val="00254D"/>
                                  <w:spacing w:val="-2"/>
                                  <w:sz w:val="19"/>
                                </w:rPr>
                                <w:t xml:space="preserve"> </w:t>
                              </w:r>
                              <w:r>
                                <w:rPr>
                                  <w:color w:val="00254D"/>
                                  <w:sz w:val="19"/>
                                </w:rPr>
                                <w:t>individual</w:t>
                              </w:r>
                              <w:r>
                                <w:rPr>
                                  <w:color w:val="00254D"/>
                                  <w:spacing w:val="-4"/>
                                  <w:sz w:val="19"/>
                                </w:rPr>
                                <w:t xml:space="preserve"> </w:t>
                              </w:r>
                              <w:r>
                                <w:rPr>
                                  <w:color w:val="00254D"/>
                                  <w:sz w:val="19"/>
                                </w:rPr>
                                <w:t>or</w:t>
                              </w:r>
                              <w:r>
                                <w:rPr>
                                  <w:color w:val="00254D"/>
                                  <w:spacing w:val="-4"/>
                                  <w:sz w:val="19"/>
                                </w:rPr>
                                <w:t xml:space="preserve"> </w:t>
                              </w:r>
                              <w:r>
                                <w:rPr>
                                  <w:color w:val="00254D"/>
                                  <w:sz w:val="19"/>
                                </w:rPr>
                                <w:t>group</w:t>
                              </w:r>
                              <w:r>
                                <w:rPr>
                                  <w:color w:val="00254D"/>
                                  <w:spacing w:val="-4"/>
                                  <w:sz w:val="19"/>
                                </w:rPr>
                                <w:t xml:space="preserve"> </w:t>
                              </w:r>
                              <w:r>
                                <w:rPr>
                                  <w:color w:val="00254D"/>
                                  <w:sz w:val="19"/>
                                </w:rPr>
                                <w:t>process</w:t>
                              </w:r>
                              <w:r>
                                <w:rPr>
                                  <w:color w:val="00254D"/>
                                  <w:spacing w:val="-2"/>
                                  <w:sz w:val="19"/>
                                </w:rPr>
                                <w:t xml:space="preserve"> </w:t>
                              </w:r>
                              <w:r>
                                <w:rPr>
                                  <w:color w:val="00254D"/>
                                  <w:sz w:val="19"/>
                                </w:rPr>
                                <w:t>in</w:t>
                              </w:r>
                              <w:r>
                                <w:rPr>
                                  <w:color w:val="00254D"/>
                                  <w:spacing w:val="-2"/>
                                  <w:sz w:val="19"/>
                                </w:rPr>
                                <w:t xml:space="preserve"> </w:t>
                              </w:r>
                              <w:r>
                                <w:rPr>
                                  <w:color w:val="00254D"/>
                                  <w:sz w:val="19"/>
                                </w:rPr>
                                <w:t>which</w:t>
                              </w:r>
                              <w:r>
                                <w:rPr>
                                  <w:color w:val="00254D"/>
                                  <w:spacing w:val="-5"/>
                                  <w:sz w:val="19"/>
                                </w:rPr>
                                <w:t xml:space="preserve"> </w:t>
                              </w:r>
                              <w:r>
                                <w:rPr>
                                  <w:color w:val="00254D"/>
                                  <w:sz w:val="19"/>
                                </w:rPr>
                                <w:t>a</w:t>
                              </w:r>
                              <w:r>
                                <w:rPr>
                                  <w:color w:val="00254D"/>
                                  <w:spacing w:val="-4"/>
                                  <w:sz w:val="19"/>
                                </w:rPr>
                                <w:t xml:space="preserve"> </w:t>
                              </w:r>
                              <w:r>
                                <w:rPr>
                                  <w:color w:val="00254D"/>
                                  <w:sz w:val="19"/>
                                </w:rPr>
                                <w:t>provider</w:t>
                              </w:r>
                              <w:r>
                                <w:rPr>
                                  <w:color w:val="00254D"/>
                                  <w:spacing w:val="-2"/>
                                  <w:sz w:val="19"/>
                                </w:rPr>
                                <w:t xml:space="preserve"> </w:t>
                              </w:r>
                              <w:r>
                                <w:rPr>
                                  <w:color w:val="00254D"/>
                                  <w:sz w:val="19"/>
                                </w:rPr>
                                <w:t>helps</w:t>
                              </w:r>
                              <w:r>
                                <w:rPr>
                                  <w:color w:val="00254D"/>
                                  <w:spacing w:val="-2"/>
                                  <w:sz w:val="19"/>
                                </w:rPr>
                                <w:t xml:space="preserve"> </w:t>
                              </w:r>
                              <w:r>
                                <w:rPr>
                                  <w:color w:val="00254D"/>
                                  <w:sz w:val="19"/>
                                </w:rPr>
                                <w:t>the</w:t>
                              </w:r>
                              <w:r>
                                <w:rPr>
                                  <w:color w:val="00254D"/>
                                  <w:spacing w:val="-4"/>
                                  <w:sz w:val="19"/>
                                </w:rPr>
                                <w:t xml:space="preserve"> </w:t>
                              </w:r>
                              <w:r>
                                <w:rPr>
                                  <w:color w:val="00254D"/>
                                  <w:sz w:val="19"/>
                                </w:rPr>
                                <w:t>affected</w:t>
                              </w:r>
                              <w:r>
                                <w:rPr>
                                  <w:color w:val="00254D"/>
                                  <w:spacing w:val="-2"/>
                                  <w:sz w:val="19"/>
                                </w:rPr>
                                <w:t xml:space="preserve"> </w:t>
                              </w:r>
                              <w:r>
                                <w:rPr>
                                  <w:color w:val="00254D"/>
                                  <w:sz w:val="19"/>
                                </w:rPr>
                                <w:t>worker(s)</w:t>
                              </w:r>
                              <w:r>
                                <w:rPr>
                                  <w:color w:val="00254D"/>
                                  <w:spacing w:val="-7"/>
                                  <w:sz w:val="19"/>
                                </w:rPr>
                                <w:t xml:space="preserve"> </w:t>
                              </w:r>
                              <w:r>
                                <w:rPr>
                                  <w:color w:val="00254D"/>
                                  <w:sz w:val="19"/>
                                </w:rPr>
                                <w:t>to</w:t>
                              </w:r>
                              <w:r>
                                <w:rPr>
                                  <w:color w:val="00254D"/>
                                  <w:spacing w:val="-3"/>
                                  <w:sz w:val="19"/>
                                </w:rPr>
                                <w:t xml:space="preserve"> </w:t>
                              </w:r>
                              <w:r>
                                <w:rPr>
                                  <w:color w:val="00254D"/>
                                  <w:sz w:val="19"/>
                                </w:rPr>
                                <w:t>cope</w:t>
                              </w:r>
                              <w:r>
                                <w:rPr>
                                  <w:color w:val="00254D"/>
                                  <w:spacing w:val="-4"/>
                                  <w:sz w:val="19"/>
                                </w:rPr>
                                <w:t xml:space="preserve"> </w:t>
                              </w:r>
                              <w:r>
                                <w:rPr>
                                  <w:color w:val="00254D"/>
                                  <w:sz w:val="19"/>
                                </w:rPr>
                                <w:t>with</w:t>
                              </w:r>
                              <w:r>
                                <w:rPr>
                                  <w:color w:val="00254D"/>
                                  <w:spacing w:val="-3"/>
                                  <w:sz w:val="19"/>
                                </w:rPr>
                                <w:t xml:space="preserve"> </w:t>
                              </w:r>
                              <w:r>
                                <w:rPr>
                                  <w:color w:val="00254D"/>
                                  <w:sz w:val="19"/>
                                </w:rPr>
                                <w:t>the continuing effects of a traumatic incident. If further support is needed, a maximum of five hours of individual follow up intervention can be provided. If a worker needs support beyond these additional sessions, the costs are not covered by the program. This program is fully funded by WorkSafe BC.</w:t>
                              </w:r>
                            </w:p>
                          </w:txbxContent>
                        </wps:txbx>
                        <wps:bodyPr wrap="square" lIns="0" tIns="0" rIns="0" bIns="0" rtlCol="0">
                          <a:noAutofit/>
                        </wps:bodyPr>
                      </wps:wsp>
                      <wps:wsp>
                        <wps:cNvPr id="153" name="Textbox 153"/>
                        <wps:cNvSpPr txBox="1"/>
                        <wps:spPr>
                          <a:xfrm>
                            <a:off x="181686" y="211709"/>
                            <a:ext cx="2250440" cy="967740"/>
                          </a:xfrm>
                          <a:prstGeom prst="rect">
                            <a:avLst/>
                          </a:prstGeom>
                          <a:ln w="9525">
                            <a:solidFill>
                              <a:srgbClr val="000000"/>
                            </a:solidFill>
                            <a:prstDash val="solid"/>
                          </a:ln>
                        </wps:spPr>
                        <wps:txbx>
                          <w:txbxContent>
                            <w:p w14:paraId="18644423" w14:textId="77777777" w:rsidR="0087428F" w:rsidRDefault="0087428F">
                              <w:pPr>
                                <w:rPr>
                                  <w:rFonts w:ascii="Segoe UI Semibold"/>
                                  <w:b/>
                                </w:rPr>
                              </w:pPr>
                            </w:p>
                            <w:p w14:paraId="5996B733" w14:textId="77777777" w:rsidR="0087428F" w:rsidRDefault="0087428F">
                              <w:pPr>
                                <w:rPr>
                                  <w:rFonts w:ascii="Segoe UI Semibold"/>
                                  <w:b/>
                                </w:rPr>
                              </w:pPr>
                            </w:p>
                            <w:p w14:paraId="05FEFA1F" w14:textId="77777777" w:rsidR="0087428F" w:rsidRDefault="0087428F">
                              <w:pPr>
                                <w:spacing w:before="24"/>
                                <w:rPr>
                                  <w:rFonts w:ascii="Segoe UI Semibold"/>
                                  <w:b/>
                                </w:rPr>
                              </w:pPr>
                            </w:p>
                            <w:p w14:paraId="21CE1B87" w14:textId="77777777" w:rsidR="0087428F" w:rsidRDefault="00000000">
                              <w:pPr>
                                <w:ind w:left="719"/>
                                <w:rPr>
                                  <w:rFonts w:ascii="Segoe UI Semilight"/>
                                </w:rPr>
                              </w:pPr>
                              <w:hyperlink r:id="rId106">
                                <w:r>
                                  <w:rPr>
                                    <w:rFonts w:ascii="Segoe UI Semilight"/>
                                    <w:color w:val="F15E20"/>
                                    <w:spacing w:val="-2"/>
                                  </w:rPr>
                                  <w:t>www.worksafebc.com</w:t>
                                </w:r>
                              </w:hyperlink>
                            </w:p>
                          </w:txbxContent>
                        </wps:txbx>
                        <wps:bodyPr wrap="square" lIns="0" tIns="0" rIns="0" bIns="0" rtlCol="0">
                          <a:noAutofit/>
                        </wps:bodyPr>
                      </wps:wsp>
                    </wpg:wgp>
                  </a:graphicData>
                </a:graphic>
              </wp:anchor>
            </w:drawing>
          </mc:Choice>
          <mc:Fallback>
            <w:pict>
              <v:group w14:anchorId="00CF91CB" id="Group 145" o:spid="_x0000_s1079" style="position:absolute;margin-left:71.55pt;margin-top:6.8pt;width:453.95pt;height:162.05pt;z-index:-15702016;mso-wrap-distance-left:0;mso-wrap-distance-right:0;mso-position-horizontal-relative:page" coordsize="57651,20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">
                <v:shape id="Graphic 146" o:spid="_x0000_s1080" style="position:absolute;left:274;top:1;width:57378;height:20580;visibility:visible;mso-wrap-style:square;v-text-anchor:top" coordsize="5737860,2058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" path="m5737605,l,,,2057653r5737605,l5737605,xe" fillcolor="#e6e6e0" stroked="f">
                  <v:path arrowok="t"/>
                </v:shape>
                <v:shape id="Graphic 147" o:spid="_x0000_s1081" style="position:absolute;width:279;height:1085;visibility:visible;mso-wrap-style:square;v-text-anchor:top" coordsize="2794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" path="m27431,l,,,108203r27431,l27431,xe" fillcolor="#f8971d" stroked="f">
                  <v:path arrowok="t"/>
                </v:shape>
                <v:shape id="Graphic 148" o:spid="_x0000_s1082" style="position:absolute;left:137;top:19495;width:57518;height:1086;visibility:visible;mso-wrap-style:square;v-text-anchor:top" coordsize="575183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" path="m5751322,l,,,108203r5751322,l5751322,xe" fillcolor="#e6e6e0" stroked="f">
                  <v:path arrowok="t"/>
                </v:shape>
                <v:shape id="Graphic 149" o:spid="_x0000_s1083" style="position:absolute;top:1083;width:279;height:19494;visibility:visible;mso-wrap-style:square;v-text-anchor:top" coordsize="27940,194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" path="m27431,l,,,1949450r27431,l27431,xe" fillcolor="#f8971d" stroked="f">
                  <v:path arrowok="t"/>
                </v:shape>
                <v:shape id="Graphic 150" o:spid="_x0000_s1084" style="position:absolute;left:1816;top:2117;width:22505;height:9677;visibility:visible;mso-wrap-style:square;v-text-anchor:top" coordsize="2250440,967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" path="m2250439,l,,,967740r2250439,l2250439,xe" stroked="f">
                  <v:path arrowok="t"/>
                </v:shape>
                <v:shape id="Image 151" o:spid="_x0000_s1085" type="#_x0000_t75" style="position:absolute;left:2813;top:2657;width:20465;height:4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">
                  <v:imagedata r:id="rId107" o:title=""/>
                </v:shape>
                <v:shape id="Textbox 152" o:spid="_x0000_s1086" type="#_x0000_t202" style="position:absolute;left:274;top:1;width:57378;height:20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5397D46B" w14:textId="77777777" w:rsidR="0087428F" w:rsidRDefault="00000000">
                        <w:pPr>
                          <w:spacing w:before="229"/>
                          <w:ind w:left="3996" w:right="146"/>
                          <w:rPr>
                            <w:sz w:val="19"/>
                          </w:rPr>
                        </w:pPr>
                        <w:r>
                          <w:rPr>
                            <w:rFonts w:ascii="Segoe UI Semibold"/>
                            <w:b/>
                            <w:color w:val="00254D"/>
                            <w:sz w:val="19"/>
                          </w:rPr>
                          <w:t>Case study</w:t>
                        </w:r>
                        <w:r>
                          <w:rPr>
                            <w:color w:val="00254D"/>
                            <w:sz w:val="19"/>
                          </w:rPr>
                          <w:t>: The province of British Columbia in Canada has</w:t>
                        </w:r>
                        <w:r>
                          <w:rPr>
                            <w:color w:val="00254D"/>
                            <w:spacing w:val="-4"/>
                            <w:sz w:val="19"/>
                          </w:rPr>
                          <w:t xml:space="preserve"> </w:t>
                        </w:r>
                        <w:r>
                          <w:rPr>
                            <w:color w:val="00254D"/>
                            <w:sz w:val="19"/>
                          </w:rPr>
                          <w:t>a</w:t>
                        </w:r>
                        <w:r>
                          <w:rPr>
                            <w:color w:val="00254D"/>
                            <w:spacing w:val="-5"/>
                            <w:sz w:val="19"/>
                          </w:rPr>
                          <w:t xml:space="preserve"> </w:t>
                        </w:r>
                        <w:r>
                          <w:rPr>
                            <w:color w:val="00254D"/>
                            <w:sz w:val="19"/>
                          </w:rPr>
                          <w:t>model</w:t>
                        </w:r>
                        <w:r>
                          <w:rPr>
                            <w:color w:val="00254D"/>
                            <w:spacing w:val="-5"/>
                            <w:sz w:val="19"/>
                          </w:rPr>
                          <w:t xml:space="preserve"> </w:t>
                        </w:r>
                        <w:r>
                          <w:rPr>
                            <w:color w:val="00254D"/>
                            <w:sz w:val="19"/>
                          </w:rPr>
                          <w:t>for</w:t>
                        </w:r>
                        <w:r>
                          <w:rPr>
                            <w:color w:val="00254D"/>
                            <w:spacing w:val="-3"/>
                            <w:sz w:val="19"/>
                          </w:rPr>
                          <w:t xml:space="preserve"> </w:t>
                        </w:r>
                        <w:r>
                          <w:rPr>
                            <w:color w:val="00254D"/>
                            <w:sz w:val="19"/>
                          </w:rPr>
                          <w:t>a</w:t>
                        </w:r>
                        <w:r>
                          <w:rPr>
                            <w:color w:val="00254D"/>
                            <w:spacing w:val="-5"/>
                            <w:sz w:val="19"/>
                          </w:rPr>
                          <w:t xml:space="preserve"> </w:t>
                        </w:r>
                        <w:r>
                          <w:rPr>
                            <w:color w:val="00254D"/>
                            <w:sz w:val="19"/>
                          </w:rPr>
                          <w:t>critical</w:t>
                        </w:r>
                        <w:r>
                          <w:rPr>
                            <w:color w:val="00254D"/>
                            <w:spacing w:val="-5"/>
                            <w:sz w:val="19"/>
                          </w:rPr>
                          <w:t xml:space="preserve"> </w:t>
                        </w:r>
                        <w:r>
                          <w:rPr>
                            <w:color w:val="00254D"/>
                            <w:sz w:val="19"/>
                          </w:rPr>
                          <w:t>incident</w:t>
                        </w:r>
                        <w:r>
                          <w:rPr>
                            <w:color w:val="00254D"/>
                            <w:spacing w:val="-3"/>
                            <w:sz w:val="19"/>
                          </w:rPr>
                          <w:t xml:space="preserve"> </w:t>
                        </w:r>
                        <w:r>
                          <w:rPr>
                            <w:color w:val="00254D"/>
                            <w:sz w:val="19"/>
                          </w:rPr>
                          <w:t>response</w:t>
                        </w:r>
                        <w:r>
                          <w:rPr>
                            <w:color w:val="00254D"/>
                            <w:spacing w:val="-5"/>
                            <w:sz w:val="19"/>
                          </w:rPr>
                          <w:t xml:space="preserve"> </w:t>
                        </w:r>
                        <w:r>
                          <w:rPr>
                            <w:color w:val="00254D"/>
                            <w:sz w:val="19"/>
                          </w:rPr>
                          <w:t>system</w:t>
                        </w:r>
                        <w:r>
                          <w:rPr>
                            <w:color w:val="00254D"/>
                            <w:spacing w:val="-7"/>
                            <w:sz w:val="19"/>
                          </w:rPr>
                          <w:t xml:space="preserve"> </w:t>
                        </w:r>
                        <w:r>
                          <w:rPr>
                            <w:color w:val="00254D"/>
                            <w:sz w:val="19"/>
                          </w:rPr>
                          <w:t>run</w:t>
                        </w:r>
                        <w:r>
                          <w:rPr>
                            <w:color w:val="00254D"/>
                            <w:spacing w:val="-3"/>
                            <w:sz w:val="19"/>
                          </w:rPr>
                          <w:t xml:space="preserve"> </w:t>
                        </w:r>
                        <w:r>
                          <w:rPr>
                            <w:color w:val="00254D"/>
                            <w:sz w:val="19"/>
                          </w:rPr>
                          <w:t xml:space="preserve">by their regulator, WorkSafe BC. The voluntary service is available to support all </w:t>
                        </w:r>
                        <w:proofErr w:type="spellStart"/>
                        <w:r>
                          <w:rPr>
                            <w:color w:val="00254D"/>
                            <w:sz w:val="19"/>
                          </w:rPr>
                          <w:t>organisations</w:t>
                        </w:r>
                        <w:proofErr w:type="spellEnd"/>
                        <w:r>
                          <w:rPr>
                            <w:color w:val="00254D"/>
                            <w:sz w:val="19"/>
                          </w:rPr>
                          <w:t xml:space="preserve"> in the three weeks post critical incident to help co-workers and employers navigate the aftermath of the event. Anyone can initiate the request for an intervention which comprises a</w:t>
                        </w:r>
                      </w:p>
                      <w:p w14:paraId="02BCE7D7" w14:textId="77777777" w:rsidR="0087428F" w:rsidRDefault="00000000">
                        <w:pPr>
                          <w:ind w:left="86"/>
                          <w:rPr>
                            <w:sz w:val="19"/>
                          </w:rPr>
                        </w:pPr>
                        <w:r>
                          <w:rPr>
                            <w:color w:val="00254D"/>
                            <w:sz w:val="19"/>
                          </w:rPr>
                          <w:t>structured</w:t>
                        </w:r>
                        <w:r>
                          <w:rPr>
                            <w:color w:val="00254D"/>
                            <w:spacing w:val="-2"/>
                            <w:sz w:val="19"/>
                          </w:rPr>
                          <w:t xml:space="preserve"> </w:t>
                        </w:r>
                        <w:r>
                          <w:rPr>
                            <w:color w:val="00254D"/>
                            <w:sz w:val="19"/>
                          </w:rPr>
                          <w:t>individual</w:t>
                        </w:r>
                        <w:r>
                          <w:rPr>
                            <w:color w:val="00254D"/>
                            <w:spacing w:val="-4"/>
                            <w:sz w:val="19"/>
                          </w:rPr>
                          <w:t xml:space="preserve"> </w:t>
                        </w:r>
                        <w:r>
                          <w:rPr>
                            <w:color w:val="00254D"/>
                            <w:sz w:val="19"/>
                          </w:rPr>
                          <w:t>or</w:t>
                        </w:r>
                        <w:r>
                          <w:rPr>
                            <w:color w:val="00254D"/>
                            <w:spacing w:val="-4"/>
                            <w:sz w:val="19"/>
                          </w:rPr>
                          <w:t xml:space="preserve"> </w:t>
                        </w:r>
                        <w:r>
                          <w:rPr>
                            <w:color w:val="00254D"/>
                            <w:sz w:val="19"/>
                          </w:rPr>
                          <w:t>group</w:t>
                        </w:r>
                        <w:r>
                          <w:rPr>
                            <w:color w:val="00254D"/>
                            <w:spacing w:val="-4"/>
                            <w:sz w:val="19"/>
                          </w:rPr>
                          <w:t xml:space="preserve"> </w:t>
                        </w:r>
                        <w:r>
                          <w:rPr>
                            <w:color w:val="00254D"/>
                            <w:sz w:val="19"/>
                          </w:rPr>
                          <w:t>process</w:t>
                        </w:r>
                        <w:r>
                          <w:rPr>
                            <w:color w:val="00254D"/>
                            <w:spacing w:val="-2"/>
                            <w:sz w:val="19"/>
                          </w:rPr>
                          <w:t xml:space="preserve"> </w:t>
                        </w:r>
                        <w:r>
                          <w:rPr>
                            <w:color w:val="00254D"/>
                            <w:sz w:val="19"/>
                          </w:rPr>
                          <w:t>in</w:t>
                        </w:r>
                        <w:r>
                          <w:rPr>
                            <w:color w:val="00254D"/>
                            <w:spacing w:val="-2"/>
                            <w:sz w:val="19"/>
                          </w:rPr>
                          <w:t xml:space="preserve"> </w:t>
                        </w:r>
                        <w:r>
                          <w:rPr>
                            <w:color w:val="00254D"/>
                            <w:sz w:val="19"/>
                          </w:rPr>
                          <w:t>which</w:t>
                        </w:r>
                        <w:r>
                          <w:rPr>
                            <w:color w:val="00254D"/>
                            <w:spacing w:val="-5"/>
                            <w:sz w:val="19"/>
                          </w:rPr>
                          <w:t xml:space="preserve"> </w:t>
                        </w:r>
                        <w:r>
                          <w:rPr>
                            <w:color w:val="00254D"/>
                            <w:sz w:val="19"/>
                          </w:rPr>
                          <w:t>a</w:t>
                        </w:r>
                        <w:r>
                          <w:rPr>
                            <w:color w:val="00254D"/>
                            <w:spacing w:val="-4"/>
                            <w:sz w:val="19"/>
                          </w:rPr>
                          <w:t xml:space="preserve"> </w:t>
                        </w:r>
                        <w:r>
                          <w:rPr>
                            <w:color w:val="00254D"/>
                            <w:sz w:val="19"/>
                          </w:rPr>
                          <w:t>provider</w:t>
                        </w:r>
                        <w:r>
                          <w:rPr>
                            <w:color w:val="00254D"/>
                            <w:spacing w:val="-2"/>
                            <w:sz w:val="19"/>
                          </w:rPr>
                          <w:t xml:space="preserve"> </w:t>
                        </w:r>
                        <w:r>
                          <w:rPr>
                            <w:color w:val="00254D"/>
                            <w:sz w:val="19"/>
                          </w:rPr>
                          <w:t>helps</w:t>
                        </w:r>
                        <w:r>
                          <w:rPr>
                            <w:color w:val="00254D"/>
                            <w:spacing w:val="-2"/>
                            <w:sz w:val="19"/>
                          </w:rPr>
                          <w:t xml:space="preserve"> </w:t>
                        </w:r>
                        <w:r>
                          <w:rPr>
                            <w:color w:val="00254D"/>
                            <w:sz w:val="19"/>
                          </w:rPr>
                          <w:t>the</w:t>
                        </w:r>
                        <w:r>
                          <w:rPr>
                            <w:color w:val="00254D"/>
                            <w:spacing w:val="-4"/>
                            <w:sz w:val="19"/>
                          </w:rPr>
                          <w:t xml:space="preserve"> </w:t>
                        </w:r>
                        <w:r>
                          <w:rPr>
                            <w:color w:val="00254D"/>
                            <w:sz w:val="19"/>
                          </w:rPr>
                          <w:t>affected</w:t>
                        </w:r>
                        <w:r>
                          <w:rPr>
                            <w:color w:val="00254D"/>
                            <w:spacing w:val="-2"/>
                            <w:sz w:val="19"/>
                          </w:rPr>
                          <w:t xml:space="preserve"> </w:t>
                        </w:r>
                        <w:r>
                          <w:rPr>
                            <w:color w:val="00254D"/>
                            <w:sz w:val="19"/>
                          </w:rPr>
                          <w:t>worker(s)</w:t>
                        </w:r>
                        <w:r>
                          <w:rPr>
                            <w:color w:val="00254D"/>
                            <w:spacing w:val="-7"/>
                            <w:sz w:val="19"/>
                          </w:rPr>
                          <w:t xml:space="preserve"> </w:t>
                        </w:r>
                        <w:r>
                          <w:rPr>
                            <w:color w:val="00254D"/>
                            <w:sz w:val="19"/>
                          </w:rPr>
                          <w:t>to</w:t>
                        </w:r>
                        <w:r>
                          <w:rPr>
                            <w:color w:val="00254D"/>
                            <w:spacing w:val="-3"/>
                            <w:sz w:val="19"/>
                          </w:rPr>
                          <w:t xml:space="preserve"> </w:t>
                        </w:r>
                        <w:r>
                          <w:rPr>
                            <w:color w:val="00254D"/>
                            <w:sz w:val="19"/>
                          </w:rPr>
                          <w:t>cope</w:t>
                        </w:r>
                        <w:r>
                          <w:rPr>
                            <w:color w:val="00254D"/>
                            <w:spacing w:val="-4"/>
                            <w:sz w:val="19"/>
                          </w:rPr>
                          <w:t xml:space="preserve"> </w:t>
                        </w:r>
                        <w:r>
                          <w:rPr>
                            <w:color w:val="00254D"/>
                            <w:sz w:val="19"/>
                          </w:rPr>
                          <w:t>with</w:t>
                        </w:r>
                        <w:r>
                          <w:rPr>
                            <w:color w:val="00254D"/>
                            <w:spacing w:val="-3"/>
                            <w:sz w:val="19"/>
                          </w:rPr>
                          <w:t xml:space="preserve"> </w:t>
                        </w:r>
                        <w:r>
                          <w:rPr>
                            <w:color w:val="00254D"/>
                            <w:sz w:val="19"/>
                          </w:rPr>
                          <w:t>the continuing effects of a traumatic incident. If further support is needed, a maximum of five hours of individual follow up intervention can be provided. If a worker needs support beyond these additional sessions, the costs are not covered by the program. This program is fully funded by WorkSafe BC.</w:t>
                        </w:r>
                      </w:p>
                    </w:txbxContent>
                  </v:textbox>
                </v:shape>
                <v:shape id="Textbox 153" o:spid="_x0000_s1087" type="#_x0000_t202" style="position:absolute;left:1816;top:2117;width:22505;height:9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" filled="f">
                  <v:textbox inset="0,0,0,0">
                    <w:txbxContent>
                      <w:p w14:paraId="18644423" w14:textId="77777777" w:rsidR="0087428F" w:rsidRDefault="0087428F">
                        <w:pPr>
                          <w:rPr>
                            <w:rFonts w:ascii="Segoe UI Semibold"/>
                            <w:b/>
                          </w:rPr>
                        </w:pPr>
                      </w:p>
                      <w:p w14:paraId="5996B733" w14:textId="77777777" w:rsidR="0087428F" w:rsidRDefault="0087428F">
                        <w:pPr>
                          <w:rPr>
                            <w:rFonts w:ascii="Segoe UI Semibold"/>
                            <w:b/>
                          </w:rPr>
                        </w:pPr>
                      </w:p>
                      <w:p w14:paraId="05FEFA1F" w14:textId="77777777" w:rsidR="0087428F" w:rsidRDefault="0087428F">
                        <w:pPr>
                          <w:spacing w:before="24"/>
                          <w:rPr>
                            <w:rFonts w:ascii="Segoe UI Semibold"/>
                            <w:b/>
                          </w:rPr>
                        </w:pPr>
                      </w:p>
                      <w:p w14:paraId="21CE1B87" w14:textId="77777777" w:rsidR="0087428F" w:rsidRDefault="00000000">
                        <w:pPr>
                          <w:ind w:left="719"/>
                          <w:rPr>
                            <w:rFonts w:ascii="Segoe UI Semilight"/>
                          </w:rPr>
                        </w:pPr>
                        <w:hyperlink r:id="rId108">
                          <w:r>
                            <w:rPr>
                              <w:rFonts w:ascii="Segoe UI Semilight"/>
                              <w:color w:val="F15E20"/>
                              <w:spacing w:val="-2"/>
                            </w:rPr>
                            <w:t>www.worksafebc.com</w:t>
                          </w:r>
                        </w:hyperlink>
                      </w:p>
                    </w:txbxContent>
                  </v:textbox>
                </v:shape>
                <w10:wrap type="topAndBottom" anchorx="page"/>
              </v:group>
            </w:pict>
          </mc:Fallback>
        </mc:AlternateContent>
      </w:r>
    </w:p>
    <w:p w14:paraId="67C9BFAF" w14:textId="77777777" w:rsidR="0087428F" w:rsidRDefault="0087428F">
      <w:pPr>
        <w:pStyle w:val="BodyText"/>
        <w:rPr>
          <w:rFonts w:ascii="Segoe UI Semibold"/>
          <w:b/>
          <w:sz w:val="8"/>
        </w:rPr>
        <w:sectPr w:rsidR="0087428F">
          <w:pgSz w:w="11910" w:h="16840"/>
          <w:pgMar w:top="1320" w:right="992" w:bottom="940" w:left="1275" w:header="0" w:footer="746" w:gutter="0"/>
          <w:cols w:space="720"/>
        </w:sectPr>
      </w:pPr>
    </w:p>
    <w:p w14:paraId="41CB9489" w14:textId="77777777" w:rsidR="0087428F" w:rsidRDefault="00000000">
      <w:pPr>
        <w:pStyle w:val="Heading3"/>
        <w:spacing w:before="80" w:line="259" w:lineRule="auto"/>
        <w:ind w:right="468"/>
      </w:pPr>
      <w:bookmarkStart w:id="23" w:name="_bookmark23"/>
      <w:bookmarkEnd w:id="23"/>
      <w:r>
        <w:rPr>
          <w:color w:val="F15E20"/>
        </w:rPr>
        <w:lastRenderedPageBreak/>
        <w:t>Opportunity</w:t>
      </w:r>
      <w:r>
        <w:rPr>
          <w:color w:val="F15E20"/>
          <w:spacing w:val="-4"/>
        </w:rPr>
        <w:t xml:space="preserve"> </w:t>
      </w:r>
      <w:r>
        <w:rPr>
          <w:color w:val="F15E20"/>
        </w:rPr>
        <w:t>12</w:t>
      </w:r>
      <w:r>
        <w:rPr>
          <w:color w:val="F15E20"/>
          <w:spacing w:val="-5"/>
        </w:rPr>
        <w:t xml:space="preserve"> </w:t>
      </w:r>
      <w:r>
        <w:rPr>
          <w:color w:val="F15E20"/>
        </w:rPr>
        <w:t>|</w:t>
      </w:r>
      <w:r>
        <w:rPr>
          <w:color w:val="F15E20"/>
          <w:spacing w:val="-4"/>
        </w:rPr>
        <w:t xml:space="preserve"> </w:t>
      </w:r>
      <w:r>
        <w:rPr>
          <w:color w:val="00254D"/>
        </w:rPr>
        <w:t>Fund</w:t>
      </w:r>
      <w:r>
        <w:rPr>
          <w:color w:val="00254D"/>
          <w:spacing w:val="-6"/>
        </w:rPr>
        <w:t xml:space="preserve"> </w:t>
      </w:r>
      <w:proofErr w:type="gramStart"/>
      <w:r>
        <w:rPr>
          <w:color w:val="00254D"/>
        </w:rPr>
        <w:t>peer</w:t>
      </w:r>
      <w:proofErr w:type="gramEnd"/>
      <w:r>
        <w:rPr>
          <w:color w:val="00254D"/>
          <w:spacing w:val="-5"/>
        </w:rPr>
        <w:t xml:space="preserve"> </w:t>
      </w:r>
      <w:r>
        <w:rPr>
          <w:color w:val="00254D"/>
        </w:rPr>
        <w:t>networks</w:t>
      </w:r>
      <w:r>
        <w:rPr>
          <w:color w:val="00254D"/>
          <w:spacing w:val="-5"/>
        </w:rPr>
        <w:t xml:space="preserve"> </w:t>
      </w:r>
      <w:r>
        <w:rPr>
          <w:color w:val="00254D"/>
        </w:rPr>
        <w:t>to</w:t>
      </w:r>
      <w:r>
        <w:rPr>
          <w:color w:val="00254D"/>
          <w:spacing w:val="-2"/>
        </w:rPr>
        <w:t xml:space="preserve"> </w:t>
      </w:r>
      <w:r>
        <w:rPr>
          <w:color w:val="00254D"/>
        </w:rPr>
        <w:t>strengthen</w:t>
      </w:r>
      <w:r>
        <w:rPr>
          <w:color w:val="00254D"/>
          <w:spacing w:val="-4"/>
        </w:rPr>
        <w:t xml:space="preserve"> </w:t>
      </w:r>
      <w:r>
        <w:rPr>
          <w:color w:val="00254D"/>
        </w:rPr>
        <w:t>existing</w:t>
      </w:r>
      <w:r>
        <w:rPr>
          <w:color w:val="00254D"/>
          <w:spacing w:val="-4"/>
        </w:rPr>
        <w:t xml:space="preserve"> </w:t>
      </w:r>
      <w:r>
        <w:rPr>
          <w:color w:val="00254D"/>
        </w:rPr>
        <w:t>support channels for injured workers and families</w:t>
      </w:r>
    </w:p>
    <w:p w14:paraId="3A0E1E31" w14:textId="77777777" w:rsidR="0087428F" w:rsidRDefault="0087428F">
      <w:pPr>
        <w:pStyle w:val="BodyText"/>
        <w:spacing w:before="6"/>
        <w:rPr>
          <w:rFonts w:ascii="Segoe UI Semibold"/>
          <w:b/>
        </w:rPr>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5"/>
        <w:gridCol w:w="2286"/>
        <w:gridCol w:w="2300"/>
      </w:tblGrid>
      <w:tr w:rsidR="0087428F" w14:paraId="2C8F76B1" w14:textId="77777777">
        <w:trPr>
          <w:trHeight w:val="395"/>
          <w:tblCellSpacing w:w="9" w:type="dxa"/>
        </w:trPr>
        <w:tc>
          <w:tcPr>
            <w:tcW w:w="2266" w:type="dxa"/>
            <w:tcBorders>
              <w:top w:val="nil"/>
              <w:left w:val="nil"/>
            </w:tcBorders>
            <w:shd w:val="clear" w:color="auto" w:fill="00254D"/>
          </w:tcPr>
          <w:p w14:paraId="4AA91026" w14:textId="77777777" w:rsidR="0087428F" w:rsidRDefault="00000000">
            <w:pPr>
              <w:pStyle w:val="TableParagraph"/>
              <w:spacing w:before="71"/>
              <w:ind w:left="748"/>
              <w:rPr>
                <w:rFonts w:ascii="Segoe UI Semibold"/>
                <w:b/>
                <w:sz w:val="19"/>
              </w:rPr>
            </w:pPr>
            <w:r>
              <w:rPr>
                <w:rFonts w:ascii="Segoe UI Semibold"/>
                <w:b/>
                <w:color w:val="FFFFFF"/>
                <w:spacing w:val="-2"/>
                <w:sz w:val="19"/>
              </w:rPr>
              <w:t>COHORT</w:t>
            </w:r>
          </w:p>
        </w:tc>
        <w:tc>
          <w:tcPr>
            <w:tcW w:w="2267" w:type="dxa"/>
            <w:tcBorders>
              <w:top w:val="nil"/>
              <w:right w:val="nil"/>
            </w:tcBorders>
            <w:shd w:val="clear" w:color="auto" w:fill="00254D"/>
          </w:tcPr>
          <w:p w14:paraId="52DD4D2F" w14:textId="77777777" w:rsidR="0087428F" w:rsidRDefault="00000000">
            <w:pPr>
              <w:pStyle w:val="TableParagraph"/>
              <w:spacing w:before="71"/>
              <w:ind w:left="541"/>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8" w:type="dxa"/>
            <w:tcBorders>
              <w:top w:val="nil"/>
              <w:left w:val="nil"/>
              <w:right w:val="nil"/>
            </w:tcBorders>
            <w:shd w:val="clear" w:color="auto" w:fill="00254D"/>
          </w:tcPr>
          <w:p w14:paraId="0EE6D394" w14:textId="77777777" w:rsidR="0087428F" w:rsidRDefault="00000000">
            <w:pPr>
              <w:pStyle w:val="TableParagraph"/>
              <w:spacing w:before="71"/>
              <w:ind w:left="1" w:right="1"/>
              <w:jc w:val="center"/>
              <w:rPr>
                <w:rFonts w:ascii="Segoe UI Semibold"/>
                <w:b/>
                <w:sz w:val="19"/>
              </w:rPr>
            </w:pPr>
            <w:r>
              <w:rPr>
                <w:rFonts w:ascii="Segoe UI Semibold"/>
                <w:b/>
                <w:color w:val="FFFFFF"/>
                <w:spacing w:val="-2"/>
                <w:sz w:val="19"/>
              </w:rPr>
              <w:t>IMPLEMENTATION</w:t>
            </w:r>
          </w:p>
        </w:tc>
        <w:tc>
          <w:tcPr>
            <w:tcW w:w="2267" w:type="dxa"/>
            <w:tcBorders>
              <w:top w:val="nil"/>
              <w:left w:val="nil"/>
              <w:right w:val="nil"/>
            </w:tcBorders>
            <w:shd w:val="clear" w:color="auto" w:fill="00254D"/>
          </w:tcPr>
          <w:p w14:paraId="484F7D87" w14:textId="77777777" w:rsidR="0087428F" w:rsidRDefault="00000000">
            <w:pPr>
              <w:pStyle w:val="TableParagraph"/>
              <w:spacing w:before="71"/>
              <w:ind w:left="3" w:right="7"/>
              <w:jc w:val="center"/>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34F3D038" w14:textId="77777777">
        <w:trPr>
          <w:trHeight w:val="993"/>
          <w:tblCellSpacing w:w="9" w:type="dxa"/>
        </w:trPr>
        <w:tc>
          <w:tcPr>
            <w:tcW w:w="2266" w:type="dxa"/>
            <w:tcBorders>
              <w:left w:val="nil"/>
              <w:bottom w:val="nil"/>
            </w:tcBorders>
            <w:shd w:val="clear" w:color="auto" w:fill="F15E20"/>
          </w:tcPr>
          <w:p w14:paraId="16C92531" w14:textId="77777777" w:rsidR="0087428F" w:rsidRDefault="00000000">
            <w:pPr>
              <w:pStyle w:val="TableParagraph"/>
              <w:spacing w:before="118"/>
              <w:ind w:left="379" w:right="376" w:hanging="2"/>
              <w:jc w:val="center"/>
              <w:rPr>
                <w:rFonts w:ascii="Segoe UI Semibold"/>
                <w:b/>
                <w:sz w:val="19"/>
              </w:rPr>
            </w:pPr>
            <w:r>
              <w:rPr>
                <w:rFonts w:ascii="Segoe UI Semibold"/>
                <w:b/>
                <w:color w:val="FFFFFF"/>
                <w:sz w:val="19"/>
              </w:rPr>
              <w:t>Bereaved family members,</w:t>
            </w:r>
            <w:r>
              <w:rPr>
                <w:rFonts w:ascii="Segoe UI Semibold"/>
                <w:b/>
                <w:color w:val="FFFFFF"/>
                <w:spacing w:val="-14"/>
                <w:sz w:val="19"/>
              </w:rPr>
              <w:t xml:space="preserve"> </w:t>
            </w:r>
            <w:r>
              <w:rPr>
                <w:rFonts w:ascii="Segoe UI Semibold"/>
                <w:b/>
                <w:color w:val="FFFFFF"/>
                <w:sz w:val="19"/>
              </w:rPr>
              <w:t xml:space="preserve">injured </w:t>
            </w:r>
            <w:r>
              <w:rPr>
                <w:rFonts w:ascii="Segoe UI Semibold"/>
                <w:b/>
                <w:color w:val="FFFFFF"/>
                <w:spacing w:val="-2"/>
                <w:sz w:val="19"/>
              </w:rPr>
              <w:t>workers</w:t>
            </w:r>
          </w:p>
        </w:tc>
        <w:tc>
          <w:tcPr>
            <w:tcW w:w="2267" w:type="dxa"/>
            <w:tcBorders>
              <w:bottom w:val="nil"/>
              <w:right w:val="nil"/>
            </w:tcBorders>
            <w:shd w:val="clear" w:color="auto" w:fill="F15E20"/>
          </w:tcPr>
          <w:p w14:paraId="3DA487D1" w14:textId="77777777" w:rsidR="0087428F" w:rsidRDefault="00000000">
            <w:pPr>
              <w:pStyle w:val="TableParagraph"/>
              <w:spacing w:before="245"/>
              <w:ind w:left="755" w:right="421" w:hanging="329"/>
              <w:rPr>
                <w:rFonts w:ascii="Segoe UI Semibold"/>
                <w:b/>
                <w:sz w:val="19"/>
              </w:rPr>
            </w:pPr>
            <w:r>
              <w:rPr>
                <w:rFonts w:ascii="Segoe UI Semibold"/>
                <w:b/>
                <w:color w:val="FFFFFF"/>
                <w:sz w:val="19"/>
              </w:rPr>
              <w:t>2.2</w:t>
            </w:r>
            <w:r>
              <w:rPr>
                <w:rFonts w:ascii="Segoe UI Semibold"/>
                <w:b/>
                <w:color w:val="FFFFFF"/>
                <w:spacing w:val="-14"/>
                <w:sz w:val="19"/>
              </w:rPr>
              <w:t xml:space="preserve"> </w:t>
            </w:r>
            <w:r>
              <w:rPr>
                <w:rFonts w:ascii="Segoe UI Semibold"/>
                <w:b/>
                <w:color w:val="FFFFFF"/>
                <w:sz w:val="19"/>
              </w:rPr>
              <w:t xml:space="preserve">Peer-to-peer </w:t>
            </w:r>
            <w:r>
              <w:rPr>
                <w:rFonts w:ascii="Segoe UI Semibold"/>
                <w:b/>
                <w:color w:val="FFFFFF"/>
                <w:spacing w:val="-2"/>
                <w:sz w:val="19"/>
              </w:rPr>
              <w:t>supports</w:t>
            </w:r>
          </w:p>
        </w:tc>
        <w:tc>
          <w:tcPr>
            <w:tcW w:w="2268" w:type="dxa"/>
            <w:tcBorders>
              <w:left w:val="nil"/>
              <w:bottom w:val="nil"/>
              <w:right w:val="nil"/>
            </w:tcBorders>
            <w:shd w:val="clear" w:color="auto" w:fill="F15E20"/>
          </w:tcPr>
          <w:p w14:paraId="6BFB2D8C" w14:textId="77777777" w:rsidR="0087428F" w:rsidRDefault="0087428F">
            <w:pPr>
              <w:pStyle w:val="TableParagraph"/>
              <w:spacing w:before="120"/>
              <w:rPr>
                <w:rFonts w:ascii="Segoe UI Semibold"/>
                <w:b/>
                <w:sz w:val="19"/>
              </w:rPr>
            </w:pPr>
          </w:p>
          <w:p w14:paraId="1E0F3EC9" w14:textId="77777777" w:rsidR="0087428F" w:rsidRDefault="00000000">
            <w:pPr>
              <w:pStyle w:val="TableParagraph"/>
              <w:ind w:right="1"/>
              <w:jc w:val="center"/>
              <w:rPr>
                <w:rFonts w:ascii="Segoe UI Semibold"/>
                <w:b/>
                <w:sz w:val="19"/>
              </w:rPr>
            </w:pPr>
            <w:r>
              <w:rPr>
                <w:rFonts w:ascii="Segoe UI Semibold"/>
                <w:b/>
                <w:color w:val="FFFFFF"/>
                <w:sz w:val="19"/>
              </w:rPr>
              <w:t>Horizon</w:t>
            </w:r>
            <w:r>
              <w:rPr>
                <w:rFonts w:ascii="Segoe UI Semibold"/>
                <w:b/>
                <w:color w:val="FFFFFF"/>
                <w:spacing w:val="-13"/>
                <w:sz w:val="19"/>
              </w:rPr>
              <w:t xml:space="preserve"> </w:t>
            </w:r>
            <w:r>
              <w:rPr>
                <w:rFonts w:ascii="Segoe UI Semibold"/>
                <w:b/>
                <w:color w:val="FFFFFF"/>
                <w:spacing w:val="-10"/>
                <w:sz w:val="19"/>
              </w:rPr>
              <w:t>1</w:t>
            </w:r>
          </w:p>
        </w:tc>
        <w:tc>
          <w:tcPr>
            <w:tcW w:w="2267" w:type="dxa"/>
            <w:tcBorders>
              <w:left w:val="nil"/>
              <w:bottom w:val="nil"/>
              <w:right w:val="nil"/>
            </w:tcBorders>
            <w:shd w:val="clear" w:color="auto" w:fill="F15E20"/>
          </w:tcPr>
          <w:p w14:paraId="49E8604A" w14:textId="77777777" w:rsidR="0087428F" w:rsidRDefault="0087428F">
            <w:pPr>
              <w:pStyle w:val="TableParagraph"/>
              <w:spacing w:before="120"/>
              <w:rPr>
                <w:rFonts w:ascii="Segoe UI Semibold"/>
                <w:b/>
                <w:sz w:val="19"/>
              </w:rPr>
            </w:pPr>
          </w:p>
          <w:p w14:paraId="72C2C45B" w14:textId="77777777" w:rsidR="0087428F" w:rsidRDefault="00000000">
            <w:pPr>
              <w:pStyle w:val="TableParagraph"/>
              <w:ind w:left="1" w:right="7"/>
              <w:jc w:val="center"/>
              <w:rPr>
                <w:rFonts w:ascii="Segoe UI Semibold"/>
                <w:b/>
                <w:sz w:val="19"/>
              </w:rPr>
            </w:pPr>
            <w:r>
              <w:rPr>
                <w:rFonts w:ascii="Segoe UI Semibold"/>
                <w:b/>
                <w:color w:val="FFFFFF"/>
                <w:sz w:val="19"/>
              </w:rPr>
              <w:t>Victorian</w:t>
            </w:r>
            <w:r>
              <w:rPr>
                <w:rFonts w:ascii="Segoe UI Semibold"/>
                <w:b/>
                <w:color w:val="FFFFFF"/>
                <w:spacing w:val="-13"/>
                <w:sz w:val="19"/>
              </w:rPr>
              <w:t xml:space="preserve"> </w:t>
            </w:r>
            <w:r>
              <w:rPr>
                <w:rFonts w:ascii="Segoe UI Semibold"/>
                <w:b/>
                <w:color w:val="FFFFFF"/>
                <w:spacing w:val="-2"/>
                <w:sz w:val="19"/>
              </w:rPr>
              <w:t>Government</w:t>
            </w:r>
          </w:p>
        </w:tc>
      </w:tr>
      <w:tr w:rsidR="0087428F" w14:paraId="5B5A05A0" w14:textId="77777777">
        <w:trPr>
          <w:trHeight w:val="312"/>
          <w:tblCellSpacing w:w="9" w:type="dxa"/>
        </w:trPr>
        <w:tc>
          <w:tcPr>
            <w:tcW w:w="9128" w:type="dxa"/>
            <w:gridSpan w:val="4"/>
            <w:tcBorders>
              <w:top w:val="nil"/>
              <w:left w:val="nil"/>
              <w:right w:val="nil"/>
            </w:tcBorders>
            <w:shd w:val="clear" w:color="auto" w:fill="00254D"/>
          </w:tcPr>
          <w:p w14:paraId="0887C33F" w14:textId="77777777" w:rsidR="0087428F" w:rsidRDefault="00000000">
            <w:pPr>
              <w:pStyle w:val="TableParagraph"/>
              <w:spacing w:line="247" w:lineRule="exact"/>
              <w:ind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11"/>
                <w:sz w:val="19"/>
              </w:rPr>
              <w:t xml:space="preserve"> </w:t>
            </w:r>
            <w:r>
              <w:rPr>
                <w:rFonts w:ascii="Segoe UI Semibold"/>
                <w:b/>
                <w:color w:val="FFFFFF"/>
                <w:spacing w:val="-2"/>
                <w:sz w:val="19"/>
              </w:rPr>
              <w:t>CONSIDERATIONS</w:t>
            </w:r>
          </w:p>
        </w:tc>
      </w:tr>
      <w:tr w:rsidR="0087428F" w14:paraId="5BC70980" w14:textId="77777777">
        <w:trPr>
          <w:trHeight w:val="2503"/>
          <w:tblCellSpacing w:w="9" w:type="dxa"/>
        </w:trPr>
        <w:tc>
          <w:tcPr>
            <w:tcW w:w="9128" w:type="dxa"/>
            <w:gridSpan w:val="4"/>
            <w:tcBorders>
              <w:left w:val="nil"/>
              <w:bottom w:val="nil"/>
              <w:right w:val="nil"/>
            </w:tcBorders>
            <w:shd w:val="clear" w:color="auto" w:fill="E6E6E0"/>
          </w:tcPr>
          <w:p w14:paraId="2796BEBE" w14:textId="77777777" w:rsidR="0087428F" w:rsidRDefault="00000000">
            <w:pPr>
              <w:pStyle w:val="TableParagraph"/>
              <w:spacing w:before="58"/>
              <w:ind w:left="98"/>
              <w:rPr>
                <w:rFonts w:ascii="Segoe UI Semibold"/>
                <w:b/>
                <w:sz w:val="19"/>
              </w:rPr>
            </w:pPr>
            <w:r>
              <w:rPr>
                <w:rFonts w:ascii="Segoe UI Semibold"/>
                <w:b/>
                <w:color w:val="00254D"/>
                <w:spacing w:val="-2"/>
                <w:sz w:val="19"/>
              </w:rPr>
              <w:t>Description</w:t>
            </w:r>
          </w:p>
          <w:p w14:paraId="5D203CEA" w14:textId="77777777" w:rsidR="0087428F" w:rsidRDefault="00000000">
            <w:pPr>
              <w:pStyle w:val="TableParagraph"/>
              <w:spacing w:before="60"/>
              <w:ind w:left="98"/>
              <w:rPr>
                <w:sz w:val="19"/>
              </w:rPr>
            </w:pPr>
            <w:r>
              <w:rPr>
                <w:color w:val="00254D"/>
                <w:sz w:val="19"/>
              </w:rPr>
              <w:t>Provide</w:t>
            </w:r>
            <w:r>
              <w:rPr>
                <w:color w:val="00254D"/>
                <w:spacing w:val="-5"/>
                <w:sz w:val="19"/>
              </w:rPr>
              <w:t xml:space="preserve"> </w:t>
            </w:r>
            <w:r>
              <w:rPr>
                <w:color w:val="00254D"/>
                <w:sz w:val="19"/>
              </w:rPr>
              <w:t>government</w:t>
            </w:r>
            <w:r>
              <w:rPr>
                <w:color w:val="00254D"/>
                <w:spacing w:val="-3"/>
                <w:sz w:val="19"/>
              </w:rPr>
              <w:t xml:space="preserve"> </w:t>
            </w:r>
            <w:r>
              <w:rPr>
                <w:color w:val="00254D"/>
                <w:sz w:val="19"/>
              </w:rPr>
              <w:t>funding</w:t>
            </w:r>
            <w:r>
              <w:rPr>
                <w:color w:val="00254D"/>
                <w:spacing w:val="-5"/>
                <w:sz w:val="19"/>
              </w:rPr>
              <w:t xml:space="preserve"> </w:t>
            </w:r>
            <w:r>
              <w:rPr>
                <w:color w:val="00254D"/>
                <w:sz w:val="19"/>
              </w:rPr>
              <w:t>to</w:t>
            </w:r>
            <w:r>
              <w:rPr>
                <w:color w:val="00254D"/>
                <w:spacing w:val="-4"/>
                <w:sz w:val="19"/>
              </w:rPr>
              <w:t xml:space="preserve"> </w:t>
            </w:r>
            <w:r>
              <w:rPr>
                <w:color w:val="00254D"/>
                <w:sz w:val="19"/>
              </w:rPr>
              <w:t>peer</w:t>
            </w:r>
            <w:r>
              <w:rPr>
                <w:color w:val="00254D"/>
                <w:spacing w:val="-3"/>
                <w:sz w:val="19"/>
              </w:rPr>
              <w:t xml:space="preserve"> </w:t>
            </w:r>
            <w:r>
              <w:rPr>
                <w:color w:val="00254D"/>
                <w:sz w:val="19"/>
              </w:rPr>
              <w:t>networks</w:t>
            </w:r>
            <w:r>
              <w:rPr>
                <w:color w:val="00254D"/>
                <w:spacing w:val="-3"/>
                <w:sz w:val="19"/>
              </w:rPr>
              <w:t xml:space="preserve"> </w:t>
            </w:r>
            <w:r>
              <w:rPr>
                <w:color w:val="00254D"/>
                <w:sz w:val="19"/>
              </w:rPr>
              <w:t>to</w:t>
            </w:r>
            <w:r>
              <w:rPr>
                <w:color w:val="00254D"/>
                <w:spacing w:val="-4"/>
                <w:sz w:val="19"/>
              </w:rPr>
              <w:t xml:space="preserve"> </w:t>
            </w:r>
            <w:r>
              <w:rPr>
                <w:color w:val="00254D"/>
                <w:sz w:val="19"/>
              </w:rPr>
              <w:t>continue</w:t>
            </w:r>
            <w:r>
              <w:rPr>
                <w:color w:val="00254D"/>
                <w:spacing w:val="-5"/>
                <w:sz w:val="19"/>
              </w:rPr>
              <w:t xml:space="preserve"> </w:t>
            </w:r>
            <w:r>
              <w:rPr>
                <w:color w:val="00254D"/>
                <w:sz w:val="19"/>
              </w:rPr>
              <w:t>to</w:t>
            </w:r>
            <w:r>
              <w:rPr>
                <w:color w:val="00254D"/>
                <w:spacing w:val="-4"/>
                <w:sz w:val="19"/>
              </w:rPr>
              <w:t xml:space="preserve"> </w:t>
            </w:r>
            <w:r>
              <w:rPr>
                <w:color w:val="00254D"/>
                <w:sz w:val="19"/>
              </w:rPr>
              <w:t>deliver</w:t>
            </w:r>
            <w:r>
              <w:rPr>
                <w:color w:val="00254D"/>
                <w:spacing w:val="-3"/>
                <w:sz w:val="19"/>
              </w:rPr>
              <w:t xml:space="preserve"> </w:t>
            </w:r>
            <w:r>
              <w:rPr>
                <w:color w:val="00254D"/>
                <w:sz w:val="19"/>
              </w:rPr>
              <w:t>information</w:t>
            </w:r>
            <w:r>
              <w:rPr>
                <w:color w:val="00254D"/>
                <w:spacing w:val="-3"/>
                <w:sz w:val="19"/>
              </w:rPr>
              <w:t xml:space="preserve"> </w:t>
            </w:r>
            <w:r>
              <w:rPr>
                <w:color w:val="00254D"/>
                <w:sz w:val="19"/>
              </w:rPr>
              <w:t>support</w:t>
            </w:r>
            <w:r>
              <w:rPr>
                <w:color w:val="00254D"/>
                <w:spacing w:val="-3"/>
                <w:sz w:val="19"/>
              </w:rPr>
              <w:t xml:space="preserve"> </w:t>
            </w:r>
            <w:r>
              <w:rPr>
                <w:color w:val="00254D"/>
                <w:sz w:val="19"/>
              </w:rPr>
              <w:t>services</w:t>
            </w:r>
            <w:r>
              <w:rPr>
                <w:color w:val="00254D"/>
                <w:spacing w:val="-5"/>
                <w:sz w:val="19"/>
              </w:rPr>
              <w:t xml:space="preserve"> </w:t>
            </w:r>
            <w:r>
              <w:rPr>
                <w:color w:val="00254D"/>
                <w:sz w:val="19"/>
              </w:rPr>
              <w:t>and participate in systemic advocacy.</w:t>
            </w:r>
          </w:p>
          <w:p w14:paraId="38CDB832" w14:textId="77777777" w:rsidR="0087428F" w:rsidRDefault="00000000">
            <w:pPr>
              <w:pStyle w:val="TableParagraph"/>
              <w:spacing w:before="61"/>
              <w:ind w:left="98"/>
              <w:rPr>
                <w:rFonts w:ascii="Segoe UI Semibold"/>
                <w:b/>
                <w:sz w:val="19"/>
              </w:rPr>
            </w:pPr>
            <w:r>
              <w:rPr>
                <w:rFonts w:ascii="Segoe UI Semibold"/>
                <w:b/>
                <w:color w:val="00254D"/>
                <w:spacing w:val="-2"/>
                <w:sz w:val="19"/>
              </w:rPr>
              <w:t>Benefit</w:t>
            </w:r>
          </w:p>
          <w:p w14:paraId="4720322D" w14:textId="77777777" w:rsidR="0087428F" w:rsidRDefault="00000000">
            <w:pPr>
              <w:pStyle w:val="TableParagraph"/>
              <w:spacing w:before="59"/>
              <w:ind w:left="98"/>
              <w:rPr>
                <w:sz w:val="19"/>
              </w:rPr>
            </w:pPr>
            <w:r>
              <w:rPr>
                <w:color w:val="00254D"/>
                <w:sz w:val="19"/>
              </w:rPr>
              <w:t>Ensure</w:t>
            </w:r>
            <w:r>
              <w:rPr>
                <w:color w:val="00254D"/>
                <w:spacing w:val="-5"/>
                <w:sz w:val="19"/>
              </w:rPr>
              <w:t xml:space="preserve"> </w:t>
            </w:r>
            <w:r>
              <w:rPr>
                <w:color w:val="00254D"/>
                <w:sz w:val="19"/>
              </w:rPr>
              <w:t>families</w:t>
            </w:r>
            <w:r>
              <w:rPr>
                <w:color w:val="00254D"/>
                <w:spacing w:val="-3"/>
                <w:sz w:val="19"/>
              </w:rPr>
              <w:t xml:space="preserve"> </w:t>
            </w:r>
            <w:r>
              <w:rPr>
                <w:color w:val="00254D"/>
                <w:sz w:val="19"/>
              </w:rPr>
              <w:t>and</w:t>
            </w:r>
            <w:r>
              <w:rPr>
                <w:color w:val="00254D"/>
                <w:spacing w:val="-3"/>
                <w:sz w:val="19"/>
              </w:rPr>
              <w:t xml:space="preserve"> </w:t>
            </w:r>
            <w:r>
              <w:rPr>
                <w:color w:val="00254D"/>
                <w:sz w:val="19"/>
              </w:rPr>
              <w:t>injured</w:t>
            </w:r>
            <w:r>
              <w:rPr>
                <w:color w:val="00254D"/>
                <w:spacing w:val="-3"/>
                <w:sz w:val="19"/>
              </w:rPr>
              <w:t xml:space="preserve"> </w:t>
            </w:r>
            <w:r>
              <w:rPr>
                <w:color w:val="00254D"/>
                <w:sz w:val="19"/>
              </w:rPr>
              <w:t>workers</w:t>
            </w:r>
            <w:r>
              <w:rPr>
                <w:color w:val="00254D"/>
                <w:spacing w:val="-3"/>
                <w:sz w:val="19"/>
              </w:rPr>
              <w:t xml:space="preserve"> </w:t>
            </w:r>
            <w:r>
              <w:rPr>
                <w:color w:val="00254D"/>
                <w:sz w:val="19"/>
              </w:rPr>
              <w:t>can</w:t>
            </w:r>
            <w:r>
              <w:rPr>
                <w:color w:val="00254D"/>
                <w:spacing w:val="-4"/>
                <w:sz w:val="19"/>
              </w:rPr>
              <w:t xml:space="preserve"> </w:t>
            </w:r>
            <w:r>
              <w:rPr>
                <w:color w:val="00254D"/>
                <w:sz w:val="19"/>
              </w:rPr>
              <w:t>access</w:t>
            </w:r>
            <w:r>
              <w:rPr>
                <w:color w:val="00254D"/>
                <w:spacing w:val="-3"/>
                <w:sz w:val="19"/>
              </w:rPr>
              <w:t xml:space="preserve"> </w:t>
            </w:r>
            <w:r>
              <w:rPr>
                <w:color w:val="00254D"/>
                <w:sz w:val="19"/>
              </w:rPr>
              <w:t>informal</w:t>
            </w:r>
            <w:r>
              <w:rPr>
                <w:color w:val="00254D"/>
                <w:spacing w:val="-5"/>
                <w:sz w:val="19"/>
              </w:rPr>
              <w:t xml:space="preserve"> </w:t>
            </w:r>
            <w:r>
              <w:rPr>
                <w:color w:val="00254D"/>
                <w:sz w:val="19"/>
              </w:rPr>
              <w:t>support</w:t>
            </w:r>
            <w:r>
              <w:rPr>
                <w:color w:val="00254D"/>
                <w:spacing w:val="-3"/>
                <w:sz w:val="19"/>
              </w:rPr>
              <w:t xml:space="preserve"> </w:t>
            </w:r>
            <w:r>
              <w:rPr>
                <w:color w:val="00254D"/>
                <w:sz w:val="19"/>
              </w:rPr>
              <w:t>networks</w:t>
            </w:r>
            <w:r>
              <w:rPr>
                <w:color w:val="00254D"/>
                <w:spacing w:val="-3"/>
                <w:sz w:val="19"/>
              </w:rPr>
              <w:t xml:space="preserve"> </w:t>
            </w:r>
            <w:r>
              <w:rPr>
                <w:color w:val="00254D"/>
                <w:sz w:val="19"/>
              </w:rPr>
              <w:t>which</w:t>
            </w:r>
            <w:r>
              <w:rPr>
                <w:color w:val="00254D"/>
                <w:spacing w:val="-3"/>
                <w:sz w:val="19"/>
              </w:rPr>
              <w:t xml:space="preserve"> </w:t>
            </w:r>
            <w:r>
              <w:rPr>
                <w:color w:val="00254D"/>
                <w:sz w:val="19"/>
              </w:rPr>
              <w:t>can</w:t>
            </w:r>
            <w:r>
              <w:rPr>
                <w:color w:val="00254D"/>
                <w:spacing w:val="-4"/>
                <w:sz w:val="19"/>
              </w:rPr>
              <w:t xml:space="preserve"> </w:t>
            </w:r>
            <w:r>
              <w:rPr>
                <w:color w:val="00254D"/>
                <w:sz w:val="19"/>
              </w:rPr>
              <w:t>help</w:t>
            </w:r>
            <w:r>
              <w:rPr>
                <w:color w:val="00254D"/>
                <w:spacing w:val="-5"/>
                <w:sz w:val="19"/>
              </w:rPr>
              <w:t xml:space="preserve"> </w:t>
            </w:r>
            <w:r>
              <w:rPr>
                <w:color w:val="00254D"/>
                <w:sz w:val="19"/>
              </w:rPr>
              <w:t>to</w:t>
            </w:r>
            <w:r>
              <w:rPr>
                <w:color w:val="00254D"/>
                <w:spacing w:val="-4"/>
                <w:sz w:val="19"/>
              </w:rPr>
              <w:t xml:space="preserve"> </w:t>
            </w:r>
            <w:r>
              <w:rPr>
                <w:color w:val="00254D"/>
                <w:sz w:val="19"/>
              </w:rPr>
              <w:t>improve</w:t>
            </w:r>
            <w:r>
              <w:rPr>
                <w:color w:val="00254D"/>
                <w:spacing w:val="-5"/>
                <w:sz w:val="19"/>
              </w:rPr>
              <w:t xml:space="preserve"> </w:t>
            </w:r>
            <w:r>
              <w:rPr>
                <w:color w:val="00254D"/>
                <w:sz w:val="19"/>
              </w:rPr>
              <w:t xml:space="preserve">their </w:t>
            </w:r>
            <w:proofErr w:type="gramStart"/>
            <w:r>
              <w:rPr>
                <w:color w:val="00254D"/>
                <w:sz w:val="19"/>
              </w:rPr>
              <w:t>experiences</w:t>
            </w:r>
            <w:proofErr w:type="gramEnd"/>
            <w:r>
              <w:rPr>
                <w:color w:val="00254D"/>
                <w:sz w:val="19"/>
              </w:rPr>
              <w:t xml:space="preserve"> post-incident.</w:t>
            </w:r>
          </w:p>
          <w:p w14:paraId="3931C449" w14:textId="77777777" w:rsidR="0087428F" w:rsidRDefault="00000000">
            <w:pPr>
              <w:pStyle w:val="TableParagraph"/>
              <w:spacing w:before="61"/>
              <w:ind w:left="98"/>
              <w:rPr>
                <w:rFonts w:ascii="Segoe UI Semibold"/>
                <w:b/>
                <w:sz w:val="19"/>
              </w:rPr>
            </w:pPr>
            <w:r>
              <w:rPr>
                <w:rFonts w:ascii="Segoe UI Semibold"/>
                <w:b/>
                <w:color w:val="00254D"/>
                <w:spacing w:val="-2"/>
                <w:sz w:val="19"/>
              </w:rPr>
              <w:t>Implementation</w:t>
            </w:r>
          </w:p>
          <w:p w14:paraId="4543F97D" w14:textId="77777777" w:rsidR="0087428F" w:rsidRDefault="00000000">
            <w:pPr>
              <w:pStyle w:val="TableParagraph"/>
              <w:spacing w:before="60"/>
              <w:ind w:left="98"/>
              <w:rPr>
                <w:sz w:val="19"/>
              </w:rPr>
            </w:pPr>
            <w:r>
              <w:rPr>
                <w:color w:val="00254D"/>
                <w:sz w:val="19"/>
              </w:rPr>
              <w:t>This</w:t>
            </w:r>
            <w:r>
              <w:rPr>
                <w:color w:val="00254D"/>
                <w:spacing w:val="-7"/>
                <w:sz w:val="19"/>
              </w:rPr>
              <w:t xml:space="preserve"> </w:t>
            </w:r>
            <w:r>
              <w:rPr>
                <w:color w:val="00254D"/>
                <w:sz w:val="19"/>
              </w:rPr>
              <w:t>opportunity</w:t>
            </w:r>
            <w:r>
              <w:rPr>
                <w:color w:val="00254D"/>
                <w:spacing w:val="-8"/>
                <w:sz w:val="19"/>
              </w:rPr>
              <w:t xml:space="preserve"> </w:t>
            </w:r>
            <w:r>
              <w:rPr>
                <w:color w:val="00254D"/>
                <w:sz w:val="19"/>
              </w:rPr>
              <w:t>is</w:t>
            </w:r>
            <w:r>
              <w:rPr>
                <w:color w:val="00254D"/>
                <w:spacing w:val="-6"/>
                <w:sz w:val="19"/>
              </w:rPr>
              <w:t xml:space="preserve"> </w:t>
            </w:r>
            <w:r>
              <w:rPr>
                <w:color w:val="00254D"/>
                <w:sz w:val="19"/>
              </w:rPr>
              <w:t>subject</w:t>
            </w:r>
            <w:r>
              <w:rPr>
                <w:color w:val="00254D"/>
                <w:spacing w:val="-7"/>
                <w:sz w:val="19"/>
              </w:rPr>
              <w:t xml:space="preserve"> </w:t>
            </w:r>
            <w:r>
              <w:rPr>
                <w:color w:val="00254D"/>
                <w:sz w:val="19"/>
              </w:rPr>
              <w:t>to</w:t>
            </w:r>
            <w:r>
              <w:rPr>
                <w:color w:val="00254D"/>
                <w:spacing w:val="-7"/>
                <w:sz w:val="19"/>
              </w:rPr>
              <w:t xml:space="preserve"> </w:t>
            </w:r>
            <w:r>
              <w:rPr>
                <w:color w:val="00254D"/>
                <w:sz w:val="19"/>
              </w:rPr>
              <w:t>additional</w:t>
            </w:r>
            <w:r>
              <w:rPr>
                <w:color w:val="00254D"/>
                <w:spacing w:val="-8"/>
                <w:sz w:val="19"/>
              </w:rPr>
              <w:t xml:space="preserve"> </w:t>
            </w:r>
            <w:r>
              <w:rPr>
                <w:color w:val="00254D"/>
                <w:spacing w:val="-2"/>
                <w:sz w:val="19"/>
              </w:rPr>
              <w:t>funding.</w:t>
            </w:r>
          </w:p>
        </w:tc>
      </w:tr>
    </w:tbl>
    <w:p w14:paraId="7DC44C36" w14:textId="77777777" w:rsidR="0087428F" w:rsidRDefault="00000000">
      <w:pPr>
        <w:pStyle w:val="Heading4"/>
        <w:spacing w:before="261"/>
      </w:pPr>
      <w:r>
        <w:rPr>
          <w:color w:val="00254D"/>
        </w:rPr>
        <w:t>Reform</w:t>
      </w:r>
      <w:r>
        <w:rPr>
          <w:color w:val="00254D"/>
          <w:spacing w:val="-5"/>
        </w:rPr>
        <w:t xml:space="preserve"> </w:t>
      </w:r>
      <w:r>
        <w:rPr>
          <w:color w:val="00254D"/>
          <w:spacing w:val="-2"/>
        </w:rPr>
        <w:t>opportunity</w:t>
      </w:r>
    </w:p>
    <w:p w14:paraId="6EACB637" w14:textId="77777777" w:rsidR="0087428F" w:rsidRDefault="00000000">
      <w:pPr>
        <w:pStyle w:val="BodyText"/>
        <w:spacing w:before="83" w:line="259" w:lineRule="auto"/>
        <w:ind w:left="285" w:right="714"/>
      </w:pPr>
      <w:r>
        <w:t>The</w:t>
      </w:r>
      <w:r>
        <w:rPr>
          <w:spacing w:val="-1"/>
        </w:rPr>
        <w:t xml:space="preserve"> </w:t>
      </w:r>
      <w:r>
        <w:t>Victorian Government should provide</w:t>
      </w:r>
      <w:r>
        <w:rPr>
          <w:spacing w:val="-1"/>
        </w:rPr>
        <w:t xml:space="preserve"> </w:t>
      </w:r>
      <w:r>
        <w:t>appropriate funding for</w:t>
      </w:r>
      <w:r>
        <w:rPr>
          <w:spacing w:val="-2"/>
        </w:rPr>
        <w:t xml:space="preserve"> </w:t>
      </w:r>
      <w:r>
        <w:t>peer networks to</w:t>
      </w:r>
      <w:r>
        <w:rPr>
          <w:spacing w:val="-1"/>
        </w:rPr>
        <w:t xml:space="preserve"> </w:t>
      </w:r>
      <w:r>
        <w:t>strengthen and extend</w:t>
      </w:r>
      <w:r>
        <w:rPr>
          <w:spacing w:val="-7"/>
        </w:rPr>
        <w:t xml:space="preserve"> </w:t>
      </w:r>
      <w:r>
        <w:t>the</w:t>
      </w:r>
      <w:r>
        <w:rPr>
          <w:spacing w:val="-8"/>
        </w:rPr>
        <w:t xml:space="preserve"> </w:t>
      </w:r>
      <w:r>
        <w:t>services</w:t>
      </w:r>
      <w:r>
        <w:rPr>
          <w:spacing w:val="-6"/>
        </w:rPr>
        <w:t xml:space="preserve"> </w:t>
      </w:r>
      <w:r>
        <w:t>they</w:t>
      </w:r>
      <w:r>
        <w:rPr>
          <w:spacing w:val="-8"/>
        </w:rPr>
        <w:t xml:space="preserve"> </w:t>
      </w:r>
      <w:r>
        <w:t>provide</w:t>
      </w:r>
      <w:r>
        <w:rPr>
          <w:spacing w:val="-4"/>
        </w:rPr>
        <w:t xml:space="preserve"> </w:t>
      </w:r>
      <w:r>
        <w:t>injured</w:t>
      </w:r>
      <w:r>
        <w:rPr>
          <w:spacing w:val="-6"/>
        </w:rPr>
        <w:t xml:space="preserve"> </w:t>
      </w:r>
      <w:r>
        <w:t>workers</w:t>
      </w:r>
      <w:r>
        <w:rPr>
          <w:spacing w:val="-5"/>
        </w:rPr>
        <w:t xml:space="preserve"> </w:t>
      </w:r>
      <w:r>
        <w:t>and</w:t>
      </w:r>
      <w:r>
        <w:rPr>
          <w:spacing w:val="-6"/>
        </w:rPr>
        <w:t xml:space="preserve"> </w:t>
      </w:r>
      <w:r>
        <w:t>families.</w:t>
      </w:r>
      <w:r>
        <w:rPr>
          <w:spacing w:val="-6"/>
        </w:rPr>
        <w:t xml:space="preserve"> </w:t>
      </w:r>
      <w:r>
        <w:t>Financial</w:t>
      </w:r>
      <w:r>
        <w:rPr>
          <w:spacing w:val="-8"/>
        </w:rPr>
        <w:t xml:space="preserve"> </w:t>
      </w:r>
      <w:r>
        <w:t>assistance</w:t>
      </w:r>
      <w:r>
        <w:rPr>
          <w:spacing w:val="-8"/>
        </w:rPr>
        <w:t xml:space="preserve"> </w:t>
      </w:r>
      <w:r>
        <w:t>could</w:t>
      </w:r>
      <w:r>
        <w:rPr>
          <w:spacing w:val="-8"/>
        </w:rPr>
        <w:t xml:space="preserve"> </w:t>
      </w:r>
      <w:r>
        <w:t>be</w:t>
      </w:r>
      <w:r>
        <w:rPr>
          <w:spacing w:val="-8"/>
        </w:rPr>
        <w:t xml:space="preserve"> </w:t>
      </w:r>
      <w:r>
        <w:rPr>
          <w:spacing w:val="-2"/>
        </w:rPr>
        <w:t>through:</w:t>
      </w:r>
    </w:p>
    <w:p w14:paraId="72D74CE5" w14:textId="77777777" w:rsidR="0087428F" w:rsidRDefault="00000000">
      <w:pPr>
        <w:pStyle w:val="ListParagraph"/>
        <w:numPr>
          <w:ilvl w:val="0"/>
          <w:numId w:val="21"/>
        </w:numPr>
        <w:tabs>
          <w:tab w:val="left" w:pos="626"/>
        </w:tabs>
        <w:spacing w:before="122"/>
        <w:rPr>
          <w:sz w:val="19"/>
        </w:rPr>
      </w:pPr>
      <w:r>
        <w:rPr>
          <w:sz w:val="19"/>
        </w:rPr>
        <w:t>Provision</w:t>
      </w:r>
      <w:r>
        <w:rPr>
          <w:spacing w:val="-6"/>
          <w:sz w:val="19"/>
        </w:rPr>
        <w:t xml:space="preserve"> </w:t>
      </w:r>
      <w:r>
        <w:rPr>
          <w:sz w:val="19"/>
        </w:rPr>
        <w:t>of</w:t>
      </w:r>
      <w:r>
        <w:rPr>
          <w:spacing w:val="-5"/>
          <w:sz w:val="19"/>
        </w:rPr>
        <w:t xml:space="preserve"> </w:t>
      </w:r>
      <w:r>
        <w:rPr>
          <w:sz w:val="19"/>
        </w:rPr>
        <w:t>multi-year</w:t>
      </w:r>
      <w:r>
        <w:rPr>
          <w:spacing w:val="-5"/>
          <w:sz w:val="19"/>
        </w:rPr>
        <w:t xml:space="preserve"> </w:t>
      </w:r>
      <w:r>
        <w:rPr>
          <w:sz w:val="19"/>
        </w:rPr>
        <w:t>grants</w:t>
      </w:r>
      <w:r>
        <w:rPr>
          <w:spacing w:val="-6"/>
          <w:sz w:val="19"/>
        </w:rPr>
        <w:t xml:space="preserve"> </w:t>
      </w:r>
      <w:r>
        <w:rPr>
          <w:sz w:val="19"/>
        </w:rPr>
        <w:t>to</w:t>
      </w:r>
      <w:r>
        <w:rPr>
          <w:spacing w:val="-6"/>
          <w:sz w:val="19"/>
        </w:rPr>
        <w:t xml:space="preserve"> </w:t>
      </w:r>
      <w:r>
        <w:rPr>
          <w:sz w:val="19"/>
        </w:rPr>
        <w:t>help</w:t>
      </w:r>
      <w:r>
        <w:rPr>
          <w:spacing w:val="-8"/>
          <w:sz w:val="19"/>
        </w:rPr>
        <w:t xml:space="preserve"> </w:t>
      </w:r>
      <w:r>
        <w:rPr>
          <w:sz w:val="19"/>
        </w:rPr>
        <w:t>fund</w:t>
      </w:r>
      <w:r>
        <w:rPr>
          <w:spacing w:val="-7"/>
          <w:sz w:val="19"/>
        </w:rPr>
        <w:t xml:space="preserve"> </w:t>
      </w:r>
      <w:r>
        <w:rPr>
          <w:sz w:val="19"/>
        </w:rPr>
        <w:t>specific</w:t>
      </w:r>
      <w:r>
        <w:rPr>
          <w:spacing w:val="-2"/>
          <w:sz w:val="19"/>
        </w:rPr>
        <w:t xml:space="preserve"> </w:t>
      </w:r>
      <w:r>
        <w:rPr>
          <w:sz w:val="19"/>
        </w:rPr>
        <w:t>projects</w:t>
      </w:r>
      <w:r>
        <w:rPr>
          <w:spacing w:val="-6"/>
          <w:sz w:val="19"/>
        </w:rPr>
        <w:t xml:space="preserve"> </w:t>
      </w:r>
      <w:r>
        <w:rPr>
          <w:sz w:val="19"/>
        </w:rPr>
        <w:t>or</w:t>
      </w:r>
      <w:r>
        <w:rPr>
          <w:spacing w:val="-4"/>
          <w:sz w:val="19"/>
        </w:rPr>
        <w:t xml:space="preserve"> </w:t>
      </w:r>
      <w:r>
        <w:rPr>
          <w:spacing w:val="-2"/>
          <w:sz w:val="19"/>
        </w:rPr>
        <w:t>programs.</w:t>
      </w:r>
    </w:p>
    <w:p w14:paraId="48ADE334" w14:textId="77777777" w:rsidR="0087428F" w:rsidRDefault="00000000">
      <w:pPr>
        <w:pStyle w:val="ListParagraph"/>
        <w:numPr>
          <w:ilvl w:val="0"/>
          <w:numId w:val="21"/>
        </w:numPr>
        <w:tabs>
          <w:tab w:val="left" w:pos="626"/>
        </w:tabs>
        <w:spacing w:before="138"/>
        <w:rPr>
          <w:sz w:val="19"/>
        </w:rPr>
      </w:pPr>
      <w:r>
        <w:rPr>
          <w:sz w:val="19"/>
        </w:rPr>
        <w:t>Provision</w:t>
      </w:r>
      <w:r>
        <w:rPr>
          <w:spacing w:val="-8"/>
          <w:sz w:val="19"/>
        </w:rPr>
        <w:t xml:space="preserve"> </w:t>
      </w:r>
      <w:r>
        <w:rPr>
          <w:sz w:val="19"/>
        </w:rPr>
        <w:t>of</w:t>
      </w:r>
      <w:r>
        <w:rPr>
          <w:spacing w:val="-7"/>
          <w:sz w:val="19"/>
        </w:rPr>
        <w:t xml:space="preserve"> </w:t>
      </w:r>
      <w:r>
        <w:rPr>
          <w:sz w:val="19"/>
        </w:rPr>
        <w:t>ongoing</w:t>
      </w:r>
      <w:r>
        <w:rPr>
          <w:spacing w:val="-7"/>
          <w:sz w:val="19"/>
        </w:rPr>
        <w:t xml:space="preserve"> </w:t>
      </w:r>
      <w:r>
        <w:rPr>
          <w:sz w:val="19"/>
        </w:rPr>
        <w:t>funding</w:t>
      </w:r>
      <w:r>
        <w:rPr>
          <w:spacing w:val="-6"/>
          <w:sz w:val="19"/>
        </w:rPr>
        <w:t xml:space="preserve"> </w:t>
      </w:r>
      <w:r>
        <w:rPr>
          <w:sz w:val="19"/>
        </w:rPr>
        <w:t>through</w:t>
      </w:r>
      <w:r>
        <w:rPr>
          <w:spacing w:val="-7"/>
          <w:sz w:val="19"/>
        </w:rPr>
        <w:t xml:space="preserve"> </w:t>
      </w:r>
      <w:r>
        <w:rPr>
          <w:sz w:val="19"/>
        </w:rPr>
        <w:t>service</w:t>
      </w:r>
      <w:r>
        <w:rPr>
          <w:spacing w:val="-9"/>
          <w:sz w:val="19"/>
        </w:rPr>
        <w:t xml:space="preserve"> </w:t>
      </w:r>
      <w:r>
        <w:rPr>
          <w:sz w:val="19"/>
        </w:rPr>
        <w:t>contracts</w:t>
      </w:r>
      <w:r>
        <w:rPr>
          <w:spacing w:val="-5"/>
          <w:sz w:val="19"/>
        </w:rPr>
        <w:t xml:space="preserve"> </w:t>
      </w:r>
      <w:r>
        <w:rPr>
          <w:sz w:val="19"/>
        </w:rPr>
        <w:t>to</w:t>
      </w:r>
      <w:r>
        <w:rPr>
          <w:spacing w:val="-9"/>
          <w:sz w:val="19"/>
        </w:rPr>
        <w:t xml:space="preserve"> </w:t>
      </w:r>
      <w:r>
        <w:rPr>
          <w:sz w:val="19"/>
        </w:rPr>
        <w:t>existing</w:t>
      </w:r>
      <w:r>
        <w:rPr>
          <w:spacing w:val="-8"/>
          <w:sz w:val="19"/>
        </w:rPr>
        <w:t xml:space="preserve"> </w:t>
      </w:r>
      <w:r>
        <w:rPr>
          <w:sz w:val="19"/>
        </w:rPr>
        <w:t>peer</w:t>
      </w:r>
      <w:r>
        <w:rPr>
          <w:spacing w:val="-7"/>
          <w:sz w:val="19"/>
        </w:rPr>
        <w:t xml:space="preserve"> </w:t>
      </w:r>
      <w:r>
        <w:rPr>
          <w:spacing w:val="-2"/>
          <w:sz w:val="19"/>
        </w:rPr>
        <w:t>networks.</w:t>
      </w:r>
    </w:p>
    <w:p w14:paraId="51F21F07" w14:textId="77777777" w:rsidR="0087428F" w:rsidRDefault="00000000">
      <w:pPr>
        <w:pStyle w:val="BodyText"/>
        <w:spacing w:before="141" w:line="259" w:lineRule="auto"/>
        <w:ind w:left="285" w:right="468"/>
        <w:rPr>
          <w:position w:val="7"/>
          <w:sz w:val="12"/>
        </w:rPr>
      </w:pPr>
      <w:r>
        <w:t>In addition, peer networks should play a role in supporting systemic advocacy across the system. This could include</w:t>
      </w:r>
      <w:r>
        <w:rPr>
          <w:spacing w:val="-2"/>
        </w:rPr>
        <w:t xml:space="preserve"> </w:t>
      </w:r>
      <w:r>
        <w:t>establishing feedback</w:t>
      </w:r>
      <w:r>
        <w:rPr>
          <w:spacing w:val="-2"/>
        </w:rPr>
        <w:t xml:space="preserve"> </w:t>
      </w:r>
      <w:r>
        <w:t>loops and/or a</w:t>
      </w:r>
      <w:r>
        <w:rPr>
          <w:spacing w:val="-2"/>
        </w:rPr>
        <w:t xml:space="preserve"> </w:t>
      </w:r>
      <w:r>
        <w:t>clear</w:t>
      </w:r>
      <w:r>
        <w:rPr>
          <w:spacing w:val="-2"/>
        </w:rPr>
        <w:t xml:space="preserve"> </w:t>
      </w:r>
      <w:r>
        <w:t>advisory</w:t>
      </w:r>
      <w:r>
        <w:rPr>
          <w:spacing w:val="-2"/>
        </w:rPr>
        <w:t xml:space="preserve"> </w:t>
      </w:r>
      <w:r>
        <w:t>function to</w:t>
      </w:r>
      <w:r>
        <w:rPr>
          <w:spacing w:val="-1"/>
        </w:rPr>
        <w:t xml:space="preserve"> </w:t>
      </w:r>
      <w:r>
        <w:t>government to</w:t>
      </w:r>
      <w:r>
        <w:rPr>
          <w:spacing w:val="-1"/>
        </w:rPr>
        <w:t xml:space="preserve"> </w:t>
      </w:r>
      <w:r>
        <w:t>ensure</w:t>
      </w:r>
      <w:r>
        <w:rPr>
          <w:spacing w:val="-2"/>
        </w:rPr>
        <w:t xml:space="preserve"> </w:t>
      </w:r>
      <w:r>
        <w:t>the perspectives</w:t>
      </w:r>
      <w:r>
        <w:rPr>
          <w:spacing w:val="-3"/>
        </w:rPr>
        <w:t xml:space="preserve"> </w:t>
      </w:r>
      <w:r>
        <w:t>of</w:t>
      </w:r>
      <w:r>
        <w:rPr>
          <w:spacing w:val="-3"/>
        </w:rPr>
        <w:t xml:space="preserve"> </w:t>
      </w:r>
      <w:r>
        <w:t>those</w:t>
      </w:r>
      <w:r>
        <w:rPr>
          <w:spacing w:val="-4"/>
        </w:rPr>
        <w:t xml:space="preserve"> </w:t>
      </w:r>
      <w:r>
        <w:t>with</w:t>
      </w:r>
      <w:r>
        <w:rPr>
          <w:spacing w:val="-3"/>
        </w:rPr>
        <w:t xml:space="preserve"> </w:t>
      </w:r>
      <w:r>
        <w:t>lived</w:t>
      </w:r>
      <w:r>
        <w:rPr>
          <w:spacing w:val="-3"/>
        </w:rPr>
        <w:t xml:space="preserve"> </w:t>
      </w:r>
      <w:r>
        <w:t>experience</w:t>
      </w:r>
      <w:r>
        <w:rPr>
          <w:spacing w:val="-4"/>
        </w:rPr>
        <w:t xml:space="preserve"> </w:t>
      </w:r>
      <w:r>
        <w:t>inform</w:t>
      </w:r>
      <w:r>
        <w:rPr>
          <w:spacing w:val="-3"/>
        </w:rPr>
        <w:t xml:space="preserve"> </w:t>
      </w:r>
      <w:r>
        <w:t>policy</w:t>
      </w:r>
      <w:r>
        <w:rPr>
          <w:spacing w:val="-3"/>
        </w:rPr>
        <w:t xml:space="preserve"> </w:t>
      </w:r>
      <w:r>
        <w:t>changes.</w:t>
      </w:r>
      <w:r>
        <w:rPr>
          <w:position w:val="7"/>
          <w:sz w:val="12"/>
        </w:rPr>
        <w:t>78</w:t>
      </w:r>
      <w:r>
        <w:rPr>
          <w:spacing w:val="16"/>
          <w:position w:val="7"/>
          <w:sz w:val="12"/>
        </w:rPr>
        <w:t xml:space="preserve"> </w:t>
      </w:r>
      <w:r>
        <w:t>With</w:t>
      </w:r>
      <w:r>
        <w:rPr>
          <w:spacing w:val="-3"/>
        </w:rPr>
        <w:t xml:space="preserve"> </w:t>
      </w:r>
      <w:r>
        <w:t>further</w:t>
      </w:r>
      <w:r>
        <w:rPr>
          <w:spacing w:val="-3"/>
        </w:rPr>
        <w:t xml:space="preserve"> </w:t>
      </w:r>
      <w:r>
        <w:t>funding,</w:t>
      </w:r>
      <w:r>
        <w:rPr>
          <w:spacing w:val="-4"/>
        </w:rPr>
        <w:t xml:space="preserve"> </w:t>
      </w:r>
      <w:r>
        <w:t>peer</w:t>
      </w:r>
      <w:r>
        <w:rPr>
          <w:spacing w:val="-3"/>
        </w:rPr>
        <w:t xml:space="preserve"> </w:t>
      </w:r>
      <w:r>
        <w:t>networks should also invest in training people with lived experience as support workers and advocates.</w:t>
      </w:r>
      <w:r>
        <w:rPr>
          <w:position w:val="7"/>
          <w:sz w:val="12"/>
        </w:rPr>
        <w:t>79</w:t>
      </w:r>
    </w:p>
    <w:p w14:paraId="509D20EA" w14:textId="77777777" w:rsidR="0087428F" w:rsidRDefault="00000000">
      <w:pPr>
        <w:pStyle w:val="Heading4"/>
        <w:spacing w:before="237"/>
      </w:pPr>
      <w:r>
        <w:rPr>
          <w:color w:val="00254D"/>
          <w:spacing w:val="-2"/>
        </w:rPr>
        <w:t>Rationale</w:t>
      </w:r>
    </w:p>
    <w:p w14:paraId="370494E3" w14:textId="77777777" w:rsidR="0087428F" w:rsidRDefault="00000000">
      <w:pPr>
        <w:pStyle w:val="BodyText"/>
        <w:spacing w:before="85" w:line="259" w:lineRule="auto"/>
        <w:ind w:left="285" w:right="433"/>
      </w:pPr>
      <w:r>
        <w:t>Funding</w:t>
      </w:r>
      <w:r>
        <w:rPr>
          <w:spacing w:val="-1"/>
        </w:rPr>
        <w:t xml:space="preserve"> </w:t>
      </w:r>
      <w:r>
        <w:t>peer</w:t>
      </w:r>
      <w:r>
        <w:rPr>
          <w:spacing w:val="-1"/>
        </w:rPr>
        <w:t xml:space="preserve"> </w:t>
      </w:r>
      <w:r>
        <w:t>networks</w:t>
      </w:r>
      <w:r>
        <w:rPr>
          <w:spacing w:val="-1"/>
        </w:rPr>
        <w:t xml:space="preserve"> </w:t>
      </w:r>
      <w:r>
        <w:t>will</w:t>
      </w:r>
      <w:r>
        <w:rPr>
          <w:spacing w:val="-3"/>
        </w:rPr>
        <w:t xml:space="preserve"> </w:t>
      </w:r>
      <w:r>
        <w:t>extend</w:t>
      </w:r>
      <w:r>
        <w:rPr>
          <w:spacing w:val="-1"/>
        </w:rPr>
        <w:t xml:space="preserve"> </w:t>
      </w:r>
      <w:r>
        <w:t>their</w:t>
      </w:r>
      <w:r>
        <w:rPr>
          <w:spacing w:val="-1"/>
        </w:rPr>
        <w:t xml:space="preserve"> </w:t>
      </w:r>
      <w:r>
        <w:t>value</w:t>
      </w:r>
      <w:r>
        <w:rPr>
          <w:spacing w:val="-3"/>
        </w:rPr>
        <w:t xml:space="preserve"> </w:t>
      </w:r>
      <w:r>
        <w:t>and</w:t>
      </w:r>
      <w:r>
        <w:rPr>
          <w:spacing w:val="-3"/>
        </w:rPr>
        <w:t xml:space="preserve"> </w:t>
      </w:r>
      <w:r>
        <w:t>reach. There</w:t>
      </w:r>
      <w:r>
        <w:rPr>
          <w:spacing w:val="-3"/>
        </w:rPr>
        <w:t xml:space="preserve"> </w:t>
      </w:r>
      <w:r>
        <w:t>is</w:t>
      </w:r>
      <w:r>
        <w:rPr>
          <w:spacing w:val="-1"/>
        </w:rPr>
        <w:t xml:space="preserve"> </w:t>
      </w:r>
      <w:r>
        <w:t>no</w:t>
      </w:r>
      <w:r>
        <w:rPr>
          <w:spacing w:val="-3"/>
        </w:rPr>
        <w:t xml:space="preserve"> </w:t>
      </w:r>
      <w:r>
        <w:t>ongoing</w:t>
      </w:r>
      <w:r>
        <w:rPr>
          <w:spacing w:val="-1"/>
        </w:rPr>
        <w:t xml:space="preserve"> </w:t>
      </w:r>
      <w:r>
        <w:t>funding</w:t>
      </w:r>
      <w:r>
        <w:rPr>
          <w:spacing w:val="-5"/>
        </w:rPr>
        <w:t xml:space="preserve"> </w:t>
      </w:r>
      <w:r>
        <w:t>for</w:t>
      </w:r>
      <w:r>
        <w:rPr>
          <w:spacing w:val="-1"/>
        </w:rPr>
        <w:t xml:space="preserve"> </w:t>
      </w:r>
      <w:r>
        <w:t>peer</w:t>
      </w:r>
      <w:r>
        <w:rPr>
          <w:spacing w:val="-1"/>
        </w:rPr>
        <w:t xml:space="preserve"> </w:t>
      </w:r>
      <w:r>
        <w:t>networks</w:t>
      </w:r>
      <w:r>
        <w:rPr>
          <w:spacing w:val="-1"/>
        </w:rPr>
        <w:t xml:space="preserve"> </w:t>
      </w:r>
      <w:r>
        <w:t>in Victoria for workplace injury related issues. Existing networks</w:t>
      </w:r>
      <w:r>
        <w:rPr>
          <w:position w:val="7"/>
          <w:sz w:val="12"/>
        </w:rPr>
        <w:t>80</w:t>
      </w:r>
      <w:r>
        <w:rPr>
          <w:spacing w:val="27"/>
          <w:position w:val="7"/>
          <w:sz w:val="12"/>
        </w:rPr>
        <w:t xml:space="preserve"> </w:t>
      </w:r>
      <w:r>
        <w:t>rely on grants and fundraising campaigns. As</w:t>
      </w:r>
      <w:r>
        <w:rPr>
          <w:spacing w:val="-1"/>
        </w:rPr>
        <w:t xml:space="preserve"> </w:t>
      </w:r>
      <w:r>
        <w:t>a</w:t>
      </w:r>
      <w:r>
        <w:rPr>
          <w:spacing w:val="-3"/>
        </w:rPr>
        <w:t xml:space="preserve"> </w:t>
      </w:r>
      <w:r>
        <w:t>result,</w:t>
      </w:r>
      <w:r>
        <w:rPr>
          <w:spacing w:val="-2"/>
        </w:rPr>
        <w:t xml:space="preserve"> </w:t>
      </w:r>
      <w:r>
        <w:t>peer</w:t>
      </w:r>
      <w:r>
        <w:rPr>
          <w:spacing w:val="-1"/>
        </w:rPr>
        <w:t xml:space="preserve"> </w:t>
      </w:r>
      <w:r>
        <w:t>networks</w:t>
      </w:r>
      <w:r>
        <w:rPr>
          <w:spacing w:val="-1"/>
        </w:rPr>
        <w:t xml:space="preserve"> </w:t>
      </w:r>
      <w:r>
        <w:t>are</w:t>
      </w:r>
      <w:r>
        <w:rPr>
          <w:spacing w:val="-3"/>
        </w:rPr>
        <w:t xml:space="preserve"> </w:t>
      </w:r>
      <w:r>
        <w:t>limited</w:t>
      </w:r>
      <w:r>
        <w:rPr>
          <w:spacing w:val="-2"/>
        </w:rPr>
        <w:t xml:space="preserve"> </w:t>
      </w:r>
      <w:r>
        <w:t>in their</w:t>
      </w:r>
      <w:r>
        <w:rPr>
          <w:spacing w:val="-1"/>
        </w:rPr>
        <w:t xml:space="preserve"> </w:t>
      </w:r>
      <w:r>
        <w:t>capacity</w:t>
      </w:r>
      <w:r>
        <w:rPr>
          <w:spacing w:val="-3"/>
        </w:rPr>
        <w:t xml:space="preserve"> </w:t>
      </w:r>
      <w:r>
        <w:t>to</w:t>
      </w:r>
      <w:r>
        <w:rPr>
          <w:spacing w:val="-3"/>
        </w:rPr>
        <w:t xml:space="preserve"> </w:t>
      </w:r>
      <w:r>
        <w:t>run</w:t>
      </w:r>
      <w:r>
        <w:rPr>
          <w:spacing w:val="-1"/>
        </w:rPr>
        <w:t xml:space="preserve"> </w:t>
      </w:r>
      <w:r>
        <w:t>programs</w:t>
      </w:r>
      <w:r>
        <w:rPr>
          <w:spacing w:val="-2"/>
        </w:rPr>
        <w:t xml:space="preserve"> </w:t>
      </w:r>
      <w:r>
        <w:t>and</w:t>
      </w:r>
      <w:r>
        <w:rPr>
          <w:spacing w:val="-1"/>
        </w:rPr>
        <w:t xml:space="preserve"> </w:t>
      </w:r>
      <w:r>
        <w:t>assist</w:t>
      </w:r>
      <w:r>
        <w:rPr>
          <w:spacing w:val="-1"/>
        </w:rPr>
        <w:t xml:space="preserve"> </w:t>
      </w:r>
      <w:r>
        <w:t>in</w:t>
      </w:r>
      <w:r>
        <w:rPr>
          <w:spacing w:val="-4"/>
        </w:rPr>
        <w:t xml:space="preserve"> </w:t>
      </w:r>
      <w:r>
        <w:t>advocacy</w:t>
      </w:r>
      <w:r>
        <w:rPr>
          <w:spacing w:val="-3"/>
        </w:rPr>
        <w:t xml:space="preserve"> </w:t>
      </w:r>
      <w:r>
        <w:t>due</w:t>
      </w:r>
      <w:r>
        <w:rPr>
          <w:spacing w:val="-3"/>
        </w:rPr>
        <w:t xml:space="preserve"> </w:t>
      </w:r>
      <w:r>
        <w:t>to</w:t>
      </w:r>
      <w:r>
        <w:rPr>
          <w:spacing w:val="-2"/>
        </w:rPr>
        <w:t xml:space="preserve"> </w:t>
      </w:r>
      <w:r>
        <w:t>a</w:t>
      </w:r>
      <w:r>
        <w:rPr>
          <w:spacing w:val="-3"/>
        </w:rPr>
        <w:t xml:space="preserve"> </w:t>
      </w:r>
      <w:r>
        <w:t>lack of stable inflow of funds. This is despite the value and positive outcomes that peer networks provide for those who have experienced a traumatic event. They can:</w:t>
      </w:r>
    </w:p>
    <w:p w14:paraId="45D0A72D" w14:textId="77777777" w:rsidR="0087428F" w:rsidRDefault="00000000">
      <w:pPr>
        <w:pStyle w:val="ListParagraph"/>
        <w:numPr>
          <w:ilvl w:val="0"/>
          <w:numId w:val="21"/>
        </w:numPr>
        <w:tabs>
          <w:tab w:val="left" w:pos="626"/>
        </w:tabs>
        <w:spacing w:before="119" w:line="259" w:lineRule="auto"/>
        <w:ind w:right="651"/>
        <w:rPr>
          <w:sz w:val="19"/>
        </w:rPr>
      </w:pPr>
      <w:r>
        <w:rPr>
          <w:sz w:val="19"/>
        </w:rPr>
        <w:t>Provide</w:t>
      </w:r>
      <w:r>
        <w:rPr>
          <w:spacing w:val="-4"/>
          <w:sz w:val="19"/>
        </w:rPr>
        <w:t xml:space="preserve"> </w:t>
      </w:r>
      <w:r>
        <w:rPr>
          <w:sz w:val="19"/>
        </w:rPr>
        <w:t>an</w:t>
      </w:r>
      <w:r>
        <w:rPr>
          <w:spacing w:val="-3"/>
          <w:sz w:val="19"/>
        </w:rPr>
        <w:t xml:space="preserve"> </w:t>
      </w:r>
      <w:r>
        <w:rPr>
          <w:sz w:val="19"/>
        </w:rPr>
        <w:t>opportunity</w:t>
      </w:r>
      <w:r>
        <w:rPr>
          <w:spacing w:val="-4"/>
          <w:sz w:val="19"/>
        </w:rPr>
        <w:t xml:space="preserve"> </w:t>
      </w:r>
      <w:r>
        <w:rPr>
          <w:sz w:val="19"/>
        </w:rPr>
        <w:t>to</w:t>
      </w:r>
      <w:r>
        <w:rPr>
          <w:spacing w:val="-1"/>
          <w:sz w:val="19"/>
        </w:rPr>
        <w:t xml:space="preserve"> </w:t>
      </w:r>
      <w:r>
        <w:rPr>
          <w:sz w:val="19"/>
        </w:rPr>
        <w:t>talk</w:t>
      </w:r>
      <w:r>
        <w:rPr>
          <w:spacing w:val="-4"/>
          <w:sz w:val="19"/>
        </w:rPr>
        <w:t xml:space="preserve"> </w:t>
      </w:r>
      <w:r>
        <w:rPr>
          <w:sz w:val="19"/>
        </w:rPr>
        <w:t>to</w:t>
      </w:r>
      <w:r>
        <w:rPr>
          <w:spacing w:val="-3"/>
          <w:sz w:val="19"/>
        </w:rPr>
        <w:t xml:space="preserve"> </w:t>
      </w:r>
      <w:r>
        <w:rPr>
          <w:sz w:val="19"/>
        </w:rPr>
        <w:t>someone</w:t>
      </w:r>
      <w:r>
        <w:rPr>
          <w:spacing w:val="-4"/>
          <w:sz w:val="19"/>
        </w:rPr>
        <w:t xml:space="preserve"> </w:t>
      </w:r>
      <w:r>
        <w:rPr>
          <w:sz w:val="19"/>
        </w:rPr>
        <w:t>who</w:t>
      </w:r>
      <w:r>
        <w:rPr>
          <w:spacing w:val="-4"/>
          <w:sz w:val="19"/>
        </w:rPr>
        <w:t xml:space="preserve"> </w:t>
      </w:r>
      <w:r>
        <w:rPr>
          <w:sz w:val="19"/>
        </w:rPr>
        <w:t>has</w:t>
      </w:r>
      <w:r>
        <w:rPr>
          <w:spacing w:val="-3"/>
          <w:sz w:val="19"/>
        </w:rPr>
        <w:t xml:space="preserve"> </w:t>
      </w:r>
      <w:r>
        <w:rPr>
          <w:sz w:val="19"/>
        </w:rPr>
        <w:t>a</w:t>
      </w:r>
      <w:r>
        <w:rPr>
          <w:spacing w:val="-4"/>
          <w:sz w:val="19"/>
        </w:rPr>
        <w:t xml:space="preserve"> </w:t>
      </w:r>
      <w:r>
        <w:rPr>
          <w:sz w:val="19"/>
        </w:rPr>
        <w:t>similar</w:t>
      </w:r>
      <w:r>
        <w:rPr>
          <w:spacing w:val="-2"/>
          <w:sz w:val="19"/>
        </w:rPr>
        <w:t xml:space="preserve"> </w:t>
      </w:r>
      <w:r>
        <w:rPr>
          <w:sz w:val="19"/>
        </w:rPr>
        <w:t>experience</w:t>
      </w:r>
      <w:r>
        <w:rPr>
          <w:spacing w:val="-4"/>
          <w:sz w:val="19"/>
        </w:rPr>
        <w:t xml:space="preserve"> </w:t>
      </w:r>
      <w:r>
        <w:rPr>
          <w:sz w:val="19"/>
        </w:rPr>
        <w:t>and</w:t>
      </w:r>
      <w:r>
        <w:rPr>
          <w:spacing w:val="-2"/>
          <w:sz w:val="19"/>
        </w:rPr>
        <w:t xml:space="preserve"> </w:t>
      </w:r>
      <w:r>
        <w:rPr>
          <w:sz w:val="19"/>
        </w:rPr>
        <w:t>ask</w:t>
      </w:r>
      <w:r>
        <w:rPr>
          <w:spacing w:val="-4"/>
          <w:sz w:val="19"/>
        </w:rPr>
        <w:t xml:space="preserve"> </w:t>
      </w:r>
      <w:r>
        <w:rPr>
          <w:sz w:val="19"/>
        </w:rPr>
        <w:t>practical</w:t>
      </w:r>
      <w:r>
        <w:rPr>
          <w:spacing w:val="-4"/>
          <w:sz w:val="19"/>
        </w:rPr>
        <w:t xml:space="preserve"> </w:t>
      </w:r>
      <w:r>
        <w:rPr>
          <w:sz w:val="19"/>
        </w:rPr>
        <w:t>questions, such as how different processes work and what to expect.</w:t>
      </w:r>
    </w:p>
    <w:p w14:paraId="70AA3399" w14:textId="77777777" w:rsidR="0087428F" w:rsidRDefault="00000000">
      <w:pPr>
        <w:pStyle w:val="ListParagraph"/>
        <w:numPr>
          <w:ilvl w:val="0"/>
          <w:numId w:val="21"/>
        </w:numPr>
        <w:tabs>
          <w:tab w:val="left" w:pos="626"/>
        </w:tabs>
        <w:spacing w:before="122"/>
        <w:rPr>
          <w:sz w:val="19"/>
        </w:rPr>
      </w:pPr>
      <w:r>
        <w:rPr>
          <w:sz w:val="19"/>
        </w:rPr>
        <w:t>Build</w:t>
      </w:r>
      <w:r>
        <w:rPr>
          <w:spacing w:val="-4"/>
          <w:sz w:val="19"/>
        </w:rPr>
        <w:t xml:space="preserve"> </w:t>
      </w:r>
      <w:r>
        <w:rPr>
          <w:sz w:val="19"/>
        </w:rPr>
        <w:t>a</w:t>
      </w:r>
      <w:r>
        <w:rPr>
          <w:spacing w:val="-6"/>
          <w:sz w:val="19"/>
        </w:rPr>
        <w:t xml:space="preserve"> </w:t>
      </w:r>
      <w:r>
        <w:rPr>
          <w:sz w:val="19"/>
        </w:rPr>
        <w:t>sense</w:t>
      </w:r>
      <w:r>
        <w:rPr>
          <w:spacing w:val="-6"/>
          <w:sz w:val="19"/>
        </w:rPr>
        <w:t xml:space="preserve"> </w:t>
      </w:r>
      <w:r>
        <w:rPr>
          <w:sz w:val="19"/>
        </w:rPr>
        <w:t>of</w:t>
      </w:r>
      <w:r>
        <w:rPr>
          <w:spacing w:val="-5"/>
          <w:sz w:val="19"/>
        </w:rPr>
        <w:t xml:space="preserve"> </w:t>
      </w:r>
      <w:r>
        <w:rPr>
          <w:sz w:val="19"/>
        </w:rPr>
        <w:t>support</w:t>
      </w:r>
      <w:r>
        <w:rPr>
          <w:spacing w:val="-4"/>
          <w:sz w:val="19"/>
        </w:rPr>
        <w:t xml:space="preserve"> </w:t>
      </w:r>
      <w:r>
        <w:rPr>
          <w:sz w:val="19"/>
        </w:rPr>
        <w:t>that</w:t>
      </w:r>
      <w:r>
        <w:rPr>
          <w:spacing w:val="-6"/>
          <w:sz w:val="19"/>
        </w:rPr>
        <w:t xml:space="preserve"> </w:t>
      </w:r>
      <w:r>
        <w:rPr>
          <w:sz w:val="19"/>
        </w:rPr>
        <w:t>someone</w:t>
      </w:r>
      <w:r>
        <w:rPr>
          <w:spacing w:val="-6"/>
          <w:sz w:val="19"/>
        </w:rPr>
        <w:t xml:space="preserve"> </w:t>
      </w:r>
      <w:r>
        <w:rPr>
          <w:sz w:val="19"/>
        </w:rPr>
        <w:t>is</w:t>
      </w:r>
      <w:r>
        <w:rPr>
          <w:spacing w:val="-4"/>
          <w:sz w:val="19"/>
        </w:rPr>
        <w:t xml:space="preserve"> </w:t>
      </w:r>
      <w:r>
        <w:rPr>
          <w:sz w:val="19"/>
        </w:rPr>
        <w:t>on</w:t>
      </w:r>
      <w:r>
        <w:rPr>
          <w:spacing w:val="-4"/>
          <w:sz w:val="19"/>
        </w:rPr>
        <w:t xml:space="preserve"> </w:t>
      </w:r>
      <w:r>
        <w:rPr>
          <w:sz w:val="19"/>
        </w:rPr>
        <w:t>their</w:t>
      </w:r>
      <w:r>
        <w:rPr>
          <w:spacing w:val="-4"/>
          <w:sz w:val="19"/>
        </w:rPr>
        <w:t xml:space="preserve"> </w:t>
      </w:r>
      <w:r>
        <w:rPr>
          <w:spacing w:val="-2"/>
          <w:sz w:val="19"/>
        </w:rPr>
        <w:t>side.</w:t>
      </w:r>
    </w:p>
    <w:p w14:paraId="4C8A7502" w14:textId="77777777" w:rsidR="0087428F" w:rsidRDefault="00000000">
      <w:pPr>
        <w:pStyle w:val="ListParagraph"/>
        <w:numPr>
          <w:ilvl w:val="0"/>
          <w:numId w:val="21"/>
        </w:numPr>
        <w:tabs>
          <w:tab w:val="left" w:pos="626"/>
        </w:tabs>
        <w:spacing w:before="138"/>
        <w:rPr>
          <w:sz w:val="19"/>
        </w:rPr>
      </w:pPr>
      <w:r>
        <w:rPr>
          <w:sz w:val="19"/>
        </w:rPr>
        <w:t>Help</w:t>
      </w:r>
      <w:r>
        <w:rPr>
          <w:spacing w:val="-7"/>
          <w:sz w:val="19"/>
        </w:rPr>
        <w:t xml:space="preserve"> </w:t>
      </w:r>
      <w:r>
        <w:rPr>
          <w:sz w:val="19"/>
        </w:rPr>
        <w:t>develop</w:t>
      </w:r>
      <w:r>
        <w:rPr>
          <w:spacing w:val="-7"/>
          <w:sz w:val="19"/>
        </w:rPr>
        <w:t xml:space="preserve"> </w:t>
      </w:r>
      <w:r>
        <w:rPr>
          <w:sz w:val="19"/>
        </w:rPr>
        <w:t>social</w:t>
      </w:r>
      <w:r>
        <w:rPr>
          <w:spacing w:val="-7"/>
          <w:sz w:val="19"/>
        </w:rPr>
        <w:t xml:space="preserve"> </w:t>
      </w:r>
      <w:r>
        <w:rPr>
          <w:sz w:val="19"/>
        </w:rPr>
        <w:t>networks,</w:t>
      </w:r>
      <w:r>
        <w:rPr>
          <w:spacing w:val="-7"/>
          <w:sz w:val="19"/>
        </w:rPr>
        <w:t xml:space="preserve"> </w:t>
      </w:r>
      <w:r>
        <w:rPr>
          <w:sz w:val="19"/>
        </w:rPr>
        <w:t>reduce</w:t>
      </w:r>
      <w:r>
        <w:rPr>
          <w:spacing w:val="-7"/>
          <w:sz w:val="19"/>
        </w:rPr>
        <w:t xml:space="preserve"> </w:t>
      </w:r>
      <w:r>
        <w:rPr>
          <w:sz w:val="19"/>
        </w:rPr>
        <w:t>instances</w:t>
      </w:r>
      <w:r>
        <w:rPr>
          <w:spacing w:val="-6"/>
          <w:sz w:val="19"/>
        </w:rPr>
        <w:t xml:space="preserve"> </w:t>
      </w:r>
      <w:r>
        <w:rPr>
          <w:sz w:val="19"/>
        </w:rPr>
        <w:t>of</w:t>
      </w:r>
      <w:r>
        <w:rPr>
          <w:spacing w:val="-8"/>
          <w:sz w:val="19"/>
        </w:rPr>
        <w:t xml:space="preserve"> </w:t>
      </w:r>
      <w:r>
        <w:rPr>
          <w:sz w:val="19"/>
        </w:rPr>
        <w:t>social</w:t>
      </w:r>
      <w:r>
        <w:rPr>
          <w:spacing w:val="-7"/>
          <w:sz w:val="19"/>
        </w:rPr>
        <w:t xml:space="preserve"> </w:t>
      </w:r>
      <w:r>
        <w:rPr>
          <w:sz w:val="19"/>
        </w:rPr>
        <w:t>isolation, and</w:t>
      </w:r>
      <w:r>
        <w:rPr>
          <w:spacing w:val="-6"/>
          <w:sz w:val="19"/>
        </w:rPr>
        <w:t xml:space="preserve"> </w:t>
      </w:r>
      <w:r>
        <w:rPr>
          <w:sz w:val="19"/>
        </w:rPr>
        <w:t>help</w:t>
      </w:r>
      <w:r>
        <w:rPr>
          <w:spacing w:val="-7"/>
          <w:sz w:val="19"/>
        </w:rPr>
        <w:t xml:space="preserve"> </w:t>
      </w:r>
      <w:r>
        <w:rPr>
          <w:sz w:val="19"/>
        </w:rPr>
        <w:t>to</w:t>
      </w:r>
      <w:r>
        <w:rPr>
          <w:spacing w:val="-6"/>
          <w:sz w:val="19"/>
        </w:rPr>
        <w:t xml:space="preserve"> </w:t>
      </w:r>
      <w:r>
        <w:rPr>
          <w:sz w:val="19"/>
        </w:rPr>
        <w:t>build</w:t>
      </w:r>
      <w:r>
        <w:rPr>
          <w:spacing w:val="-5"/>
          <w:sz w:val="19"/>
        </w:rPr>
        <w:t xml:space="preserve"> </w:t>
      </w:r>
      <w:r>
        <w:rPr>
          <w:spacing w:val="-2"/>
          <w:sz w:val="19"/>
        </w:rPr>
        <w:t>resilience.</w:t>
      </w:r>
    </w:p>
    <w:p w14:paraId="76B7B473" w14:textId="77777777" w:rsidR="0087428F" w:rsidRDefault="0087428F">
      <w:pPr>
        <w:pStyle w:val="BodyText"/>
        <w:rPr>
          <w:sz w:val="20"/>
        </w:rPr>
      </w:pPr>
    </w:p>
    <w:p w14:paraId="0092A11C" w14:textId="77777777" w:rsidR="0087428F" w:rsidRDefault="00000000">
      <w:pPr>
        <w:pStyle w:val="BodyText"/>
        <w:spacing w:before="112"/>
        <w:rPr>
          <w:sz w:val="20"/>
        </w:rPr>
      </w:pPr>
      <w:r>
        <w:rPr>
          <w:noProof/>
          <w:sz w:val="20"/>
        </w:rPr>
        <mc:AlternateContent>
          <mc:Choice Requires="wps">
            <w:drawing>
              <wp:anchor distT="0" distB="0" distL="0" distR="0" simplePos="0" relativeHeight="487614976" behindDoc="1" locked="0" layoutInCell="1" allowOverlap="1" wp14:anchorId="721464B8" wp14:editId="1368E57A">
                <wp:simplePos x="0" y="0"/>
                <wp:positionH relativeFrom="page">
                  <wp:posOffset>990904</wp:posOffset>
                </wp:positionH>
                <wp:positionV relativeFrom="paragraph">
                  <wp:posOffset>255507</wp:posOffset>
                </wp:positionV>
                <wp:extent cx="1829435" cy="6350"/>
                <wp:effectExtent l="0" t="0" r="0" b="0"/>
                <wp:wrapTopAndBottom/>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B050A8" id="Graphic 154" o:spid="_x0000_s1026" style="position:absolute;margin-left:78pt;margin-top:20.1pt;width:144.05pt;height:.5pt;z-index:-157015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" path="m1829054,l,,,6096r1829054,l1829054,xe" fillcolor="black" stroked="f">
                <v:path arrowok="t"/>
                <w10:wrap type="topAndBottom" anchorx="page"/>
              </v:shape>
            </w:pict>
          </mc:Fallback>
        </mc:AlternateContent>
      </w:r>
    </w:p>
    <w:p w14:paraId="143B5012" w14:textId="77777777" w:rsidR="0087428F" w:rsidRDefault="00000000">
      <w:pPr>
        <w:spacing w:before="96" w:line="202" w:lineRule="exact"/>
        <w:ind w:left="285"/>
        <w:rPr>
          <w:sz w:val="15"/>
        </w:rPr>
      </w:pPr>
      <w:r>
        <w:rPr>
          <w:position w:val="6"/>
          <w:sz w:val="10"/>
        </w:rPr>
        <w:t>78</w:t>
      </w:r>
      <w:r>
        <w:rPr>
          <w:spacing w:val="8"/>
          <w:position w:val="6"/>
          <w:sz w:val="10"/>
        </w:rPr>
        <w:t xml:space="preserve"> </w:t>
      </w:r>
      <w:r>
        <w:rPr>
          <w:sz w:val="15"/>
        </w:rPr>
        <w:t>This</w:t>
      </w:r>
      <w:r>
        <w:rPr>
          <w:spacing w:val="-5"/>
          <w:sz w:val="15"/>
        </w:rPr>
        <w:t xml:space="preserve"> </w:t>
      </w:r>
      <w:r>
        <w:rPr>
          <w:sz w:val="15"/>
        </w:rPr>
        <w:t>component</w:t>
      </w:r>
      <w:r>
        <w:rPr>
          <w:spacing w:val="-7"/>
          <w:sz w:val="15"/>
        </w:rPr>
        <w:t xml:space="preserve"> </w:t>
      </w:r>
      <w:r>
        <w:rPr>
          <w:sz w:val="15"/>
        </w:rPr>
        <w:t>of</w:t>
      </w:r>
      <w:r>
        <w:rPr>
          <w:spacing w:val="-5"/>
          <w:sz w:val="15"/>
        </w:rPr>
        <w:t xml:space="preserve"> </w:t>
      </w:r>
      <w:r>
        <w:rPr>
          <w:sz w:val="15"/>
        </w:rPr>
        <w:t>the</w:t>
      </w:r>
      <w:r>
        <w:rPr>
          <w:spacing w:val="-6"/>
          <w:sz w:val="15"/>
        </w:rPr>
        <w:t xml:space="preserve"> </w:t>
      </w:r>
      <w:r>
        <w:rPr>
          <w:sz w:val="15"/>
        </w:rPr>
        <w:t>opportunity</w:t>
      </w:r>
      <w:r>
        <w:rPr>
          <w:spacing w:val="-5"/>
          <w:sz w:val="15"/>
        </w:rPr>
        <w:t xml:space="preserve"> </w:t>
      </w:r>
      <w:r>
        <w:rPr>
          <w:sz w:val="15"/>
        </w:rPr>
        <w:t>is</w:t>
      </w:r>
      <w:r>
        <w:rPr>
          <w:spacing w:val="-5"/>
          <w:sz w:val="15"/>
        </w:rPr>
        <w:t xml:space="preserve"> </w:t>
      </w:r>
      <w:r>
        <w:rPr>
          <w:sz w:val="15"/>
        </w:rPr>
        <w:t>also</w:t>
      </w:r>
      <w:r>
        <w:rPr>
          <w:spacing w:val="-5"/>
          <w:sz w:val="15"/>
        </w:rPr>
        <w:t xml:space="preserve"> </w:t>
      </w:r>
      <w:r>
        <w:rPr>
          <w:sz w:val="15"/>
        </w:rPr>
        <w:t>covered</w:t>
      </w:r>
      <w:r>
        <w:rPr>
          <w:spacing w:val="-5"/>
          <w:sz w:val="15"/>
        </w:rPr>
        <w:t xml:space="preserve"> </w:t>
      </w:r>
      <w:r>
        <w:rPr>
          <w:sz w:val="15"/>
        </w:rPr>
        <w:t>by</w:t>
      </w:r>
      <w:r>
        <w:rPr>
          <w:spacing w:val="-5"/>
          <w:sz w:val="15"/>
        </w:rPr>
        <w:t xml:space="preserve"> </w:t>
      </w:r>
      <w:r>
        <w:rPr>
          <w:sz w:val="15"/>
        </w:rPr>
        <w:t>Rozen</w:t>
      </w:r>
      <w:r>
        <w:rPr>
          <w:spacing w:val="-7"/>
          <w:sz w:val="15"/>
        </w:rPr>
        <w:t xml:space="preserve"> </w:t>
      </w:r>
      <w:r>
        <w:rPr>
          <w:sz w:val="15"/>
        </w:rPr>
        <w:t>Recommendation</w:t>
      </w:r>
      <w:r>
        <w:rPr>
          <w:spacing w:val="-5"/>
          <w:sz w:val="15"/>
        </w:rPr>
        <w:t xml:space="preserve"> </w:t>
      </w:r>
      <w:r>
        <w:rPr>
          <w:sz w:val="15"/>
        </w:rPr>
        <w:t>10:</w:t>
      </w:r>
      <w:r>
        <w:rPr>
          <w:spacing w:val="-5"/>
          <w:sz w:val="15"/>
        </w:rPr>
        <w:t xml:space="preserve"> </w:t>
      </w:r>
      <w:r>
        <w:rPr>
          <w:sz w:val="15"/>
        </w:rPr>
        <w:t>Improved</w:t>
      </w:r>
      <w:r>
        <w:rPr>
          <w:spacing w:val="-6"/>
          <w:sz w:val="15"/>
        </w:rPr>
        <w:t xml:space="preserve"> </w:t>
      </w:r>
      <w:r>
        <w:rPr>
          <w:sz w:val="15"/>
        </w:rPr>
        <w:t>feedback</w:t>
      </w:r>
      <w:r>
        <w:rPr>
          <w:spacing w:val="-6"/>
          <w:sz w:val="15"/>
        </w:rPr>
        <w:t xml:space="preserve"> </w:t>
      </w:r>
      <w:r>
        <w:rPr>
          <w:spacing w:val="-2"/>
          <w:sz w:val="15"/>
        </w:rPr>
        <w:t>procedures.</w:t>
      </w:r>
    </w:p>
    <w:p w14:paraId="427B6C0D" w14:textId="77777777" w:rsidR="0087428F" w:rsidRDefault="00000000">
      <w:pPr>
        <w:spacing w:line="242" w:lineRule="auto"/>
        <w:ind w:left="285" w:right="468"/>
        <w:rPr>
          <w:sz w:val="15"/>
        </w:rPr>
      </w:pPr>
      <w:r>
        <w:rPr>
          <w:position w:val="6"/>
          <w:sz w:val="10"/>
        </w:rPr>
        <w:t>79</w:t>
      </w:r>
      <w:r>
        <w:rPr>
          <w:spacing w:val="12"/>
          <w:position w:val="6"/>
          <w:sz w:val="10"/>
        </w:rPr>
        <w:t xml:space="preserve"> </w:t>
      </w:r>
      <w:r>
        <w:rPr>
          <w:sz w:val="15"/>
        </w:rPr>
        <w:t>For</w:t>
      </w:r>
      <w:r>
        <w:rPr>
          <w:spacing w:val="-1"/>
          <w:sz w:val="15"/>
        </w:rPr>
        <w:t xml:space="preserve"> </w:t>
      </w:r>
      <w:r>
        <w:rPr>
          <w:sz w:val="15"/>
        </w:rPr>
        <w:t>example,</w:t>
      </w:r>
      <w:r>
        <w:rPr>
          <w:spacing w:val="-1"/>
          <w:sz w:val="15"/>
        </w:rPr>
        <w:t xml:space="preserve"> </w:t>
      </w:r>
      <w:r>
        <w:rPr>
          <w:sz w:val="15"/>
        </w:rPr>
        <w:t>in</w:t>
      </w:r>
      <w:r>
        <w:rPr>
          <w:spacing w:val="-4"/>
          <w:sz w:val="15"/>
        </w:rPr>
        <w:t xml:space="preserve"> </w:t>
      </w:r>
      <w:r>
        <w:rPr>
          <w:sz w:val="15"/>
        </w:rPr>
        <w:t>Queensland</w:t>
      </w:r>
      <w:r>
        <w:rPr>
          <w:spacing w:val="-2"/>
          <w:sz w:val="15"/>
        </w:rPr>
        <w:t xml:space="preserve"> </w:t>
      </w:r>
      <w:r>
        <w:rPr>
          <w:sz w:val="15"/>
        </w:rPr>
        <w:t>people</w:t>
      </w:r>
      <w:r>
        <w:rPr>
          <w:spacing w:val="-4"/>
          <w:sz w:val="15"/>
        </w:rPr>
        <w:t xml:space="preserve"> </w:t>
      </w:r>
      <w:r>
        <w:rPr>
          <w:sz w:val="15"/>
        </w:rPr>
        <w:t>with</w:t>
      </w:r>
      <w:r>
        <w:rPr>
          <w:spacing w:val="-1"/>
          <w:sz w:val="15"/>
        </w:rPr>
        <w:t xml:space="preserve"> </w:t>
      </w:r>
      <w:r>
        <w:rPr>
          <w:sz w:val="15"/>
        </w:rPr>
        <w:t>lived experience</w:t>
      </w:r>
      <w:r>
        <w:rPr>
          <w:spacing w:val="-2"/>
          <w:sz w:val="15"/>
        </w:rPr>
        <w:t xml:space="preserve"> </w:t>
      </w:r>
      <w:r>
        <w:rPr>
          <w:sz w:val="15"/>
        </w:rPr>
        <w:t>can</w:t>
      </w:r>
      <w:r>
        <w:rPr>
          <w:spacing w:val="-1"/>
          <w:sz w:val="15"/>
        </w:rPr>
        <w:t xml:space="preserve"> </w:t>
      </w:r>
      <w:r>
        <w:rPr>
          <w:sz w:val="15"/>
        </w:rPr>
        <w:t>be</w:t>
      </w:r>
      <w:r>
        <w:rPr>
          <w:spacing w:val="-2"/>
          <w:sz w:val="15"/>
        </w:rPr>
        <w:t xml:space="preserve"> </w:t>
      </w:r>
      <w:r>
        <w:rPr>
          <w:sz w:val="15"/>
        </w:rPr>
        <w:t>trained</w:t>
      </w:r>
      <w:r>
        <w:rPr>
          <w:spacing w:val="-4"/>
          <w:sz w:val="15"/>
        </w:rPr>
        <w:t xml:space="preserve"> </w:t>
      </w:r>
      <w:r>
        <w:rPr>
          <w:sz w:val="15"/>
        </w:rPr>
        <w:t>as</w:t>
      </w:r>
      <w:r>
        <w:rPr>
          <w:spacing w:val="-1"/>
          <w:sz w:val="15"/>
        </w:rPr>
        <w:t xml:space="preserve"> </w:t>
      </w:r>
      <w:r>
        <w:rPr>
          <w:sz w:val="15"/>
        </w:rPr>
        <w:t>Safety</w:t>
      </w:r>
      <w:r>
        <w:rPr>
          <w:spacing w:val="-1"/>
          <w:sz w:val="15"/>
        </w:rPr>
        <w:t xml:space="preserve"> </w:t>
      </w:r>
      <w:r>
        <w:rPr>
          <w:sz w:val="15"/>
        </w:rPr>
        <w:t>Advocates</w:t>
      </w:r>
      <w:r>
        <w:rPr>
          <w:spacing w:val="-4"/>
          <w:sz w:val="15"/>
        </w:rPr>
        <w:t xml:space="preserve"> </w:t>
      </w:r>
      <w:r>
        <w:rPr>
          <w:sz w:val="15"/>
        </w:rPr>
        <w:t>who</w:t>
      </w:r>
      <w:r>
        <w:rPr>
          <w:spacing w:val="-1"/>
          <w:sz w:val="15"/>
        </w:rPr>
        <w:t xml:space="preserve"> </w:t>
      </w:r>
      <w:r>
        <w:rPr>
          <w:sz w:val="15"/>
        </w:rPr>
        <w:t>go</w:t>
      </w:r>
      <w:r>
        <w:rPr>
          <w:spacing w:val="-1"/>
          <w:sz w:val="15"/>
        </w:rPr>
        <w:t xml:space="preserve"> </w:t>
      </w:r>
      <w:r>
        <w:rPr>
          <w:sz w:val="15"/>
        </w:rPr>
        <w:t>out</w:t>
      </w:r>
      <w:r>
        <w:rPr>
          <w:spacing w:val="-3"/>
          <w:sz w:val="15"/>
        </w:rPr>
        <w:t xml:space="preserve"> </w:t>
      </w:r>
      <w:r>
        <w:rPr>
          <w:sz w:val="15"/>
        </w:rPr>
        <w:t>to</w:t>
      </w:r>
      <w:r>
        <w:rPr>
          <w:spacing w:val="-1"/>
          <w:sz w:val="15"/>
        </w:rPr>
        <w:t xml:space="preserve"> </w:t>
      </w:r>
      <w:r>
        <w:rPr>
          <w:sz w:val="15"/>
        </w:rPr>
        <w:t>employers</w:t>
      </w:r>
      <w:r>
        <w:rPr>
          <w:spacing w:val="-1"/>
          <w:sz w:val="15"/>
        </w:rPr>
        <w:t xml:space="preserve"> </w:t>
      </w:r>
      <w:r>
        <w:rPr>
          <w:sz w:val="15"/>
        </w:rPr>
        <w:t>to</w:t>
      </w:r>
      <w:r>
        <w:rPr>
          <w:spacing w:val="-1"/>
          <w:sz w:val="15"/>
        </w:rPr>
        <w:t xml:space="preserve"> </w:t>
      </w:r>
      <w:r>
        <w:rPr>
          <w:sz w:val="15"/>
        </w:rPr>
        <w:t>talk</w:t>
      </w:r>
      <w:r>
        <w:rPr>
          <w:spacing w:val="-3"/>
          <w:sz w:val="15"/>
        </w:rPr>
        <w:t xml:space="preserve"> </w:t>
      </w:r>
      <w:r>
        <w:rPr>
          <w:sz w:val="15"/>
        </w:rPr>
        <w:t xml:space="preserve">about </w:t>
      </w:r>
      <w:proofErr w:type="gramStart"/>
      <w:r>
        <w:rPr>
          <w:sz w:val="15"/>
        </w:rPr>
        <w:t>particular safety</w:t>
      </w:r>
      <w:proofErr w:type="gramEnd"/>
      <w:r>
        <w:rPr>
          <w:sz w:val="15"/>
        </w:rPr>
        <w:t xml:space="preserve"> risks and systemic issues. WorkSafe.qld.gov.au (2022). Safety Advocates. Accessed at: </w:t>
      </w:r>
      <w:hyperlink r:id="rId109">
        <w:r>
          <w:rPr>
            <w:sz w:val="15"/>
          </w:rPr>
          <w:t>[</w:t>
        </w:r>
        <w:r>
          <w:rPr>
            <w:color w:val="00254D"/>
            <w:sz w:val="15"/>
            <w:u w:val="single" w:color="00254D"/>
          </w:rPr>
          <w:t>Link</w:t>
        </w:r>
      </w:hyperlink>
      <w:r>
        <w:rPr>
          <w:sz w:val="15"/>
        </w:rPr>
        <w:t>].</w:t>
      </w:r>
    </w:p>
    <w:p w14:paraId="13ED05D4" w14:textId="77777777" w:rsidR="0087428F" w:rsidRDefault="00000000">
      <w:pPr>
        <w:spacing w:line="197" w:lineRule="exact"/>
        <w:ind w:left="285"/>
        <w:rPr>
          <w:sz w:val="15"/>
        </w:rPr>
      </w:pPr>
      <w:r>
        <w:rPr>
          <w:position w:val="6"/>
          <w:sz w:val="10"/>
        </w:rPr>
        <w:t>80</w:t>
      </w:r>
      <w:r>
        <w:rPr>
          <w:spacing w:val="10"/>
          <w:position w:val="6"/>
          <w:sz w:val="10"/>
        </w:rPr>
        <w:t xml:space="preserve"> </w:t>
      </w:r>
      <w:r>
        <w:rPr>
          <w:sz w:val="15"/>
        </w:rPr>
        <w:t>Such</w:t>
      </w:r>
      <w:r>
        <w:rPr>
          <w:spacing w:val="-3"/>
          <w:sz w:val="15"/>
        </w:rPr>
        <w:t xml:space="preserve"> </w:t>
      </w:r>
      <w:r>
        <w:rPr>
          <w:sz w:val="15"/>
        </w:rPr>
        <w:t>as</w:t>
      </w:r>
      <w:r>
        <w:rPr>
          <w:spacing w:val="-2"/>
          <w:sz w:val="15"/>
        </w:rPr>
        <w:t xml:space="preserve"> </w:t>
      </w:r>
      <w:r>
        <w:rPr>
          <w:sz w:val="15"/>
        </w:rPr>
        <w:t>the</w:t>
      </w:r>
      <w:r>
        <w:rPr>
          <w:spacing w:val="-4"/>
          <w:sz w:val="15"/>
        </w:rPr>
        <w:t xml:space="preserve"> </w:t>
      </w:r>
      <w:r>
        <w:rPr>
          <w:sz w:val="15"/>
        </w:rPr>
        <w:t>Injured</w:t>
      </w:r>
      <w:r>
        <w:rPr>
          <w:spacing w:val="-5"/>
          <w:sz w:val="15"/>
        </w:rPr>
        <w:t xml:space="preserve"> </w:t>
      </w:r>
      <w:r>
        <w:rPr>
          <w:sz w:val="15"/>
        </w:rPr>
        <w:t>Worker</w:t>
      </w:r>
      <w:r>
        <w:rPr>
          <w:spacing w:val="-5"/>
          <w:sz w:val="15"/>
        </w:rPr>
        <w:t xml:space="preserve"> </w:t>
      </w:r>
      <w:r>
        <w:rPr>
          <w:sz w:val="15"/>
        </w:rPr>
        <w:t>Support</w:t>
      </w:r>
      <w:r>
        <w:rPr>
          <w:spacing w:val="-6"/>
          <w:sz w:val="15"/>
        </w:rPr>
        <w:t xml:space="preserve"> </w:t>
      </w:r>
      <w:r>
        <w:rPr>
          <w:spacing w:val="-2"/>
          <w:sz w:val="15"/>
        </w:rPr>
        <w:t>Network</w:t>
      </w:r>
    </w:p>
    <w:p w14:paraId="070562BF" w14:textId="77777777" w:rsidR="0087428F" w:rsidRDefault="0087428F">
      <w:pPr>
        <w:spacing w:line="197" w:lineRule="exact"/>
        <w:rPr>
          <w:sz w:val="15"/>
        </w:rPr>
        <w:sectPr w:rsidR="0087428F">
          <w:pgSz w:w="11910" w:h="16840"/>
          <w:pgMar w:top="1320" w:right="992" w:bottom="940" w:left="1275" w:header="0" w:footer="746" w:gutter="0"/>
          <w:cols w:space="720"/>
        </w:sectPr>
      </w:pPr>
    </w:p>
    <w:p w14:paraId="74A9ECDC" w14:textId="77777777" w:rsidR="0087428F" w:rsidRDefault="00000000">
      <w:pPr>
        <w:pStyle w:val="Heading4"/>
        <w:spacing w:before="80"/>
      </w:pPr>
      <w:r>
        <w:rPr>
          <w:color w:val="00254D"/>
        </w:rPr>
        <w:lastRenderedPageBreak/>
        <w:t>Implementation</w:t>
      </w:r>
      <w:r>
        <w:rPr>
          <w:color w:val="00254D"/>
          <w:spacing w:val="-15"/>
        </w:rPr>
        <w:t xml:space="preserve"> </w:t>
      </w:r>
      <w:r>
        <w:rPr>
          <w:color w:val="00254D"/>
          <w:spacing w:val="-2"/>
        </w:rPr>
        <w:t>considerations</w:t>
      </w:r>
    </w:p>
    <w:p w14:paraId="35F0ABF5" w14:textId="77777777" w:rsidR="0087428F" w:rsidRDefault="00000000">
      <w:pPr>
        <w:pStyle w:val="BodyText"/>
        <w:spacing w:before="83" w:line="259" w:lineRule="auto"/>
        <w:ind w:left="285" w:right="468"/>
      </w:pPr>
      <w:r>
        <w:rPr>
          <w:rFonts w:ascii="Segoe UI Semibold"/>
          <w:b/>
        </w:rPr>
        <w:t>Funding</w:t>
      </w:r>
      <w:r>
        <w:rPr>
          <w:rFonts w:ascii="Segoe UI Semibold"/>
          <w:b/>
          <w:spacing w:val="-4"/>
        </w:rPr>
        <w:t xml:space="preserve"> </w:t>
      </w:r>
      <w:r>
        <w:rPr>
          <w:rFonts w:ascii="Segoe UI Semibold"/>
          <w:b/>
        </w:rPr>
        <w:t>considerations.</w:t>
      </w:r>
      <w:r>
        <w:rPr>
          <w:rFonts w:ascii="Segoe UI Semibold"/>
          <w:b/>
          <w:spacing w:val="-4"/>
        </w:rPr>
        <w:t xml:space="preserve"> </w:t>
      </w:r>
      <w:r>
        <w:t>This</w:t>
      </w:r>
      <w:r>
        <w:rPr>
          <w:spacing w:val="-3"/>
        </w:rPr>
        <w:t xml:space="preserve"> </w:t>
      </w:r>
      <w:r>
        <w:t>reform</w:t>
      </w:r>
      <w:r>
        <w:rPr>
          <w:spacing w:val="-4"/>
        </w:rPr>
        <w:t xml:space="preserve"> </w:t>
      </w:r>
      <w:r>
        <w:t>opportunity</w:t>
      </w:r>
      <w:r>
        <w:rPr>
          <w:spacing w:val="-5"/>
        </w:rPr>
        <w:t xml:space="preserve"> </w:t>
      </w:r>
      <w:r>
        <w:t>will</w:t>
      </w:r>
      <w:r>
        <w:rPr>
          <w:spacing w:val="-5"/>
        </w:rPr>
        <w:t xml:space="preserve"> </w:t>
      </w:r>
      <w:r>
        <w:t>require</w:t>
      </w:r>
      <w:r>
        <w:rPr>
          <w:spacing w:val="-5"/>
        </w:rPr>
        <w:t xml:space="preserve"> </w:t>
      </w:r>
      <w:r>
        <w:t>additional</w:t>
      </w:r>
      <w:r>
        <w:rPr>
          <w:spacing w:val="-5"/>
        </w:rPr>
        <w:t xml:space="preserve"> </w:t>
      </w:r>
      <w:r>
        <w:t>funding</w:t>
      </w:r>
      <w:r>
        <w:rPr>
          <w:spacing w:val="-3"/>
        </w:rPr>
        <w:t xml:space="preserve"> </w:t>
      </w:r>
      <w:r>
        <w:t>from</w:t>
      </w:r>
      <w:r>
        <w:rPr>
          <w:spacing w:val="-4"/>
        </w:rPr>
        <w:t xml:space="preserve"> </w:t>
      </w:r>
      <w:r>
        <w:t>the</w:t>
      </w:r>
      <w:r>
        <w:rPr>
          <w:spacing w:val="-5"/>
        </w:rPr>
        <w:t xml:space="preserve"> </w:t>
      </w:r>
      <w:r>
        <w:t>Victorian Government. Funding should be multi-year or ongoing to allow peer networks to effectively plan.</w:t>
      </w:r>
    </w:p>
    <w:p w14:paraId="6D01AF8A" w14:textId="77777777" w:rsidR="0087428F" w:rsidRDefault="0087428F">
      <w:pPr>
        <w:pStyle w:val="BodyText"/>
        <w:spacing w:line="259" w:lineRule="auto"/>
        <w:sectPr w:rsidR="0087428F">
          <w:pgSz w:w="11910" w:h="16840"/>
          <w:pgMar w:top="1320" w:right="992" w:bottom="940" w:left="1275" w:header="0" w:footer="746" w:gutter="0"/>
          <w:cols w:space="720"/>
        </w:sectPr>
      </w:pPr>
    </w:p>
    <w:p w14:paraId="74B843A8" w14:textId="77777777" w:rsidR="0087428F" w:rsidRDefault="00000000">
      <w:pPr>
        <w:pStyle w:val="ListParagraph"/>
        <w:numPr>
          <w:ilvl w:val="1"/>
          <w:numId w:val="56"/>
        </w:numPr>
        <w:tabs>
          <w:tab w:val="left" w:pos="859"/>
        </w:tabs>
        <w:spacing w:before="79"/>
        <w:ind w:left="859" w:hanging="574"/>
        <w:rPr>
          <w:rFonts w:ascii="Segoe UI Semibold"/>
          <w:b/>
          <w:sz w:val="30"/>
        </w:rPr>
      </w:pPr>
      <w:r>
        <w:rPr>
          <w:rFonts w:ascii="Segoe UI Semibold"/>
          <w:b/>
          <w:color w:val="00254D"/>
          <w:sz w:val="30"/>
        </w:rPr>
        <w:lastRenderedPageBreak/>
        <w:t>Opportunities</w:t>
      </w:r>
      <w:r>
        <w:rPr>
          <w:rFonts w:ascii="Segoe UI Semibold"/>
          <w:b/>
          <w:color w:val="00254D"/>
          <w:spacing w:val="-9"/>
          <w:sz w:val="30"/>
        </w:rPr>
        <w:t xml:space="preserve"> </w:t>
      </w:r>
      <w:r>
        <w:rPr>
          <w:rFonts w:ascii="Segoe UI Semibold"/>
          <w:b/>
          <w:color w:val="00254D"/>
          <w:sz w:val="30"/>
        </w:rPr>
        <w:t>to</w:t>
      </w:r>
      <w:r>
        <w:rPr>
          <w:rFonts w:ascii="Segoe UI Semibold"/>
          <w:b/>
          <w:color w:val="00254D"/>
          <w:spacing w:val="-7"/>
          <w:sz w:val="30"/>
        </w:rPr>
        <w:t xml:space="preserve"> </w:t>
      </w:r>
      <w:r>
        <w:rPr>
          <w:rFonts w:ascii="Segoe UI Semibold"/>
          <w:b/>
          <w:color w:val="00254D"/>
          <w:sz w:val="30"/>
        </w:rPr>
        <w:t>strengthen</w:t>
      </w:r>
      <w:r>
        <w:rPr>
          <w:rFonts w:ascii="Segoe UI Semibold"/>
          <w:b/>
          <w:color w:val="00254D"/>
          <w:spacing w:val="-5"/>
          <w:sz w:val="30"/>
        </w:rPr>
        <w:t xml:space="preserve"> </w:t>
      </w:r>
      <w:r>
        <w:rPr>
          <w:rFonts w:ascii="Segoe UI Semibold"/>
          <w:b/>
          <w:color w:val="00254D"/>
          <w:sz w:val="30"/>
        </w:rPr>
        <w:t>advocacy</w:t>
      </w:r>
      <w:r>
        <w:rPr>
          <w:rFonts w:ascii="Segoe UI Semibold"/>
          <w:b/>
          <w:color w:val="00254D"/>
          <w:spacing w:val="-5"/>
          <w:sz w:val="30"/>
        </w:rPr>
        <w:t xml:space="preserve"> </w:t>
      </w:r>
      <w:proofErr w:type="gramStart"/>
      <w:r>
        <w:rPr>
          <w:rFonts w:ascii="Segoe UI Semibold"/>
          <w:b/>
          <w:color w:val="00254D"/>
          <w:spacing w:val="-2"/>
          <w:sz w:val="30"/>
        </w:rPr>
        <w:t>supports</w:t>
      </w:r>
      <w:proofErr w:type="gramEnd"/>
    </w:p>
    <w:p w14:paraId="5C086E0E" w14:textId="77777777" w:rsidR="0087428F" w:rsidRDefault="00000000">
      <w:pPr>
        <w:pStyle w:val="BodyText"/>
        <w:spacing w:before="183" w:line="259" w:lineRule="auto"/>
        <w:ind w:left="285" w:right="468"/>
      </w:pPr>
      <w:r>
        <w:t>Access to advocacy, both systemic and individual is needed to ensure those affected by workplace incidents</w:t>
      </w:r>
      <w:r>
        <w:rPr>
          <w:spacing w:val="-2"/>
        </w:rPr>
        <w:t xml:space="preserve"> </w:t>
      </w:r>
      <w:r>
        <w:t>and</w:t>
      </w:r>
      <w:r>
        <w:rPr>
          <w:spacing w:val="-2"/>
        </w:rPr>
        <w:t xml:space="preserve"> </w:t>
      </w:r>
      <w:r>
        <w:t>death</w:t>
      </w:r>
      <w:r>
        <w:rPr>
          <w:spacing w:val="-5"/>
        </w:rPr>
        <w:t xml:space="preserve"> </w:t>
      </w:r>
      <w:r>
        <w:t>can</w:t>
      </w:r>
      <w:r>
        <w:rPr>
          <w:spacing w:val="-3"/>
        </w:rPr>
        <w:t xml:space="preserve"> </w:t>
      </w:r>
      <w:r>
        <w:t>access services</w:t>
      </w:r>
      <w:r>
        <w:rPr>
          <w:spacing w:val="-2"/>
        </w:rPr>
        <w:t xml:space="preserve"> </w:t>
      </w:r>
      <w:r>
        <w:t>they</w:t>
      </w:r>
      <w:r>
        <w:rPr>
          <w:spacing w:val="-4"/>
        </w:rPr>
        <w:t xml:space="preserve"> </w:t>
      </w:r>
      <w:r>
        <w:t>are</w:t>
      </w:r>
      <w:r>
        <w:rPr>
          <w:spacing w:val="-4"/>
        </w:rPr>
        <w:t xml:space="preserve"> </w:t>
      </w:r>
      <w:r>
        <w:t>entitled</w:t>
      </w:r>
      <w:r>
        <w:rPr>
          <w:spacing w:val="-2"/>
        </w:rPr>
        <w:t xml:space="preserve"> </w:t>
      </w:r>
      <w:r>
        <w:t>to</w:t>
      </w:r>
      <w:r>
        <w:rPr>
          <w:spacing w:val="-4"/>
        </w:rPr>
        <w:t xml:space="preserve"> </w:t>
      </w:r>
      <w:r>
        <w:t>and enforce</w:t>
      </w:r>
      <w:r>
        <w:rPr>
          <w:spacing w:val="-4"/>
        </w:rPr>
        <w:t xml:space="preserve"> </w:t>
      </w:r>
      <w:r>
        <w:t>their</w:t>
      </w:r>
      <w:r>
        <w:rPr>
          <w:spacing w:val="-4"/>
        </w:rPr>
        <w:t xml:space="preserve"> </w:t>
      </w:r>
      <w:r>
        <w:t>rights</w:t>
      </w:r>
      <w:r>
        <w:rPr>
          <w:spacing w:val="-2"/>
        </w:rPr>
        <w:t xml:space="preserve"> </w:t>
      </w:r>
      <w:r>
        <w:t>in</w:t>
      </w:r>
      <w:r>
        <w:rPr>
          <w:spacing w:val="-5"/>
        </w:rPr>
        <w:t xml:space="preserve"> </w:t>
      </w:r>
      <w:r>
        <w:t>the</w:t>
      </w:r>
      <w:r>
        <w:rPr>
          <w:spacing w:val="-4"/>
        </w:rPr>
        <w:t xml:space="preserve"> </w:t>
      </w:r>
      <w:r>
        <w:t>system.</w:t>
      </w:r>
      <w:r>
        <w:rPr>
          <w:spacing w:val="-4"/>
        </w:rPr>
        <w:t xml:space="preserve"> </w:t>
      </w:r>
      <w:r>
        <w:t>Two opportunities to enhance avenues for advocacy in the support model are described below.</w:t>
      </w:r>
    </w:p>
    <w:p w14:paraId="4A72E9D3" w14:textId="77777777" w:rsidR="0087428F" w:rsidRDefault="0087428F">
      <w:pPr>
        <w:pStyle w:val="BodyText"/>
        <w:spacing w:before="225"/>
      </w:pPr>
    </w:p>
    <w:p w14:paraId="35811C38" w14:textId="77777777" w:rsidR="0087428F" w:rsidRDefault="00000000">
      <w:pPr>
        <w:pStyle w:val="Heading3"/>
      </w:pPr>
      <w:bookmarkStart w:id="24" w:name="_bookmark24"/>
      <w:bookmarkEnd w:id="24"/>
      <w:r>
        <w:rPr>
          <w:color w:val="24B3DF"/>
        </w:rPr>
        <w:t>Opportunity</w:t>
      </w:r>
      <w:r>
        <w:rPr>
          <w:color w:val="24B3DF"/>
          <w:spacing w:val="-7"/>
        </w:rPr>
        <w:t xml:space="preserve"> </w:t>
      </w:r>
      <w:r>
        <w:rPr>
          <w:color w:val="24B3DF"/>
        </w:rPr>
        <w:t>13</w:t>
      </w:r>
      <w:r>
        <w:rPr>
          <w:color w:val="24B3DF"/>
          <w:spacing w:val="-6"/>
        </w:rPr>
        <w:t xml:space="preserve"> </w:t>
      </w:r>
      <w:r>
        <w:rPr>
          <w:color w:val="24B3DF"/>
        </w:rPr>
        <w:t>|</w:t>
      </w:r>
      <w:r>
        <w:rPr>
          <w:color w:val="24B3DF"/>
          <w:spacing w:val="-8"/>
        </w:rPr>
        <w:t xml:space="preserve"> </w:t>
      </w:r>
      <w:r>
        <w:rPr>
          <w:color w:val="00254D"/>
        </w:rPr>
        <w:t>Increase</w:t>
      </w:r>
      <w:r>
        <w:rPr>
          <w:color w:val="00254D"/>
          <w:spacing w:val="-7"/>
        </w:rPr>
        <w:t xml:space="preserve"> </w:t>
      </w:r>
      <w:r>
        <w:rPr>
          <w:color w:val="00254D"/>
        </w:rPr>
        <w:t>access</w:t>
      </w:r>
      <w:r>
        <w:rPr>
          <w:color w:val="00254D"/>
          <w:spacing w:val="-8"/>
        </w:rPr>
        <w:t xml:space="preserve"> </w:t>
      </w:r>
      <w:r>
        <w:rPr>
          <w:color w:val="00254D"/>
        </w:rPr>
        <w:t>to</w:t>
      </w:r>
      <w:r>
        <w:rPr>
          <w:color w:val="00254D"/>
          <w:spacing w:val="-7"/>
        </w:rPr>
        <w:t xml:space="preserve"> </w:t>
      </w:r>
      <w:r>
        <w:rPr>
          <w:color w:val="00254D"/>
        </w:rPr>
        <w:t>legal</w:t>
      </w:r>
      <w:r>
        <w:rPr>
          <w:color w:val="00254D"/>
          <w:spacing w:val="-6"/>
        </w:rPr>
        <w:t xml:space="preserve"> </w:t>
      </w:r>
      <w:r>
        <w:rPr>
          <w:color w:val="00254D"/>
        </w:rPr>
        <w:t>advice</w:t>
      </w:r>
      <w:r>
        <w:rPr>
          <w:color w:val="00254D"/>
          <w:spacing w:val="-9"/>
        </w:rPr>
        <w:t xml:space="preserve"> </w:t>
      </w:r>
      <w:r>
        <w:rPr>
          <w:color w:val="00254D"/>
        </w:rPr>
        <w:t>and</w:t>
      </w:r>
      <w:r>
        <w:rPr>
          <w:color w:val="00254D"/>
          <w:spacing w:val="-6"/>
        </w:rPr>
        <w:t xml:space="preserve"> </w:t>
      </w:r>
      <w:r>
        <w:rPr>
          <w:color w:val="00254D"/>
          <w:spacing w:val="-2"/>
        </w:rPr>
        <w:t>assistance</w:t>
      </w:r>
    </w:p>
    <w:p w14:paraId="35245EA5" w14:textId="77777777" w:rsidR="0087428F" w:rsidRDefault="0087428F">
      <w:pPr>
        <w:pStyle w:val="BodyText"/>
        <w:spacing w:before="22"/>
        <w:rPr>
          <w:rFonts w:ascii="Segoe UI Semibold"/>
          <w:b/>
          <w:sz w:val="20"/>
        </w:rPr>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6"/>
        <w:gridCol w:w="2287"/>
        <w:gridCol w:w="2298"/>
      </w:tblGrid>
      <w:tr w:rsidR="0087428F" w14:paraId="5B7A86EC" w14:textId="77777777">
        <w:trPr>
          <w:trHeight w:val="395"/>
          <w:tblCellSpacing w:w="9" w:type="dxa"/>
        </w:trPr>
        <w:tc>
          <w:tcPr>
            <w:tcW w:w="2266" w:type="dxa"/>
            <w:tcBorders>
              <w:top w:val="nil"/>
              <w:left w:val="nil"/>
            </w:tcBorders>
            <w:shd w:val="clear" w:color="auto" w:fill="00254D"/>
          </w:tcPr>
          <w:p w14:paraId="4F4FB2A9" w14:textId="77777777" w:rsidR="0087428F" w:rsidRDefault="00000000">
            <w:pPr>
              <w:pStyle w:val="TableParagraph"/>
              <w:spacing w:before="71"/>
              <w:ind w:left="748"/>
              <w:rPr>
                <w:rFonts w:ascii="Segoe UI Semibold"/>
                <w:b/>
                <w:sz w:val="19"/>
              </w:rPr>
            </w:pPr>
            <w:r>
              <w:rPr>
                <w:rFonts w:ascii="Segoe UI Semibold"/>
                <w:b/>
                <w:color w:val="FFFFFF"/>
                <w:spacing w:val="-2"/>
                <w:sz w:val="19"/>
              </w:rPr>
              <w:t>COHORT</w:t>
            </w:r>
          </w:p>
        </w:tc>
        <w:tc>
          <w:tcPr>
            <w:tcW w:w="2268" w:type="dxa"/>
            <w:tcBorders>
              <w:top w:val="nil"/>
              <w:right w:val="nil"/>
            </w:tcBorders>
            <w:shd w:val="clear" w:color="auto" w:fill="00254D"/>
          </w:tcPr>
          <w:p w14:paraId="3F85EB9D" w14:textId="77777777" w:rsidR="0087428F" w:rsidRDefault="00000000">
            <w:pPr>
              <w:pStyle w:val="TableParagraph"/>
              <w:spacing w:before="71"/>
              <w:ind w:right="1"/>
              <w:jc w:val="center"/>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9" w:type="dxa"/>
            <w:tcBorders>
              <w:top w:val="nil"/>
              <w:left w:val="nil"/>
              <w:right w:val="nil"/>
            </w:tcBorders>
            <w:shd w:val="clear" w:color="auto" w:fill="00254D"/>
          </w:tcPr>
          <w:p w14:paraId="0FACC74C" w14:textId="77777777" w:rsidR="0087428F" w:rsidRDefault="00000000">
            <w:pPr>
              <w:pStyle w:val="TableParagraph"/>
              <w:spacing w:before="71"/>
              <w:ind w:left="1" w:right="1"/>
              <w:jc w:val="center"/>
              <w:rPr>
                <w:rFonts w:ascii="Segoe UI Semibold"/>
                <w:b/>
                <w:sz w:val="19"/>
              </w:rPr>
            </w:pPr>
            <w:r>
              <w:rPr>
                <w:rFonts w:ascii="Segoe UI Semibold"/>
                <w:b/>
                <w:color w:val="FFFFFF"/>
                <w:spacing w:val="-2"/>
                <w:sz w:val="19"/>
              </w:rPr>
              <w:t>IMPLEMENTATION</w:t>
            </w:r>
          </w:p>
        </w:tc>
        <w:tc>
          <w:tcPr>
            <w:tcW w:w="2267" w:type="dxa"/>
            <w:tcBorders>
              <w:top w:val="nil"/>
              <w:left w:val="nil"/>
              <w:right w:val="nil"/>
            </w:tcBorders>
            <w:shd w:val="clear" w:color="auto" w:fill="00254D"/>
          </w:tcPr>
          <w:p w14:paraId="7266593E" w14:textId="77777777" w:rsidR="0087428F" w:rsidRDefault="00000000">
            <w:pPr>
              <w:pStyle w:val="TableParagraph"/>
              <w:spacing w:before="71"/>
              <w:ind w:left="3" w:right="6"/>
              <w:jc w:val="center"/>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7A7B0951" w14:textId="77777777">
        <w:trPr>
          <w:trHeight w:val="998"/>
          <w:tblCellSpacing w:w="9" w:type="dxa"/>
        </w:trPr>
        <w:tc>
          <w:tcPr>
            <w:tcW w:w="2266" w:type="dxa"/>
            <w:tcBorders>
              <w:left w:val="nil"/>
            </w:tcBorders>
            <w:shd w:val="clear" w:color="auto" w:fill="24B3DF"/>
          </w:tcPr>
          <w:p w14:paraId="0696FF0E" w14:textId="77777777" w:rsidR="0087428F" w:rsidRDefault="00000000">
            <w:pPr>
              <w:pStyle w:val="TableParagraph"/>
              <w:spacing w:before="119"/>
              <w:ind w:left="379" w:right="376" w:hanging="2"/>
              <w:jc w:val="center"/>
              <w:rPr>
                <w:rFonts w:ascii="Segoe UI Semibold"/>
                <w:b/>
                <w:sz w:val="19"/>
              </w:rPr>
            </w:pPr>
            <w:r>
              <w:rPr>
                <w:rFonts w:ascii="Segoe UI Semibold"/>
                <w:b/>
                <w:color w:val="FFFFFF"/>
                <w:sz w:val="19"/>
              </w:rPr>
              <w:t>Bereaved family members,</w:t>
            </w:r>
            <w:r>
              <w:rPr>
                <w:rFonts w:ascii="Segoe UI Semibold"/>
                <w:b/>
                <w:color w:val="FFFFFF"/>
                <w:spacing w:val="-14"/>
                <w:sz w:val="19"/>
              </w:rPr>
              <w:t xml:space="preserve"> </w:t>
            </w:r>
            <w:r>
              <w:rPr>
                <w:rFonts w:ascii="Segoe UI Semibold"/>
                <w:b/>
                <w:color w:val="FFFFFF"/>
                <w:sz w:val="19"/>
              </w:rPr>
              <w:t xml:space="preserve">injured </w:t>
            </w:r>
            <w:r>
              <w:rPr>
                <w:rFonts w:ascii="Segoe UI Semibold"/>
                <w:b/>
                <w:color w:val="FFFFFF"/>
                <w:spacing w:val="-2"/>
                <w:sz w:val="19"/>
              </w:rPr>
              <w:t>workers</w:t>
            </w:r>
          </w:p>
        </w:tc>
        <w:tc>
          <w:tcPr>
            <w:tcW w:w="2268" w:type="dxa"/>
            <w:tcBorders>
              <w:right w:val="nil"/>
            </w:tcBorders>
            <w:shd w:val="clear" w:color="auto" w:fill="24B3DF"/>
          </w:tcPr>
          <w:p w14:paraId="69C35E1A" w14:textId="77777777" w:rsidR="0087428F" w:rsidRDefault="0087428F">
            <w:pPr>
              <w:pStyle w:val="TableParagraph"/>
              <w:spacing w:before="120"/>
              <w:rPr>
                <w:rFonts w:ascii="Segoe UI Semibold"/>
                <w:b/>
                <w:sz w:val="19"/>
              </w:rPr>
            </w:pPr>
          </w:p>
          <w:p w14:paraId="06FDF71F" w14:textId="77777777" w:rsidR="0087428F" w:rsidRDefault="00000000">
            <w:pPr>
              <w:pStyle w:val="TableParagraph"/>
              <w:ind w:left="143"/>
              <w:rPr>
                <w:rFonts w:ascii="Segoe UI Semibold"/>
                <w:b/>
                <w:sz w:val="19"/>
              </w:rPr>
            </w:pPr>
            <w:r>
              <w:rPr>
                <w:rFonts w:ascii="Segoe UI Semibold"/>
                <w:b/>
                <w:color w:val="FFFFFF"/>
                <w:sz w:val="19"/>
              </w:rPr>
              <w:t>3.1</w:t>
            </w:r>
            <w:r>
              <w:rPr>
                <w:rFonts w:ascii="Segoe UI Semibold"/>
                <w:b/>
                <w:color w:val="FFFFFF"/>
                <w:spacing w:val="-8"/>
                <w:sz w:val="19"/>
              </w:rPr>
              <w:t xml:space="preserve"> </w:t>
            </w:r>
            <w:r>
              <w:rPr>
                <w:rFonts w:ascii="Segoe UI Semibold"/>
                <w:b/>
                <w:color w:val="FFFFFF"/>
                <w:sz w:val="19"/>
              </w:rPr>
              <w:t>Individual</w:t>
            </w:r>
            <w:r>
              <w:rPr>
                <w:rFonts w:ascii="Segoe UI Semibold"/>
                <w:b/>
                <w:color w:val="FFFFFF"/>
                <w:spacing w:val="-6"/>
                <w:sz w:val="19"/>
              </w:rPr>
              <w:t xml:space="preserve"> </w:t>
            </w:r>
            <w:r>
              <w:rPr>
                <w:rFonts w:ascii="Segoe UI Semibold"/>
                <w:b/>
                <w:color w:val="FFFFFF"/>
                <w:spacing w:val="-2"/>
                <w:sz w:val="19"/>
              </w:rPr>
              <w:t>advocacy</w:t>
            </w:r>
          </w:p>
        </w:tc>
        <w:tc>
          <w:tcPr>
            <w:tcW w:w="2269" w:type="dxa"/>
            <w:tcBorders>
              <w:left w:val="nil"/>
              <w:right w:val="nil"/>
            </w:tcBorders>
            <w:shd w:val="clear" w:color="auto" w:fill="24B3DF"/>
          </w:tcPr>
          <w:p w14:paraId="57FE1469" w14:textId="77777777" w:rsidR="0087428F" w:rsidRDefault="0087428F">
            <w:pPr>
              <w:pStyle w:val="TableParagraph"/>
              <w:spacing w:before="120"/>
              <w:rPr>
                <w:rFonts w:ascii="Segoe UI Semibold"/>
                <w:b/>
                <w:sz w:val="19"/>
              </w:rPr>
            </w:pPr>
          </w:p>
          <w:p w14:paraId="4961EA2B" w14:textId="77777777" w:rsidR="0087428F" w:rsidRDefault="00000000">
            <w:pPr>
              <w:pStyle w:val="TableParagraph"/>
              <w:ind w:right="1"/>
              <w:jc w:val="center"/>
              <w:rPr>
                <w:rFonts w:ascii="Segoe UI Semibold"/>
                <w:b/>
                <w:sz w:val="19"/>
              </w:rPr>
            </w:pPr>
            <w:r>
              <w:rPr>
                <w:rFonts w:ascii="Segoe UI Semibold"/>
                <w:b/>
                <w:color w:val="FFFFFF"/>
                <w:sz w:val="19"/>
              </w:rPr>
              <w:t>Horizon</w:t>
            </w:r>
            <w:r>
              <w:rPr>
                <w:rFonts w:ascii="Segoe UI Semibold"/>
                <w:b/>
                <w:color w:val="FFFFFF"/>
                <w:spacing w:val="-13"/>
                <w:sz w:val="19"/>
              </w:rPr>
              <w:t xml:space="preserve"> </w:t>
            </w:r>
            <w:r>
              <w:rPr>
                <w:rFonts w:ascii="Segoe UI Semibold"/>
                <w:b/>
                <w:color w:val="FFFFFF"/>
                <w:spacing w:val="-10"/>
                <w:sz w:val="19"/>
              </w:rPr>
              <w:t>2</w:t>
            </w:r>
          </w:p>
        </w:tc>
        <w:tc>
          <w:tcPr>
            <w:tcW w:w="2267" w:type="dxa"/>
            <w:tcBorders>
              <w:left w:val="nil"/>
              <w:right w:val="nil"/>
            </w:tcBorders>
            <w:shd w:val="clear" w:color="auto" w:fill="24B3DF"/>
          </w:tcPr>
          <w:p w14:paraId="4C614E49" w14:textId="77777777" w:rsidR="0087428F" w:rsidRDefault="0087428F">
            <w:pPr>
              <w:pStyle w:val="TableParagraph"/>
              <w:spacing w:before="120"/>
              <w:rPr>
                <w:rFonts w:ascii="Segoe UI Semibold"/>
                <w:b/>
                <w:sz w:val="19"/>
              </w:rPr>
            </w:pPr>
          </w:p>
          <w:p w14:paraId="4C05181E" w14:textId="77777777" w:rsidR="0087428F" w:rsidRDefault="00000000">
            <w:pPr>
              <w:pStyle w:val="TableParagraph"/>
              <w:ind w:right="6"/>
              <w:jc w:val="center"/>
              <w:rPr>
                <w:rFonts w:ascii="Segoe UI Semibold"/>
                <w:b/>
                <w:sz w:val="19"/>
              </w:rPr>
            </w:pPr>
            <w:r>
              <w:rPr>
                <w:rFonts w:ascii="Segoe UI Semibold"/>
                <w:b/>
                <w:color w:val="FFFFFF"/>
                <w:sz w:val="19"/>
              </w:rPr>
              <w:t>Victorian</w:t>
            </w:r>
            <w:r>
              <w:rPr>
                <w:rFonts w:ascii="Segoe UI Semibold"/>
                <w:b/>
                <w:color w:val="FFFFFF"/>
                <w:spacing w:val="-13"/>
                <w:sz w:val="19"/>
              </w:rPr>
              <w:t xml:space="preserve"> </w:t>
            </w:r>
            <w:r>
              <w:rPr>
                <w:rFonts w:ascii="Segoe UI Semibold"/>
                <w:b/>
                <w:color w:val="FFFFFF"/>
                <w:spacing w:val="-2"/>
                <w:sz w:val="19"/>
              </w:rPr>
              <w:t>Government</w:t>
            </w:r>
          </w:p>
        </w:tc>
      </w:tr>
      <w:tr w:rsidR="0087428F" w14:paraId="6498472A" w14:textId="77777777">
        <w:trPr>
          <w:trHeight w:val="318"/>
          <w:tblCellSpacing w:w="9" w:type="dxa"/>
        </w:trPr>
        <w:tc>
          <w:tcPr>
            <w:tcW w:w="9128" w:type="dxa"/>
            <w:gridSpan w:val="4"/>
            <w:tcBorders>
              <w:left w:val="nil"/>
              <w:right w:val="nil"/>
            </w:tcBorders>
            <w:shd w:val="clear" w:color="auto" w:fill="00254D"/>
          </w:tcPr>
          <w:p w14:paraId="5D216122" w14:textId="77777777" w:rsidR="0087428F" w:rsidRDefault="00000000">
            <w:pPr>
              <w:pStyle w:val="TableParagraph"/>
              <w:spacing w:line="251" w:lineRule="exact"/>
              <w:ind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11"/>
                <w:sz w:val="19"/>
              </w:rPr>
              <w:t xml:space="preserve"> </w:t>
            </w:r>
            <w:r>
              <w:rPr>
                <w:rFonts w:ascii="Segoe UI Semibold"/>
                <w:b/>
                <w:color w:val="FFFFFF"/>
                <w:spacing w:val="-2"/>
                <w:sz w:val="19"/>
              </w:rPr>
              <w:t>CONSIDERATIONS</w:t>
            </w:r>
          </w:p>
        </w:tc>
      </w:tr>
      <w:tr w:rsidR="0087428F" w14:paraId="5986CB1D" w14:textId="77777777">
        <w:trPr>
          <w:trHeight w:val="2519"/>
          <w:tblCellSpacing w:w="9" w:type="dxa"/>
        </w:trPr>
        <w:tc>
          <w:tcPr>
            <w:tcW w:w="9128" w:type="dxa"/>
            <w:gridSpan w:val="4"/>
            <w:tcBorders>
              <w:left w:val="nil"/>
              <w:bottom w:val="nil"/>
              <w:right w:val="nil"/>
            </w:tcBorders>
            <w:shd w:val="clear" w:color="auto" w:fill="E6E6E0"/>
          </w:tcPr>
          <w:p w14:paraId="40EF1317" w14:textId="77777777" w:rsidR="0087428F" w:rsidRDefault="00000000">
            <w:pPr>
              <w:pStyle w:val="TableParagraph"/>
              <w:spacing w:before="58"/>
              <w:ind w:left="98"/>
              <w:rPr>
                <w:rFonts w:ascii="Segoe UI Semibold"/>
                <w:b/>
                <w:sz w:val="19"/>
              </w:rPr>
            </w:pPr>
            <w:r>
              <w:rPr>
                <w:rFonts w:ascii="Segoe UI Semibold"/>
                <w:b/>
                <w:color w:val="00254D"/>
                <w:spacing w:val="-2"/>
                <w:sz w:val="19"/>
              </w:rPr>
              <w:t>Description</w:t>
            </w:r>
          </w:p>
          <w:p w14:paraId="2EBC245C" w14:textId="77777777" w:rsidR="0087428F" w:rsidRDefault="00000000">
            <w:pPr>
              <w:pStyle w:val="TableParagraph"/>
              <w:spacing w:before="62"/>
              <w:ind w:left="98"/>
              <w:rPr>
                <w:sz w:val="19"/>
              </w:rPr>
            </w:pPr>
            <w:r>
              <w:rPr>
                <w:color w:val="00254D"/>
                <w:sz w:val="19"/>
              </w:rPr>
              <w:t>Fund</w:t>
            </w:r>
            <w:r>
              <w:rPr>
                <w:color w:val="00254D"/>
                <w:spacing w:val="-8"/>
                <w:sz w:val="19"/>
              </w:rPr>
              <w:t xml:space="preserve"> </w:t>
            </w:r>
            <w:r>
              <w:rPr>
                <w:color w:val="00254D"/>
                <w:sz w:val="19"/>
              </w:rPr>
              <w:t>the</w:t>
            </w:r>
            <w:r>
              <w:rPr>
                <w:color w:val="00254D"/>
                <w:spacing w:val="-7"/>
                <w:sz w:val="19"/>
              </w:rPr>
              <w:t xml:space="preserve"> </w:t>
            </w:r>
            <w:r>
              <w:rPr>
                <w:color w:val="00254D"/>
                <w:sz w:val="19"/>
              </w:rPr>
              <w:t>provision</w:t>
            </w:r>
            <w:r>
              <w:rPr>
                <w:color w:val="00254D"/>
                <w:spacing w:val="-5"/>
                <w:sz w:val="19"/>
              </w:rPr>
              <w:t xml:space="preserve"> </w:t>
            </w:r>
            <w:r>
              <w:rPr>
                <w:color w:val="00254D"/>
                <w:sz w:val="19"/>
              </w:rPr>
              <w:t>of</w:t>
            </w:r>
            <w:r>
              <w:rPr>
                <w:color w:val="00254D"/>
                <w:spacing w:val="-3"/>
                <w:sz w:val="19"/>
              </w:rPr>
              <w:t xml:space="preserve"> </w:t>
            </w:r>
            <w:r>
              <w:rPr>
                <w:color w:val="00254D"/>
                <w:sz w:val="19"/>
              </w:rPr>
              <w:t>legal</w:t>
            </w:r>
            <w:r>
              <w:rPr>
                <w:color w:val="00254D"/>
                <w:spacing w:val="-7"/>
                <w:sz w:val="19"/>
              </w:rPr>
              <w:t xml:space="preserve"> </w:t>
            </w:r>
            <w:r>
              <w:rPr>
                <w:color w:val="00254D"/>
                <w:sz w:val="19"/>
              </w:rPr>
              <w:t>information</w:t>
            </w:r>
            <w:r>
              <w:rPr>
                <w:color w:val="00254D"/>
                <w:spacing w:val="-6"/>
                <w:sz w:val="19"/>
              </w:rPr>
              <w:t xml:space="preserve"> </w:t>
            </w:r>
            <w:r>
              <w:rPr>
                <w:color w:val="00254D"/>
                <w:sz w:val="19"/>
              </w:rPr>
              <w:t>and</w:t>
            </w:r>
            <w:r>
              <w:rPr>
                <w:color w:val="00254D"/>
                <w:spacing w:val="-5"/>
                <w:sz w:val="19"/>
              </w:rPr>
              <w:t xml:space="preserve"> </w:t>
            </w:r>
            <w:r>
              <w:rPr>
                <w:color w:val="00254D"/>
                <w:sz w:val="19"/>
              </w:rPr>
              <w:t>advice</w:t>
            </w:r>
            <w:r>
              <w:rPr>
                <w:color w:val="00254D"/>
                <w:spacing w:val="-7"/>
                <w:sz w:val="19"/>
              </w:rPr>
              <w:t xml:space="preserve"> </w:t>
            </w:r>
            <w:r>
              <w:rPr>
                <w:color w:val="00254D"/>
                <w:sz w:val="19"/>
              </w:rPr>
              <w:t>to</w:t>
            </w:r>
            <w:r>
              <w:rPr>
                <w:color w:val="00254D"/>
                <w:spacing w:val="-6"/>
                <w:sz w:val="19"/>
              </w:rPr>
              <w:t xml:space="preserve"> </w:t>
            </w:r>
            <w:r>
              <w:rPr>
                <w:color w:val="00254D"/>
                <w:sz w:val="19"/>
              </w:rPr>
              <w:t>bereaved</w:t>
            </w:r>
            <w:r>
              <w:rPr>
                <w:color w:val="00254D"/>
                <w:spacing w:val="-5"/>
                <w:sz w:val="19"/>
              </w:rPr>
              <w:t xml:space="preserve"> </w:t>
            </w:r>
            <w:r>
              <w:rPr>
                <w:color w:val="00254D"/>
                <w:sz w:val="19"/>
              </w:rPr>
              <w:t>families</w:t>
            </w:r>
            <w:r>
              <w:rPr>
                <w:color w:val="00254D"/>
                <w:spacing w:val="-5"/>
                <w:sz w:val="19"/>
              </w:rPr>
              <w:t xml:space="preserve"> </w:t>
            </w:r>
            <w:r>
              <w:rPr>
                <w:color w:val="00254D"/>
                <w:sz w:val="19"/>
              </w:rPr>
              <w:t>and</w:t>
            </w:r>
            <w:r>
              <w:rPr>
                <w:color w:val="00254D"/>
                <w:spacing w:val="-6"/>
                <w:sz w:val="19"/>
              </w:rPr>
              <w:t xml:space="preserve"> </w:t>
            </w:r>
            <w:r>
              <w:rPr>
                <w:color w:val="00254D"/>
                <w:sz w:val="19"/>
              </w:rPr>
              <w:t>injured</w:t>
            </w:r>
            <w:r>
              <w:rPr>
                <w:color w:val="00254D"/>
                <w:spacing w:val="-5"/>
                <w:sz w:val="19"/>
              </w:rPr>
              <w:t xml:space="preserve"> </w:t>
            </w:r>
            <w:r>
              <w:rPr>
                <w:color w:val="00254D"/>
                <w:spacing w:val="-2"/>
                <w:sz w:val="19"/>
              </w:rPr>
              <w:t>workers.</w:t>
            </w:r>
          </w:p>
          <w:p w14:paraId="02CBB072" w14:textId="77777777" w:rsidR="0087428F" w:rsidRDefault="00000000">
            <w:pPr>
              <w:pStyle w:val="TableParagraph"/>
              <w:spacing w:before="76"/>
              <w:ind w:left="98"/>
              <w:rPr>
                <w:rFonts w:ascii="Segoe UI Semibold"/>
                <w:b/>
                <w:sz w:val="19"/>
              </w:rPr>
            </w:pPr>
            <w:r>
              <w:rPr>
                <w:rFonts w:ascii="Segoe UI Semibold"/>
                <w:b/>
                <w:color w:val="00254D"/>
                <w:spacing w:val="-2"/>
                <w:sz w:val="19"/>
              </w:rPr>
              <w:t>Benefits</w:t>
            </w:r>
          </w:p>
          <w:p w14:paraId="5B3CC2C7" w14:textId="77777777" w:rsidR="0087428F" w:rsidRDefault="00000000">
            <w:pPr>
              <w:pStyle w:val="TableParagraph"/>
              <w:spacing w:before="59"/>
              <w:ind w:left="98"/>
              <w:rPr>
                <w:sz w:val="19"/>
              </w:rPr>
            </w:pPr>
            <w:r>
              <w:rPr>
                <w:color w:val="00254D"/>
                <w:sz w:val="19"/>
              </w:rPr>
              <w:t>Increase</w:t>
            </w:r>
            <w:r>
              <w:rPr>
                <w:color w:val="00254D"/>
                <w:spacing w:val="-5"/>
                <w:sz w:val="19"/>
              </w:rPr>
              <w:t xml:space="preserve"> </w:t>
            </w:r>
            <w:r>
              <w:rPr>
                <w:color w:val="00254D"/>
                <w:sz w:val="19"/>
              </w:rPr>
              <w:t>access</w:t>
            </w:r>
            <w:r>
              <w:rPr>
                <w:color w:val="00254D"/>
                <w:spacing w:val="-3"/>
                <w:sz w:val="19"/>
              </w:rPr>
              <w:t xml:space="preserve"> </w:t>
            </w:r>
            <w:r>
              <w:rPr>
                <w:color w:val="00254D"/>
                <w:sz w:val="19"/>
              </w:rPr>
              <w:t>to</w:t>
            </w:r>
            <w:r>
              <w:rPr>
                <w:color w:val="00254D"/>
                <w:spacing w:val="-4"/>
                <w:sz w:val="19"/>
              </w:rPr>
              <w:t xml:space="preserve"> </w:t>
            </w:r>
            <w:r>
              <w:rPr>
                <w:color w:val="00254D"/>
                <w:sz w:val="19"/>
              </w:rPr>
              <w:t>legal</w:t>
            </w:r>
            <w:r>
              <w:rPr>
                <w:color w:val="00254D"/>
                <w:spacing w:val="-5"/>
                <w:sz w:val="19"/>
              </w:rPr>
              <w:t xml:space="preserve"> </w:t>
            </w:r>
            <w:r>
              <w:rPr>
                <w:color w:val="00254D"/>
                <w:sz w:val="19"/>
              </w:rPr>
              <w:t>assistance,</w:t>
            </w:r>
            <w:r>
              <w:rPr>
                <w:color w:val="00254D"/>
                <w:spacing w:val="-5"/>
                <w:sz w:val="19"/>
              </w:rPr>
              <w:t xml:space="preserve"> </w:t>
            </w:r>
            <w:r>
              <w:rPr>
                <w:color w:val="00254D"/>
                <w:sz w:val="19"/>
              </w:rPr>
              <w:t>assist</w:t>
            </w:r>
            <w:r>
              <w:rPr>
                <w:color w:val="00254D"/>
                <w:spacing w:val="-6"/>
                <w:sz w:val="19"/>
              </w:rPr>
              <w:t xml:space="preserve"> </w:t>
            </w:r>
            <w:r>
              <w:rPr>
                <w:color w:val="00254D"/>
                <w:sz w:val="19"/>
              </w:rPr>
              <w:t>families</w:t>
            </w:r>
            <w:r>
              <w:rPr>
                <w:color w:val="00254D"/>
                <w:spacing w:val="-3"/>
                <w:sz w:val="19"/>
              </w:rPr>
              <w:t xml:space="preserve"> </w:t>
            </w:r>
            <w:r>
              <w:rPr>
                <w:color w:val="00254D"/>
                <w:sz w:val="19"/>
              </w:rPr>
              <w:t>and</w:t>
            </w:r>
            <w:r>
              <w:rPr>
                <w:color w:val="00254D"/>
                <w:spacing w:val="-3"/>
                <w:sz w:val="19"/>
              </w:rPr>
              <w:t xml:space="preserve"> </w:t>
            </w:r>
            <w:r>
              <w:rPr>
                <w:color w:val="00254D"/>
                <w:sz w:val="19"/>
              </w:rPr>
              <w:t>injured</w:t>
            </w:r>
            <w:r>
              <w:rPr>
                <w:color w:val="00254D"/>
                <w:spacing w:val="-3"/>
                <w:sz w:val="19"/>
              </w:rPr>
              <w:t xml:space="preserve"> </w:t>
            </w:r>
            <w:r>
              <w:rPr>
                <w:color w:val="00254D"/>
                <w:sz w:val="19"/>
              </w:rPr>
              <w:t>workers</w:t>
            </w:r>
            <w:r>
              <w:rPr>
                <w:color w:val="00254D"/>
                <w:spacing w:val="-3"/>
                <w:sz w:val="19"/>
              </w:rPr>
              <w:t xml:space="preserve"> </w:t>
            </w:r>
            <w:r>
              <w:rPr>
                <w:color w:val="00254D"/>
                <w:sz w:val="19"/>
              </w:rPr>
              <w:t>to</w:t>
            </w:r>
            <w:r>
              <w:rPr>
                <w:color w:val="00254D"/>
                <w:spacing w:val="-4"/>
                <w:sz w:val="19"/>
              </w:rPr>
              <w:t xml:space="preserve"> </w:t>
            </w:r>
            <w:r>
              <w:rPr>
                <w:color w:val="00254D"/>
                <w:sz w:val="19"/>
              </w:rPr>
              <w:t>understand</w:t>
            </w:r>
            <w:r>
              <w:rPr>
                <w:color w:val="00254D"/>
                <w:spacing w:val="-5"/>
                <w:sz w:val="19"/>
              </w:rPr>
              <w:t xml:space="preserve"> </w:t>
            </w:r>
            <w:r>
              <w:rPr>
                <w:color w:val="00254D"/>
                <w:sz w:val="19"/>
              </w:rPr>
              <w:t>their</w:t>
            </w:r>
            <w:r>
              <w:rPr>
                <w:color w:val="00254D"/>
                <w:spacing w:val="-3"/>
                <w:sz w:val="19"/>
              </w:rPr>
              <w:t xml:space="preserve"> </w:t>
            </w:r>
            <w:r>
              <w:rPr>
                <w:color w:val="00254D"/>
                <w:sz w:val="19"/>
              </w:rPr>
              <w:t>rights</w:t>
            </w:r>
            <w:r>
              <w:rPr>
                <w:color w:val="00254D"/>
                <w:spacing w:val="-3"/>
                <w:sz w:val="19"/>
              </w:rPr>
              <w:t xml:space="preserve"> </w:t>
            </w:r>
            <w:r>
              <w:rPr>
                <w:color w:val="00254D"/>
                <w:sz w:val="19"/>
              </w:rPr>
              <w:t>and strengthen avenues to hold agencies and stakeholders to account.</w:t>
            </w:r>
          </w:p>
          <w:p w14:paraId="4509436E" w14:textId="77777777" w:rsidR="0087428F" w:rsidRDefault="00000000">
            <w:pPr>
              <w:pStyle w:val="TableParagraph"/>
              <w:spacing w:before="61"/>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0F6CBC77" w14:textId="77777777" w:rsidR="0087428F" w:rsidRDefault="00000000">
            <w:pPr>
              <w:pStyle w:val="TableParagraph"/>
              <w:spacing w:before="60"/>
              <w:ind w:left="98"/>
              <w:rPr>
                <w:sz w:val="19"/>
              </w:rPr>
            </w:pPr>
            <w:r>
              <w:rPr>
                <w:color w:val="00254D"/>
                <w:sz w:val="19"/>
              </w:rPr>
              <w:t>This</w:t>
            </w:r>
            <w:r>
              <w:rPr>
                <w:color w:val="00254D"/>
                <w:spacing w:val="-2"/>
                <w:sz w:val="19"/>
              </w:rPr>
              <w:t xml:space="preserve"> </w:t>
            </w:r>
            <w:r>
              <w:rPr>
                <w:color w:val="00254D"/>
                <w:sz w:val="19"/>
              </w:rPr>
              <w:t>opportunity</w:t>
            </w:r>
            <w:r>
              <w:rPr>
                <w:color w:val="00254D"/>
                <w:spacing w:val="-4"/>
                <w:sz w:val="19"/>
              </w:rPr>
              <w:t xml:space="preserve"> </w:t>
            </w:r>
            <w:r>
              <w:rPr>
                <w:color w:val="00254D"/>
                <w:sz w:val="19"/>
              </w:rPr>
              <w:t>is</w:t>
            </w:r>
            <w:r>
              <w:rPr>
                <w:color w:val="00254D"/>
                <w:spacing w:val="-2"/>
                <w:sz w:val="19"/>
              </w:rPr>
              <w:t xml:space="preserve"> </w:t>
            </w:r>
            <w:r>
              <w:rPr>
                <w:color w:val="00254D"/>
                <w:sz w:val="19"/>
              </w:rPr>
              <w:t>subject</w:t>
            </w:r>
            <w:r>
              <w:rPr>
                <w:color w:val="00254D"/>
                <w:spacing w:val="-2"/>
                <w:sz w:val="19"/>
              </w:rPr>
              <w:t xml:space="preserve"> </w:t>
            </w:r>
            <w:r>
              <w:rPr>
                <w:color w:val="00254D"/>
                <w:sz w:val="19"/>
              </w:rPr>
              <w:t>to</w:t>
            </w:r>
            <w:r>
              <w:rPr>
                <w:color w:val="00254D"/>
                <w:spacing w:val="-3"/>
                <w:sz w:val="19"/>
              </w:rPr>
              <w:t xml:space="preserve"> </w:t>
            </w:r>
            <w:r>
              <w:rPr>
                <w:color w:val="00254D"/>
                <w:sz w:val="19"/>
              </w:rPr>
              <w:t>additional</w:t>
            </w:r>
            <w:r>
              <w:rPr>
                <w:color w:val="00254D"/>
                <w:spacing w:val="-4"/>
                <w:sz w:val="19"/>
              </w:rPr>
              <w:t xml:space="preserve"> </w:t>
            </w:r>
            <w:r>
              <w:rPr>
                <w:color w:val="00254D"/>
                <w:sz w:val="19"/>
              </w:rPr>
              <w:t>funding.</w:t>
            </w:r>
            <w:r>
              <w:rPr>
                <w:color w:val="00254D"/>
                <w:spacing w:val="-4"/>
                <w:sz w:val="19"/>
              </w:rPr>
              <w:t xml:space="preserve"> </w:t>
            </w:r>
            <w:r>
              <w:rPr>
                <w:color w:val="00254D"/>
                <w:sz w:val="19"/>
              </w:rPr>
              <w:t>Implementation</w:t>
            </w:r>
            <w:r>
              <w:rPr>
                <w:color w:val="00254D"/>
                <w:spacing w:val="-3"/>
                <w:sz w:val="19"/>
              </w:rPr>
              <w:t xml:space="preserve"> </w:t>
            </w:r>
            <w:r>
              <w:rPr>
                <w:color w:val="00254D"/>
                <w:sz w:val="19"/>
              </w:rPr>
              <w:t>will</w:t>
            </w:r>
            <w:r>
              <w:rPr>
                <w:color w:val="00254D"/>
                <w:spacing w:val="-4"/>
                <w:sz w:val="19"/>
              </w:rPr>
              <w:t xml:space="preserve"> </w:t>
            </w:r>
            <w:r>
              <w:rPr>
                <w:color w:val="00254D"/>
                <w:sz w:val="19"/>
              </w:rPr>
              <w:t>also</w:t>
            </w:r>
            <w:r>
              <w:rPr>
                <w:color w:val="00254D"/>
                <w:spacing w:val="-4"/>
                <w:sz w:val="19"/>
              </w:rPr>
              <w:t xml:space="preserve"> </w:t>
            </w:r>
            <w:r>
              <w:rPr>
                <w:color w:val="00254D"/>
                <w:sz w:val="19"/>
              </w:rPr>
              <w:t>be</w:t>
            </w:r>
            <w:r>
              <w:rPr>
                <w:color w:val="00254D"/>
                <w:spacing w:val="-4"/>
                <w:sz w:val="19"/>
              </w:rPr>
              <w:t xml:space="preserve"> </w:t>
            </w:r>
            <w:r>
              <w:rPr>
                <w:color w:val="00254D"/>
                <w:sz w:val="19"/>
              </w:rPr>
              <w:t>subject</w:t>
            </w:r>
            <w:r>
              <w:rPr>
                <w:color w:val="00254D"/>
                <w:spacing w:val="-2"/>
                <w:sz w:val="19"/>
              </w:rPr>
              <w:t xml:space="preserve"> </w:t>
            </w:r>
            <w:r>
              <w:rPr>
                <w:color w:val="00254D"/>
                <w:sz w:val="19"/>
              </w:rPr>
              <w:t>to</w:t>
            </w:r>
            <w:r>
              <w:rPr>
                <w:color w:val="00254D"/>
                <w:spacing w:val="-3"/>
                <w:sz w:val="19"/>
              </w:rPr>
              <w:t xml:space="preserve"> </w:t>
            </w:r>
            <w:r>
              <w:rPr>
                <w:color w:val="00254D"/>
                <w:sz w:val="19"/>
              </w:rPr>
              <w:t>the</w:t>
            </w:r>
            <w:r>
              <w:rPr>
                <w:color w:val="00254D"/>
                <w:spacing w:val="-4"/>
                <w:sz w:val="19"/>
              </w:rPr>
              <w:t xml:space="preserve"> </w:t>
            </w:r>
            <w:r>
              <w:rPr>
                <w:color w:val="00254D"/>
                <w:sz w:val="19"/>
              </w:rPr>
              <w:t>capacity</w:t>
            </w:r>
            <w:r>
              <w:rPr>
                <w:color w:val="00254D"/>
                <w:spacing w:val="-4"/>
                <w:sz w:val="19"/>
              </w:rPr>
              <w:t xml:space="preserve"> </w:t>
            </w:r>
            <w:r>
              <w:rPr>
                <w:color w:val="00254D"/>
                <w:sz w:val="19"/>
              </w:rPr>
              <w:t xml:space="preserve">and capability of community legal </w:t>
            </w:r>
            <w:proofErr w:type="spellStart"/>
            <w:r>
              <w:rPr>
                <w:color w:val="00254D"/>
                <w:sz w:val="19"/>
              </w:rPr>
              <w:t>centres</w:t>
            </w:r>
            <w:proofErr w:type="spellEnd"/>
            <w:r>
              <w:rPr>
                <w:color w:val="00254D"/>
                <w:sz w:val="19"/>
              </w:rPr>
              <w:t xml:space="preserve"> or other legal services who</w:t>
            </w:r>
            <w:r>
              <w:rPr>
                <w:color w:val="00254D"/>
                <w:spacing w:val="40"/>
                <w:sz w:val="19"/>
              </w:rPr>
              <w:t xml:space="preserve"> </w:t>
            </w:r>
            <w:r>
              <w:rPr>
                <w:color w:val="00254D"/>
                <w:sz w:val="19"/>
              </w:rPr>
              <w:t>provide the right support.</w:t>
            </w:r>
          </w:p>
        </w:tc>
      </w:tr>
    </w:tbl>
    <w:p w14:paraId="232B05FB" w14:textId="77777777" w:rsidR="0087428F" w:rsidRDefault="0087428F">
      <w:pPr>
        <w:pStyle w:val="BodyText"/>
        <w:spacing w:before="189"/>
        <w:rPr>
          <w:rFonts w:ascii="Segoe UI Semibold"/>
          <w:b/>
          <w:sz w:val="26"/>
        </w:rPr>
      </w:pPr>
    </w:p>
    <w:p w14:paraId="44913DFB" w14:textId="77777777" w:rsidR="0087428F" w:rsidRDefault="00000000">
      <w:pPr>
        <w:pStyle w:val="Heading4"/>
      </w:pPr>
      <w:r>
        <w:rPr>
          <w:color w:val="00254D"/>
        </w:rPr>
        <w:t>Reform</w:t>
      </w:r>
      <w:r>
        <w:rPr>
          <w:color w:val="00254D"/>
          <w:spacing w:val="-5"/>
        </w:rPr>
        <w:t xml:space="preserve"> </w:t>
      </w:r>
      <w:r>
        <w:rPr>
          <w:color w:val="00254D"/>
          <w:spacing w:val="-2"/>
        </w:rPr>
        <w:t>opportunity</w:t>
      </w:r>
    </w:p>
    <w:p w14:paraId="1303B12F" w14:textId="77777777" w:rsidR="0087428F" w:rsidRDefault="00000000">
      <w:pPr>
        <w:pStyle w:val="BodyText"/>
        <w:spacing w:before="83" w:line="259" w:lineRule="auto"/>
        <w:ind w:left="285" w:right="570"/>
      </w:pPr>
      <w:r>
        <w:t>Develop a service for families and injured workers to access legal information and advice relevant to the post-incident</w:t>
      </w:r>
      <w:r>
        <w:rPr>
          <w:spacing w:val="-3"/>
        </w:rPr>
        <w:t xml:space="preserve"> </w:t>
      </w:r>
      <w:r>
        <w:t>processes</w:t>
      </w:r>
      <w:r>
        <w:rPr>
          <w:spacing w:val="-2"/>
        </w:rPr>
        <w:t xml:space="preserve"> </w:t>
      </w:r>
      <w:r>
        <w:t>they</w:t>
      </w:r>
      <w:r>
        <w:rPr>
          <w:spacing w:val="-5"/>
        </w:rPr>
        <w:t xml:space="preserve"> </w:t>
      </w:r>
      <w:r>
        <w:t>experience.</w:t>
      </w:r>
      <w:r>
        <w:rPr>
          <w:spacing w:val="-3"/>
        </w:rPr>
        <w:t xml:space="preserve"> </w:t>
      </w:r>
      <w:r>
        <w:t>This</w:t>
      </w:r>
      <w:r>
        <w:rPr>
          <w:spacing w:val="-3"/>
        </w:rPr>
        <w:t xml:space="preserve"> </w:t>
      </w:r>
      <w:r>
        <w:t>service</w:t>
      </w:r>
      <w:r>
        <w:rPr>
          <w:spacing w:val="-5"/>
        </w:rPr>
        <w:t xml:space="preserve"> </w:t>
      </w:r>
      <w:r>
        <w:t>could</w:t>
      </w:r>
      <w:r>
        <w:rPr>
          <w:spacing w:val="-3"/>
        </w:rPr>
        <w:t xml:space="preserve"> </w:t>
      </w:r>
      <w:r>
        <w:t>form</w:t>
      </w:r>
      <w:r>
        <w:rPr>
          <w:spacing w:val="-4"/>
        </w:rPr>
        <w:t xml:space="preserve"> </w:t>
      </w:r>
      <w:r>
        <w:t>part</w:t>
      </w:r>
      <w:r>
        <w:rPr>
          <w:spacing w:val="-3"/>
        </w:rPr>
        <w:t xml:space="preserve"> </w:t>
      </w:r>
      <w:r>
        <w:t>of</w:t>
      </w:r>
      <w:r>
        <w:rPr>
          <w:spacing w:val="-4"/>
        </w:rPr>
        <w:t xml:space="preserve"> </w:t>
      </w:r>
      <w:r>
        <w:t>existing</w:t>
      </w:r>
      <w:r>
        <w:rPr>
          <w:spacing w:val="-5"/>
        </w:rPr>
        <w:t xml:space="preserve"> </w:t>
      </w:r>
      <w:r>
        <w:t>community</w:t>
      </w:r>
      <w:r>
        <w:rPr>
          <w:spacing w:val="-5"/>
        </w:rPr>
        <w:t xml:space="preserve"> </w:t>
      </w:r>
      <w:r>
        <w:t>legal</w:t>
      </w:r>
      <w:r>
        <w:rPr>
          <w:spacing w:val="-5"/>
        </w:rPr>
        <w:t xml:space="preserve"> </w:t>
      </w:r>
      <w:proofErr w:type="spellStart"/>
      <w:r>
        <w:t>centres</w:t>
      </w:r>
      <w:proofErr w:type="spellEnd"/>
      <w:r>
        <w:t xml:space="preserve"> who</w:t>
      </w:r>
      <w:r>
        <w:rPr>
          <w:spacing w:val="-1"/>
        </w:rPr>
        <w:t xml:space="preserve"> </w:t>
      </w:r>
      <w:r>
        <w:t>have</w:t>
      </w:r>
      <w:r>
        <w:rPr>
          <w:spacing w:val="-1"/>
        </w:rPr>
        <w:t xml:space="preserve"> </w:t>
      </w:r>
      <w:r>
        <w:t>the</w:t>
      </w:r>
      <w:r>
        <w:rPr>
          <w:spacing w:val="-1"/>
        </w:rPr>
        <w:t xml:space="preserve"> </w:t>
      </w:r>
      <w:r>
        <w:t>capacity</w:t>
      </w:r>
      <w:r>
        <w:rPr>
          <w:spacing w:val="-1"/>
        </w:rPr>
        <w:t xml:space="preserve"> </w:t>
      </w:r>
      <w:r>
        <w:t>and capability to assist families and injured workers</w:t>
      </w:r>
      <w:r>
        <w:rPr>
          <w:spacing w:val="-1"/>
        </w:rPr>
        <w:t xml:space="preserve"> </w:t>
      </w:r>
      <w:r>
        <w:t>in understanding legal</w:t>
      </w:r>
      <w:r>
        <w:rPr>
          <w:spacing w:val="-1"/>
        </w:rPr>
        <w:t xml:space="preserve"> </w:t>
      </w:r>
      <w:r>
        <w:t>jargon and addressing concerns relating to the legal consequences of a workplace incident. The following services could be provided:</w:t>
      </w:r>
    </w:p>
    <w:p w14:paraId="0FB11A3D" w14:textId="77777777" w:rsidR="0087428F" w:rsidRDefault="00000000">
      <w:pPr>
        <w:pStyle w:val="ListParagraph"/>
        <w:numPr>
          <w:ilvl w:val="0"/>
          <w:numId w:val="17"/>
        </w:numPr>
        <w:tabs>
          <w:tab w:val="left" w:pos="626"/>
        </w:tabs>
        <w:spacing w:before="119"/>
        <w:rPr>
          <w:sz w:val="19"/>
        </w:rPr>
      </w:pPr>
      <w:r>
        <w:rPr>
          <w:sz w:val="19"/>
        </w:rPr>
        <w:t>For</w:t>
      </w:r>
      <w:r>
        <w:rPr>
          <w:spacing w:val="-6"/>
          <w:sz w:val="19"/>
        </w:rPr>
        <w:t xml:space="preserve"> </w:t>
      </w:r>
      <w:r>
        <w:rPr>
          <w:sz w:val="19"/>
        </w:rPr>
        <w:t>bereaved</w:t>
      </w:r>
      <w:r>
        <w:rPr>
          <w:spacing w:val="-5"/>
          <w:sz w:val="19"/>
        </w:rPr>
        <w:t xml:space="preserve"> </w:t>
      </w:r>
      <w:r>
        <w:rPr>
          <w:sz w:val="19"/>
        </w:rPr>
        <w:t>family</w:t>
      </w:r>
      <w:r>
        <w:rPr>
          <w:spacing w:val="-8"/>
          <w:sz w:val="19"/>
        </w:rPr>
        <w:t xml:space="preserve"> </w:t>
      </w:r>
      <w:r>
        <w:rPr>
          <w:sz w:val="19"/>
        </w:rPr>
        <w:t>members,</w:t>
      </w:r>
      <w:r>
        <w:rPr>
          <w:spacing w:val="-3"/>
          <w:sz w:val="19"/>
        </w:rPr>
        <w:t xml:space="preserve"> </w:t>
      </w:r>
      <w:r>
        <w:rPr>
          <w:sz w:val="19"/>
        </w:rPr>
        <w:t>information</w:t>
      </w:r>
      <w:r>
        <w:rPr>
          <w:spacing w:val="-6"/>
          <w:sz w:val="19"/>
        </w:rPr>
        <w:t xml:space="preserve"> </w:t>
      </w:r>
      <w:r>
        <w:rPr>
          <w:sz w:val="19"/>
        </w:rPr>
        <w:t>on</w:t>
      </w:r>
      <w:r>
        <w:rPr>
          <w:spacing w:val="-4"/>
          <w:sz w:val="19"/>
        </w:rPr>
        <w:t xml:space="preserve"> </w:t>
      </w:r>
      <w:r>
        <w:rPr>
          <w:sz w:val="19"/>
        </w:rPr>
        <w:t>wills</w:t>
      </w:r>
      <w:r>
        <w:rPr>
          <w:spacing w:val="-6"/>
          <w:sz w:val="19"/>
        </w:rPr>
        <w:t xml:space="preserve"> </w:t>
      </w:r>
      <w:r>
        <w:rPr>
          <w:sz w:val="19"/>
        </w:rPr>
        <w:t>and</w:t>
      </w:r>
      <w:r>
        <w:rPr>
          <w:spacing w:val="-5"/>
          <w:sz w:val="19"/>
        </w:rPr>
        <w:t xml:space="preserve"> </w:t>
      </w:r>
      <w:r>
        <w:rPr>
          <w:sz w:val="19"/>
        </w:rPr>
        <w:t>probate</w:t>
      </w:r>
      <w:r>
        <w:rPr>
          <w:spacing w:val="-8"/>
          <w:sz w:val="19"/>
        </w:rPr>
        <w:t xml:space="preserve"> </w:t>
      </w:r>
      <w:r>
        <w:rPr>
          <w:sz w:val="19"/>
        </w:rPr>
        <w:t>and</w:t>
      </w:r>
      <w:r>
        <w:rPr>
          <w:spacing w:val="-3"/>
          <w:sz w:val="19"/>
        </w:rPr>
        <w:t xml:space="preserve"> </w:t>
      </w:r>
      <w:r>
        <w:rPr>
          <w:sz w:val="19"/>
        </w:rPr>
        <w:t>how</w:t>
      </w:r>
      <w:r>
        <w:rPr>
          <w:spacing w:val="-7"/>
          <w:sz w:val="19"/>
        </w:rPr>
        <w:t xml:space="preserve"> </w:t>
      </w:r>
      <w:r>
        <w:rPr>
          <w:sz w:val="19"/>
        </w:rPr>
        <w:t>to</w:t>
      </w:r>
      <w:r>
        <w:rPr>
          <w:spacing w:val="-5"/>
          <w:sz w:val="19"/>
        </w:rPr>
        <w:t xml:space="preserve"> </w:t>
      </w:r>
      <w:r>
        <w:rPr>
          <w:sz w:val="19"/>
        </w:rPr>
        <w:t>access</w:t>
      </w:r>
      <w:r>
        <w:rPr>
          <w:spacing w:val="-5"/>
          <w:sz w:val="19"/>
        </w:rPr>
        <w:t xml:space="preserve"> </w:t>
      </w:r>
      <w:r>
        <w:rPr>
          <w:sz w:val="19"/>
        </w:rPr>
        <w:t>their</w:t>
      </w:r>
      <w:r>
        <w:rPr>
          <w:spacing w:val="-5"/>
          <w:sz w:val="19"/>
        </w:rPr>
        <w:t xml:space="preserve"> </w:t>
      </w:r>
      <w:r>
        <w:rPr>
          <w:sz w:val="19"/>
        </w:rPr>
        <w:t>loved</w:t>
      </w:r>
      <w:r>
        <w:rPr>
          <w:spacing w:val="-5"/>
          <w:sz w:val="19"/>
        </w:rPr>
        <w:t xml:space="preserve"> </w:t>
      </w:r>
      <w:proofErr w:type="gramStart"/>
      <w:r>
        <w:rPr>
          <w:spacing w:val="-2"/>
          <w:sz w:val="19"/>
        </w:rPr>
        <w:t>one’s</w:t>
      </w:r>
      <w:proofErr w:type="gramEnd"/>
    </w:p>
    <w:p w14:paraId="1848588D" w14:textId="77777777" w:rsidR="0087428F" w:rsidRDefault="00000000">
      <w:pPr>
        <w:pStyle w:val="BodyText"/>
        <w:spacing w:before="21"/>
        <w:ind w:left="626"/>
      </w:pPr>
      <w:r>
        <w:rPr>
          <w:spacing w:val="-2"/>
        </w:rPr>
        <w:t>superannuation.</w:t>
      </w:r>
    </w:p>
    <w:p w14:paraId="2A79CA27" w14:textId="77777777" w:rsidR="0087428F" w:rsidRDefault="00000000">
      <w:pPr>
        <w:pStyle w:val="ListParagraph"/>
        <w:numPr>
          <w:ilvl w:val="0"/>
          <w:numId w:val="17"/>
        </w:numPr>
        <w:tabs>
          <w:tab w:val="left" w:pos="626"/>
        </w:tabs>
        <w:rPr>
          <w:sz w:val="19"/>
        </w:rPr>
      </w:pPr>
      <w:r>
        <w:rPr>
          <w:sz w:val="19"/>
        </w:rPr>
        <w:t>For</w:t>
      </w:r>
      <w:r>
        <w:rPr>
          <w:spacing w:val="-7"/>
          <w:sz w:val="19"/>
        </w:rPr>
        <w:t xml:space="preserve"> </w:t>
      </w:r>
      <w:r>
        <w:rPr>
          <w:sz w:val="19"/>
        </w:rPr>
        <w:t>all</w:t>
      </w:r>
      <w:r>
        <w:rPr>
          <w:spacing w:val="-7"/>
          <w:sz w:val="19"/>
        </w:rPr>
        <w:t xml:space="preserve"> </w:t>
      </w:r>
      <w:r>
        <w:rPr>
          <w:sz w:val="19"/>
        </w:rPr>
        <w:t>affected</w:t>
      </w:r>
      <w:r>
        <w:rPr>
          <w:spacing w:val="-6"/>
          <w:sz w:val="19"/>
        </w:rPr>
        <w:t xml:space="preserve"> </w:t>
      </w:r>
      <w:r>
        <w:rPr>
          <w:sz w:val="19"/>
        </w:rPr>
        <w:t>parties,</w:t>
      </w:r>
      <w:r>
        <w:rPr>
          <w:spacing w:val="-8"/>
          <w:sz w:val="19"/>
        </w:rPr>
        <w:t xml:space="preserve"> </w:t>
      </w:r>
      <w:r>
        <w:rPr>
          <w:sz w:val="19"/>
        </w:rPr>
        <w:t>information</w:t>
      </w:r>
      <w:r>
        <w:rPr>
          <w:spacing w:val="-6"/>
          <w:sz w:val="19"/>
        </w:rPr>
        <w:t xml:space="preserve"> </w:t>
      </w:r>
      <w:r>
        <w:rPr>
          <w:sz w:val="19"/>
        </w:rPr>
        <w:t>on</w:t>
      </w:r>
      <w:r>
        <w:rPr>
          <w:spacing w:val="-6"/>
          <w:sz w:val="19"/>
        </w:rPr>
        <w:t xml:space="preserve"> </w:t>
      </w:r>
      <w:r>
        <w:rPr>
          <w:sz w:val="19"/>
        </w:rPr>
        <w:t>legal</w:t>
      </w:r>
      <w:r>
        <w:rPr>
          <w:spacing w:val="-8"/>
          <w:sz w:val="19"/>
        </w:rPr>
        <w:t xml:space="preserve"> </w:t>
      </w:r>
      <w:r>
        <w:rPr>
          <w:sz w:val="19"/>
        </w:rPr>
        <w:t>rights</w:t>
      </w:r>
      <w:r>
        <w:rPr>
          <w:spacing w:val="-6"/>
          <w:sz w:val="19"/>
        </w:rPr>
        <w:t xml:space="preserve"> </w:t>
      </w:r>
      <w:r>
        <w:rPr>
          <w:sz w:val="19"/>
        </w:rPr>
        <w:t>and</w:t>
      </w:r>
      <w:r>
        <w:rPr>
          <w:spacing w:val="-8"/>
          <w:sz w:val="19"/>
        </w:rPr>
        <w:t xml:space="preserve"> </w:t>
      </w:r>
      <w:r>
        <w:rPr>
          <w:sz w:val="19"/>
        </w:rPr>
        <w:t>complaint</w:t>
      </w:r>
      <w:r>
        <w:rPr>
          <w:spacing w:val="-6"/>
          <w:sz w:val="19"/>
        </w:rPr>
        <w:t xml:space="preserve"> </w:t>
      </w:r>
      <w:r>
        <w:rPr>
          <w:sz w:val="19"/>
        </w:rPr>
        <w:t>processes</w:t>
      </w:r>
      <w:r>
        <w:rPr>
          <w:spacing w:val="-6"/>
          <w:sz w:val="19"/>
        </w:rPr>
        <w:t xml:space="preserve"> </w:t>
      </w:r>
      <w:r>
        <w:rPr>
          <w:sz w:val="19"/>
        </w:rPr>
        <w:t>and</w:t>
      </w:r>
      <w:r>
        <w:rPr>
          <w:spacing w:val="3"/>
          <w:sz w:val="19"/>
        </w:rPr>
        <w:t xml:space="preserve"> </w:t>
      </w:r>
      <w:r>
        <w:rPr>
          <w:sz w:val="19"/>
        </w:rPr>
        <w:t>how</w:t>
      </w:r>
      <w:r>
        <w:rPr>
          <w:spacing w:val="-9"/>
          <w:sz w:val="19"/>
        </w:rPr>
        <w:t xml:space="preserve"> </w:t>
      </w:r>
      <w:r>
        <w:rPr>
          <w:spacing w:val="-5"/>
          <w:sz w:val="19"/>
        </w:rPr>
        <w:t>to:</w:t>
      </w:r>
    </w:p>
    <w:p w14:paraId="1D4D0519" w14:textId="77777777" w:rsidR="0087428F" w:rsidRDefault="00000000">
      <w:pPr>
        <w:pStyle w:val="ListParagraph"/>
        <w:numPr>
          <w:ilvl w:val="1"/>
          <w:numId w:val="17"/>
        </w:numPr>
        <w:tabs>
          <w:tab w:val="left" w:pos="964"/>
        </w:tabs>
        <w:spacing w:before="138"/>
        <w:ind w:hanging="338"/>
        <w:rPr>
          <w:sz w:val="19"/>
        </w:rPr>
      </w:pPr>
      <w:r>
        <w:rPr>
          <w:sz w:val="19"/>
        </w:rPr>
        <w:t>request</w:t>
      </w:r>
      <w:r>
        <w:rPr>
          <w:spacing w:val="-4"/>
          <w:sz w:val="19"/>
        </w:rPr>
        <w:t xml:space="preserve"> </w:t>
      </w:r>
      <w:r>
        <w:rPr>
          <w:sz w:val="19"/>
        </w:rPr>
        <w:t>WorkSafe</w:t>
      </w:r>
      <w:r>
        <w:rPr>
          <w:spacing w:val="-7"/>
          <w:sz w:val="19"/>
        </w:rPr>
        <w:t xml:space="preserve"> </w:t>
      </w:r>
      <w:r>
        <w:rPr>
          <w:sz w:val="19"/>
        </w:rPr>
        <w:t>to</w:t>
      </w:r>
      <w:r>
        <w:rPr>
          <w:spacing w:val="-5"/>
          <w:sz w:val="19"/>
        </w:rPr>
        <w:t xml:space="preserve"> </w:t>
      </w:r>
      <w:r>
        <w:rPr>
          <w:sz w:val="19"/>
        </w:rPr>
        <w:t>bring</w:t>
      </w:r>
      <w:r>
        <w:rPr>
          <w:spacing w:val="-5"/>
          <w:sz w:val="19"/>
        </w:rPr>
        <w:t xml:space="preserve"> </w:t>
      </w:r>
      <w:r>
        <w:rPr>
          <w:sz w:val="19"/>
        </w:rPr>
        <w:t>a</w:t>
      </w:r>
      <w:r>
        <w:rPr>
          <w:spacing w:val="-8"/>
          <w:sz w:val="19"/>
        </w:rPr>
        <w:t xml:space="preserve"> </w:t>
      </w:r>
      <w:r>
        <w:rPr>
          <w:sz w:val="19"/>
        </w:rPr>
        <w:t>prosecution</w:t>
      </w:r>
      <w:r>
        <w:rPr>
          <w:spacing w:val="-5"/>
          <w:sz w:val="19"/>
        </w:rPr>
        <w:t xml:space="preserve"> </w:t>
      </w:r>
      <w:r>
        <w:rPr>
          <w:sz w:val="19"/>
        </w:rPr>
        <w:t>under</w:t>
      </w:r>
      <w:r>
        <w:rPr>
          <w:spacing w:val="-7"/>
          <w:sz w:val="19"/>
        </w:rPr>
        <w:t xml:space="preserve"> </w:t>
      </w:r>
      <w:r>
        <w:rPr>
          <w:sz w:val="19"/>
        </w:rPr>
        <w:t>section</w:t>
      </w:r>
      <w:r>
        <w:rPr>
          <w:spacing w:val="-3"/>
          <w:sz w:val="19"/>
        </w:rPr>
        <w:t xml:space="preserve"> </w:t>
      </w:r>
      <w:r>
        <w:rPr>
          <w:sz w:val="19"/>
        </w:rPr>
        <w:t>131</w:t>
      </w:r>
      <w:r>
        <w:rPr>
          <w:spacing w:val="-4"/>
          <w:sz w:val="19"/>
        </w:rPr>
        <w:t xml:space="preserve"> </w:t>
      </w:r>
      <w:r>
        <w:rPr>
          <w:sz w:val="19"/>
        </w:rPr>
        <w:t>of</w:t>
      </w:r>
      <w:r>
        <w:rPr>
          <w:spacing w:val="-6"/>
          <w:sz w:val="19"/>
        </w:rPr>
        <w:t xml:space="preserve"> </w:t>
      </w:r>
      <w:r>
        <w:rPr>
          <w:sz w:val="19"/>
        </w:rPr>
        <w:t>the</w:t>
      </w:r>
      <w:r>
        <w:rPr>
          <w:spacing w:val="-6"/>
          <w:sz w:val="19"/>
        </w:rPr>
        <w:t xml:space="preserve"> </w:t>
      </w:r>
      <w:r>
        <w:rPr>
          <w:sz w:val="19"/>
        </w:rPr>
        <w:t>OHS</w:t>
      </w:r>
      <w:r>
        <w:rPr>
          <w:spacing w:val="-6"/>
          <w:sz w:val="19"/>
        </w:rPr>
        <w:t xml:space="preserve"> </w:t>
      </w:r>
      <w:r>
        <w:rPr>
          <w:spacing w:val="-5"/>
          <w:sz w:val="19"/>
        </w:rPr>
        <w:t>Act</w:t>
      </w:r>
    </w:p>
    <w:p w14:paraId="2EC95C23" w14:textId="77777777" w:rsidR="0087428F" w:rsidRDefault="00000000">
      <w:pPr>
        <w:pStyle w:val="ListParagraph"/>
        <w:numPr>
          <w:ilvl w:val="1"/>
          <w:numId w:val="17"/>
        </w:numPr>
        <w:tabs>
          <w:tab w:val="left" w:pos="964"/>
        </w:tabs>
        <w:ind w:hanging="338"/>
        <w:rPr>
          <w:sz w:val="19"/>
        </w:rPr>
      </w:pPr>
      <w:r>
        <w:rPr>
          <w:sz w:val="19"/>
        </w:rPr>
        <w:t>request</w:t>
      </w:r>
      <w:r>
        <w:rPr>
          <w:spacing w:val="-5"/>
          <w:sz w:val="19"/>
        </w:rPr>
        <w:t xml:space="preserve"> </w:t>
      </w:r>
      <w:r>
        <w:rPr>
          <w:sz w:val="19"/>
        </w:rPr>
        <w:t>a</w:t>
      </w:r>
      <w:r>
        <w:rPr>
          <w:spacing w:val="-7"/>
          <w:sz w:val="19"/>
        </w:rPr>
        <w:t xml:space="preserve"> </w:t>
      </w:r>
      <w:r>
        <w:rPr>
          <w:sz w:val="19"/>
        </w:rPr>
        <w:t>Coronial</w:t>
      </w:r>
      <w:r>
        <w:rPr>
          <w:spacing w:val="-4"/>
          <w:sz w:val="19"/>
        </w:rPr>
        <w:t xml:space="preserve"> </w:t>
      </w:r>
      <w:r>
        <w:rPr>
          <w:spacing w:val="-2"/>
          <w:sz w:val="19"/>
        </w:rPr>
        <w:t>inquest</w:t>
      </w:r>
    </w:p>
    <w:p w14:paraId="7DE06C33" w14:textId="77777777" w:rsidR="0087428F" w:rsidRDefault="00000000">
      <w:pPr>
        <w:pStyle w:val="ListParagraph"/>
        <w:numPr>
          <w:ilvl w:val="1"/>
          <w:numId w:val="17"/>
        </w:numPr>
        <w:tabs>
          <w:tab w:val="left" w:pos="964"/>
        </w:tabs>
        <w:spacing w:line="256" w:lineRule="auto"/>
        <w:ind w:right="490"/>
        <w:rPr>
          <w:sz w:val="19"/>
        </w:rPr>
      </w:pPr>
      <w:r>
        <w:rPr>
          <w:sz w:val="19"/>
        </w:rPr>
        <w:t>make</w:t>
      </w:r>
      <w:r>
        <w:rPr>
          <w:spacing w:val="-4"/>
          <w:sz w:val="19"/>
        </w:rPr>
        <w:t xml:space="preserve"> </w:t>
      </w:r>
      <w:r>
        <w:rPr>
          <w:sz w:val="19"/>
        </w:rPr>
        <w:t>and</w:t>
      </w:r>
      <w:r>
        <w:rPr>
          <w:spacing w:val="-2"/>
          <w:sz w:val="19"/>
        </w:rPr>
        <w:t xml:space="preserve"> </w:t>
      </w:r>
      <w:r>
        <w:rPr>
          <w:sz w:val="19"/>
        </w:rPr>
        <w:t>follow</w:t>
      </w:r>
      <w:r>
        <w:rPr>
          <w:spacing w:val="-3"/>
          <w:sz w:val="19"/>
        </w:rPr>
        <w:t xml:space="preserve"> </w:t>
      </w:r>
      <w:r>
        <w:rPr>
          <w:sz w:val="19"/>
        </w:rPr>
        <w:t>up</w:t>
      </w:r>
      <w:r>
        <w:rPr>
          <w:spacing w:val="-2"/>
          <w:sz w:val="19"/>
        </w:rPr>
        <w:t xml:space="preserve"> </w:t>
      </w:r>
      <w:r>
        <w:rPr>
          <w:sz w:val="19"/>
        </w:rPr>
        <w:t>on</w:t>
      </w:r>
      <w:r>
        <w:rPr>
          <w:spacing w:val="-2"/>
          <w:sz w:val="19"/>
        </w:rPr>
        <w:t xml:space="preserve"> </w:t>
      </w:r>
      <w:r>
        <w:rPr>
          <w:sz w:val="19"/>
        </w:rPr>
        <w:t>a</w:t>
      </w:r>
      <w:r>
        <w:rPr>
          <w:spacing w:val="-4"/>
          <w:sz w:val="19"/>
        </w:rPr>
        <w:t xml:space="preserve"> </w:t>
      </w:r>
      <w:r>
        <w:rPr>
          <w:sz w:val="19"/>
        </w:rPr>
        <w:t>complaint</w:t>
      </w:r>
      <w:r>
        <w:rPr>
          <w:spacing w:val="-2"/>
          <w:sz w:val="19"/>
        </w:rPr>
        <w:t xml:space="preserve"> </w:t>
      </w:r>
      <w:r>
        <w:rPr>
          <w:sz w:val="19"/>
        </w:rPr>
        <w:t>to</w:t>
      </w:r>
      <w:r>
        <w:rPr>
          <w:spacing w:val="-3"/>
          <w:sz w:val="19"/>
        </w:rPr>
        <w:t xml:space="preserve"> </w:t>
      </w:r>
      <w:r>
        <w:rPr>
          <w:sz w:val="19"/>
        </w:rPr>
        <w:t>WorkSafe</w:t>
      </w:r>
      <w:r>
        <w:rPr>
          <w:spacing w:val="-4"/>
          <w:sz w:val="19"/>
        </w:rPr>
        <w:t xml:space="preserve"> </w:t>
      </w:r>
      <w:r>
        <w:rPr>
          <w:sz w:val="19"/>
        </w:rPr>
        <w:t>relating to</w:t>
      </w:r>
      <w:r>
        <w:rPr>
          <w:spacing w:val="-3"/>
          <w:sz w:val="19"/>
        </w:rPr>
        <w:t xml:space="preserve"> </w:t>
      </w:r>
      <w:r>
        <w:rPr>
          <w:sz w:val="19"/>
        </w:rPr>
        <w:t>the</w:t>
      </w:r>
      <w:r>
        <w:rPr>
          <w:spacing w:val="-4"/>
          <w:sz w:val="19"/>
        </w:rPr>
        <w:t xml:space="preserve"> </w:t>
      </w:r>
      <w:r>
        <w:rPr>
          <w:sz w:val="19"/>
        </w:rPr>
        <w:t>conduct</w:t>
      </w:r>
      <w:r>
        <w:rPr>
          <w:spacing w:val="-2"/>
          <w:sz w:val="19"/>
        </w:rPr>
        <w:t xml:space="preserve"> </w:t>
      </w:r>
      <w:r>
        <w:rPr>
          <w:sz w:val="19"/>
        </w:rPr>
        <w:t>of</w:t>
      </w:r>
      <w:r>
        <w:rPr>
          <w:spacing w:val="-5"/>
          <w:sz w:val="19"/>
        </w:rPr>
        <w:t xml:space="preserve"> </w:t>
      </w:r>
      <w:r>
        <w:rPr>
          <w:sz w:val="19"/>
        </w:rPr>
        <w:t>IMEs</w:t>
      </w:r>
      <w:r>
        <w:rPr>
          <w:spacing w:val="-2"/>
          <w:sz w:val="19"/>
        </w:rPr>
        <w:t xml:space="preserve"> </w:t>
      </w:r>
      <w:r>
        <w:rPr>
          <w:sz w:val="19"/>
        </w:rPr>
        <w:t>and</w:t>
      </w:r>
      <w:r>
        <w:rPr>
          <w:spacing w:val="-6"/>
          <w:sz w:val="19"/>
        </w:rPr>
        <w:t xml:space="preserve"> </w:t>
      </w:r>
      <w:r>
        <w:rPr>
          <w:sz w:val="19"/>
        </w:rPr>
        <w:t>other</w:t>
      </w:r>
      <w:r>
        <w:rPr>
          <w:spacing w:val="-2"/>
          <w:sz w:val="19"/>
        </w:rPr>
        <w:t xml:space="preserve"> </w:t>
      </w:r>
      <w:r>
        <w:rPr>
          <w:sz w:val="19"/>
        </w:rPr>
        <w:t xml:space="preserve">service </w:t>
      </w:r>
      <w:r>
        <w:rPr>
          <w:spacing w:val="-2"/>
          <w:sz w:val="19"/>
        </w:rPr>
        <w:t>providers.</w:t>
      </w:r>
    </w:p>
    <w:p w14:paraId="25A3D74A" w14:textId="77777777" w:rsidR="0087428F" w:rsidRDefault="00000000">
      <w:pPr>
        <w:pStyle w:val="ListParagraph"/>
        <w:numPr>
          <w:ilvl w:val="0"/>
          <w:numId w:val="17"/>
        </w:numPr>
        <w:tabs>
          <w:tab w:val="left" w:pos="626"/>
        </w:tabs>
        <w:spacing w:before="124" w:line="256" w:lineRule="auto"/>
        <w:ind w:right="1439"/>
        <w:rPr>
          <w:sz w:val="19"/>
        </w:rPr>
      </w:pPr>
      <w:r>
        <w:rPr>
          <w:sz w:val="19"/>
        </w:rPr>
        <w:t>For</w:t>
      </w:r>
      <w:r>
        <w:rPr>
          <w:spacing w:val="-1"/>
          <w:sz w:val="19"/>
        </w:rPr>
        <w:t xml:space="preserve"> </w:t>
      </w:r>
      <w:r>
        <w:rPr>
          <w:sz w:val="19"/>
        </w:rPr>
        <w:t>all</w:t>
      </w:r>
      <w:r>
        <w:rPr>
          <w:spacing w:val="-4"/>
          <w:sz w:val="19"/>
        </w:rPr>
        <w:t xml:space="preserve"> </w:t>
      </w:r>
      <w:r>
        <w:rPr>
          <w:sz w:val="19"/>
        </w:rPr>
        <w:t>affected</w:t>
      </w:r>
      <w:r>
        <w:rPr>
          <w:spacing w:val="-2"/>
          <w:sz w:val="19"/>
        </w:rPr>
        <w:t xml:space="preserve"> </w:t>
      </w:r>
      <w:r>
        <w:rPr>
          <w:sz w:val="19"/>
        </w:rPr>
        <w:t>parties,</w:t>
      </w:r>
      <w:r>
        <w:rPr>
          <w:spacing w:val="-4"/>
          <w:sz w:val="19"/>
        </w:rPr>
        <w:t xml:space="preserve"> </w:t>
      </w:r>
      <w:r>
        <w:rPr>
          <w:sz w:val="19"/>
        </w:rPr>
        <w:t>the</w:t>
      </w:r>
      <w:r>
        <w:rPr>
          <w:spacing w:val="-4"/>
          <w:sz w:val="19"/>
        </w:rPr>
        <w:t xml:space="preserve"> </w:t>
      </w:r>
      <w:r>
        <w:rPr>
          <w:sz w:val="19"/>
        </w:rPr>
        <w:t>provision</w:t>
      </w:r>
      <w:r>
        <w:rPr>
          <w:spacing w:val="-2"/>
          <w:sz w:val="19"/>
        </w:rPr>
        <w:t xml:space="preserve"> </w:t>
      </w:r>
      <w:r>
        <w:rPr>
          <w:sz w:val="19"/>
        </w:rPr>
        <w:t>of</w:t>
      </w:r>
      <w:r>
        <w:rPr>
          <w:spacing w:val="-3"/>
          <w:sz w:val="19"/>
        </w:rPr>
        <w:t xml:space="preserve"> </w:t>
      </w:r>
      <w:r>
        <w:rPr>
          <w:sz w:val="19"/>
        </w:rPr>
        <w:t>legal</w:t>
      </w:r>
      <w:r>
        <w:rPr>
          <w:spacing w:val="-4"/>
          <w:sz w:val="19"/>
        </w:rPr>
        <w:t xml:space="preserve"> </w:t>
      </w:r>
      <w:r>
        <w:rPr>
          <w:sz w:val="19"/>
        </w:rPr>
        <w:t>advocates</w:t>
      </w:r>
      <w:r>
        <w:rPr>
          <w:spacing w:val="-2"/>
          <w:sz w:val="19"/>
        </w:rPr>
        <w:t xml:space="preserve"> </w:t>
      </w:r>
      <w:r>
        <w:rPr>
          <w:sz w:val="19"/>
        </w:rPr>
        <w:t>on</w:t>
      </w:r>
      <w:r>
        <w:rPr>
          <w:spacing w:val="-2"/>
          <w:sz w:val="19"/>
        </w:rPr>
        <w:t xml:space="preserve"> </w:t>
      </w:r>
      <w:r>
        <w:rPr>
          <w:sz w:val="19"/>
        </w:rPr>
        <w:t>a</w:t>
      </w:r>
      <w:r>
        <w:rPr>
          <w:spacing w:val="-4"/>
          <w:sz w:val="19"/>
        </w:rPr>
        <w:t xml:space="preserve"> </w:t>
      </w:r>
      <w:r>
        <w:rPr>
          <w:sz w:val="19"/>
        </w:rPr>
        <w:t>needs-</w:t>
      </w:r>
      <w:proofErr w:type="gramStart"/>
      <w:r>
        <w:rPr>
          <w:sz w:val="19"/>
        </w:rPr>
        <w:t>basis</w:t>
      </w:r>
      <w:r>
        <w:rPr>
          <w:spacing w:val="-2"/>
          <w:sz w:val="19"/>
        </w:rPr>
        <w:t xml:space="preserve"> </w:t>
      </w:r>
      <w:r>
        <w:rPr>
          <w:sz w:val="19"/>
        </w:rPr>
        <w:t>that</w:t>
      </w:r>
      <w:proofErr w:type="gramEnd"/>
      <w:r>
        <w:rPr>
          <w:spacing w:val="-5"/>
          <w:sz w:val="19"/>
        </w:rPr>
        <w:t xml:space="preserve"> </w:t>
      </w:r>
      <w:r>
        <w:rPr>
          <w:sz w:val="19"/>
        </w:rPr>
        <w:t>could</w:t>
      </w:r>
      <w:r>
        <w:rPr>
          <w:spacing w:val="-2"/>
          <w:sz w:val="19"/>
        </w:rPr>
        <w:t xml:space="preserve"> </w:t>
      </w:r>
      <w:proofErr w:type="gramStart"/>
      <w:r>
        <w:rPr>
          <w:sz w:val="19"/>
        </w:rPr>
        <w:t>attend engagements</w:t>
      </w:r>
      <w:proofErr w:type="gramEnd"/>
      <w:r>
        <w:rPr>
          <w:sz w:val="19"/>
        </w:rPr>
        <w:t xml:space="preserve"> between an affected person and different agencies, such as WorkSafe.</w:t>
      </w:r>
    </w:p>
    <w:p w14:paraId="198707FA" w14:textId="77777777" w:rsidR="0087428F" w:rsidRDefault="00000000">
      <w:pPr>
        <w:pStyle w:val="ListParagraph"/>
        <w:numPr>
          <w:ilvl w:val="0"/>
          <w:numId w:val="17"/>
        </w:numPr>
        <w:tabs>
          <w:tab w:val="left" w:pos="626"/>
        </w:tabs>
        <w:spacing w:before="125"/>
        <w:rPr>
          <w:sz w:val="19"/>
        </w:rPr>
      </w:pPr>
      <w:r>
        <w:rPr>
          <w:sz w:val="19"/>
        </w:rPr>
        <w:t>Mechanisms</w:t>
      </w:r>
      <w:r>
        <w:rPr>
          <w:spacing w:val="-8"/>
          <w:sz w:val="19"/>
        </w:rPr>
        <w:t xml:space="preserve"> </w:t>
      </w:r>
      <w:r>
        <w:rPr>
          <w:sz w:val="19"/>
        </w:rPr>
        <w:t>to</w:t>
      </w:r>
      <w:r>
        <w:rPr>
          <w:spacing w:val="-8"/>
          <w:sz w:val="19"/>
        </w:rPr>
        <w:t xml:space="preserve"> </w:t>
      </w:r>
      <w:r>
        <w:rPr>
          <w:sz w:val="19"/>
        </w:rPr>
        <w:t>engage</w:t>
      </w:r>
      <w:r>
        <w:rPr>
          <w:spacing w:val="-9"/>
          <w:sz w:val="19"/>
        </w:rPr>
        <w:t xml:space="preserve"> </w:t>
      </w:r>
      <w:r>
        <w:rPr>
          <w:sz w:val="19"/>
        </w:rPr>
        <w:t>in</w:t>
      </w:r>
      <w:r>
        <w:rPr>
          <w:spacing w:val="-7"/>
          <w:sz w:val="19"/>
        </w:rPr>
        <w:t xml:space="preserve"> </w:t>
      </w:r>
      <w:r>
        <w:rPr>
          <w:sz w:val="19"/>
        </w:rPr>
        <w:t>ongoing</w:t>
      </w:r>
      <w:r>
        <w:rPr>
          <w:spacing w:val="-8"/>
          <w:sz w:val="19"/>
        </w:rPr>
        <w:t xml:space="preserve"> </w:t>
      </w:r>
      <w:r>
        <w:rPr>
          <w:sz w:val="19"/>
        </w:rPr>
        <w:t>systemic</w:t>
      </w:r>
      <w:r>
        <w:rPr>
          <w:spacing w:val="-8"/>
          <w:sz w:val="19"/>
        </w:rPr>
        <w:t xml:space="preserve"> </w:t>
      </w:r>
      <w:r>
        <w:rPr>
          <w:sz w:val="19"/>
        </w:rPr>
        <w:t>advocacy,</w:t>
      </w:r>
      <w:r>
        <w:rPr>
          <w:spacing w:val="-9"/>
          <w:sz w:val="19"/>
        </w:rPr>
        <w:t xml:space="preserve"> </w:t>
      </w:r>
      <w:r>
        <w:rPr>
          <w:sz w:val="19"/>
        </w:rPr>
        <w:t>including</w:t>
      </w:r>
      <w:r>
        <w:rPr>
          <w:spacing w:val="-9"/>
          <w:sz w:val="19"/>
        </w:rPr>
        <w:t xml:space="preserve"> </w:t>
      </w:r>
      <w:r>
        <w:rPr>
          <w:sz w:val="19"/>
        </w:rPr>
        <w:t>contributions</w:t>
      </w:r>
      <w:r>
        <w:rPr>
          <w:spacing w:val="-7"/>
          <w:sz w:val="19"/>
        </w:rPr>
        <w:t xml:space="preserve"> </w:t>
      </w:r>
      <w:r>
        <w:rPr>
          <w:sz w:val="19"/>
        </w:rPr>
        <w:t>to</w:t>
      </w:r>
      <w:r>
        <w:rPr>
          <w:spacing w:val="-8"/>
          <w:sz w:val="19"/>
        </w:rPr>
        <w:t xml:space="preserve"> </w:t>
      </w:r>
      <w:r>
        <w:rPr>
          <w:sz w:val="19"/>
        </w:rPr>
        <w:t>policy</w:t>
      </w:r>
      <w:r>
        <w:rPr>
          <w:spacing w:val="-9"/>
          <w:sz w:val="19"/>
        </w:rPr>
        <w:t xml:space="preserve"> </w:t>
      </w:r>
      <w:r>
        <w:rPr>
          <w:spacing w:val="-2"/>
          <w:sz w:val="19"/>
        </w:rPr>
        <w:t>submissions.</w:t>
      </w:r>
    </w:p>
    <w:p w14:paraId="6C49D058" w14:textId="77777777" w:rsidR="0087428F" w:rsidRDefault="0087428F">
      <w:pPr>
        <w:pStyle w:val="ListParagraph"/>
        <w:rPr>
          <w:sz w:val="19"/>
        </w:rPr>
        <w:sectPr w:rsidR="0087428F">
          <w:pgSz w:w="11910" w:h="16840"/>
          <w:pgMar w:top="1300" w:right="992" w:bottom="940" w:left="1275" w:header="0" w:footer="746" w:gutter="0"/>
          <w:cols w:space="720"/>
        </w:sectPr>
      </w:pPr>
    </w:p>
    <w:p w14:paraId="66CAA798" w14:textId="77777777" w:rsidR="0087428F" w:rsidRDefault="00000000">
      <w:pPr>
        <w:pStyle w:val="BodyText"/>
        <w:spacing w:before="81" w:line="256" w:lineRule="auto"/>
        <w:ind w:left="285" w:right="468"/>
        <w:rPr>
          <w:position w:val="7"/>
          <w:sz w:val="12"/>
        </w:rPr>
      </w:pPr>
      <w:r>
        <w:lastRenderedPageBreak/>
        <w:t>This</w:t>
      </w:r>
      <w:r>
        <w:rPr>
          <w:spacing w:val="-2"/>
        </w:rPr>
        <w:t xml:space="preserve"> </w:t>
      </w:r>
      <w:r>
        <w:t>service</w:t>
      </w:r>
      <w:r>
        <w:rPr>
          <w:spacing w:val="-3"/>
        </w:rPr>
        <w:t xml:space="preserve"> </w:t>
      </w:r>
      <w:r>
        <w:t>should</w:t>
      </w:r>
      <w:r>
        <w:rPr>
          <w:spacing w:val="-2"/>
        </w:rPr>
        <w:t xml:space="preserve"> </w:t>
      </w:r>
      <w:r>
        <w:t>also</w:t>
      </w:r>
      <w:r>
        <w:rPr>
          <w:spacing w:val="-4"/>
        </w:rPr>
        <w:t xml:space="preserve"> </w:t>
      </w:r>
      <w:r>
        <w:t>refer</w:t>
      </w:r>
      <w:r>
        <w:rPr>
          <w:spacing w:val="-2"/>
        </w:rPr>
        <w:t xml:space="preserve"> </w:t>
      </w:r>
      <w:r>
        <w:t>people</w:t>
      </w:r>
      <w:r>
        <w:rPr>
          <w:spacing w:val="-4"/>
        </w:rPr>
        <w:t xml:space="preserve"> </w:t>
      </w:r>
      <w:r>
        <w:t>to</w:t>
      </w:r>
      <w:r>
        <w:rPr>
          <w:spacing w:val="-3"/>
        </w:rPr>
        <w:t xml:space="preserve"> </w:t>
      </w:r>
      <w:r>
        <w:t>WorkCover</w:t>
      </w:r>
      <w:r>
        <w:rPr>
          <w:spacing w:val="-2"/>
        </w:rPr>
        <w:t xml:space="preserve"> </w:t>
      </w:r>
      <w:r>
        <w:t>Assist</w:t>
      </w:r>
      <w:r>
        <w:rPr>
          <w:spacing w:val="-5"/>
        </w:rPr>
        <w:t xml:space="preserve"> </w:t>
      </w:r>
      <w:r>
        <w:t>where</w:t>
      </w:r>
      <w:r>
        <w:rPr>
          <w:spacing w:val="-1"/>
        </w:rPr>
        <w:t xml:space="preserve"> </w:t>
      </w:r>
      <w:r>
        <w:t>injured</w:t>
      </w:r>
      <w:r>
        <w:rPr>
          <w:spacing w:val="-2"/>
        </w:rPr>
        <w:t xml:space="preserve"> </w:t>
      </w:r>
      <w:r>
        <w:t>workers</w:t>
      </w:r>
      <w:r>
        <w:rPr>
          <w:spacing w:val="-2"/>
        </w:rPr>
        <w:t xml:space="preserve"> </w:t>
      </w:r>
      <w:r>
        <w:t>can</w:t>
      </w:r>
      <w:r>
        <w:rPr>
          <w:spacing w:val="-2"/>
        </w:rPr>
        <w:t xml:space="preserve"> </w:t>
      </w:r>
      <w:r>
        <w:t>receive</w:t>
      </w:r>
      <w:r>
        <w:rPr>
          <w:spacing w:val="-4"/>
        </w:rPr>
        <w:t xml:space="preserve"> </w:t>
      </w:r>
      <w:r>
        <w:t>free representation during conciliation at the Workplace Injury Commission.</w:t>
      </w:r>
      <w:r>
        <w:rPr>
          <w:position w:val="7"/>
          <w:sz w:val="12"/>
        </w:rPr>
        <w:t>81</w:t>
      </w:r>
    </w:p>
    <w:p w14:paraId="078C5427" w14:textId="77777777" w:rsidR="0087428F" w:rsidRDefault="00000000">
      <w:pPr>
        <w:pStyle w:val="Heading4"/>
        <w:spacing w:before="243"/>
      </w:pPr>
      <w:r>
        <w:rPr>
          <w:color w:val="00254D"/>
          <w:spacing w:val="-2"/>
        </w:rPr>
        <w:t>Rationale</w:t>
      </w:r>
    </w:p>
    <w:p w14:paraId="2D851F28" w14:textId="77777777" w:rsidR="0087428F" w:rsidRDefault="00000000">
      <w:pPr>
        <w:pStyle w:val="BodyText"/>
        <w:spacing w:before="86" w:line="259" w:lineRule="auto"/>
        <w:ind w:left="285" w:right="468"/>
      </w:pPr>
      <w:r>
        <w:t>There</w:t>
      </w:r>
      <w:r>
        <w:rPr>
          <w:spacing w:val="-3"/>
        </w:rPr>
        <w:t xml:space="preserve"> </w:t>
      </w:r>
      <w:r>
        <w:t>is</w:t>
      </w:r>
      <w:r>
        <w:rPr>
          <w:spacing w:val="-2"/>
        </w:rPr>
        <w:t xml:space="preserve"> </w:t>
      </w:r>
      <w:r>
        <w:t>a</w:t>
      </w:r>
      <w:r>
        <w:rPr>
          <w:spacing w:val="-3"/>
        </w:rPr>
        <w:t xml:space="preserve"> </w:t>
      </w:r>
      <w:r>
        <w:t>critical</w:t>
      </w:r>
      <w:r>
        <w:rPr>
          <w:spacing w:val="-5"/>
        </w:rPr>
        <w:t xml:space="preserve"> </w:t>
      </w:r>
      <w:r>
        <w:t>gap</w:t>
      </w:r>
      <w:r>
        <w:rPr>
          <w:spacing w:val="-2"/>
        </w:rPr>
        <w:t xml:space="preserve"> </w:t>
      </w:r>
      <w:r>
        <w:t>in</w:t>
      </w:r>
      <w:r>
        <w:rPr>
          <w:spacing w:val="-2"/>
        </w:rPr>
        <w:t xml:space="preserve"> </w:t>
      </w:r>
      <w:r>
        <w:t>Victoria’s</w:t>
      </w:r>
      <w:r>
        <w:rPr>
          <w:spacing w:val="-2"/>
        </w:rPr>
        <w:t xml:space="preserve"> </w:t>
      </w:r>
      <w:r>
        <w:t>support</w:t>
      </w:r>
      <w:r>
        <w:rPr>
          <w:spacing w:val="-2"/>
        </w:rPr>
        <w:t xml:space="preserve"> </w:t>
      </w:r>
      <w:r>
        <w:t>model</w:t>
      </w:r>
      <w:r>
        <w:rPr>
          <w:spacing w:val="-1"/>
        </w:rPr>
        <w:t xml:space="preserve"> </w:t>
      </w:r>
      <w:r>
        <w:t>for</w:t>
      </w:r>
      <w:r>
        <w:rPr>
          <w:spacing w:val="-2"/>
        </w:rPr>
        <w:t xml:space="preserve"> </w:t>
      </w:r>
      <w:r>
        <w:t>accessible</w:t>
      </w:r>
      <w:r>
        <w:rPr>
          <w:spacing w:val="-2"/>
        </w:rPr>
        <w:t xml:space="preserve"> </w:t>
      </w:r>
      <w:r>
        <w:t>legal</w:t>
      </w:r>
      <w:r>
        <w:rPr>
          <w:spacing w:val="-3"/>
        </w:rPr>
        <w:t xml:space="preserve"> </w:t>
      </w:r>
      <w:r>
        <w:t>information</w:t>
      </w:r>
      <w:r>
        <w:rPr>
          <w:spacing w:val="-2"/>
        </w:rPr>
        <w:t xml:space="preserve"> </w:t>
      </w:r>
      <w:r>
        <w:t>and</w:t>
      </w:r>
      <w:r>
        <w:rPr>
          <w:spacing w:val="-2"/>
        </w:rPr>
        <w:t xml:space="preserve"> </w:t>
      </w:r>
      <w:r>
        <w:t>advice.</w:t>
      </w:r>
      <w:r>
        <w:rPr>
          <w:spacing w:val="-3"/>
        </w:rPr>
        <w:t xml:space="preserve"> </w:t>
      </w:r>
      <w:r>
        <w:t>While</w:t>
      </w:r>
      <w:r>
        <w:rPr>
          <w:spacing w:val="-3"/>
        </w:rPr>
        <w:t xml:space="preserve"> </w:t>
      </w:r>
      <w:r>
        <w:t xml:space="preserve">several legal aid services exist in Victoria, few provide advice or assistance on issues relating to workplace incidents and OHS law. In addition, there is little clarity around when and how these services can be </w:t>
      </w:r>
      <w:r>
        <w:rPr>
          <w:spacing w:val="-2"/>
        </w:rPr>
        <w:t>accessed.</w:t>
      </w:r>
    </w:p>
    <w:p w14:paraId="670903D7" w14:textId="77777777" w:rsidR="0087428F" w:rsidRDefault="00000000">
      <w:pPr>
        <w:pStyle w:val="BodyText"/>
        <w:spacing w:before="118" w:line="259" w:lineRule="auto"/>
        <w:ind w:left="285" w:right="468"/>
        <w:rPr>
          <w:position w:val="7"/>
          <w:sz w:val="12"/>
        </w:rPr>
      </w:pPr>
      <w:r>
        <w:t>Bereaved family members are interacting with the investigation into their loved one’s death and prosecution process, with few mechanisms to explain the system and no prior knowledge to draw on. Navigating the legal complexity of investigations and compensation processes can cause significant distress and harm. Injured workers and families can feel helpless in the system because they don’t know the</w:t>
      </w:r>
      <w:r>
        <w:rPr>
          <w:spacing w:val="-4"/>
        </w:rPr>
        <w:t xml:space="preserve"> </w:t>
      </w:r>
      <w:r>
        <w:t>rules</w:t>
      </w:r>
      <w:r>
        <w:rPr>
          <w:spacing w:val="-2"/>
        </w:rPr>
        <w:t xml:space="preserve"> </w:t>
      </w:r>
      <w:r>
        <w:t>and</w:t>
      </w:r>
      <w:r>
        <w:rPr>
          <w:spacing w:val="-4"/>
        </w:rPr>
        <w:t xml:space="preserve"> </w:t>
      </w:r>
      <w:r>
        <w:t>legal</w:t>
      </w:r>
      <w:r>
        <w:rPr>
          <w:spacing w:val="-4"/>
        </w:rPr>
        <w:t xml:space="preserve"> </w:t>
      </w:r>
      <w:r>
        <w:t>jargon</w:t>
      </w:r>
      <w:r>
        <w:rPr>
          <w:spacing w:val="-2"/>
        </w:rPr>
        <w:t xml:space="preserve"> </w:t>
      </w:r>
      <w:r>
        <w:t>and</w:t>
      </w:r>
      <w:r>
        <w:rPr>
          <w:spacing w:val="-2"/>
        </w:rPr>
        <w:t xml:space="preserve"> </w:t>
      </w:r>
      <w:r>
        <w:t>feel</w:t>
      </w:r>
      <w:r>
        <w:rPr>
          <w:spacing w:val="-4"/>
        </w:rPr>
        <w:t xml:space="preserve"> </w:t>
      </w:r>
      <w:r>
        <w:t>unable</w:t>
      </w:r>
      <w:r>
        <w:rPr>
          <w:spacing w:val="-4"/>
        </w:rPr>
        <w:t xml:space="preserve"> </w:t>
      </w:r>
      <w:r>
        <w:t>to</w:t>
      </w:r>
      <w:r>
        <w:rPr>
          <w:spacing w:val="-3"/>
        </w:rPr>
        <w:t xml:space="preserve"> </w:t>
      </w:r>
      <w:r>
        <w:t>advocate</w:t>
      </w:r>
      <w:r>
        <w:rPr>
          <w:spacing w:val="-4"/>
        </w:rPr>
        <w:t xml:space="preserve"> </w:t>
      </w:r>
      <w:r>
        <w:t>for</w:t>
      </w:r>
      <w:r>
        <w:rPr>
          <w:spacing w:val="-2"/>
        </w:rPr>
        <w:t xml:space="preserve"> </w:t>
      </w:r>
      <w:r>
        <w:t>themselves. Bereaved</w:t>
      </w:r>
      <w:r>
        <w:rPr>
          <w:spacing w:val="-1"/>
        </w:rPr>
        <w:t xml:space="preserve"> </w:t>
      </w:r>
      <w:r>
        <w:t>family</w:t>
      </w:r>
      <w:r>
        <w:rPr>
          <w:spacing w:val="-2"/>
        </w:rPr>
        <w:t xml:space="preserve"> </w:t>
      </w:r>
      <w:r>
        <w:t>members</w:t>
      </w:r>
      <w:r>
        <w:rPr>
          <w:spacing w:val="-1"/>
        </w:rPr>
        <w:t xml:space="preserve"> </w:t>
      </w:r>
      <w:r>
        <w:t>are</w:t>
      </w:r>
      <w:r>
        <w:rPr>
          <w:spacing w:val="-4"/>
        </w:rPr>
        <w:t xml:space="preserve"> </w:t>
      </w:r>
      <w:r>
        <w:t>often required to make legal decisions at various stages across the process. These are not only daunting but mistakes in legal paperwork can delay access to compensation and other services.</w:t>
      </w:r>
      <w:r>
        <w:rPr>
          <w:position w:val="7"/>
          <w:sz w:val="12"/>
        </w:rPr>
        <w:t>82</w:t>
      </w:r>
    </w:p>
    <w:p w14:paraId="5FE545CA" w14:textId="77777777" w:rsidR="0087428F" w:rsidRDefault="00000000">
      <w:pPr>
        <w:pStyle w:val="Heading4"/>
        <w:spacing w:before="239"/>
      </w:pPr>
      <w:r>
        <w:rPr>
          <w:color w:val="00254D"/>
          <w:spacing w:val="-2"/>
        </w:rPr>
        <w:t>Implementation</w:t>
      </w:r>
    </w:p>
    <w:p w14:paraId="79B34BCB" w14:textId="77777777" w:rsidR="0087428F" w:rsidRDefault="00000000">
      <w:pPr>
        <w:spacing w:before="83" w:line="259" w:lineRule="auto"/>
        <w:ind w:left="285" w:right="468"/>
        <w:rPr>
          <w:sz w:val="19"/>
        </w:rPr>
      </w:pPr>
      <w:r>
        <w:rPr>
          <w:rFonts w:ascii="Segoe UI Semibold"/>
          <w:b/>
          <w:sz w:val="19"/>
        </w:rPr>
        <w:t>Funding</w:t>
      </w:r>
      <w:r>
        <w:rPr>
          <w:rFonts w:ascii="Segoe UI Semibold"/>
          <w:b/>
          <w:spacing w:val="-4"/>
          <w:sz w:val="19"/>
        </w:rPr>
        <w:t xml:space="preserve"> </w:t>
      </w:r>
      <w:r>
        <w:rPr>
          <w:rFonts w:ascii="Segoe UI Semibold"/>
          <w:b/>
          <w:sz w:val="19"/>
        </w:rPr>
        <w:t>considerations.</w:t>
      </w:r>
      <w:r>
        <w:rPr>
          <w:rFonts w:ascii="Segoe UI Semibold"/>
          <w:b/>
          <w:spacing w:val="-4"/>
          <w:sz w:val="19"/>
        </w:rPr>
        <w:t xml:space="preserve"> </w:t>
      </w:r>
      <w:r>
        <w:rPr>
          <w:sz w:val="19"/>
        </w:rPr>
        <w:t>This</w:t>
      </w:r>
      <w:r>
        <w:rPr>
          <w:spacing w:val="-3"/>
          <w:sz w:val="19"/>
        </w:rPr>
        <w:t xml:space="preserve"> </w:t>
      </w:r>
      <w:r>
        <w:rPr>
          <w:sz w:val="19"/>
        </w:rPr>
        <w:t>reform</w:t>
      </w:r>
      <w:r>
        <w:rPr>
          <w:spacing w:val="-4"/>
          <w:sz w:val="19"/>
        </w:rPr>
        <w:t xml:space="preserve"> </w:t>
      </w:r>
      <w:r>
        <w:rPr>
          <w:sz w:val="19"/>
        </w:rPr>
        <w:t>opportunity</w:t>
      </w:r>
      <w:r>
        <w:rPr>
          <w:spacing w:val="-5"/>
          <w:sz w:val="19"/>
        </w:rPr>
        <w:t xml:space="preserve"> </w:t>
      </w:r>
      <w:r>
        <w:rPr>
          <w:sz w:val="19"/>
        </w:rPr>
        <w:t>will</w:t>
      </w:r>
      <w:r>
        <w:rPr>
          <w:spacing w:val="-5"/>
          <w:sz w:val="19"/>
        </w:rPr>
        <w:t xml:space="preserve"> </w:t>
      </w:r>
      <w:r>
        <w:rPr>
          <w:sz w:val="19"/>
        </w:rPr>
        <w:t>require</w:t>
      </w:r>
      <w:r>
        <w:rPr>
          <w:spacing w:val="-5"/>
          <w:sz w:val="19"/>
        </w:rPr>
        <w:t xml:space="preserve"> </w:t>
      </w:r>
      <w:r>
        <w:rPr>
          <w:sz w:val="19"/>
        </w:rPr>
        <w:t>additional</w:t>
      </w:r>
      <w:r>
        <w:rPr>
          <w:spacing w:val="-5"/>
          <w:sz w:val="19"/>
        </w:rPr>
        <w:t xml:space="preserve"> </w:t>
      </w:r>
      <w:r>
        <w:rPr>
          <w:sz w:val="19"/>
        </w:rPr>
        <w:t>funding</w:t>
      </w:r>
      <w:r>
        <w:rPr>
          <w:spacing w:val="-3"/>
          <w:sz w:val="19"/>
        </w:rPr>
        <w:t xml:space="preserve"> </w:t>
      </w:r>
      <w:r>
        <w:rPr>
          <w:sz w:val="19"/>
        </w:rPr>
        <w:t>from</w:t>
      </w:r>
      <w:r>
        <w:rPr>
          <w:spacing w:val="-4"/>
          <w:sz w:val="19"/>
        </w:rPr>
        <w:t xml:space="preserve"> </w:t>
      </w:r>
      <w:r>
        <w:rPr>
          <w:sz w:val="19"/>
        </w:rPr>
        <w:t xml:space="preserve">the Victorian </w:t>
      </w:r>
      <w:r>
        <w:rPr>
          <w:spacing w:val="-2"/>
          <w:sz w:val="19"/>
        </w:rPr>
        <w:t>Government.</w:t>
      </w:r>
    </w:p>
    <w:p w14:paraId="6E6F9CC9" w14:textId="77777777" w:rsidR="0087428F" w:rsidRDefault="00000000">
      <w:pPr>
        <w:pStyle w:val="BodyText"/>
        <w:spacing w:before="119" w:line="259" w:lineRule="auto"/>
        <w:ind w:left="285" w:right="443"/>
      </w:pPr>
      <w:r>
        <w:rPr>
          <w:rFonts w:ascii="Segoe UI Semibold"/>
          <w:b/>
        </w:rPr>
        <w:t xml:space="preserve">Workforce capacity. </w:t>
      </w:r>
      <w:r>
        <w:t xml:space="preserve">Legal community </w:t>
      </w:r>
      <w:proofErr w:type="spellStart"/>
      <w:r>
        <w:t>centres</w:t>
      </w:r>
      <w:proofErr w:type="spellEnd"/>
      <w:r>
        <w:t xml:space="preserve"> are currently facing funding shortages and increases in demand</w:t>
      </w:r>
      <w:r>
        <w:rPr>
          <w:spacing w:val="-2"/>
        </w:rPr>
        <w:t xml:space="preserve"> </w:t>
      </w:r>
      <w:r>
        <w:t>across</w:t>
      </w:r>
      <w:r>
        <w:rPr>
          <w:spacing w:val="-4"/>
        </w:rPr>
        <w:t xml:space="preserve"> </w:t>
      </w:r>
      <w:r>
        <w:t>their</w:t>
      </w:r>
      <w:r>
        <w:rPr>
          <w:spacing w:val="-2"/>
        </w:rPr>
        <w:t xml:space="preserve"> </w:t>
      </w:r>
      <w:r>
        <w:t>existing</w:t>
      </w:r>
      <w:r>
        <w:rPr>
          <w:spacing w:val="-6"/>
        </w:rPr>
        <w:t xml:space="preserve"> </w:t>
      </w:r>
      <w:r>
        <w:t>services</w:t>
      </w:r>
      <w:proofErr w:type="gramStart"/>
      <w:r>
        <w:t>.</w:t>
      </w:r>
      <w:r>
        <w:rPr>
          <w:position w:val="7"/>
          <w:sz w:val="12"/>
        </w:rPr>
        <w:t>83</w:t>
      </w:r>
      <w:proofErr w:type="gramEnd"/>
      <w:r>
        <w:rPr>
          <w:spacing w:val="16"/>
          <w:position w:val="7"/>
          <w:sz w:val="12"/>
        </w:rPr>
        <w:t xml:space="preserve"> </w:t>
      </w:r>
      <w:proofErr w:type="gramStart"/>
      <w:r>
        <w:t>Providing</w:t>
      </w:r>
      <w:proofErr w:type="gramEnd"/>
      <w:r>
        <w:rPr>
          <w:spacing w:val="-2"/>
        </w:rPr>
        <w:t xml:space="preserve"> </w:t>
      </w:r>
      <w:r>
        <w:t>this</w:t>
      </w:r>
      <w:r>
        <w:rPr>
          <w:spacing w:val="-5"/>
        </w:rPr>
        <w:t xml:space="preserve"> </w:t>
      </w:r>
      <w:r>
        <w:t>service</w:t>
      </w:r>
      <w:r>
        <w:rPr>
          <w:spacing w:val="-4"/>
        </w:rPr>
        <w:t xml:space="preserve"> </w:t>
      </w:r>
      <w:r>
        <w:t>requires</w:t>
      </w:r>
      <w:r>
        <w:rPr>
          <w:spacing w:val="-4"/>
        </w:rPr>
        <w:t xml:space="preserve"> </w:t>
      </w:r>
      <w:r>
        <w:t>specific</w:t>
      </w:r>
      <w:r>
        <w:rPr>
          <w:spacing w:val="-2"/>
        </w:rPr>
        <w:t xml:space="preserve"> </w:t>
      </w:r>
      <w:r>
        <w:t>knowledge</w:t>
      </w:r>
      <w:r>
        <w:rPr>
          <w:spacing w:val="-4"/>
        </w:rPr>
        <w:t xml:space="preserve"> </w:t>
      </w:r>
      <w:r>
        <w:t>of</w:t>
      </w:r>
      <w:r>
        <w:rPr>
          <w:spacing w:val="-3"/>
        </w:rPr>
        <w:t xml:space="preserve"> </w:t>
      </w:r>
      <w:r>
        <w:t>the</w:t>
      </w:r>
      <w:r>
        <w:rPr>
          <w:spacing w:val="-4"/>
        </w:rPr>
        <w:t xml:space="preserve"> </w:t>
      </w:r>
      <w:r>
        <w:t xml:space="preserve">workplace incident space and the agencies and processes involved. Legal community </w:t>
      </w:r>
      <w:proofErr w:type="spellStart"/>
      <w:r>
        <w:t>centres</w:t>
      </w:r>
      <w:proofErr w:type="spellEnd"/>
      <w:r>
        <w:t xml:space="preserve"> or other </w:t>
      </w:r>
      <w:proofErr w:type="gramStart"/>
      <w:r>
        <w:t>not for profit</w:t>
      </w:r>
      <w:proofErr w:type="gramEnd"/>
      <w:r>
        <w:t xml:space="preserve"> services may have limited capacity to take on new service offerings and </w:t>
      </w:r>
      <w:proofErr w:type="gramStart"/>
      <w:r>
        <w:t>upskill</w:t>
      </w:r>
      <w:proofErr w:type="gramEnd"/>
      <w:r>
        <w:t xml:space="preserve"> their staff to provide the right support.</w:t>
      </w:r>
    </w:p>
    <w:p w14:paraId="4ADEB68B" w14:textId="77777777" w:rsidR="0087428F" w:rsidRDefault="00000000">
      <w:pPr>
        <w:pStyle w:val="BodyText"/>
        <w:spacing w:before="121" w:line="259" w:lineRule="auto"/>
        <w:ind w:left="285" w:right="468"/>
      </w:pPr>
      <w:r>
        <w:rPr>
          <w:rFonts w:ascii="Segoe UI Semibold"/>
          <w:b/>
        </w:rPr>
        <w:t>Alignment</w:t>
      </w:r>
      <w:r>
        <w:rPr>
          <w:rFonts w:ascii="Segoe UI Semibold"/>
          <w:b/>
          <w:spacing w:val="-3"/>
        </w:rPr>
        <w:t xml:space="preserve"> </w:t>
      </w:r>
      <w:r>
        <w:rPr>
          <w:rFonts w:ascii="Segoe UI Semibold"/>
          <w:b/>
        </w:rPr>
        <w:t>with</w:t>
      </w:r>
      <w:r>
        <w:rPr>
          <w:rFonts w:ascii="Segoe UI Semibold"/>
          <w:b/>
          <w:spacing w:val="-3"/>
        </w:rPr>
        <w:t xml:space="preserve"> </w:t>
      </w:r>
      <w:r>
        <w:rPr>
          <w:rFonts w:ascii="Segoe UI Semibold"/>
          <w:b/>
        </w:rPr>
        <w:t>other</w:t>
      </w:r>
      <w:r>
        <w:rPr>
          <w:rFonts w:ascii="Segoe UI Semibold"/>
          <w:b/>
          <w:spacing w:val="-4"/>
        </w:rPr>
        <w:t xml:space="preserve"> </w:t>
      </w:r>
      <w:r>
        <w:rPr>
          <w:rFonts w:ascii="Segoe UI Semibold"/>
          <w:b/>
        </w:rPr>
        <w:t xml:space="preserve">opportunities. </w:t>
      </w:r>
      <w:r>
        <w:t>Any</w:t>
      </w:r>
      <w:r>
        <w:rPr>
          <w:spacing w:val="-4"/>
        </w:rPr>
        <w:t xml:space="preserve"> </w:t>
      </w:r>
      <w:r>
        <w:t>legal</w:t>
      </w:r>
      <w:r>
        <w:rPr>
          <w:spacing w:val="-4"/>
        </w:rPr>
        <w:t xml:space="preserve"> </w:t>
      </w:r>
      <w:r>
        <w:t>advocacy</w:t>
      </w:r>
      <w:r>
        <w:rPr>
          <w:spacing w:val="-4"/>
        </w:rPr>
        <w:t xml:space="preserve"> </w:t>
      </w:r>
      <w:r>
        <w:t>service</w:t>
      </w:r>
      <w:r>
        <w:rPr>
          <w:spacing w:val="-4"/>
        </w:rPr>
        <w:t xml:space="preserve"> </w:t>
      </w:r>
      <w:r>
        <w:t>should</w:t>
      </w:r>
      <w:r>
        <w:rPr>
          <w:spacing w:val="-5"/>
        </w:rPr>
        <w:t xml:space="preserve"> </w:t>
      </w:r>
      <w:r>
        <w:t>be</w:t>
      </w:r>
      <w:r>
        <w:rPr>
          <w:spacing w:val="-4"/>
        </w:rPr>
        <w:t xml:space="preserve"> </w:t>
      </w:r>
      <w:r>
        <w:t>considered</w:t>
      </w:r>
      <w:r>
        <w:rPr>
          <w:spacing w:val="-4"/>
        </w:rPr>
        <w:t xml:space="preserve"> </w:t>
      </w:r>
      <w:r>
        <w:t>in conjunction</w:t>
      </w:r>
      <w:r>
        <w:rPr>
          <w:spacing w:val="-3"/>
        </w:rPr>
        <w:t xml:space="preserve"> </w:t>
      </w:r>
      <w:r>
        <w:t>with the</w:t>
      </w:r>
      <w:r>
        <w:rPr>
          <w:spacing w:val="-1"/>
        </w:rPr>
        <w:t xml:space="preserve"> </w:t>
      </w:r>
      <w:r>
        <w:t>development of the FSO</w:t>
      </w:r>
      <w:r>
        <w:rPr>
          <w:spacing w:val="-1"/>
        </w:rPr>
        <w:t xml:space="preserve"> </w:t>
      </w:r>
      <w:r>
        <w:t>and IWSO. The FSO</w:t>
      </w:r>
      <w:r>
        <w:rPr>
          <w:spacing w:val="-1"/>
        </w:rPr>
        <w:t xml:space="preserve"> </w:t>
      </w:r>
      <w:r>
        <w:t>or IWSO</w:t>
      </w:r>
      <w:r>
        <w:rPr>
          <w:spacing w:val="-1"/>
        </w:rPr>
        <w:t xml:space="preserve"> </w:t>
      </w:r>
      <w:r>
        <w:t>may</w:t>
      </w:r>
      <w:r>
        <w:rPr>
          <w:spacing w:val="-1"/>
        </w:rPr>
        <w:t xml:space="preserve"> </w:t>
      </w:r>
      <w:r>
        <w:t>be best placed to play</w:t>
      </w:r>
      <w:r>
        <w:rPr>
          <w:spacing w:val="-1"/>
        </w:rPr>
        <w:t xml:space="preserve"> </w:t>
      </w:r>
      <w:r>
        <w:t>the</w:t>
      </w:r>
      <w:r>
        <w:rPr>
          <w:spacing w:val="-1"/>
        </w:rPr>
        <w:t xml:space="preserve"> </w:t>
      </w:r>
      <w:r>
        <w:t>role</w:t>
      </w:r>
      <w:r>
        <w:rPr>
          <w:spacing w:val="-1"/>
        </w:rPr>
        <w:t xml:space="preserve"> </w:t>
      </w:r>
      <w:r>
        <w:t>of advocate in engagements with agencies such as WorkSafe, as individual advocacy is more effective when the advocate understands the individual and their needs. A legal advocate provided through a community legal clinic may therefore be provided as a supplementary service on a more ad hoc, needs-basis. The WICC should be actively consulted and involved in the development of this service to ensure it meets the intended aims of this recommendation.</w:t>
      </w:r>
    </w:p>
    <w:p w14:paraId="5D0DBF25" w14:textId="77777777" w:rsidR="0087428F" w:rsidRDefault="0087428F">
      <w:pPr>
        <w:pStyle w:val="BodyText"/>
        <w:rPr>
          <w:sz w:val="20"/>
        </w:rPr>
      </w:pPr>
    </w:p>
    <w:p w14:paraId="736AE7AC" w14:textId="77777777" w:rsidR="0087428F" w:rsidRDefault="0087428F">
      <w:pPr>
        <w:pStyle w:val="BodyText"/>
        <w:rPr>
          <w:sz w:val="20"/>
        </w:rPr>
      </w:pPr>
    </w:p>
    <w:p w14:paraId="6746ADA3" w14:textId="77777777" w:rsidR="0087428F" w:rsidRDefault="0087428F">
      <w:pPr>
        <w:pStyle w:val="BodyText"/>
        <w:rPr>
          <w:sz w:val="20"/>
        </w:rPr>
      </w:pPr>
    </w:p>
    <w:p w14:paraId="1D8045AC" w14:textId="77777777" w:rsidR="0087428F" w:rsidRDefault="0087428F">
      <w:pPr>
        <w:pStyle w:val="BodyText"/>
        <w:rPr>
          <w:sz w:val="20"/>
        </w:rPr>
      </w:pPr>
    </w:p>
    <w:p w14:paraId="5CFD89D6" w14:textId="77777777" w:rsidR="0087428F" w:rsidRDefault="0087428F">
      <w:pPr>
        <w:pStyle w:val="BodyText"/>
        <w:rPr>
          <w:sz w:val="20"/>
        </w:rPr>
      </w:pPr>
    </w:p>
    <w:p w14:paraId="059DB2FC" w14:textId="77777777" w:rsidR="0087428F" w:rsidRDefault="0087428F">
      <w:pPr>
        <w:pStyle w:val="BodyText"/>
        <w:rPr>
          <w:sz w:val="20"/>
        </w:rPr>
      </w:pPr>
    </w:p>
    <w:p w14:paraId="0DE811AA" w14:textId="77777777" w:rsidR="0087428F" w:rsidRDefault="0087428F">
      <w:pPr>
        <w:pStyle w:val="BodyText"/>
        <w:rPr>
          <w:sz w:val="20"/>
        </w:rPr>
      </w:pPr>
    </w:p>
    <w:p w14:paraId="1AFA6F5E" w14:textId="77777777" w:rsidR="0087428F" w:rsidRDefault="0087428F">
      <w:pPr>
        <w:pStyle w:val="BodyText"/>
        <w:rPr>
          <w:sz w:val="20"/>
        </w:rPr>
      </w:pPr>
    </w:p>
    <w:p w14:paraId="148F1D00" w14:textId="77777777" w:rsidR="0087428F" w:rsidRDefault="0087428F">
      <w:pPr>
        <w:pStyle w:val="BodyText"/>
        <w:rPr>
          <w:sz w:val="20"/>
        </w:rPr>
      </w:pPr>
    </w:p>
    <w:p w14:paraId="51585726" w14:textId="77777777" w:rsidR="0087428F" w:rsidRDefault="0087428F">
      <w:pPr>
        <w:pStyle w:val="BodyText"/>
        <w:rPr>
          <w:sz w:val="20"/>
        </w:rPr>
      </w:pPr>
    </w:p>
    <w:p w14:paraId="451437F4" w14:textId="77777777" w:rsidR="0087428F" w:rsidRDefault="0087428F">
      <w:pPr>
        <w:pStyle w:val="BodyText"/>
        <w:rPr>
          <w:sz w:val="20"/>
        </w:rPr>
      </w:pPr>
    </w:p>
    <w:p w14:paraId="33B35BBD" w14:textId="77777777" w:rsidR="0087428F" w:rsidRDefault="0087428F">
      <w:pPr>
        <w:pStyle w:val="BodyText"/>
        <w:rPr>
          <w:sz w:val="20"/>
        </w:rPr>
      </w:pPr>
    </w:p>
    <w:p w14:paraId="02D3422C" w14:textId="77777777" w:rsidR="0087428F" w:rsidRDefault="0087428F">
      <w:pPr>
        <w:pStyle w:val="BodyText"/>
        <w:rPr>
          <w:sz w:val="20"/>
        </w:rPr>
      </w:pPr>
    </w:p>
    <w:p w14:paraId="7D9E43A9" w14:textId="77777777" w:rsidR="0087428F" w:rsidRDefault="00000000">
      <w:pPr>
        <w:pStyle w:val="BodyText"/>
        <w:spacing w:before="29"/>
        <w:rPr>
          <w:sz w:val="20"/>
        </w:rPr>
      </w:pPr>
      <w:r>
        <w:rPr>
          <w:noProof/>
          <w:sz w:val="20"/>
        </w:rPr>
        <mc:AlternateContent>
          <mc:Choice Requires="wps">
            <w:drawing>
              <wp:anchor distT="0" distB="0" distL="0" distR="0" simplePos="0" relativeHeight="487615488" behindDoc="1" locked="0" layoutInCell="1" allowOverlap="1" wp14:anchorId="3A382BE6" wp14:editId="17F8E156">
                <wp:simplePos x="0" y="0"/>
                <wp:positionH relativeFrom="page">
                  <wp:posOffset>990904</wp:posOffset>
                </wp:positionH>
                <wp:positionV relativeFrom="paragraph">
                  <wp:posOffset>202725</wp:posOffset>
                </wp:positionV>
                <wp:extent cx="1829435" cy="6350"/>
                <wp:effectExtent l="0" t="0" r="0" b="0"/>
                <wp:wrapTopAndBottom/>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949F0B" id="Graphic 155" o:spid="_x0000_s1026" style="position:absolute;margin-left:78pt;margin-top:15.95pt;width:144.05pt;height:.5pt;z-index:-1570099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" path="m1829054,l,,,6095r1829054,l1829054,xe" fillcolor="black" stroked="f">
                <v:path arrowok="t"/>
                <w10:wrap type="topAndBottom" anchorx="page"/>
              </v:shape>
            </w:pict>
          </mc:Fallback>
        </mc:AlternateContent>
      </w:r>
    </w:p>
    <w:p w14:paraId="3B9694A5" w14:textId="77777777" w:rsidR="0087428F" w:rsidRDefault="00000000">
      <w:pPr>
        <w:spacing w:before="96"/>
        <w:ind w:left="285"/>
        <w:rPr>
          <w:sz w:val="15"/>
        </w:rPr>
      </w:pPr>
      <w:r>
        <w:rPr>
          <w:position w:val="6"/>
          <w:sz w:val="10"/>
        </w:rPr>
        <w:t>81</w:t>
      </w:r>
      <w:r>
        <w:rPr>
          <w:spacing w:val="5"/>
          <w:position w:val="6"/>
          <w:sz w:val="10"/>
        </w:rPr>
        <w:t xml:space="preserve"> </w:t>
      </w:r>
      <w:r>
        <w:rPr>
          <w:sz w:val="15"/>
        </w:rPr>
        <w:t>Previously,</w:t>
      </w:r>
      <w:r>
        <w:rPr>
          <w:spacing w:val="-7"/>
          <w:sz w:val="15"/>
        </w:rPr>
        <w:t xml:space="preserve"> </w:t>
      </w:r>
      <w:r>
        <w:rPr>
          <w:sz w:val="15"/>
        </w:rPr>
        <w:t>the</w:t>
      </w:r>
      <w:r>
        <w:rPr>
          <w:spacing w:val="-8"/>
          <w:sz w:val="15"/>
        </w:rPr>
        <w:t xml:space="preserve"> </w:t>
      </w:r>
      <w:r>
        <w:rPr>
          <w:sz w:val="15"/>
        </w:rPr>
        <w:t>Accident</w:t>
      </w:r>
      <w:r>
        <w:rPr>
          <w:spacing w:val="-7"/>
          <w:sz w:val="15"/>
        </w:rPr>
        <w:t xml:space="preserve"> </w:t>
      </w:r>
      <w:r>
        <w:rPr>
          <w:sz w:val="15"/>
        </w:rPr>
        <w:t>Compensation</w:t>
      </w:r>
      <w:r>
        <w:rPr>
          <w:spacing w:val="-7"/>
          <w:sz w:val="15"/>
        </w:rPr>
        <w:t xml:space="preserve"> </w:t>
      </w:r>
      <w:r>
        <w:rPr>
          <w:sz w:val="15"/>
        </w:rPr>
        <w:t>Conciliation</w:t>
      </w:r>
      <w:r>
        <w:rPr>
          <w:spacing w:val="-7"/>
          <w:sz w:val="15"/>
        </w:rPr>
        <w:t xml:space="preserve"> </w:t>
      </w:r>
      <w:r>
        <w:rPr>
          <w:spacing w:val="-2"/>
          <w:sz w:val="15"/>
        </w:rPr>
        <w:t>Service</w:t>
      </w:r>
    </w:p>
    <w:p w14:paraId="1AD15E3A" w14:textId="77777777" w:rsidR="0087428F" w:rsidRDefault="00000000">
      <w:pPr>
        <w:spacing w:before="2" w:line="196" w:lineRule="exact"/>
        <w:ind w:left="285"/>
        <w:rPr>
          <w:sz w:val="15"/>
        </w:rPr>
      </w:pPr>
      <w:r>
        <w:rPr>
          <w:position w:val="4"/>
          <w:sz w:val="8"/>
        </w:rPr>
        <w:t>82</w:t>
      </w:r>
      <w:r>
        <w:rPr>
          <w:spacing w:val="7"/>
          <w:position w:val="4"/>
          <w:sz w:val="8"/>
        </w:rPr>
        <w:t xml:space="preserve"> </w:t>
      </w:r>
      <w:r>
        <w:rPr>
          <w:sz w:val="15"/>
        </w:rPr>
        <w:t>Matthews,</w:t>
      </w:r>
      <w:r>
        <w:rPr>
          <w:spacing w:val="-3"/>
          <w:sz w:val="15"/>
        </w:rPr>
        <w:t xml:space="preserve"> </w:t>
      </w:r>
      <w:r>
        <w:rPr>
          <w:sz w:val="15"/>
        </w:rPr>
        <w:t>L.</w:t>
      </w:r>
      <w:r>
        <w:rPr>
          <w:spacing w:val="-4"/>
          <w:sz w:val="15"/>
        </w:rPr>
        <w:t xml:space="preserve"> </w:t>
      </w:r>
      <w:r>
        <w:rPr>
          <w:sz w:val="15"/>
        </w:rPr>
        <w:t>R.,</w:t>
      </w:r>
      <w:r>
        <w:rPr>
          <w:spacing w:val="-4"/>
          <w:sz w:val="15"/>
        </w:rPr>
        <w:t xml:space="preserve"> </w:t>
      </w:r>
      <w:r>
        <w:rPr>
          <w:sz w:val="15"/>
        </w:rPr>
        <w:t>et</w:t>
      </w:r>
      <w:r>
        <w:rPr>
          <w:spacing w:val="-5"/>
          <w:sz w:val="15"/>
        </w:rPr>
        <w:t xml:space="preserve"> </w:t>
      </w:r>
      <w:r>
        <w:rPr>
          <w:sz w:val="15"/>
        </w:rPr>
        <w:t>al.</w:t>
      </w:r>
      <w:r>
        <w:rPr>
          <w:spacing w:val="-4"/>
          <w:sz w:val="15"/>
        </w:rPr>
        <w:t xml:space="preserve"> </w:t>
      </w:r>
      <w:r>
        <w:rPr>
          <w:sz w:val="15"/>
        </w:rPr>
        <w:t>(2017).</w:t>
      </w:r>
      <w:r>
        <w:rPr>
          <w:spacing w:val="-3"/>
          <w:sz w:val="15"/>
        </w:rPr>
        <w:t xml:space="preserve"> </w:t>
      </w:r>
      <w:r>
        <w:rPr>
          <w:sz w:val="15"/>
        </w:rPr>
        <w:t>Death</w:t>
      </w:r>
      <w:r>
        <w:rPr>
          <w:spacing w:val="-4"/>
          <w:sz w:val="15"/>
        </w:rPr>
        <w:t xml:space="preserve"> </w:t>
      </w:r>
      <w:r>
        <w:rPr>
          <w:sz w:val="15"/>
        </w:rPr>
        <w:t>at</w:t>
      </w:r>
      <w:r>
        <w:rPr>
          <w:spacing w:val="-6"/>
          <w:sz w:val="15"/>
        </w:rPr>
        <w:t xml:space="preserve"> </w:t>
      </w:r>
      <w:r>
        <w:rPr>
          <w:sz w:val="15"/>
        </w:rPr>
        <w:t>Work:</w:t>
      </w:r>
      <w:r>
        <w:rPr>
          <w:spacing w:val="-6"/>
          <w:sz w:val="15"/>
        </w:rPr>
        <w:t xml:space="preserve"> </w:t>
      </w:r>
      <w:r>
        <w:rPr>
          <w:sz w:val="15"/>
        </w:rPr>
        <w:t>Improving</w:t>
      </w:r>
      <w:r>
        <w:rPr>
          <w:spacing w:val="-7"/>
          <w:sz w:val="15"/>
        </w:rPr>
        <w:t xml:space="preserve"> </w:t>
      </w:r>
      <w:r>
        <w:rPr>
          <w:sz w:val="15"/>
        </w:rPr>
        <w:t>Support</w:t>
      </w:r>
      <w:r>
        <w:rPr>
          <w:spacing w:val="-5"/>
          <w:sz w:val="15"/>
        </w:rPr>
        <w:t xml:space="preserve"> </w:t>
      </w:r>
      <w:r>
        <w:rPr>
          <w:sz w:val="15"/>
        </w:rPr>
        <w:t>for</w:t>
      </w:r>
      <w:r>
        <w:rPr>
          <w:spacing w:val="-3"/>
          <w:sz w:val="15"/>
        </w:rPr>
        <w:t xml:space="preserve"> </w:t>
      </w:r>
      <w:r>
        <w:rPr>
          <w:sz w:val="15"/>
        </w:rPr>
        <w:t>Families.</w:t>
      </w:r>
      <w:r>
        <w:rPr>
          <w:spacing w:val="-7"/>
          <w:sz w:val="15"/>
        </w:rPr>
        <w:t xml:space="preserve"> </w:t>
      </w:r>
      <w:r>
        <w:rPr>
          <w:sz w:val="15"/>
        </w:rPr>
        <w:t>Final</w:t>
      </w:r>
      <w:r>
        <w:rPr>
          <w:spacing w:val="-7"/>
          <w:sz w:val="15"/>
        </w:rPr>
        <w:t xml:space="preserve"> </w:t>
      </w:r>
      <w:r>
        <w:rPr>
          <w:sz w:val="15"/>
        </w:rPr>
        <w:t>Report,</w:t>
      </w:r>
      <w:r>
        <w:rPr>
          <w:spacing w:val="-4"/>
          <w:sz w:val="15"/>
        </w:rPr>
        <w:t xml:space="preserve"> </w:t>
      </w:r>
      <w:r>
        <w:rPr>
          <w:sz w:val="15"/>
        </w:rPr>
        <w:t>p.</w:t>
      </w:r>
      <w:r>
        <w:rPr>
          <w:spacing w:val="-4"/>
          <w:sz w:val="15"/>
        </w:rPr>
        <w:t xml:space="preserve"> </w:t>
      </w:r>
      <w:r>
        <w:rPr>
          <w:sz w:val="15"/>
        </w:rPr>
        <w:t>14.</w:t>
      </w:r>
      <w:r>
        <w:rPr>
          <w:spacing w:val="-4"/>
          <w:sz w:val="15"/>
        </w:rPr>
        <w:t xml:space="preserve"> </w:t>
      </w:r>
      <w:r>
        <w:rPr>
          <w:sz w:val="15"/>
        </w:rPr>
        <w:t>Accessed</w:t>
      </w:r>
      <w:r>
        <w:rPr>
          <w:spacing w:val="-5"/>
          <w:sz w:val="15"/>
        </w:rPr>
        <w:t xml:space="preserve"> </w:t>
      </w:r>
      <w:r>
        <w:rPr>
          <w:sz w:val="15"/>
        </w:rPr>
        <w:t>at:</w:t>
      </w:r>
      <w:r>
        <w:rPr>
          <w:spacing w:val="-3"/>
          <w:sz w:val="15"/>
        </w:rPr>
        <w:t xml:space="preserve"> </w:t>
      </w:r>
      <w:hyperlink r:id="rId110">
        <w:r>
          <w:rPr>
            <w:spacing w:val="-2"/>
            <w:sz w:val="15"/>
          </w:rPr>
          <w:t>[</w:t>
        </w:r>
        <w:r>
          <w:rPr>
            <w:color w:val="00254D"/>
            <w:spacing w:val="-2"/>
            <w:sz w:val="15"/>
            <w:u w:val="single" w:color="00254D"/>
          </w:rPr>
          <w:t>Link</w:t>
        </w:r>
        <w:r>
          <w:rPr>
            <w:spacing w:val="-2"/>
            <w:sz w:val="15"/>
          </w:rPr>
          <w:t>]</w:t>
        </w:r>
      </w:hyperlink>
      <w:r>
        <w:rPr>
          <w:spacing w:val="-2"/>
          <w:sz w:val="15"/>
        </w:rPr>
        <w:t>.</w:t>
      </w:r>
    </w:p>
    <w:p w14:paraId="6D189A34" w14:textId="77777777" w:rsidR="0087428F" w:rsidRDefault="00000000">
      <w:pPr>
        <w:spacing w:line="202" w:lineRule="exact"/>
        <w:ind w:left="285"/>
        <w:rPr>
          <w:sz w:val="15"/>
        </w:rPr>
      </w:pPr>
      <w:r>
        <w:rPr>
          <w:position w:val="6"/>
          <w:sz w:val="10"/>
        </w:rPr>
        <w:t>83</w:t>
      </w:r>
      <w:r>
        <w:rPr>
          <w:spacing w:val="6"/>
          <w:position w:val="6"/>
          <w:sz w:val="10"/>
        </w:rPr>
        <w:t xml:space="preserve"> </w:t>
      </w:r>
      <w:r>
        <w:rPr>
          <w:sz w:val="15"/>
        </w:rPr>
        <w:t>Bucci,</w:t>
      </w:r>
      <w:r>
        <w:rPr>
          <w:spacing w:val="-6"/>
          <w:sz w:val="15"/>
        </w:rPr>
        <w:t xml:space="preserve"> </w:t>
      </w:r>
      <w:r>
        <w:rPr>
          <w:sz w:val="15"/>
        </w:rPr>
        <w:t>N.</w:t>
      </w:r>
      <w:r>
        <w:rPr>
          <w:spacing w:val="-5"/>
          <w:sz w:val="15"/>
        </w:rPr>
        <w:t xml:space="preserve"> </w:t>
      </w:r>
      <w:r>
        <w:rPr>
          <w:sz w:val="15"/>
        </w:rPr>
        <w:t>(2022).</w:t>
      </w:r>
      <w:r>
        <w:rPr>
          <w:spacing w:val="-5"/>
          <w:sz w:val="15"/>
        </w:rPr>
        <w:t xml:space="preserve"> </w:t>
      </w:r>
      <w:r>
        <w:rPr>
          <w:sz w:val="15"/>
        </w:rPr>
        <w:t>Community</w:t>
      </w:r>
      <w:r>
        <w:rPr>
          <w:spacing w:val="-5"/>
          <w:sz w:val="15"/>
        </w:rPr>
        <w:t xml:space="preserve"> </w:t>
      </w:r>
      <w:r>
        <w:rPr>
          <w:sz w:val="15"/>
        </w:rPr>
        <w:t>legal</w:t>
      </w:r>
      <w:r>
        <w:rPr>
          <w:spacing w:val="-7"/>
          <w:sz w:val="15"/>
        </w:rPr>
        <w:t xml:space="preserve"> </w:t>
      </w:r>
      <w:r>
        <w:rPr>
          <w:sz w:val="15"/>
        </w:rPr>
        <w:t>services</w:t>
      </w:r>
      <w:r>
        <w:rPr>
          <w:spacing w:val="-5"/>
          <w:sz w:val="15"/>
        </w:rPr>
        <w:t xml:space="preserve"> </w:t>
      </w:r>
      <w:r>
        <w:rPr>
          <w:sz w:val="15"/>
        </w:rPr>
        <w:t>turn</w:t>
      </w:r>
      <w:r>
        <w:rPr>
          <w:spacing w:val="-5"/>
          <w:sz w:val="15"/>
        </w:rPr>
        <w:t xml:space="preserve"> </w:t>
      </w:r>
      <w:r>
        <w:rPr>
          <w:sz w:val="15"/>
        </w:rPr>
        <w:t>clients</w:t>
      </w:r>
      <w:r>
        <w:rPr>
          <w:spacing w:val="-5"/>
          <w:sz w:val="15"/>
        </w:rPr>
        <w:t xml:space="preserve"> </w:t>
      </w:r>
      <w:r>
        <w:rPr>
          <w:sz w:val="15"/>
        </w:rPr>
        <w:t>away</w:t>
      </w:r>
      <w:r>
        <w:rPr>
          <w:spacing w:val="-5"/>
          <w:sz w:val="15"/>
        </w:rPr>
        <w:t xml:space="preserve"> </w:t>
      </w:r>
      <w:r>
        <w:rPr>
          <w:sz w:val="15"/>
        </w:rPr>
        <w:t>amid</w:t>
      </w:r>
      <w:r>
        <w:rPr>
          <w:spacing w:val="-8"/>
          <w:sz w:val="15"/>
        </w:rPr>
        <w:t xml:space="preserve"> </w:t>
      </w:r>
      <w:r>
        <w:rPr>
          <w:sz w:val="15"/>
        </w:rPr>
        <w:t>funding</w:t>
      </w:r>
      <w:r>
        <w:rPr>
          <w:spacing w:val="-8"/>
          <w:sz w:val="15"/>
        </w:rPr>
        <w:t xml:space="preserve"> </w:t>
      </w:r>
      <w:r>
        <w:rPr>
          <w:sz w:val="15"/>
        </w:rPr>
        <w:t>shortfall</w:t>
      </w:r>
      <w:r>
        <w:rPr>
          <w:spacing w:val="-6"/>
          <w:sz w:val="15"/>
        </w:rPr>
        <w:t xml:space="preserve"> </w:t>
      </w:r>
      <w:r>
        <w:rPr>
          <w:sz w:val="15"/>
        </w:rPr>
        <w:t>as</w:t>
      </w:r>
      <w:r>
        <w:rPr>
          <w:spacing w:val="-7"/>
          <w:sz w:val="15"/>
        </w:rPr>
        <w:t xml:space="preserve"> </w:t>
      </w:r>
      <w:r>
        <w:rPr>
          <w:sz w:val="15"/>
        </w:rPr>
        <w:t>family</w:t>
      </w:r>
      <w:r>
        <w:rPr>
          <w:spacing w:val="-5"/>
          <w:sz w:val="15"/>
        </w:rPr>
        <w:t xml:space="preserve"> </w:t>
      </w:r>
      <w:r>
        <w:rPr>
          <w:sz w:val="15"/>
        </w:rPr>
        <w:t>violence</w:t>
      </w:r>
      <w:r>
        <w:rPr>
          <w:spacing w:val="-6"/>
          <w:sz w:val="15"/>
        </w:rPr>
        <w:t xml:space="preserve"> </w:t>
      </w:r>
      <w:r>
        <w:rPr>
          <w:sz w:val="15"/>
        </w:rPr>
        <w:t>spikes.</w:t>
      </w:r>
      <w:r>
        <w:rPr>
          <w:spacing w:val="-5"/>
          <w:sz w:val="15"/>
        </w:rPr>
        <w:t xml:space="preserve"> </w:t>
      </w:r>
      <w:r>
        <w:rPr>
          <w:sz w:val="15"/>
        </w:rPr>
        <w:t>Accessed</w:t>
      </w:r>
      <w:r>
        <w:rPr>
          <w:spacing w:val="-6"/>
          <w:sz w:val="15"/>
        </w:rPr>
        <w:t xml:space="preserve"> </w:t>
      </w:r>
      <w:r>
        <w:rPr>
          <w:sz w:val="15"/>
        </w:rPr>
        <w:t>at:</w:t>
      </w:r>
      <w:r>
        <w:rPr>
          <w:spacing w:val="-5"/>
          <w:sz w:val="15"/>
        </w:rPr>
        <w:t xml:space="preserve"> </w:t>
      </w:r>
      <w:hyperlink r:id="rId111">
        <w:r>
          <w:rPr>
            <w:spacing w:val="-2"/>
            <w:sz w:val="15"/>
          </w:rPr>
          <w:t>[</w:t>
        </w:r>
        <w:r>
          <w:rPr>
            <w:color w:val="00254D"/>
            <w:spacing w:val="-2"/>
            <w:sz w:val="15"/>
            <w:u w:val="single" w:color="00254D"/>
          </w:rPr>
          <w:t>Link</w:t>
        </w:r>
      </w:hyperlink>
      <w:r>
        <w:rPr>
          <w:spacing w:val="-2"/>
          <w:sz w:val="15"/>
        </w:rPr>
        <w:t>].</w:t>
      </w:r>
    </w:p>
    <w:p w14:paraId="63E0B380" w14:textId="77777777" w:rsidR="0087428F" w:rsidRDefault="0087428F">
      <w:pPr>
        <w:spacing w:line="202" w:lineRule="exact"/>
        <w:rPr>
          <w:sz w:val="15"/>
        </w:rPr>
        <w:sectPr w:rsidR="0087428F">
          <w:pgSz w:w="11910" w:h="16840"/>
          <w:pgMar w:top="1320" w:right="992" w:bottom="940" w:left="1275" w:header="0" w:footer="746" w:gutter="0"/>
          <w:cols w:space="720"/>
        </w:sectPr>
      </w:pPr>
    </w:p>
    <w:p w14:paraId="3E532405" w14:textId="77777777" w:rsidR="0087428F" w:rsidRDefault="00000000">
      <w:pPr>
        <w:pStyle w:val="Heading3"/>
        <w:spacing w:before="80" w:line="259" w:lineRule="auto"/>
        <w:ind w:right="468"/>
      </w:pPr>
      <w:bookmarkStart w:id="25" w:name="_bookmark25"/>
      <w:bookmarkEnd w:id="25"/>
      <w:r>
        <w:rPr>
          <w:color w:val="24B3DF"/>
        </w:rPr>
        <w:lastRenderedPageBreak/>
        <w:t>Opportunity</w:t>
      </w:r>
      <w:r>
        <w:rPr>
          <w:color w:val="24B3DF"/>
          <w:spacing w:val="-3"/>
        </w:rPr>
        <w:t xml:space="preserve"> </w:t>
      </w:r>
      <w:r>
        <w:rPr>
          <w:color w:val="24B3DF"/>
        </w:rPr>
        <w:t>14</w:t>
      </w:r>
      <w:r>
        <w:rPr>
          <w:color w:val="24B3DF"/>
          <w:spacing w:val="-6"/>
        </w:rPr>
        <w:t xml:space="preserve"> </w:t>
      </w:r>
      <w:r>
        <w:rPr>
          <w:color w:val="24B3DF"/>
        </w:rPr>
        <w:t>|</w:t>
      </w:r>
      <w:r>
        <w:rPr>
          <w:color w:val="24B3DF"/>
          <w:spacing w:val="-3"/>
        </w:rPr>
        <w:t xml:space="preserve"> </w:t>
      </w:r>
      <w:r>
        <w:rPr>
          <w:color w:val="00254D"/>
        </w:rPr>
        <w:t>Strengthen</w:t>
      </w:r>
      <w:r>
        <w:rPr>
          <w:color w:val="00254D"/>
          <w:spacing w:val="-5"/>
        </w:rPr>
        <w:t xml:space="preserve"> </w:t>
      </w:r>
      <w:r>
        <w:rPr>
          <w:color w:val="00254D"/>
        </w:rPr>
        <w:t>access</w:t>
      </w:r>
      <w:r>
        <w:rPr>
          <w:color w:val="00254D"/>
          <w:spacing w:val="-5"/>
        </w:rPr>
        <w:t xml:space="preserve"> </w:t>
      </w:r>
      <w:r>
        <w:rPr>
          <w:color w:val="00254D"/>
        </w:rPr>
        <w:t>to</w:t>
      </w:r>
      <w:r>
        <w:rPr>
          <w:color w:val="00254D"/>
          <w:spacing w:val="-4"/>
        </w:rPr>
        <w:t xml:space="preserve"> </w:t>
      </w:r>
      <w:r>
        <w:rPr>
          <w:color w:val="00254D"/>
        </w:rPr>
        <w:t>legal</w:t>
      </w:r>
      <w:r>
        <w:rPr>
          <w:color w:val="00254D"/>
          <w:spacing w:val="-6"/>
        </w:rPr>
        <w:t xml:space="preserve"> </w:t>
      </w:r>
      <w:r>
        <w:rPr>
          <w:color w:val="00254D"/>
        </w:rPr>
        <w:t>representation</w:t>
      </w:r>
      <w:r>
        <w:rPr>
          <w:color w:val="00254D"/>
          <w:spacing w:val="-5"/>
        </w:rPr>
        <w:t xml:space="preserve"> </w:t>
      </w:r>
      <w:r>
        <w:rPr>
          <w:color w:val="00254D"/>
        </w:rPr>
        <w:t>during</w:t>
      </w:r>
      <w:r>
        <w:rPr>
          <w:color w:val="00254D"/>
          <w:spacing w:val="-6"/>
        </w:rPr>
        <w:t xml:space="preserve"> </w:t>
      </w:r>
      <w:r>
        <w:rPr>
          <w:color w:val="00254D"/>
        </w:rPr>
        <w:t xml:space="preserve">coronial </w:t>
      </w:r>
      <w:r>
        <w:rPr>
          <w:color w:val="00254D"/>
          <w:spacing w:val="-2"/>
        </w:rPr>
        <w:t>inquest</w:t>
      </w:r>
    </w:p>
    <w:p w14:paraId="1699AA96" w14:textId="77777777" w:rsidR="0087428F" w:rsidRDefault="0087428F">
      <w:pPr>
        <w:pStyle w:val="BodyText"/>
        <w:spacing w:before="6"/>
        <w:rPr>
          <w:rFonts w:ascii="Segoe UI Semibold"/>
          <w:b/>
        </w:rPr>
      </w:pPr>
    </w:p>
    <w:tbl>
      <w:tblPr>
        <w:tblW w:w="0" w:type="auto"/>
        <w:tblCellSpacing w:w="9" w:type="dxa"/>
        <w:tblInd w:w="204" w:type="dxa"/>
        <w:tblLayout w:type="fixed"/>
        <w:tblCellMar>
          <w:left w:w="0" w:type="dxa"/>
          <w:right w:w="0" w:type="dxa"/>
        </w:tblCellMar>
        <w:tblLook w:val="01E0" w:firstRow="1" w:lastRow="1" w:firstColumn="1" w:lastColumn="1" w:noHBand="0" w:noVBand="0"/>
      </w:tblPr>
      <w:tblGrid>
        <w:gridCol w:w="2293"/>
        <w:gridCol w:w="2285"/>
        <w:gridCol w:w="2286"/>
        <w:gridCol w:w="2300"/>
      </w:tblGrid>
      <w:tr w:rsidR="0087428F" w14:paraId="3CF8625F" w14:textId="77777777">
        <w:trPr>
          <w:trHeight w:val="395"/>
          <w:tblCellSpacing w:w="9" w:type="dxa"/>
        </w:trPr>
        <w:tc>
          <w:tcPr>
            <w:tcW w:w="2266" w:type="dxa"/>
            <w:tcBorders>
              <w:top w:val="nil"/>
              <w:left w:val="nil"/>
            </w:tcBorders>
            <w:shd w:val="clear" w:color="auto" w:fill="00254D"/>
          </w:tcPr>
          <w:p w14:paraId="2031FD02" w14:textId="77777777" w:rsidR="0087428F" w:rsidRDefault="00000000">
            <w:pPr>
              <w:pStyle w:val="TableParagraph"/>
              <w:spacing w:before="71"/>
              <w:ind w:left="748"/>
              <w:rPr>
                <w:rFonts w:ascii="Segoe UI Semibold"/>
                <w:b/>
                <w:sz w:val="19"/>
              </w:rPr>
            </w:pPr>
            <w:r>
              <w:rPr>
                <w:rFonts w:ascii="Segoe UI Semibold"/>
                <w:b/>
                <w:color w:val="FFFFFF"/>
                <w:spacing w:val="-2"/>
                <w:sz w:val="19"/>
              </w:rPr>
              <w:t>COHORT</w:t>
            </w:r>
          </w:p>
        </w:tc>
        <w:tc>
          <w:tcPr>
            <w:tcW w:w="2267" w:type="dxa"/>
            <w:tcBorders>
              <w:top w:val="nil"/>
              <w:right w:val="nil"/>
            </w:tcBorders>
            <w:shd w:val="clear" w:color="auto" w:fill="00254D"/>
          </w:tcPr>
          <w:p w14:paraId="38C3F843" w14:textId="77777777" w:rsidR="0087428F" w:rsidRDefault="00000000">
            <w:pPr>
              <w:pStyle w:val="TableParagraph"/>
              <w:spacing w:before="71"/>
              <w:ind w:right="1"/>
              <w:jc w:val="center"/>
              <w:rPr>
                <w:rFonts w:ascii="Segoe UI Semibold"/>
                <w:b/>
                <w:sz w:val="19"/>
              </w:rPr>
            </w:pPr>
            <w:r>
              <w:rPr>
                <w:rFonts w:ascii="Segoe UI Semibold"/>
                <w:b/>
                <w:color w:val="FFFFFF"/>
                <w:sz w:val="19"/>
              </w:rPr>
              <w:t>SUB</w:t>
            </w:r>
            <w:r>
              <w:rPr>
                <w:rFonts w:ascii="Segoe UI Semibold"/>
                <w:b/>
                <w:color w:val="FFFFFF"/>
                <w:spacing w:val="-5"/>
                <w:sz w:val="19"/>
              </w:rPr>
              <w:t xml:space="preserve"> </w:t>
            </w:r>
            <w:r>
              <w:rPr>
                <w:rFonts w:ascii="Segoe UI Semibold"/>
                <w:b/>
                <w:color w:val="FFFFFF"/>
                <w:spacing w:val="-2"/>
                <w:sz w:val="19"/>
              </w:rPr>
              <w:t>FEATURE</w:t>
            </w:r>
          </w:p>
        </w:tc>
        <w:tc>
          <w:tcPr>
            <w:tcW w:w="2268" w:type="dxa"/>
            <w:tcBorders>
              <w:top w:val="nil"/>
              <w:left w:val="nil"/>
              <w:right w:val="nil"/>
            </w:tcBorders>
            <w:shd w:val="clear" w:color="auto" w:fill="00254D"/>
          </w:tcPr>
          <w:p w14:paraId="51180791" w14:textId="77777777" w:rsidR="0087428F" w:rsidRDefault="00000000">
            <w:pPr>
              <w:pStyle w:val="TableParagraph"/>
              <w:spacing w:before="71"/>
              <w:ind w:left="1" w:right="1"/>
              <w:jc w:val="center"/>
              <w:rPr>
                <w:rFonts w:ascii="Segoe UI Semibold"/>
                <w:b/>
                <w:sz w:val="19"/>
              </w:rPr>
            </w:pPr>
            <w:r>
              <w:rPr>
                <w:rFonts w:ascii="Segoe UI Semibold"/>
                <w:b/>
                <w:color w:val="FFFFFF"/>
                <w:spacing w:val="-2"/>
                <w:sz w:val="19"/>
              </w:rPr>
              <w:t>IMPLEMENTATION</w:t>
            </w:r>
          </w:p>
        </w:tc>
        <w:tc>
          <w:tcPr>
            <w:tcW w:w="2267" w:type="dxa"/>
            <w:tcBorders>
              <w:top w:val="nil"/>
              <w:left w:val="nil"/>
              <w:right w:val="nil"/>
            </w:tcBorders>
            <w:shd w:val="clear" w:color="auto" w:fill="00254D"/>
          </w:tcPr>
          <w:p w14:paraId="21E72EBA" w14:textId="77777777" w:rsidR="0087428F" w:rsidRDefault="00000000">
            <w:pPr>
              <w:pStyle w:val="TableParagraph"/>
              <w:spacing w:before="71"/>
              <w:ind w:left="3" w:right="7"/>
              <w:jc w:val="center"/>
              <w:rPr>
                <w:rFonts w:ascii="Segoe UI Semibold"/>
                <w:b/>
                <w:sz w:val="19"/>
              </w:rPr>
            </w:pPr>
            <w:r>
              <w:rPr>
                <w:rFonts w:ascii="Segoe UI Semibold"/>
                <w:b/>
                <w:color w:val="FFFFFF"/>
                <w:spacing w:val="-2"/>
                <w:sz w:val="19"/>
              </w:rPr>
              <w:t>RESPONSIBLE</w:t>
            </w:r>
            <w:r>
              <w:rPr>
                <w:rFonts w:ascii="Segoe UI Semibold"/>
                <w:b/>
                <w:color w:val="FFFFFF"/>
                <w:spacing w:val="6"/>
                <w:sz w:val="19"/>
              </w:rPr>
              <w:t xml:space="preserve"> </w:t>
            </w:r>
            <w:r>
              <w:rPr>
                <w:rFonts w:ascii="Segoe UI Semibold"/>
                <w:b/>
                <w:color w:val="FFFFFF"/>
                <w:spacing w:val="-2"/>
                <w:sz w:val="19"/>
              </w:rPr>
              <w:t>PARTIES</w:t>
            </w:r>
          </w:p>
        </w:tc>
      </w:tr>
      <w:tr w:rsidR="0087428F" w14:paraId="47A91C82" w14:textId="77777777">
        <w:trPr>
          <w:trHeight w:val="993"/>
          <w:tblCellSpacing w:w="9" w:type="dxa"/>
        </w:trPr>
        <w:tc>
          <w:tcPr>
            <w:tcW w:w="2266" w:type="dxa"/>
            <w:tcBorders>
              <w:left w:val="nil"/>
              <w:bottom w:val="nil"/>
            </w:tcBorders>
            <w:shd w:val="clear" w:color="auto" w:fill="24B3DF"/>
          </w:tcPr>
          <w:p w14:paraId="1FE2B752" w14:textId="77777777" w:rsidR="0087428F" w:rsidRDefault="00000000">
            <w:pPr>
              <w:pStyle w:val="TableParagraph"/>
              <w:spacing w:before="118"/>
              <w:ind w:left="379" w:right="376" w:hanging="2"/>
              <w:jc w:val="center"/>
              <w:rPr>
                <w:rFonts w:ascii="Segoe UI Semibold"/>
                <w:b/>
                <w:sz w:val="19"/>
              </w:rPr>
            </w:pPr>
            <w:r>
              <w:rPr>
                <w:rFonts w:ascii="Segoe UI Semibold"/>
                <w:b/>
                <w:color w:val="FFFFFF"/>
                <w:sz w:val="19"/>
              </w:rPr>
              <w:t>Bereaved family members,</w:t>
            </w:r>
            <w:r>
              <w:rPr>
                <w:rFonts w:ascii="Segoe UI Semibold"/>
                <w:b/>
                <w:color w:val="FFFFFF"/>
                <w:spacing w:val="-14"/>
                <w:sz w:val="19"/>
              </w:rPr>
              <w:t xml:space="preserve"> </w:t>
            </w:r>
            <w:r>
              <w:rPr>
                <w:rFonts w:ascii="Segoe UI Semibold"/>
                <w:b/>
                <w:color w:val="FFFFFF"/>
                <w:sz w:val="19"/>
              </w:rPr>
              <w:t xml:space="preserve">injured </w:t>
            </w:r>
            <w:r>
              <w:rPr>
                <w:rFonts w:ascii="Segoe UI Semibold"/>
                <w:b/>
                <w:color w:val="FFFFFF"/>
                <w:spacing w:val="-2"/>
                <w:sz w:val="19"/>
              </w:rPr>
              <w:t>workers</w:t>
            </w:r>
          </w:p>
        </w:tc>
        <w:tc>
          <w:tcPr>
            <w:tcW w:w="2267" w:type="dxa"/>
            <w:tcBorders>
              <w:bottom w:val="nil"/>
              <w:right w:val="nil"/>
            </w:tcBorders>
            <w:shd w:val="clear" w:color="auto" w:fill="24B3DF"/>
          </w:tcPr>
          <w:p w14:paraId="579F9257" w14:textId="77777777" w:rsidR="0087428F" w:rsidRDefault="0087428F">
            <w:pPr>
              <w:pStyle w:val="TableParagraph"/>
              <w:spacing w:before="120"/>
              <w:rPr>
                <w:rFonts w:ascii="Segoe UI Semibold"/>
                <w:b/>
                <w:sz w:val="19"/>
              </w:rPr>
            </w:pPr>
          </w:p>
          <w:p w14:paraId="1FBDED5F" w14:textId="77777777" w:rsidR="0087428F" w:rsidRDefault="00000000">
            <w:pPr>
              <w:pStyle w:val="TableParagraph"/>
              <w:ind w:left="143"/>
              <w:rPr>
                <w:rFonts w:ascii="Segoe UI Semibold"/>
                <w:b/>
                <w:sz w:val="19"/>
              </w:rPr>
            </w:pPr>
            <w:r>
              <w:rPr>
                <w:rFonts w:ascii="Segoe UI Semibold"/>
                <w:b/>
                <w:color w:val="FFFFFF"/>
                <w:sz w:val="19"/>
              </w:rPr>
              <w:t>3.1</w:t>
            </w:r>
            <w:r>
              <w:rPr>
                <w:rFonts w:ascii="Segoe UI Semibold"/>
                <w:b/>
                <w:color w:val="FFFFFF"/>
                <w:spacing w:val="-8"/>
                <w:sz w:val="19"/>
              </w:rPr>
              <w:t xml:space="preserve"> </w:t>
            </w:r>
            <w:r>
              <w:rPr>
                <w:rFonts w:ascii="Segoe UI Semibold"/>
                <w:b/>
                <w:color w:val="FFFFFF"/>
                <w:sz w:val="19"/>
              </w:rPr>
              <w:t>Individual</w:t>
            </w:r>
            <w:r>
              <w:rPr>
                <w:rFonts w:ascii="Segoe UI Semibold"/>
                <w:b/>
                <w:color w:val="FFFFFF"/>
                <w:spacing w:val="-6"/>
                <w:sz w:val="19"/>
              </w:rPr>
              <w:t xml:space="preserve"> </w:t>
            </w:r>
            <w:r>
              <w:rPr>
                <w:rFonts w:ascii="Segoe UI Semibold"/>
                <w:b/>
                <w:color w:val="FFFFFF"/>
                <w:spacing w:val="-2"/>
                <w:sz w:val="19"/>
              </w:rPr>
              <w:t>advocacy</w:t>
            </w:r>
          </w:p>
        </w:tc>
        <w:tc>
          <w:tcPr>
            <w:tcW w:w="2268" w:type="dxa"/>
            <w:tcBorders>
              <w:left w:val="nil"/>
              <w:bottom w:val="nil"/>
              <w:right w:val="nil"/>
            </w:tcBorders>
            <w:shd w:val="clear" w:color="auto" w:fill="24B3DF"/>
          </w:tcPr>
          <w:p w14:paraId="54482037" w14:textId="77777777" w:rsidR="0087428F" w:rsidRDefault="0087428F">
            <w:pPr>
              <w:pStyle w:val="TableParagraph"/>
              <w:spacing w:before="120"/>
              <w:rPr>
                <w:rFonts w:ascii="Segoe UI Semibold"/>
                <w:b/>
                <w:sz w:val="19"/>
              </w:rPr>
            </w:pPr>
          </w:p>
          <w:p w14:paraId="6E08BB7D" w14:textId="77777777" w:rsidR="0087428F" w:rsidRDefault="00000000">
            <w:pPr>
              <w:pStyle w:val="TableParagraph"/>
              <w:ind w:right="1"/>
              <w:jc w:val="center"/>
              <w:rPr>
                <w:rFonts w:ascii="Segoe UI Semibold"/>
                <w:b/>
                <w:sz w:val="19"/>
              </w:rPr>
            </w:pPr>
            <w:r>
              <w:rPr>
                <w:rFonts w:ascii="Segoe UI Semibold"/>
                <w:b/>
                <w:color w:val="FFFFFF"/>
                <w:sz w:val="19"/>
              </w:rPr>
              <w:t>Horizon</w:t>
            </w:r>
            <w:r>
              <w:rPr>
                <w:rFonts w:ascii="Segoe UI Semibold"/>
                <w:b/>
                <w:color w:val="FFFFFF"/>
                <w:spacing w:val="-13"/>
                <w:sz w:val="19"/>
              </w:rPr>
              <w:t xml:space="preserve"> </w:t>
            </w:r>
            <w:r>
              <w:rPr>
                <w:rFonts w:ascii="Segoe UI Semibold"/>
                <w:b/>
                <w:color w:val="FFFFFF"/>
                <w:spacing w:val="-10"/>
                <w:sz w:val="19"/>
              </w:rPr>
              <w:t>2</w:t>
            </w:r>
          </w:p>
        </w:tc>
        <w:tc>
          <w:tcPr>
            <w:tcW w:w="2267" w:type="dxa"/>
            <w:tcBorders>
              <w:left w:val="nil"/>
              <w:bottom w:val="nil"/>
              <w:right w:val="nil"/>
            </w:tcBorders>
            <w:shd w:val="clear" w:color="auto" w:fill="24B3DF"/>
          </w:tcPr>
          <w:p w14:paraId="600D9E9F" w14:textId="77777777" w:rsidR="0087428F" w:rsidRDefault="0087428F">
            <w:pPr>
              <w:pStyle w:val="TableParagraph"/>
              <w:spacing w:before="120"/>
              <w:rPr>
                <w:rFonts w:ascii="Segoe UI Semibold"/>
                <w:b/>
                <w:sz w:val="19"/>
              </w:rPr>
            </w:pPr>
          </w:p>
          <w:p w14:paraId="058B2F7A" w14:textId="77777777" w:rsidR="0087428F" w:rsidRDefault="00000000">
            <w:pPr>
              <w:pStyle w:val="TableParagraph"/>
              <w:ind w:left="1" w:right="7"/>
              <w:jc w:val="center"/>
              <w:rPr>
                <w:rFonts w:ascii="Segoe UI Semibold"/>
                <w:b/>
                <w:sz w:val="19"/>
              </w:rPr>
            </w:pPr>
            <w:r>
              <w:rPr>
                <w:rFonts w:ascii="Segoe UI Semibold"/>
                <w:b/>
                <w:color w:val="FFFFFF"/>
                <w:sz w:val="19"/>
              </w:rPr>
              <w:t>Victorian</w:t>
            </w:r>
            <w:r>
              <w:rPr>
                <w:rFonts w:ascii="Segoe UI Semibold"/>
                <w:b/>
                <w:color w:val="FFFFFF"/>
                <w:spacing w:val="-13"/>
                <w:sz w:val="19"/>
              </w:rPr>
              <w:t xml:space="preserve"> </w:t>
            </w:r>
            <w:r>
              <w:rPr>
                <w:rFonts w:ascii="Segoe UI Semibold"/>
                <w:b/>
                <w:color w:val="FFFFFF"/>
                <w:spacing w:val="-2"/>
                <w:sz w:val="19"/>
              </w:rPr>
              <w:t>Government</w:t>
            </w:r>
          </w:p>
        </w:tc>
      </w:tr>
      <w:tr w:rsidR="0087428F" w14:paraId="4407790A" w14:textId="77777777">
        <w:trPr>
          <w:trHeight w:val="312"/>
          <w:tblCellSpacing w:w="9" w:type="dxa"/>
        </w:trPr>
        <w:tc>
          <w:tcPr>
            <w:tcW w:w="9128" w:type="dxa"/>
            <w:gridSpan w:val="4"/>
            <w:tcBorders>
              <w:top w:val="nil"/>
              <w:left w:val="nil"/>
              <w:right w:val="nil"/>
            </w:tcBorders>
            <w:shd w:val="clear" w:color="auto" w:fill="00254D"/>
          </w:tcPr>
          <w:p w14:paraId="3DB7821D" w14:textId="77777777" w:rsidR="0087428F" w:rsidRDefault="00000000">
            <w:pPr>
              <w:pStyle w:val="TableParagraph"/>
              <w:spacing w:line="247" w:lineRule="exact"/>
              <w:ind w:right="2"/>
              <w:jc w:val="center"/>
              <w:rPr>
                <w:rFonts w:ascii="Segoe UI Semibold"/>
                <w:b/>
                <w:sz w:val="19"/>
              </w:rPr>
            </w:pPr>
            <w:r>
              <w:rPr>
                <w:rFonts w:ascii="Segoe UI Semibold"/>
                <w:b/>
                <w:color w:val="FFFFFF"/>
                <w:sz w:val="19"/>
              </w:rPr>
              <w:t>OPPORTUNITY,</w:t>
            </w:r>
            <w:r>
              <w:rPr>
                <w:rFonts w:ascii="Segoe UI Semibold"/>
                <w:b/>
                <w:color w:val="FFFFFF"/>
                <w:spacing w:val="-13"/>
                <w:sz w:val="19"/>
              </w:rPr>
              <w:t xml:space="preserve"> </w:t>
            </w:r>
            <w:r>
              <w:rPr>
                <w:rFonts w:ascii="Segoe UI Semibold"/>
                <w:b/>
                <w:color w:val="FFFFFF"/>
                <w:sz w:val="19"/>
              </w:rPr>
              <w:t>BENEFITS</w:t>
            </w:r>
            <w:r>
              <w:rPr>
                <w:rFonts w:ascii="Segoe UI Semibold"/>
                <w:b/>
                <w:color w:val="FFFFFF"/>
                <w:spacing w:val="-11"/>
                <w:sz w:val="19"/>
              </w:rPr>
              <w:t xml:space="preserve"> </w:t>
            </w:r>
            <w:r>
              <w:rPr>
                <w:rFonts w:ascii="Segoe UI Semibold"/>
                <w:b/>
                <w:color w:val="FFFFFF"/>
                <w:sz w:val="19"/>
              </w:rPr>
              <w:t>AND</w:t>
            </w:r>
            <w:r>
              <w:rPr>
                <w:rFonts w:ascii="Segoe UI Semibold"/>
                <w:b/>
                <w:color w:val="FFFFFF"/>
                <w:spacing w:val="-11"/>
                <w:sz w:val="19"/>
              </w:rPr>
              <w:t xml:space="preserve"> </w:t>
            </w:r>
            <w:r>
              <w:rPr>
                <w:rFonts w:ascii="Segoe UI Semibold"/>
                <w:b/>
                <w:color w:val="FFFFFF"/>
                <w:spacing w:val="-2"/>
                <w:sz w:val="19"/>
              </w:rPr>
              <w:t>CONSIDERATIONS</w:t>
            </w:r>
          </w:p>
        </w:tc>
      </w:tr>
      <w:tr w:rsidR="0087428F" w14:paraId="40255BF4" w14:textId="77777777">
        <w:trPr>
          <w:trHeight w:val="2536"/>
          <w:tblCellSpacing w:w="9" w:type="dxa"/>
        </w:trPr>
        <w:tc>
          <w:tcPr>
            <w:tcW w:w="9128" w:type="dxa"/>
            <w:gridSpan w:val="4"/>
            <w:tcBorders>
              <w:left w:val="nil"/>
              <w:bottom w:val="nil"/>
              <w:right w:val="nil"/>
            </w:tcBorders>
            <w:shd w:val="clear" w:color="auto" w:fill="E6E6E0"/>
          </w:tcPr>
          <w:p w14:paraId="6DBB3AB0" w14:textId="77777777" w:rsidR="0087428F" w:rsidRDefault="00000000">
            <w:pPr>
              <w:pStyle w:val="TableParagraph"/>
              <w:spacing w:before="58"/>
              <w:ind w:left="98"/>
              <w:rPr>
                <w:rFonts w:ascii="Segoe UI Semibold"/>
                <w:b/>
                <w:sz w:val="19"/>
              </w:rPr>
            </w:pPr>
            <w:r>
              <w:rPr>
                <w:rFonts w:ascii="Segoe UI Semibold"/>
                <w:b/>
                <w:color w:val="00254D"/>
                <w:spacing w:val="-2"/>
                <w:sz w:val="19"/>
              </w:rPr>
              <w:t>Description</w:t>
            </w:r>
          </w:p>
          <w:p w14:paraId="42C76BC5" w14:textId="77777777" w:rsidR="0087428F" w:rsidRDefault="00000000">
            <w:pPr>
              <w:pStyle w:val="TableParagraph"/>
              <w:spacing w:before="60"/>
              <w:ind w:left="98"/>
              <w:rPr>
                <w:sz w:val="19"/>
              </w:rPr>
            </w:pPr>
            <w:r>
              <w:rPr>
                <w:color w:val="00254D"/>
                <w:sz w:val="19"/>
              </w:rPr>
              <w:t>Provide</w:t>
            </w:r>
            <w:r>
              <w:rPr>
                <w:color w:val="00254D"/>
                <w:spacing w:val="-8"/>
                <w:sz w:val="19"/>
              </w:rPr>
              <w:t xml:space="preserve"> </w:t>
            </w:r>
            <w:proofErr w:type="gramStart"/>
            <w:r>
              <w:rPr>
                <w:color w:val="00254D"/>
                <w:sz w:val="19"/>
              </w:rPr>
              <w:t>families</w:t>
            </w:r>
            <w:proofErr w:type="gramEnd"/>
            <w:r>
              <w:rPr>
                <w:color w:val="00254D"/>
                <w:spacing w:val="-7"/>
                <w:sz w:val="19"/>
              </w:rPr>
              <w:t xml:space="preserve"> </w:t>
            </w:r>
            <w:r>
              <w:rPr>
                <w:color w:val="00254D"/>
                <w:sz w:val="19"/>
              </w:rPr>
              <w:t>access</w:t>
            </w:r>
            <w:r>
              <w:rPr>
                <w:color w:val="00254D"/>
                <w:spacing w:val="-6"/>
                <w:sz w:val="19"/>
              </w:rPr>
              <w:t xml:space="preserve"> </w:t>
            </w:r>
            <w:r>
              <w:rPr>
                <w:color w:val="00254D"/>
                <w:sz w:val="19"/>
              </w:rPr>
              <w:t>to</w:t>
            </w:r>
            <w:r>
              <w:rPr>
                <w:color w:val="00254D"/>
                <w:spacing w:val="-7"/>
                <w:sz w:val="19"/>
              </w:rPr>
              <w:t xml:space="preserve"> </w:t>
            </w:r>
            <w:r>
              <w:rPr>
                <w:color w:val="00254D"/>
                <w:sz w:val="19"/>
              </w:rPr>
              <w:t>legal</w:t>
            </w:r>
            <w:r>
              <w:rPr>
                <w:color w:val="00254D"/>
                <w:spacing w:val="-8"/>
                <w:sz w:val="19"/>
              </w:rPr>
              <w:t xml:space="preserve"> </w:t>
            </w:r>
            <w:r>
              <w:rPr>
                <w:color w:val="00254D"/>
                <w:sz w:val="19"/>
              </w:rPr>
              <w:t>assistance</w:t>
            </w:r>
            <w:r>
              <w:rPr>
                <w:color w:val="00254D"/>
                <w:spacing w:val="-8"/>
                <w:sz w:val="19"/>
              </w:rPr>
              <w:t xml:space="preserve"> </w:t>
            </w:r>
            <w:r>
              <w:rPr>
                <w:color w:val="00254D"/>
                <w:sz w:val="19"/>
              </w:rPr>
              <w:t>and</w:t>
            </w:r>
            <w:r>
              <w:rPr>
                <w:color w:val="00254D"/>
                <w:spacing w:val="-8"/>
                <w:sz w:val="19"/>
              </w:rPr>
              <w:t xml:space="preserve"> </w:t>
            </w:r>
            <w:r>
              <w:rPr>
                <w:color w:val="00254D"/>
                <w:sz w:val="19"/>
              </w:rPr>
              <w:t>representation</w:t>
            </w:r>
            <w:r>
              <w:rPr>
                <w:color w:val="00254D"/>
                <w:spacing w:val="-7"/>
                <w:sz w:val="19"/>
              </w:rPr>
              <w:t xml:space="preserve"> </w:t>
            </w:r>
            <w:r>
              <w:rPr>
                <w:color w:val="00254D"/>
                <w:sz w:val="19"/>
              </w:rPr>
              <w:t>during</w:t>
            </w:r>
            <w:r>
              <w:rPr>
                <w:color w:val="00254D"/>
                <w:spacing w:val="-8"/>
                <w:sz w:val="19"/>
              </w:rPr>
              <w:t xml:space="preserve"> </w:t>
            </w:r>
            <w:r>
              <w:rPr>
                <w:color w:val="00254D"/>
                <w:sz w:val="19"/>
              </w:rPr>
              <w:t>a</w:t>
            </w:r>
            <w:r>
              <w:rPr>
                <w:color w:val="00254D"/>
                <w:spacing w:val="-8"/>
                <w:sz w:val="19"/>
              </w:rPr>
              <w:t xml:space="preserve"> </w:t>
            </w:r>
            <w:r>
              <w:rPr>
                <w:color w:val="00254D"/>
                <w:sz w:val="19"/>
              </w:rPr>
              <w:t>coronial</w:t>
            </w:r>
            <w:r>
              <w:rPr>
                <w:color w:val="00254D"/>
                <w:spacing w:val="-8"/>
                <w:sz w:val="19"/>
              </w:rPr>
              <w:t xml:space="preserve"> </w:t>
            </w:r>
            <w:r>
              <w:rPr>
                <w:color w:val="00254D"/>
                <w:spacing w:val="-2"/>
                <w:sz w:val="19"/>
              </w:rPr>
              <w:t>inquest.</w:t>
            </w:r>
          </w:p>
          <w:p w14:paraId="777E4BE4" w14:textId="77777777" w:rsidR="0087428F" w:rsidRDefault="00000000">
            <w:pPr>
              <w:pStyle w:val="TableParagraph"/>
              <w:spacing w:before="62"/>
              <w:ind w:left="98"/>
              <w:rPr>
                <w:rFonts w:ascii="Segoe UI Semibold"/>
                <w:b/>
                <w:sz w:val="19"/>
              </w:rPr>
            </w:pPr>
            <w:r>
              <w:rPr>
                <w:rFonts w:ascii="Segoe UI Semibold"/>
                <w:b/>
                <w:color w:val="00254D"/>
                <w:spacing w:val="-2"/>
                <w:sz w:val="19"/>
              </w:rPr>
              <w:t>Benefits</w:t>
            </w:r>
          </w:p>
          <w:p w14:paraId="4332562D" w14:textId="77777777" w:rsidR="0087428F" w:rsidRDefault="00000000">
            <w:pPr>
              <w:pStyle w:val="TableParagraph"/>
              <w:spacing w:before="59"/>
              <w:ind w:left="98"/>
              <w:rPr>
                <w:sz w:val="19"/>
              </w:rPr>
            </w:pPr>
            <w:r>
              <w:rPr>
                <w:color w:val="00254D"/>
                <w:sz w:val="19"/>
              </w:rPr>
              <w:t>Assists</w:t>
            </w:r>
            <w:r>
              <w:rPr>
                <w:color w:val="00254D"/>
                <w:spacing w:val="-2"/>
                <w:sz w:val="19"/>
              </w:rPr>
              <w:t xml:space="preserve"> </w:t>
            </w:r>
            <w:r>
              <w:rPr>
                <w:color w:val="00254D"/>
                <w:sz w:val="19"/>
              </w:rPr>
              <w:t>in</w:t>
            </w:r>
            <w:r>
              <w:rPr>
                <w:color w:val="00254D"/>
                <w:spacing w:val="-2"/>
                <w:sz w:val="19"/>
              </w:rPr>
              <w:t xml:space="preserve"> </w:t>
            </w:r>
            <w:r>
              <w:rPr>
                <w:color w:val="00254D"/>
                <w:sz w:val="19"/>
              </w:rPr>
              <w:t>navigating</w:t>
            </w:r>
            <w:r>
              <w:rPr>
                <w:color w:val="00254D"/>
                <w:spacing w:val="-2"/>
                <w:sz w:val="19"/>
              </w:rPr>
              <w:t xml:space="preserve"> </w:t>
            </w:r>
            <w:r>
              <w:rPr>
                <w:color w:val="00254D"/>
                <w:sz w:val="19"/>
              </w:rPr>
              <w:t>the</w:t>
            </w:r>
            <w:r>
              <w:rPr>
                <w:color w:val="00254D"/>
                <w:spacing w:val="-3"/>
                <w:sz w:val="19"/>
              </w:rPr>
              <w:t xml:space="preserve"> </w:t>
            </w:r>
            <w:r>
              <w:rPr>
                <w:color w:val="00254D"/>
                <w:sz w:val="19"/>
              </w:rPr>
              <w:t>complexity</w:t>
            </w:r>
            <w:r>
              <w:rPr>
                <w:color w:val="00254D"/>
                <w:spacing w:val="-4"/>
                <w:sz w:val="19"/>
              </w:rPr>
              <w:t xml:space="preserve"> </w:t>
            </w:r>
            <w:r>
              <w:rPr>
                <w:color w:val="00254D"/>
                <w:sz w:val="19"/>
              </w:rPr>
              <w:t>and</w:t>
            </w:r>
            <w:r>
              <w:rPr>
                <w:color w:val="00254D"/>
                <w:spacing w:val="-2"/>
                <w:sz w:val="19"/>
              </w:rPr>
              <w:t xml:space="preserve"> </w:t>
            </w:r>
            <w:r>
              <w:rPr>
                <w:color w:val="00254D"/>
                <w:sz w:val="19"/>
              </w:rPr>
              <w:t>anxiety</w:t>
            </w:r>
            <w:r>
              <w:rPr>
                <w:color w:val="00254D"/>
                <w:spacing w:val="-3"/>
                <w:sz w:val="19"/>
              </w:rPr>
              <w:t xml:space="preserve"> </w:t>
            </w:r>
            <w:r>
              <w:rPr>
                <w:color w:val="00254D"/>
                <w:sz w:val="19"/>
              </w:rPr>
              <w:t>associated</w:t>
            </w:r>
            <w:r>
              <w:rPr>
                <w:color w:val="00254D"/>
                <w:spacing w:val="-2"/>
                <w:sz w:val="19"/>
              </w:rPr>
              <w:t xml:space="preserve"> </w:t>
            </w:r>
            <w:r>
              <w:rPr>
                <w:color w:val="00254D"/>
                <w:sz w:val="19"/>
              </w:rPr>
              <w:t>with</w:t>
            </w:r>
            <w:r>
              <w:rPr>
                <w:color w:val="00254D"/>
                <w:spacing w:val="-3"/>
                <w:sz w:val="19"/>
              </w:rPr>
              <w:t xml:space="preserve"> </w:t>
            </w:r>
            <w:r>
              <w:rPr>
                <w:color w:val="00254D"/>
                <w:sz w:val="19"/>
              </w:rPr>
              <w:t>the</w:t>
            </w:r>
            <w:r>
              <w:rPr>
                <w:color w:val="00254D"/>
                <w:spacing w:val="-6"/>
                <w:sz w:val="19"/>
              </w:rPr>
              <w:t xml:space="preserve"> </w:t>
            </w:r>
            <w:r>
              <w:rPr>
                <w:color w:val="00254D"/>
                <w:sz w:val="19"/>
              </w:rPr>
              <w:t>coronial</w:t>
            </w:r>
            <w:r>
              <w:rPr>
                <w:color w:val="00254D"/>
                <w:spacing w:val="-4"/>
                <w:sz w:val="19"/>
              </w:rPr>
              <w:t xml:space="preserve"> </w:t>
            </w:r>
            <w:r>
              <w:rPr>
                <w:color w:val="00254D"/>
                <w:sz w:val="19"/>
              </w:rPr>
              <w:t>inquest and</w:t>
            </w:r>
            <w:r>
              <w:rPr>
                <w:color w:val="00254D"/>
                <w:spacing w:val="-2"/>
                <w:sz w:val="19"/>
              </w:rPr>
              <w:t xml:space="preserve"> </w:t>
            </w:r>
            <w:r>
              <w:rPr>
                <w:color w:val="00254D"/>
                <w:sz w:val="19"/>
              </w:rPr>
              <w:t>helps</w:t>
            </w:r>
            <w:r>
              <w:rPr>
                <w:color w:val="00254D"/>
                <w:spacing w:val="-2"/>
                <w:sz w:val="19"/>
              </w:rPr>
              <w:t xml:space="preserve"> </w:t>
            </w:r>
            <w:r>
              <w:rPr>
                <w:color w:val="00254D"/>
                <w:sz w:val="19"/>
              </w:rPr>
              <w:t>to</w:t>
            </w:r>
            <w:r>
              <w:rPr>
                <w:color w:val="00254D"/>
                <w:spacing w:val="-3"/>
                <w:sz w:val="19"/>
              </w:rPr>
              <w:t xml:space="preserve"> </w:t>
            </w:r>
            <w:r>
              <w:rPr>
                <w:color w:val="00254D"/>
                <w:sz w:val="19"/>
              </w:rPr>
              <w:t>ensure families are meaningfully represented in the coronial process.</w:t>
            </w:r>
          </w:p>
          <w:p w14:paraId="7D20C8FF" w14:textId="77777777" w:rsidR="0087428F" w:rsidRDefault="00000000">
            <w:pPr>
              <w:pStyle w:val="TableParagraph"/>
              <w:spacing w:before="61"/>
              <w:ind w:left="98"/>
              <w:rPr>
                <w:rFonts w:ascii="Segoe UI Semibold"/>
                <w:b/>
                <w:sz w:val="19"/>
              </w:rPr>
            </w:pPr>
            <w:r>
              <w:rPr>
                <w:rFonts w:ascii="Segoe UI Semibold"/>
                <w:b/>
                <w:color w:val="00254D"/>
                <w:spacing w:val="-2"/>
                <w:sz w:val="19"/>
              </w:rPr>
              <w:t>Implementation</w:t>
            </w:r>
            <w:r>
              <w:rPr>
                <w:rFonts w:ascii="Segoe UI Semibold"/>
                <w:b/>
                <w:color w:val="00254D"/>
                <w:spacing w:val="8"/>
                <w:sz w:val="19"/>
              </w:rPr>
              <w:t xml:space="preserve"> </w:t>
            </w:r>
            <w:r>
              <w:rPr>
                <w:rFonts w:ascii="Segoe UI Semibold"/>
                <w:b/>
                <w:color w:val="00254D"/>
                <w:spacing w:val="-2"/>
                <w:sz w:val="19"/>
              </w:rPr>
              <w:t>considerations</w:t>
            </w:r>
          </w:p>
          <w:p w14:paraId="6DCBD7DE" w14:textId="77777777" w:rsidR="0087428F" w:rsidRDefault="00000000">
            <w:pPr>
              <w:pStyle w:val="TableParagraph"/>
              <w:spacing w:before="62" w:line="256" w:lineRule="auto"/>
              <w:ind w:left="98"/>
              <w:rPr>
                <w:sz w:val="19"/>
              </w:rPr>
            </w:pPr>
            <w:r>
              <w:rPr>
                <w:color w:val="00254D"/>
                <w:sz w:val="19"/>
              </w:rPr>
              <w:t>This opportunity is subject to additional funding. Implementation would also require resources and time invested</w:t>
            </w:r>
            <w:r>
              <w:rPr>
                <w:color w:val="00254D"/>
                <w:spacing w:val="-3"/>
                <w:sz w:val="19"/>
              </w:rPr>
              <w:t xml:space="preserve"> </w:t>
            </w:r>
            <w:r>
              <w:rPr>
                <w:color w:val="00254D"/>
                <w:sz w:val="19"/>
              </w:rPr>
              <w:t>by</w:t>
            </w:r>
            <w:r>
              <w:rPr>
                <w:color w:val="00254D"/>
                <w:spacing w:val="-5"/>
                <w:sz w:val="19"/>
              </w:rPr>
              <w:t xml:space="preserve"> </w:t>
            </w:r>
            <w:r>
              <w:rPr>
                <w:color w:val="00254D"/>
                <w:sz w:val="19"/>
              </w:rPr>
              <w:t>community</w:t>
            </w:r>
            <w:r>
              <w:rPr>
                <w:color w:val="00254D"/>
                <w:spacing w:val="-5"/>
                <w:sz w:val="19"/>
              </w:rPr>
              <w:t xml:space="preserve"> </w:t>
            </w:r>
            <w:r>
              <w:rPr>
                <w:color w:val="00254D"/>
                <w:sz w:val="19"/>
              </w:rPr>
              <w:t>legal</w:t>
            </w:r>
            <w:r>
              <w:rPr>
                <w:color w:val="00254D"/>
                <w:spacing w:val="-5"/>
                <w:sz w:val="19"/>
              </w:rPr>
              <w:t xml:space="preserve"> </w:t>
            </w:r>
            <w:proofErr w:type="spellStart"/>
            <w:r>
              <w:rPr>
                <w:color w:val="00254D"/>
                <w:sz w:val="19"/>
              </w:rPr>
              <w:t>centres</w:t>
            </w:r>
            <w:proofErr w:type="spellEnd"/>
            <w:r>
              <w:rPr>
                <w:color w:val="00254D"/>
                <w:spacing w:val="-3"/>
                <w:sz w:val="19"/>
              </w:rPr>
              <w:t xml:space="preserve"> </w:t>
            </w:r>
            <w:r>
              <w:rPr>
                <w:color w:val="00254D"/>
                <w:sz w:val="19"/>
              </w:rPr>
              <w:t>and</w:t>
            </w:r>
            <w:r>
              <w:rPr>
                <w:color w:val="00254D"/>
                <w:spacing w:val="-5"/>
                <w:sz w:val="19"/>
              </w:rPr>
              <w:t xml:space="preserve"> </w:t>
            </w:r>
            <w:r>
              <w:rPr>
                <w:color w:val="00254D"/>
                <w:sz w:val="19"/>
              </w:rPr>
              <w:t>the</w:t>
            </w:r>
            <w:r>
              <w:rPr>
                <w:color w:val="00254D"/>
                <w:spacing w:val="-5"/>
                <w:sz w:val="19"/>
              </w:rPr>
              <w:t xml:space="preserve"> </w:t>
            </w:r>
            <w:r>
              <w:rPr>
                <w:color w:val="00254D"/>
                <w:sz w:val="19"/>
              </w:rPr>
              <w:t>development</w:t>
            </w:r>
            <w:r>
              <w:rPr>
                <w:color w:val="00254D"/>
                <w:spacing w:val="-1"/>
                <w:sz w:val="19"/>
              </w:rPr>
              <w:t xml:space="preserve"> </w:t>
            </w:r>
            <w:r>
              <w:rPr>
                <w:color w:val="00254D"/>
                <w:sz w:val="19"/>
              </w:rPr>
              <w:t>of</w:t>
            </w:r>
            <w:r>
              <w:rPr>
                <w:color w:val="00254D"/>
                <w:spacing w:val="-4"/>
                <w:sz w:val="19"/>
              </w:rPr>
              <w:t xml:space="preserve"> </w:t>
            </w:r>
            <w:r>
              <w:rPr>
                <w:color w:val="00254D"/>
                <w:sz w:val="19"/>
              </w:rPr>
              <w:t>clear</w:t>
            </w:r>
            <w:r>
              <w:rPr>
                <w:color w:val="00254D"/>
                <w:spacing w:val="-3"/>
                <w:sz w:val="19"/>
              </w:rPr>
              <w:t xml:space="preserve"> </w:t>
            </w:r>
            <w:r>
              <w:rPr>
                <w:color w:val="00254D"/>
                <w:sz w:val="19"/>
              </w:rPr>
              <w:t>eligibility</w:t>
            </w:r>
            <w:r>
              <w:rPr>
                <w:color w:val="00254D"/>
                <w:spacing w:val="-4"/>
                <w:sz w:val="19"/>
              </w:rPr>
              <w:t xml:space="preserve"> </w:t>
            </w:r>
            <w:r>
              <w:rPr>
                <w:color w:val="00254D"/>
                <w:sz w:val="19"/>
              </w:rPr>
              <w:t>criteria</w:t>
            </w:r>
            <w:r>
              <w:rPr>
                <w:color w:val="00254D"/>
                <w:spacing w:val="-5"/>
                <w:sz w:val="19"/>
              </w:rPr>
              <w:t xml:space="preserve"> </w:t>
            </w:r>
            <w:r>
              <w:rPr>
                <w:color w:val="00254D"/>
                <w:sz w:val="19"/>
              </w:rPr>
              <w:t>and</w:t>
            </w:r>
            <w:r>
              <w:rPr>
                <w:color w:val="00254D"/>
                <w:spacing w:val="-3"/>
                <w:sz w:val="19"/>
              </w:rPr>
              <w:t xml:space="preserve"> </w:t>
            </w:r>
            <w:r>
              <w:rPr>
                <w:color w:val="00254D"/>
                <w:sz w:val="19"/>
              </w:rPr>
              <w:t>referral</w:t>
            </w:r>
            <w:r>
              <w:rPr>
                <w:color w:val="00254D"/>
                <w:spacing w:val="-5"/>
                <w:sz w:val="19"/>
              </w:rPr>
              <w:t xml:space="preserve"> </w:t>
            </w:r>
            <w:r>
              <w:rPr>
                <w:color w:val="00254D"/>
                <w:sz w:val="19"/>
              </w:rPr>
              <w:t>pathways.</w:t>
            </w:r>
          </w:p>
        </w:tc>
      </w:tr>
    </w:tbl>
    <w:p w14:paraId="744586AA" w14:textId="77777777" w:rsidR="0087428F" w:rsidRDefault="0087428F">
      <w:pPr>
        <w:pStyle w:val="BodyText"/>
        <w:spacing w:before="189"/>
        <w:rPr>
          <w:rFonts w:ascii="Segoe UI Semibold"/>
          <w:b/>
          <w:sz w:val="26"/>
        </w:rPr>
      </w:pPr>
    </w:p>
    <w:p w14:paraId="2A4C1E99" w14:textId="77777777" w:rsidR="0087428F" w:rsidRDefault="00000000">
      <w:pPr>
        <w:pStyle w:val="Heading4"/>
      </w:pPr>
      <w:r>
        <w:rPr>
          <w:color w:val="00254D"/>
        </w:rPr>
        <w:t>Reform</w:t>
      </w:r>
      <w:r>
        <w:rPr>
          <w:color w:val="00254D"/>
          <w:spacing w:val="-5"/>
        </w:rPr>
        <w:t xml:space="preserve"> </w:t>
      </w:r>
      <w:r>
        <w:rPr>
          <w:color w:val="00254D"/>
          <w:spacing w:val="-2"/>
        </w:rPr>
        <w:t>opportunity</w:t>
      </w:r>
    </w:p>
    <w:p w14:paraId="453E8A5B" w14:textId="77777777" w:rsidR="0087428F" w:rsidRDefault="00000000">
      <w:pPr>
        <w:pStyle w:val="BodyText"/>
        <w:spacing w:before="86" w:line="259" w:lineRule="auto"/>
        <w:ind w:left="285" w:right="468"/>
      </w:pPr>
      <w:r>
        <w:t>Where</w:t>
      </w:r>
      <w:r>
        <w:rPr>
          <w:spacing w:val="-3"/>
        </w:rPr>
        <w:t xml:space="preserve"> </w:t>
      </w:r>
      <w:r>
        <w:t>a</w:t>
      </w:r>
      <w:r>
        <w:rPr>
          <w:spacing w:val="-3"/>
        </w:rPr>
        <w:t xml:space="preserve"> </w:t>
      </w:r>
      <w:r>
        <w:t>coronial</w:t>
      </w:r>
      <w:r>
        <w:rPr>
          <w:spacing w:val="-3"/>
        </w:rPr>
        <w:t xml:space="preserve"> </w:t>
      </w:r>
      <w:r>
        <w:t>investigation</w:t>
      </w:r>
      <w:r>
        <w:rPr>
          <w:spacing w:val="-1"/>
        </w:rPr>
        <w:t xml:space="preserve"> </w:t>
      </w:r>
      <w:r>
        <w:t>takes</w:t>
      </w:r>
      <w:r>
        <w:rPr>
          <w:spacing w:val="-1"/>
        </w:rPr>
        <w:t xml:space="preserve"> </w:t>
      </w:r>
      <w:r>
        <w:t>place,</w:t>
      </w:r>
      <w:r>
        <w:rPr>
          <w:spacing w:val="-3"/>
        </w:rPr>
        <w:t xml:space="preserve"> </w:t>
      </w:r>
      <w:r>
        <w:t>families</w:t>
      </w:r>
      <w:r>
        <w:rPr>
          <w:spacing w:val="-1"/>
        </w:rPr>
        <w:t xml:space="preserve"> </w:t>
      </w:r>
      <w:r>
        <w:t>can</w:t>
      </w:r>
      <w:r>
        <w:rPr>
          <w:spacing w:val="-2"/>
        </w:rPr>
        <w:t xml:space="preserve"> </w:t>
      </w:r>
      <w:r>
        <w:t>be</w:t>
      </w:r>
      <w:r>
        <w:rPr>
          <w:spacing w:val="-3"/>
        </w:rPr>
        <w:t xml:space="preserve"> </w:t>
      </w:r>
      <w:r>
        <w:t>referred</w:t>
      </w:r>
      <w:r>
        <w:rPr>
          <w:spacing w:val="-3"/>
        </w:rPr>
        <w:t xml:space="preserve"> </w:t>
      </w:r>
      <w:r>
        <w:t>to</w:t>
      </w:r>
      <w:r>
        <w:rPr>
          <w:spacing w:val="-2"/>
        </w:rPr>
        <w:t xml:space="preserve"> </w:t>
      </w:r>
      <w:r>
        <w:t>a</w:t>
      </w:r>
      <w:r>
        <w:rPr>
          <w:spacing w:val="-2"/>
        </w:rPr>
        <w:t xml:space="preserve"> </w:t>
      </w:r>
      <w:r>
        <w:t>Coronial</w:t>
      </w:r>
      <w:r>
        <w:rPr>
          <w:spacing w:val="-3"/>
        </w:rPr>
        <w:t xml:space="preserve"> </w:t>
      </w:r>
      <w:r>
        <w:t>Legal</w:t>
      </w:r>
      <w:r>
        <w:rPr>
          <w:spacing w:val="-3"/>
        </w:rPr>
        <w:t xml:space="preserve"> </w:t>
      </w:r>
      <w:r>
        <w:t>Assistance Service by their support officer and/or the Coronial Liaison Officer. The service should:</w:t>
      </w:r>
    </w:p>
    <w:p w14:paraId="0B4E966F" w14:textId="77777777" w:rsidR="0087428F" w:rsidRDefault="00000000">
      <w:pPr>
        <w:pStyle w:val="ListParagraph"/>
        <w:numPr>
          <w:ilvl w:val="0"/>
          <w:numId w:val="17"/>
        </w:numPr>
        <w:tabs>
          <w:tab w:val="left" w:pos="626"/>
        </w:tabs>
        <w:spacing w:before="119" w:line="259" w:lineRule="auto"/>
        <w:ind w:right="562"/>
        <w:rPr>
          <w:sz w:val="19"/>
        </w:rPr>
      </w:pPr>
      <w:r>
        <w:rPr>
          <w:sz w:val="19"/>
        </w:rPr>
        <w:t>Help</w:t>
      </w:r>
      <w:r>
        <w:rPr>
          <w:spacing w:val="-4"/>
          <w:sz w:val="19"/>
        </w:rPr>
        <w:t xml:space="preserve"> </w:t>
      </w:r>
      <w:r>
        <w:rPr>
          <w:sz w:val="19"/>
        </w:rPr>
        <w:t>families</w:t>
      </w:r>
      <w:r>
        <w:rPr>
          <w:spacing w:val="-2"/>
          <w:sz w:val="19"/>
        </w:rPr>
        <w:t xml:space="preserve"> </w:t>
      </w:r>
      <w:r>
        <w:rPr>
          <w:sz w:val="19"/>
        </w:rPr>
        <w:t>to</w:t>
      </w:r>
      <w:r>
        <w:rPr>
          <w:spacing w:val="-3"/>
          <w:sz w:val="19"/>
        </w:rPr>
        <w:t xml:space="preserve"> </w:t>
      </w:r>
      <w:r>
        <w:rPr>
          <w:sz w:val="19"/>
        </w:rPr>
        <w:t>obtain</w:t>
      </w:r>
      <w:r>
        <w:rPr>
          <w:spacing w:val="-2"/>
          <w:sz w:val="19"/>
        </w:rPr>
        <w:t xml:space="preserve"> </w:t>
      </w:r>
      <w:r>
        <w:rPr>
          <w:sz w:val="19"/>
        </w:rPr>
        <w:t>information</w:t>
      </w:r>
      <w:r>
        <w:rPr>
          <w:spacing w:val="-2"/>
          <w:sz w:val="19"/>
        </w:rPr>
        <w:t xml:space="preserve"> </w:t>
      </w:r>
      <w:r>
        <w:rPr>
          <w:sz w:val="19"/>
        </w:rPr>
        <w:t>from</w:t>
      </w:r>
      <w:r>
        <w:rPr>
          <w:spacing w:val="-3"/>
          <w:sz w:val="19"/>
        </w:rPr>
        <w:t xml:space="preserve"> </w:t>
      </w:r>
      <w:r>
        <w:rPr>
          <w:sz w:val="19"/>
        </w:rPr>
        <w:t>the</w:t>
      </w:r>
      <w:r>
        <w:rPr>
          <w:spacing w:val="-4"/>
          <w:sz w:val="19"/>
        </w:rPr>
        <w:t xml:space="preserve"> </w:t>
      </w:r>
      <w:r>
        <w:rPr>
          <w:sz w:val="19"/>
        </w:rPr>
        <w:t>Coroners</w:t>
      </w:r>
      <w:r>
        <w:rPr>
          <w:spacing w:val="-2"/>
          <w:sz w:val="19"/>
        </w:rPr>
        <w:t xml:space="preserve"> </w:t>
      </w:r>
      <w:r>
        <w:rPr>
          <w:sz w:val="19"/>
        </w:rPr>
        <w:t>Court and</w:t>
      </w:r>
      <w:r>
        <w:rPr>
          <w:spacing w:val="-4"/>
          <w:sz w:val="19"/>
        </w:rPr>
        <w:t xml:space="preserve"> </w:t>
      </w:r>
      <w:r>
        <w:rPr>
          <w:sz w:val="19"/>
        </w:rPr>
        <w:t>review</w:t>
      </w:r>
      <w:r>
        <w:rPr>
          <w:spacing w:val="-3"/>
          <w:sz w:val="19"/>
        </w:rPr>
        <w:t xml:space="preserve"> </w:t>
      </w:r>
      <w:r>
        <w:rPr>
          <w:sz w:val="19"/>
        </w:rPr>
        <w:t>and</w:t>
      </w:r>
      <w:r>
        <w:rPr>
          <w:spacing w:val="-2"/>
          <w:sz w:val="19"/>
        </w:rPr>
        <w:t xml:space="preserve"> </w:t>
      </w:r>
      <w:r>
        <w:rPr>
          <w:sz w:val="19"/>
        </w:rPr>
        <w:t>understand</w:t>
      </w:r>
      <w:r>
        <w:rPr>
          <w:spacing w:val="-2"/>
          <w:sz w:val="19"/>
        </w:rPr>
        <w:t xml:space="preserve"> </w:t>
      </w:r>
      <w:r>
        <w:rPr>
          <w:sz w:val="19"/>
        </w:rPr>
        <w:t>the</w:t>
      </w:r>
      <w:r>
        <w:rPr>
          <w:spacing w:val="-4"/>
          <w:sz w:val="19"/>
        </w:rPr>
        <w:t xml:space="preserve"> </w:t>
      </w:r>
      <w:r>
        <w:rPr>
          <w:sz w:val="19"/>
        </w:rPr>
        <w:t xml:space="preserve">Coronial </w:t>
      </w:r>
      <w:r>
        <w:rPr>
          <w:spacing w:val="-2"/>
          <w:sz w:val="19"/>
        </w:rPr>
        <w:t>Brief.</w:t>
      </w:r>
    </w:p>
    <w:p w14:paraId="60EDDDD7" w14:textId="77777777" w:rsidR="0087428F" w:rsidRDefault="00000000">
      <w:pPr>
        <w:pStyle w:val="ListParagraph"/>
        <w:numPr>
          <w:ilvl w:val="0"/>
          <w:numId w:val="17"/>
        </w:numPr>
        <w:tabs>
          <w:tab w:val="left" w:pos="626"/>
        </w:tabs>
        <w:spacing w:before="122"/>
        <w:rPr>
          <w:sz w:val="19"/>
        </w:rPr>
      </w:pPr>
      <w:r>
        <w:rPr>
          <w:sz w:val="19"/>
        </w:rPr>
        <w:t>Communicate</w:t>
      </w:r>
      <w:r>
        <w:rPr>
          <w:spacing w:val="-8"/>
          <w:sz w:val="19"/>
        </w:rPr>
        <w:t xml:space="preserve"> </w:t>
      </w:r>
      <w:r>
        <w:rPr>
          <w:sz w:val="19"/>
        </w:rPr>
        <w:t>family</w:t>
      </w:r>
      <w:r>
        <w:rPr>
          <w:spacing w:val="-7"/>
          <w:sz w:val="19"/>
        </w:rPr>
        <w:t xml:space="preserve"> </w:t>
      </w:r>
      <w:r>
        <w:rPr>
          <w:sz w:val="19"/>
        </w:rPr>
        <w:t>concerns</w:t>
      </w:r>
      <w:r>
        <w:rPr>
          <w:spacing w:val="-5"/>
          <w:sz w:val="19"/>
        </w:rPr>
        <w:t xml:space="preserve"> </w:t>
      </w:r>
      <w:r>
        <w:rPr>
          <w:sz w:val="19"/>
        </w:rPr>
        <w:t>and</w:t>
      </w:r>
      <w:r>
        <w:rPr>
          <w:spacing w:val="-6"/>
          <w:sz w:val="19"/>
        </w:rPr>
        <w:t xml:space="preserve"> </w:t>
      </w:r>
      <w:r>
        <w:rPr>
          <w:sz w:val="19"/>
        </w:rPr>
        <w:t>issues</w:t>
      </w:r>
      <w:r>
        <w:rPr>
          <w:spacing w:val="-7"/>
          <w:sz w:val="19"/>
        </w:rPr>
        <w:t xml:space="preserve"> </w:t>
      </w:r>
      <w:r>
        <w:rPr>
          <w:sz w:val="19"/>
        </w:rPr>
        <w:t>to</w:t>
      </w:r>
      <w:r>
        <w:rPr>
          <w:spacing w:val="-6"/>
          <w:sz w:val="19"/>
        </w:rPr>
        <w:t xml:space="preserve"> </w:t>
      </w:r>
      <w:r>
        <w:rPr>
          <w:sz w:val="19"/>
        </w:rPr>
        <w:t>the</w:t>
      </w:r>
      <w:r>
        <w:rPr>
          <w:spacing w:val="-2"/>
          <w:sz w:val="19"/>
        </w:rPr>
        <w:t xml:space="preserve"> </w:t>
      </w:r>
      <w:proofErr w:type="gramStart"/>
      <w:r>
        <w:rPr>
          <w:spacing w:val="-2"/>
          <w:sz w:val="19"/>
        </w:rPr>
        <w:t>Coroner</w:t>
      </w:r>
      <w:proofErr w:type="gramEnd"/>
      <w:r>
        <w:rPr>
          <w:spacing w:val="-2"/>
          <w:sz w:val="19"/>
        </w:rPr>
        <w:t>.</w:t>
      </w:r>
    </w:p>
    <w:p w14:paraId="20645FD1" w14:textId="77777777" w:rsidR="0087428F" w:rsidRDefault="00000000">
      <w:pPr>
        <w:pStyle w:val="ListParagraph"/>
        <w:numPr>
          <w:ilvl w:val="0"/>
          <w:numId w:val="17"/>
        </w:numPr>
        <w:tabs>
          <w:tab w:val="left" w:pos="626"/>
        </w:tabs>
        <w:spacing w:before="138"/>
        <w:rPr>
          <w:sz w:val="19"/>
        </w:rPr>
      </w:pPr>
      <w:r>
        <w:rPr>
          <w:sz w:val="19"/>
        </w:rPr>
        <w:t>Give</w:t>
      </w:r>
      <w:r>
        <w:rPr>
          <w:spacing w:val="-8"/>
          <w:sz w:val="19"/>
        </w:rPr>
        <w:t xml:space="preserve"> </w:t>
      </w:r>
      <w:r>
        <w:rPr>
          <w:sz w:val="19"/>
        </w:rPr>
        <w:t>families</w:t>
      </w:r>
      <w:r>
        <w:rPr>
          <w:spacing w:val="-5"/>
          <w:sz w:val="19"/>
        </w:rPr>
        <w:t xml:space="preserve"> </w:t>
      </w:r>
      <w:r>
        <w:rPr>
          <w:sz w:val="19"/>
        </w:rPr>
        <w:t>information</w:t>
      </w:r>
      <w:r>
        <w:rPr>
          <w:spacing w:val="-6"/>
          <w:sz w:val="19"/>
        </w:rPr>
        <w:t xml:space="preserve"> </w:t>
      </w:r>
      <w:r>
        <w:rPr>
          <w:sz w:val="19"/>
        </w:rPr>
        <w:t>on</w:t>
      </w:r>
      <w:r>
        <w:rPr>
          <w:spacing w:val="-5"/>
          <w:sz w:val="19"/>
        </w:rPr>
        <w:t xml:space="preserve"> </w:t>
      </w:r>
      <w:r>
        <w:rPr>
          <w:sz w:val="19"/>
        </w:rPr>
        <w:t>their</w:t>
      </w:r>
      <w:r>
        <w:rPr>
          <w:spacing w:val="-6"/>
          <w:sz w:val="19"/>
        </w:rPr>
        <w:t xml:space="preserve"> </w:t>
      </w:r>
      <w:r>
        <w:rPr>
          <w:sz w:val="19"/>
        </w:rPr>
        <w:t>rights</w:t>
      </w:r>
      <w:r>
        <w:rPr>
          <w:spacing w:val="-3"/>
          <w:sz w:val="19"/>
        </w:rPr>
        <w:t xml:space="preserve"> </w:t>
      </w:r>
      <w:r>
        <w:rPr>
          <w:sz w:val="19"/>
        </w:rPr>
        <w:t>during</w:t>
      </w:r>
      <w:r>
        <w:rPr>
          <w:spacing w:val="-6"/>
          <w:sz w:val="19"/>
        </w:rPr>
        <w:t xml:space="preserve"> </w:t>
      </w:r>
      <w:r>
        <w:rPr>
          <w:sz w:val="19"/>
        </w:rPr>
        <w:t>and</w:t>
      </w:r>
      <w:r>
        <w:rPr>
          <w:spacing w:val="-7"/>
          <w:sz w:val="19"/>
        </w:rPr>
        <w:t xml:space="preserve"> </w:t>
      </w:r>
      <w:r>
        <w:rPr>
          <w:sz w:val="19"/>
        </w:rPr>
        <w:t>after</w:t>
      </w:r>
      <w:r>
        <w:rPr>
          <w:spacing w:val="-6"/>
          <w:sz w:val="19"/>
        </w:rPr>
        <w:t xml:space="preserve"> </w:t>
      </w:r>
      <w:r>
        <w:rPr>
          <w:sz w:val="19"/>
        </w:rPr>
        <w:t>the</w:t>
      </w:r>
      <w:r>
        <w:rPr>
          <w:spacing w:val="-7"/>
          <w:sz w:val="19"/>
        </w:rPr>
        <w:t xml:space="preserve"> </w:t>
      </w:r>
      <w:r>
        <w:rPr>
          <w:sz w:val="19"/>
        </w:rPr>
        <w:t>coronial</w:t>
      </w:r>
      <w:r>
        <w:rPr>
          <w:spacing w:val="-7"/>
          <w:sz w:val="19"/>
        </w:rPr>
        <w:t xml:space="preserve"> </w:t>
      </w:r>
      <w:r>
        <w:rPr>
          <w:spacing w:val="-2"/>
          <w:sz w:val="19"/>
        </w:rPr>
        <w:t>process.</w:t>
      </w:r>
    </w:p>
    <w:p w14:paraId="45BC9F2E" w14:textId="77777777" w:rsidR="0087428F" w:rsidRDefault="00000000">
      <w:pPr>
        <w:pStyle w:val="ListParagraph"/>
        <w:numPr>
          <w:ilvl w:val="0"/>
          <w:numId w:val="17"/>
        </w:numPr>
        <w:tabs>
          <w:tab w:val="left" w:pos="626"/>
        </w:tabs>
        <w:rPr>
          <w:sz w:val="19"/>
        </w:rPr>
      </w:pPr>
      <w:r>
        <w:rPr>
          <w:sz w:val="19"/>
        </w:rPr>
        <w:t>Represent</w:t>
      </w:r>
      <w:r>
        <w:rPr>
          <w:spacing w:val="-5"/>
          <w:sz w:val="19"/>
        </w:rPr>
        <w:t xml:space="preserve"> </w:t>
      </w:r>
      <w:r>
        <w:rPr>
          <w:sz w:val="19"/>
        </w:rPr>
        <w:t>a</w:t>
      </w:r>
      <w:r>
        <w:rPr>
          <w:spacing w:val="-7"/>
          <w:sz w:val="19"/>
        </w:rPr>
        <w:t xml:space="preserve"> </w:t>
      </w:r>
      <w:r>
        <w:rPr>
          <w:sz w:val="19"/>
        </w:rPr>
        <w:t>family</w:t>
      </w:r>
      <w:r>
        <w:rPr>
          <w:spacing w:val="-6"/>
          <w:sz w:val="19"/>
        </w:rPr>
        <w:t xml:space="preserve"> </w:t>
      </w:r>
      <w:r>
        <w:rPr>
          <w:sz w:val="19"/>
        </w:rPr>
        <w:t>during</w:t>
      </w:r>
      <w:r>
        <w:rPr>
          <w:spacing w:val="-5"/>
          <w:sz w:val="19"/>
        </w:rPr>
        <w:t xml:space="preserve"> </w:t>
      </w:r>
      <w:r>
        <w:rPr>
          <w:sz w:val="19"/>
        </w:rPr>
        <w:t>a</w:t>
      </w:r>
      <w:r>
        <w:rPr>
          <w:spacing w:val="-7"/>
          <w:sz w:val="19"/>
        </w:rPr>
        <w:t xml:space="preserve"> </w:t>
      </w:r>
      <w:r>
        <w:rPr>
          <w:sz w:val="19"/>
        </w:rPr>
        <w:t>coronial</w:t>
      </w:r>
      <w:r>
        <w:rPr>
          <w:spacing w:val="-6"/>
          <w:sz w:val="19"/>
        </w:rPr>
        <w:t xml:space="preserve"> </w:t>
      </w:r>
      <w:r>
        <w:rPr>
          <w:sz w:val="19"/>
        </w:rPr>
        <w:t>inquest,</w:t>
      </w:r>
      <w:r>
        <w:rPr>
          <w:spacing w:val="-6"/>
          <w:sz w:val="19"/>
        </w:rPr>
        <w:t xml:space="preserve"> </w:t>
      </w:r>
      <w:r>
        <w:rPr>
          <w:sz w:val="19"/>
        </w:rPr>
        <w:t>where</w:t>
      </w:r>
      <w:r>
        <w:rPr>
          <w:spacing w:val="-7"/>
          <w:sz w:val="19"/>
        </w:rPr>
        <w:t xml:space="preserve"> </w:t>
      </w:r>
      <w:r>
        <w:rPr>
          <w:spacing w:val="-2"/>
          <w:sz w:val="19"/>
        </w:rPr>
        <w:t>appropriate.</w:t>
      </w:r>
    </w:p>
    <w:p w14:paraId="703381C6" w14:textId="77777777" w:rsidR="0087428F" w:rsidRDefault="0087428F">
      <w:pPr>
        <w:pStyle w:val="BodyText"/>
      </w:pPr>
    </w:p>
    <w:p w14:paraId="03066F83" w14:textId="77777777" w:rsidR="0087428F" w:rsidRDefault="0087428F">
      <w:pPr>
        <w:pStyle w:val="BodyText"/>
        <w:spacing w:before="146"/>
      </w:pPr>
    </w:p>
    <w:p w14:paraId="28F09B54" w14:textId="77777777" w:rsidR="0087428F" w:rsidRDefault="00000000">
      <w:pPr>
        <w:pStyle w:val="Heading4"/>
      </w:pPr>
      <w:r>
        <w:rPr>
          <w:color w:val="00254D"/>
          <w:spacing w:val="-2"/>
        </w:rPr>
        <w:t>Rationale</w:t>
      </w:r>
    </w:p>
    <w:p w14:paraId="3183BBD6" w14:textId="77777777" w:rsidR="0087428F" w:rsidRDefault="00000000">
      <w:pPr>
        <w:pStyle w:val="BodyText"/>
        <w:spacing w:before="85" w:line="259" w:lineRule="auto"/>
        <w:ind w:left="285" w:right="468"/>
        <w:rPr>
          <w:position w:val="7"/>
          <w:sz w:val="12"/>
        </w:rPr>
      </w:pPr>
      <w:r>
        <w:t>Legal assistance has been seen to assist families navigate the coronial process and increase access to independent</w:t>
      </w:r>
      <w:r>
        <w:rPr>
          <w:spacing w:val="-1"/>
        </w:rPr>
        <w:t xml:space="preserve"> </w:t>
      </w:r>
      <w:r>
        <w:t>advocacy</w:t>
      </w:r>
      <w:r>
        <w:rPr>
          <w:spacing w:val="-3"/>
        </w:rPr>
        <w:t xml:space="preserve"> </w:t>
      </w:r>
      <w:r>
        <w:t>during</w:t>
      </w:r>
      <w:r>
        <w:rPr>
          <w:spacing w:val="-1"/>
        </w:rPr>
        <w:t xml:space="preserve"> </w:t>
      </w:r>
      <w:r>
        <w:t>the complex</w:t>
      </w:r>
      <w:r>
        <w:rPr>
          <w:spacing w:val="-3"/>
        </w:rPr>
        <w:t xml:space="preserve"> </w:t>
      </w:r>
      <w:r>
        <w:t>legal</w:t>
      </w:r>
      <w:r>
        <w:rPr>
          <w:spacing w:val="-3"/>
        </w:rPr>
        <w:t xml:space="preserve"> </w:t>
      </w:r>
      <w:r>
        <w:t>process.</w:t>
      </w:r>
      <w:r>
        <w:rPr>
          <w:position w:val="7"/>
          <w:sz w:val="12"/>
        </w:rPr>
        <w:t>84</w:t>
      </w:r>
      <w:r>
        <w:rPr>
          <w:spacing w:val="17"/>
          <w:position w:val="7"/>
          <w:sz w:val="12"/>
        </w:rPr>
        <w:t xml:space="preserve"> </w:t>
      </w:r>
      <w:r>
        <w:t>Currently</w:t>
      </w:r>
      <w:r>
        <w:rPr>
          <w:spacing w:val="-3"/>
        </w:rPr>
        <w:t xml:space="preserve"> </w:t>
      </w:r>
      <w:r>
        <w:t>bereaved</w:t>
      </w:r>
      <w:r>
        <w:rPr>
          <w:spacing w:val="-1"/>
        </w:rPr>
        <w:t xml:space="preserve"> </w:t>
      </w:r>
      <w:r>
        <w:t>families</w:t>
      </w:r>
      <w:r>
        <w:rPr>
          <w:spacing w:val="-1"/>
        </w:rPr>
        <w:t xml:space="preserve"> </w:t>
      </w:r>
      <w:r>
        <w:t>in</w:t>
      </w:r>
      <w:r>
        <w:rPr>
          <w:spacing w:val="-1"/>
        </w:rPr>
        <w:t xml:space="preserve"> </w:t>
      </w:r>
      <w:r>
        <w:t>Victoria</w:t>
      </w:r>
      <w:r>
        <w:rPr>
          <w:spacing w:val="-3"/>
        </w:rPr>
        <w:t xml:space="preserve"> </w:t>
      </w:r>
      <w:r>
        <w:t>do</w:t>
      </w:r>
      <w:r>
        <w:rPr>
          <w:spacing w:val="-3"/>
        </w:rPr>
        <w:t xml:space="preserve"> </w:t>
      </w:r>
      <w:r>
        <w:t>not have access to legal assistance during the coronial process unless it is personally sourced at the family’s expense.</w:t>
      </w:r>
      <w:r>
        <w:rPr>
          <w:spacing w:val="-3"/>
        </w:rPr>
        <w:t xml:space="preserve"> </w:t>
      </w:r>
      <w:r>
        <w:t>This</w:t>
      </w:r>
      <w:r>
        <w:rPr>
          <w:spacing w:val="-2"/>
        </w:rPr>
        <w:t xml:space="preserve"> </w:t>
      </w:r>
      <w:r>
        <w:t>is</w:t>
      </w:r>
      <w:r>
        <w:rPr>
          <w:spacing w:val="-2"/>
        </w:rPr>
        <w:t xml:space="preserve"> </w:t>
      </w:r>
      <w:r>
        <w:t>despite</w:t>
      </w:r>
      <w:r>
        <w:rPr>
          <w:spacing w:val="-4"/>
        </w:rPr>
        <w:t xml:space="preserve"> </w:t>
      </w:r>
      <w:r>
        <w:t>recent</w:t>
      </w:r>
      <w:r>
        <w:rPr>
          <w:spacing w:val="-2"/>
        </w:rPr>
        <w:t xml:space="preserve"> </w:t>
      </w:r>
      <w:r>
        <w:t>reports</w:t>
      </w:r>
      <w:r>
        <w:rPr>
          <w:spacing w:val="-4"/>
        </w:rPr>
        <w:t xml:space="preserve"> </w:t>
      </w:r>
      <w:r>
        <w:t>recommending</w:t>
      </w:r>
      <w:r>
        <w:rPr>
          <w:spacing w:val="-1"/>
        </w:rPr>
        <w:t xml:space="preserve"> </w:t>
      </w:r>
      <w:r>
        <w:t>coronial</w:t>
      </w:r>
      <w:r>
        <w:rPr>
          <w:spacing w:val="-4"/>
        </w:rPr>
        <w:t xml:space="preserve"> </w:t>
      </w:r>
      <w:r>
        <w:t>legal</w:t>
      </w:r>
      <w:r>
        <w:rPr>
          <w:spacing w:val="-4"/>
        </w:rPr>
        <w:t xml:space="preserve"> </w:t>
      </w:r>
      <w:r>
        <w:t>assistance</w:t>
      </w:r>
      <w:r>
        <w:rPr>
          <w:spacing w:val="-4"/>
        </w:rPr>
        <w:t xml:space="preserve"> </w:t>
      </w:r>
      <w:r>
        <w:t>as</w:t>
      </w:r>
      <w:r>
        <w:rPr>
          <w:spacing w:val="-3"/>
        </w:rPr>
        <w:t xml:space="preserve"> </w:t>
      </w:r>
      <w:r>
        <w:t>a</w:t>
      </w:r>
      <w:r>
        <w:rPr>
          <w:spacing w:val="-6"/>
        </w:rPr>
        <w:t xml:space="preserve"> </w:t>
      </w:r>
      <w:r>
        <w:t>component</w:t>
      </w:r>
      <w:r>
        <w:rPr>
          <w:spacing w:val="-2"/>
        </w:rPr>
        <w:t xml:space="preserve"> </w:t>
      </w:r>
      <w:r>
        <w:t>of</w:t>
      </w:r>
      <w:r>
        <w:rPr>
          <w:spacing w:val="-3"/>
        </w:rPr>
        <w:t xml:space="preserve"> </w:t>
      </w:r>
      <w:proofErr w:type="gramStart"/>
      <w:r>
        <w:t>a</w:t>
      </w:r>
      <w:r>
        <w:rPr>
          <w:spacing w:val="-4"/>
        </w:rPr>
        <w:t xml:space="preserve"> </w:t>
      </w:r>
      <w:r>
        <w:t>best</w:t>
      </w:r>
      <w:proofErr w:type="gramEnd"/>
      <w:r>
        <w:t xml:space="preserve"> practice support model.</w:t>
      </w:r>
      <w:r>
        <w:rPr>
          <w:position w:val="7"/>
          <w:sz w:val="12"/>
        </w:rPr>
        <w:t>85</w:t>
      </w:r>
    </w:p>
    <w:p w14:paraId="25C9D4D0" w14:textId="77777777" w:rsidR="0087428F" w:rsidRDefault="00000000">
      <w:pPr>
        <w:pStyle w:val="BodyText"/>
        <w:spacing w:before="119" w:line="259" w:lineRule="auto"/>
        <w:ind w:left="285" w:right="436"/>
        <w:jc w:val="both"/>
      </w:pPr>
      <w:r>
        <w:t xml:space="preserve">This opportunity is modelled on </w:t>
      </w:r>
      <w:proofErr w:type="gramStart"/>
      <w:r>
        <w:t>the Queensland’s</w:t>
      </w:r>
      <w:proofErr w:type="gramEnd"/>
      <w:r>
        <w:t xml:space="preserve"> Coronial Legal Service (QCLS) which</w:t>
      </w:r>
      <w:r>
        <w:rPr>
          <w:spacing w:val="-1"/>
        </w:rPr>
        <w:t xml:space="preserve"> </w:t>
      </w:r>
      <w:r>
        <w:t>offers a socio-legal support</w:t>
      </w:r>
      <w:r>
        <w:rPr>
          <w:spacing w:val="-3"/>
        </w:rPr>
        <w:t xml:space="preserve"> </w:t>
      </w:r>
      <w:r>
        <w:t>model</w:t>
      </w:r>
      <w:r>
        <w:rPr>
          <w:spacing w:val="-4"/>
        </w:rPr>
        <w:t xml:space="preserve"> </w:t>
      </w:r>
      <w:r>
        <w:t>which</w:t>
      </w:r>
      <w:r>
        <w:rPr>
          <w:spacing w:val="-3"/>
        </w:rPr>
        <w:t xml:space="preserve"> </w:t>
      </w:r>
      <w:r>
        <w:t>provides</w:t>
      </w:r>
      <w:r>
        <w:rPr>
          <w:spacing w:val="-3"/>
        </w:rPr>
        <w:t xml:space="preserve"> </w:t>
      </w:r>
      <w:r>
        <w:t>legal</w:t>
      </w:r>
      <w:r>
        <w:rPr>
          <w:spacing w:val="-4"/>
        </w:rPr>
        <w:t xml:space="preserve"> </w:t>
      </w:r>
      <w:r>
        <w:t>support</w:t>
      </w:r>
      <w:r>
        <w:rPr>
          <w:spacing w:val="-3"/>
        </w:rPr>
        <w:t xml:space="preserve"> </w:t>
      </w:r>
      <w:r>
        <w:t>and</w:t>
      </w:r>
      <w:r>
        <w:rPr>
          <w:spacing w:val="-3"/>
        </w:rPr>
        <w:t xml:space="preserve"> </w:t>
      </w:r>
      <w:r>
        <w:t>case</w:t>
      </w:r>
      <w:r>
        <w:rPr>
          <w:spacing w:val="-4"/>
        </w:rPr>
        <w:t xml:space="preserve"> </w:t>
      </w:r>
      <w:r>
        <w:t>management</w:t>
      </w:r>
      <w:r>
        <w:rPr>
          <w:spacing w:val="-3"/>
        </w:rPr>
        <w:t xml:space="preserve"> </w:t>
      </w:r>
      <w:r>
        <w:t>assistance</w:t>
      </w:r>
      <w:r>
        <w:rPr>
          <w:spacing w:val="-6"/>
        </w:rPr>
        <w:t xml:space="preserve"> </w:t>
      </w:r>
      <w:r>
        <w:t>during</w:t>
      </w:r>
      <w:r>
        <w:rPr>
          <w:spacing w:val="-4"/>
        </w:rPr>
        <w:t xml:space="preserve"> </w:t>
      </w:r>
      <w:r>
        <w:t>the</w:t>
      </w:r>
      <w:r>
        <w:rPr>
          <w:spacing w:val="-4"/>
        </w:rPr>
        <w:t xml:space="preserve"> </w:t>
      </w:r>
      <w:r>
        <w:t>coronial</w:t>
      </w:r>
      <w:r>
        <w:rPr>
          <w:spacing w:val="-5"/>
        </w:rPr>
        <w:t xml:space="preserve"> </w:t>
      </w:r>
      <w:r>
        <w:t xml:space="preserve">process. The QCLS initially started as a pilot program and has since been funded for </w:t>
      </w:r>
      <w:proofErr w:type="gramStart"/>
      <w:r>
        <w:t>a following</w:t>
      </w:r>
      <w:proofErr w:type="gramEnd"/>
      <w:r>
        <w:t xml:space="preserve"> five years in</w:t>
      </w:r>
    </w:p>
    <w:p w14:paraId="4AF601C2" w14:textId="77777777" w:rsidR="0087428F" w:rsidRDefault="0087428F">
      <w:pPr>
        <w:pStyle w:val="BodyText"/>
        <w:rPr>
          <w:sz w:val="20"/>
        </w:rPr>
      </w:pPr>
    </w:p>
    <w:p w14:paraId="5AAE5348" w14:textId="77777777" w:rsidR="0087428F" w:rsidRDefault="00000000">
      <w:pPr>
        <w:pStyle w:val="BodyText"/>
        <w:spacing w:before="253"/>
        <w:rPr>
          <w:sz w:val="20"/>
        </w:rPr>
      </w:pPr>
      <w:r>
        <w:rPr>
          <w:noProof/>
          <w:sz w:val="20"/>
        </w:rPr>
        <mc:AlternateContent>
          <mc:Choice Requires="wps">
            <w:drawing>
              <wp:anchor distT="0" distB="0" distL="0" distR="0" simplePos="0" relativeHeight="487616000" behindDoc="1" locked="0" layoutInCell="1" allowOverlap="1" wp14:anchorId="41E95E5C" wp14:editId="30D5B927">
                <wp:simplePos x="0" y="0"/>
                <wp:positionH relativeFrom="page">
                  <wp:posOffset>990904</wp:posOffset>
                </wp:positionH>
                <wp:positionV relativeFrom="paragraph">
                  <wp:posOffset>345421</wp:posOffset>
                </wp:positionV>
                <wp:extent cx="1829435" cy="6350"/>
                <wp:effectExtent l="0" t="0" r="0" b="0"/>
                <wp:wrapTopAndBottom/>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EDD723" id="Graphic 156" o:spid="_x0000_s1026" style="position:absolute;margin-left:78pt;margin-top:27.2pt;width:144.05pt;height:.5pt;z-index:-157004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" path="m1829054,l,,,6095r1829054,l1829054,xe" fillcolor="black" stroked="f">
                <v:path arrowok="t"/>
                <w10:wrap type="topAndBottom" anchorx="page"/>
              </v:shape>
            </w:pict>
          </mc:Fallback>
        </mc:AlternateContent>
      </w:r>
    </w:p>
    <w:p w14:paraId="6CBDC8E5" w14:textId="77777777" w:rsidR="0087428F" w:rsidRDefault="00000000">
      <w:pPr>
        <w:spacing w:before="96" w:line="204" w:lineRule="exact"/>
        <w:ind w:left="285"/>
        <w:rPr>
          <w:sz w:val="15"/>
        </w:rPr>
      </w:pPr>
      <w:r>
        <w:rPr>
          <w:position w:val="6"/>
          <w:sz w:val="10"/>
        </w:rPr>
        <w:t>84</w:t>
      </w:r>
      <w:r>
        <w:rPr>
          <w:spacing w:val="6"/>
          <w:position w:val="6"/>
          <w:sz w:val="10"/>
        </w:rPr>
        <w:t xml:space="preserve"> </w:t>
      </w:r>
      <w:r>
        <w:rPr>
          <w:sz w:val="15"/>
        </w:rPr>
        <w:t>Carpenter,</w:t>
      </w:r>
      <w:r>
        <w:rPr>
          <w:spacing w:val="-4"/>
          <w:sz w:val="15"/>
        </w:rPr>
        <w:t xml:space="preserve"> </w:t>
      </w:r>
      <w:r>
        <w:rPr>
          <w:sz w:val="15"/>
        </w:rPr>
        <w:t>B.,</w:t>
      </w:r>
      <w:r>
        <w:rPr>
          <w:spacing w:val="-5"/>
          <w:sz w:val="15"/>
        </w:rPr>
        <w:t xml:space="preserve"> </w:t>
      </w:r>
      <w:r>
        <w:rPr>
          <w:sz w:val="15"/>
        </w:rPr>
        <w:t>et</w:t>
      </w:r>
      <w:r>
        <w:rPr>
          <w:spacing w:val="-5"/>
          <w:sz w:val="15"/>
        </w:rPr>
        <w:t xml:space="preserve"> </w:t>
      </w:r>
      <w:r>
        <w:rPr>
          <w:sz w:val="15"/>
        </w:rPr>
        <w:t>al.</w:t>
      </w:r>
      <w:r>
        <w:rPr>
          <w:spacing w:val="-5"/>
          <w:sz w:val="15"/>
        </w:rPr>
        <w:t xml:space="preserve"> </w:t>
      </w:r>
      <w:r>
        <w:rPr>
          <w:sz w:val="15"/>
        </w:rPr>
        <w:t>(2020).</w:t>
      </w:r>
      <w:r>
        <w:rPr>
          <w:spacing w:val="-4"/>
          <w:sz w:val="15"/>
        </w:rPr>
        <w:t xml:space="preserve"> </w:t>
      </w:r>
      <w:r>
        <w:rPr>
          <w:sz w:val="15"/>
        </w:rPr>
        <w:t>Final</w:t>
      </w:r>
      <w:r>
        <w:rPr>
          <w:spacing w:val="-6"/>
          <w:sz w:val="15"/>
        </w:rPr>
        <w:t xml:space="preserve"> </w:t>
      </w:r>
      <w:r>
        <w:rPr>
          <w:sz w:val="15"/>
        </w:rPr>
        <w:t>report:</w:t>
      </w:r>
      <w:r>
        <w:rPr>
          <w:spacing w:val="-5"/>
          <w:sz w:val="15"/>
        </w:rPr>
        <w:t xml:space="preserve"> </w:t>
      </w:r>
      <w:r>
        <w:rPr>
          <w:sz w:val="15"/>
        </w:rPr>
        <w:t>Evaluation</w:t>
      </w:r>
      <w:r>
        <w:rPr>
          <w:spacing w:val="-4"/>
          <w:sz w:val="15"/>
        </w:rPr>
        <w:t xml:space="preserve"> </w:t>
      </w:r>
      <w:r>
        <w:rPr>
          <w:sz w:val="15"/>
        </w:rPr>
        <w:t>into</w:t>
      </w:r>
      <w:r>
        <w:rPr>
          <w:spacing w:val="-7"/>
          <w:sz w:val="15"/>
        </w:rPr>
        <w:t xml:space="preserve"> </w:t>
      </w:r>
      <w:r>
        <w:rPr>
          <w:sz w:val="15"/>
        </w:rPr>
        <w:t>State</w:t>
      </w:r>
      <w:r>
        <w:rPr>
          <w:spacing w:val="-7"/>
          <w:sz w:val="15"/>
        </w:rPr>
        <w:t xml:space="preserve"> </w:t>
      </w:r>
      <w:r>
        <w:rPr>
          <w:sz w:val="15"/>
        </w:rPr>
        <w:t>Wise</w:t>
      </w:r>
      <w:r>
        <w:rPr>
          <w:spacing w:val="-7"/>
          <w:sz w:val="15"/>
        </w:rPr>
        <w:t xml:space="preserve"> </w:t>
      </w:r>
      <w:r>
        <w:rPr>
          <w:sz w:val="15"/>
        </w:rPr>
        <w:t>Coronial</w:t>
      </w:r>
      <w:r>
        <w:rPr>
          <w:spacing w:val="-7"/>
          <w:sz w:val="15"/>
        </w:rPr>
        <w:t xml:space="preserve"> </w:t>
      </w:r>
      <w:r>
        <w:rPr>
          <w:sz w:val="15"/>
        </w:rPr>
        <w:t>Assistance</w:t>
      </w:r>
      <w:r>
        <w:rPr>
          <w:spacing w:val="-7"/>
          <w:sz w:val="15"/>
        </w:rPr>
        <w:t xml:space="preserve"> </w:t>
      </w:r>
      <w:r>
        <w:rPr>
          <w:sz w:val="15"/>
        </w:rPr>
        <w:t>Services</w:t>
      </w:r>
      <w:r>
        <w:rPr>
          <w:spacing w:val="-4"/>
          <w:sz w:val="15"/>
        </w:rPr>
        <w:t xml:space="preserve"> </w:t>
      </w:r>
      <w:r>
        <w:rPr>
          <w:sz w:val="15"/>
        </w:rPr>
        <w:t>2016-2020.</w:t>
      </w:r>
      <w:r>
        <w:rPr>
          <w:spacing w:val="-5"/>
          <w:sz w:val="15"/>
        </w:rPr>
        <w:t xml:space="preserve"> </w:t>
      </w:r>
      <w:r>
        <w:rPr>
          <w:sz w:val="15"/>
        </w:rPr>
        <w:t>Accessed</w:t>
      </w:r>
      <w:r>
        <w:rPr>
          <w:spacing w:val="-4"/>
          <w:sz w:val="15"/>
        </w:rPr>
        <w:t xml:space="preserve"> </w:t>
      </w:r>
      <w:r>
        <w:rPr>
          <w:sz w:val="15"/>
        </w:rPr>
        <w:t>at:</w:t>
      </w:r>
      <w:r>
        <w:rPr>
          <w:spacing w:val="-4"/>
          <w:sz w:val="15"/>
        </w:rPr>
        <w:t xml:space="preserve"> </w:t>
      </w:r>
      <w:hyperlink r:id="rId112">
        <w:r>
          <w:rPr>
            <w:spacing w:val="-2"/>
            <w:sz w:val="15"/>
          </w:rPr>
          <w:t>[</w:t>
        </w:r>
        <w:r>
          <w:rPr>
            <w:color w:val="00254D"/>
            <w:spacing w:val="-2"/>
            <w:sz w:val="15"/>
            <w:u w:val="single" w:color="00254D"/>
          </w:rPr>
          <w:t>Link</w:t>
        </w:r>
      </w:hyperlink>
      <w:r>
        <w:rPr>
          <w:spacing w:val="-2"/>
          <w:sz w:val="15"/>
        </w:rPr>
        <w:t>].</w:t>
      </w:r>
    </w:p>
    <w:p w14:paraId="47D0EDEE" w14:textId="77777777" w:rsidR="0087428F" w:rsidRDefault="00000000">
      <w:pPr>
        <w:ind w:left="285" w:right="468"/>
        <w:rPr>
          <w:sz w:val="15"/>
        </w:rPr>
      </w:pPr>
      <w:r>
        <w:rPr>
          <w:position w:val="6"/>
          <w:sz w:val="10"/>
        </w:rPr>
        <w:t>85</w:t>
      </w:r>
      <w:r>
        <w:rPr>
          <w:spacing w:val="12"/>
          <w:position w:val="6"/>
          <w:sz w:val="10"/>
        </w:rPr>
        <w:t xml:space="preserve"> </w:t>
      </w:r>
      <w:r>
        <w:rPr>
          <w:sz w:val="15"/>
        </w:rPr>
        <w:t>Nous</w:t>
      </w:r>
      <w:r>
        <w:rPr>
          <w:spacing w:val="-1"/>
          <w:sz w:val="15"/>
        </w:rPr>
        <w:t xml:space="preserve"> </w:t>
      </w:r>
      <w:r>
        <w:rPr>
          <w:sz w:val="15"/>
        </w:rPr>
        <w:t>Group</w:t>
      </w:r>
      <w:r>
        <w:rPr>
          <w:spacing w:val="-2"/>
          <w:sz w:val="15"/>
        </w:rPr>
        <w:t xml:space="preserve"> </w:t>
      </w:r>
      <w:r>
        <w:rPr>
          <w:sz w:val="15"/>
        </w:rPr>
        <w:t>(2020).</w:t>
      </w:r>
      <w:r>
        <w:rPr>
          <w:spacing w:val="-3"/>
          <w:sz w:val="15"/>
        </w:rPr>
        <w:t xml:space="preserve"> </w:t>
      </w:r>
      <w:r>
        <w:rPr>
          <w:sz w:val="15"/>
        </w:rPr>
        <w:t>Jurisdictional</w:t>
      </w:r>
      <w:r>
        <w:rPr>
          <w:spacing w:val="-3"/>
          <w:sz w:val="15"/>
        </w:rPr>
        <w:t xml:space="preserve"> </w:t>
      </w:r>
      <w:r>
        <w:rPr>
          <w:sz w:val="15"/>
        </w:rPr>
        <w:t>arrangements</w:t>
      </w:r>
      <w:r>
        <w:rPr>
          <w:spacing w:val="-1"/>
          <w:sz w:val="15"/>
        </w:rPr>
        <w:t xml:space="preserve"> </w:t>
      </w:r>
      <w:r>
        <w:rPr>
          <w:sz w:val="15"/>
        </w:rPr>
        <w:t>for</w:t>
      </w:r>
      <w:r>
        <w:rPr>
          <w:spacing w:val="-1"/>
          <w:sz w:val="15"/>
        </w:rPr>
        <w:t xml:space="preserve"> </w:t>
      </w:r>
      <w:r>
        <w:rPr>
          <w:sz w:val="15"/>
        </w:rPr>
        <w:t>providing</w:t>
      </w:r>
      <w:r>
        <w:rPr>
          <w:spacing w:val="-4"/>
          <w:sz w:val="15"/>
        </w:rPr>
        <w:t xml:space="preserve"> </w:t>
      </w:r>
      <w:r>
        <w:rPr>
          <w:sz w:val="15"/>
        </w:rPr>
        <w:t>support</w:t>
      </w:r>
      <w:r>
        <w:rPr>
          <w:spacing w:val="-2"/>
          <w:sz w:val="15"/>
        </w:rPr>
        <w:t xml:space="preserve"> </w:t>
      </w:r>
      <w:r>
        <w:rPr>
          <w:sz w:val="15"/>
        </w:rPr>
        <w:t>to</w:t>
      </w:r>
      <w:r>
        <w:rPr>
          <w:spacing w:val="-4"/>
          <w:sz w:val="15"/>
        </w:rPr>
        <w:t xml:space="preserve"> </w:t>
      </w:r>
      <w:r>
        <w:rPr>
          <w:sz w:val="15"/>
        </w:rPr>
        <w:t>families</w:t>
      </w:r>
      <w:r>
        <w:rPr>
          <w:spacing w:val="-1"/>
          <w:sz w:val="15"/>
        </w:rPr>
        <w:t xml:space="preserve"> </w:t>
      </w:r>
      <w:r>
        <w:rPr>
          <w:sz w:val="15"/>
        </w:rPr>
        <w:t>affected</w:t>
      </w:r>
      <w:r>
        <w:rPr>
          <w:spacing w:val="-2"/>
          <w:sz w:val="15"/>
        </w:rPr>
        <w:t xml:space="preserve"> </w:t>
      </w:r>
      <w:r>
        <w:rPr>
          <w:sz w:val="15"/>
        </w:rPr>
        <w:t>by</w:t>
      </w:r>
      <w:r>
        <w:rPr>
          <w:spacing w:val="-1"/>
          <w:sz w:val="15"/>
        </w:rPr>
        <w:t xml:space="preserve"> </w:t>
      </w:r>
      <w:r>
        <w:rPr>
          <w:sz w:val="15"/>
        </w:rPr>
        <w:t>an</w:t>
      </w:r>
      <w:r>
        <w:rPr>
          <w:spacing w:val="-1"/>
          <w:sz w:val="15"/>
        </w:rPr>
        <w:t xml:space="preserve"> </w:t>
      </w:r>
      <w:r>
        <w:rPr>
          <w:sz w:val="15"/>
        </w:rPr>
        <w:t>industrial</w:t>
      </w:r>
      <w:r>
        <w:rPr>
          <w:spacing w:val="-2"/>
          <w:sz w:val="15"/>
        </w:rPr>
        <w:t xml:space="preserve"> </w:t>
      </w:r>
      <w:r>
        <w:rPr>
          <w:sz w:val="15"/>
        </w:rPr>
        <w:t>death –</w:t>
      </w:r>
      <w:r>
        <w:rPr>
          <w:spacing w:val="-3"/>
          <w:sz w:val="15"/>
        </w:rPr>
        <w:t xml:space="preserve"> </w:t>
      </w:r>
      <w:r>
        <w:rPr>
          <w:sz w:val="15"/>
        </w:rPr>
        <w:t>Scoping</w:t>
      </w:r>
      <w:r>
        <w:rPr>
          <w:spacing w:val="-4"/>
          <w:sz w:val="15"/>
        </w:rPr>
        <w:t xml:space="preserve"> </w:t>
      </w:r>
      <w:r>
        <w:rPr>
          <w:sz w:val="15"/>
        </w:rPr>
        <w:t>study outcomes report.</w:t>
      </w:r>
    </w:p>
    <w:p w14:paraId="35449D4D" w14:textId="77777777" w:rsidR="0087428F" w:rsidRDefault="0087428F">
      <w:pPr>
        <w:rPr>
          <w:sz w:val="15"/>
        </w:rPr>
        <w:sectPr w:rsidR="0087428F">
          <w:pgSz w:w="11910" w:h="16840"/>
          <w:pgMar w:top="1320" w:right="992" w:bottom="940" w:left="1275" w:header="0" w:footer="746" w:gutter="0"/>
          <w:cols w:space="720"/>
        </w:sectPr>
      </w:pPr>
    </w:p>
    <w:p w14:paraId="245364A6" w14:textId="77777777" w:rsidR="0087428F" w:rsidRDefault="00000000">
      <w:pPr>
        <w:pStyle w:val="BodyText"/>
        <w:spacing w:before="81" w:line="256" w:lineRule="auto"/>
        <w:ind w:left="285" w:right="496"/>
      </w:pPr>
      <w:r>
        <w:lastRenderedPageBreak/>
        <w:t>recognition</w:t>
      </w:r>
      <w:r>
        <w:rPr>
          <w:spacing w:val="-2"/>
        </w:rPr>
        <w:t xml:space="preserve"> </w:t>
      </w:r>
      <w:r>
        <w:t>of</w:t>
      </w:r>
      <w:r>
        <w:rPr>
          <w:spacing w:val="-3"/>
        </w:rPr>
        <w:t xml:space="preserve"> </w:t>
      </w:r>
      <w:r>
        <w:t>its</w:t>
      </w:r>
      <w:r>
        <w:rPr>
          <w:spacing w:val="-4"/>
        </w:rPr>
        <w:t xml:space="preserve"> </w:t>
      </w:r>
      <w:r>
        <w:t>value</w:t>
      </w:r>
      <w:r>
        <w:rPr>
          <w:spacing w:val="-4"/>
        </w:rPr>
        <w:t xml:space="preserve"> </w:t>
      </w:r>
      <w:r>
        <w:t>and</w:t>
      </w:r>
      <w:r>
        <w:rPr>
          <w:spacing w:val="-1"/>
        </w:rPr>
        <w:t xml:space="preserve"> </w:t>
      </w:r>
      <w:r>
        <w:t>need</w:t>
      </w:r>
      <w:r>
        <w:rPr>
          <w:spacing w:val="-2"/>
        </w:rPr>
        <w:t xml:space="preserve"> </w:t>
      </w:r>
      <w:r>
        <w:t>for</w:t>
      </w:r>
      <w:r>
        <w:rPr>
          <w:spacing w:val="-2"/>
        </w:rPr>
        <w:t xml:space="preserve"> </w:t>
      </w:r>
      <w:r>
        <w:t>families.</w:t>
      </w:r>
      <w:r>
        <w:rPr>
          <w:position w:val="7"/>
          <w:sz w:val="12"/>
        </w:rPr>
        <w:t>86</w:t>
      </w:r>
      <w:r>
        <w:rPr>
          <w:spacing w:val="16"/>
          <w:position w:val="7"/>
          <w:sz w:val="12"/>
        </w:rPr>
        <w:t xml:space="preserve"> </w:t>
      </w:r>
      <w:r>
        <w:t>A</w:t>
      </w:r>
      <w:r>
        <w:rPr>
          <w:spacing w:val="-3"/>
        </w:rPr>
        <w:t xml:space="preserve"> </w:t>
      </w:r>
      <w:r>
        <w:t>recent</w:t>
      </w:r>
      <w:r>
        <w:rPr>
          <w:spacing w:val="-2"/>
        </w:rPr>
        <w:t xml:space="preserve"> </w:t>
      </w:r>
      <w:r>
        <w:t>independent</w:t>
      </w:r>
      <w:r>
        <w:rPr>
          <w:spacing w:val="-2"/>
        </w:rPr>
        <w:t xml:space="preserve"> </w:t>
      </w:r>
      <w:r>
        <w:t>evaluation</w:t>
      </w:r>
      <w:r>
        <w:rPr>
          <w:spacing w:val="-2"/>
        </w:rPr>
        <w:t xml:space="preserve"> </w:t>
      </w:r>
      <w:r>
        <w:t>of</w:t>
      </w:r>
      <w:r>
        <w:rPr>
          <w:spacing w:val="-3"/>
        </w:rPr>
        <w:t xml:space="preserve"> </w:t>
      </w:r>
      <w:r>
        <w:t>the</w:t>
      </w:r>
      <w:r>
        <w:rPr>
          <w:spacing w:val="-4"/>
        </w:rPr>
        <w:t xml:space="preserve"> </w:t>
      </w:r>
      <w:r>
        <w:t>QCLS found</w:t>
      </w:r>
      <w:r>
        <w:rPr>
          <w:spacing w:val="-2"/>
        </w:rPr>
        <w:t xml:space="preserve"> </w:t>
      </w:r>
      <w:r>
        <w:t>that the pilot program provided immense value to families before and after the inquest.</w:t>
      </w:r>
    </w:p>
    <w:p w14:paraId="2E48E755" w14:textId="77777777" w:rsidR="0087428F" w:rsidRDefault="00000000">
      <w:pPr>
        <w:pStyle w:val="Heading4"/>
        <w:spacing w:before="243"/>
      </w:pPr>
      <w:r>
        <w:rPr>
          <w:color w:val="00254D"/>
        </w:rPr>
        <w:t>Implementation</w:t>
      </w:r>
      <w:r>
        <w:rPr>
          <w:color w:val="00254D"/>
          <w:spacing w:val="-15"/>
        </w:rPr>
        <w:t xml:space="preserve"> </w:t>
      </w:r>
      <w:r>
        <w:rPr>
          <w:color w:val="00254D"/>
          <w:spacing w:val="-2"/>
        </w:rPr>
        <w:t>considerations</w:t>
      </w:r>
    </w:p>
    <w:p w14:paraId="3DDF761B" w14:textId="77777777" w:rsidR="0087428F" w:rsidRDefault="00000000">
      <w:pPr>
        <w:pStyle w:val="ListParagraph"/>
        <w:numPr>
          <w:ilvl w:val="0"/>
          <w:numId w:val="17"/>
        </w:numPr>
        <w:tabs>
          <w:tab w:val="left" w:pos="626"/>
        </w:tabs>
        <w:spacing w:before="86" w:line="259" w:lineRule="auto"/>
        <w:ind w:right="709"/>
        <w:rPr>
          <w:sz w:val="19"/>
        </w:rPr>
      </w:pPr>
      <w:r>
        <w:rPr>
          <w:rFonts w:ascii="Segoe UI Semibold" w:hAnsi="Segoe UI Semibold"/>
          <w:b/>
          <w:sz w:val="19"/>
        </w:rPr>
        <w:t xml:space="preserve">Funding and procurement considerations. </w:t>
      </w:r>
      <w:r>
        <w:rPr>
          <w:sz w:val="19"/>
        </w:rPr>
        <w:t>Development of this program will require additional funding by the Victorian Government. Funding should cover all travel costs incurred with legal representatives providing legal assistance at an inquest. The procurement process should also consider appropriate</w:t>
      </w:r>
      <w:r>
        <w:rPr>
          <w:spacing w:val="-2"/>
          <w:sz w:val="19"/>
        </w:rPr>
        <w:t xml:space="preserve"> </w:t>
      </w:r>
      <w:r>
        <w:rPr>
          <w:sz w:val="19"/>
        </w:rPr>
        <w:t>trauma-informed</w:t>
      </w:r>
      <w:r>
        <w:rPr>
          <w:spacing w:val="-1"/>
          <w:sz w:val="19"/>
        </w:rPr>
        <w:t xml:space="preserve"> </w:t>
      </w:r>
      <w:r>
        <w:rPr>
          <w:sz w:val="19"/>
        </w:rPr>
        <w:t>training</w:t>
      </w:r>
      <w:r>
        <w:rPr>
          <w:spacing w:val="-1"/>
          <w:sz w:val="19"/>
        </w:rPr>
        <w:t xml:space="preserve"> </w:t>
      </w:r>
      <w:r>
        <w:rPr>
          <w:sz w:val="19"/>
        </w:rPr>
        <w:t>of</w:t>
      </w:r>
      <w:r>
        <w:rPr>
          <w:spacing w:val="-2"/>
          <w:sz w:val="19"/>
        </w:rPr>
        <w:t xml:space="preserve"> </w:t>
      </w:r>
      <w:r>
        <w:rPr>
          <w:sz w:val="19"/>
        </w:rPr>
        <w:t>the</w:t>
      </w:r>
      <w:r>
        <w:rPr>
          <w:spacing w:val="-3"/>
          <w:sz w:val="19"/>
        </w:rPr>
        <w:t xml:space="preserve"> </w:t>
      </w:r>
      <w:r>
        <w:rPr>
          <w:sz w:val="19"/>
        </w:rPr>
        <w:t>provider</w:t>
      </w:r>
      <w:r>
        <w:rPr>
          <w:spacing w:val="-1"/>
          <w:sz w:val="19"/>
        </w:rPr>
        <w:t xml:space="preserve"> </w:t>
      </w:r>
      <w:r>
        <w:rPr>
          <w:sz w:val="19"/>
        </w:rPr>
        <w:t>and</w:t>
      </w:r>
      <w:r>
        <w:rPr>
          <w:spacing w:val="-1"/>
          <w:sz w:val="19"/>
        </w:rPr>
        <w:t xml:space="preserve"> </w:t>
      </w:r>
      <w:r>
        <w:rPr>
          <w:sz w:val="19"/>
        </w:rPr>
        <w:t>their</w:t>
      </w:r>
      <w:r>
        <w:rPr>
          <w:spacing w:val="-1"/>
          <w:sz w:val="19"/>
        </w:rPr>
        <w:t xml:space="preserve"> </w:t>
      </w:r>
      <w:r>
        <w:rPr>
          <w:sz w:val="19"/>
        </w:rPr>
        <w:t>geographic</w:t>
      </w:r>
      <w:r>
        <w:rPr>
          <w:spacing w:val="-3"/>
          <w:sz w:val="19"/>
        </w:rPr>
        <w:t xml:space="preserve"> </w:t>
      </w:r>
      <w:r>
        <w:rPr>
          <w:sz w:val="19"/>
        </w:rPr>
        <w:t>distribution</w:t>
      </w:r>
      <w:r>
        <w:rPr>
          <w:spacing w:val="-1"/>
          <w:sz w:val="19"/>
        </w:rPr>
        <w:t xml:space="preserve"> </w:t>
      </w:r>
      <w:r>
        <w:rPr>
          <w:sz w:val="19"/>
        </w:rPr>
        <w:t>to accompany</w:t>
      </w:r>
      <w:r>
        <w:rPr>
          <w:spacing w:val="-4"/>
          <w:sz w:val="19"/>
        </w:rPr>
        <w:t xml:space="preserve"> </w:t>
      </w:r>
      <w:r>
        <w:rPr>
          <w:sz w:val="19"/>
        </w:rPr>
        <w:t>affected</w:t>
      </w:r>
      <w:r>
        <w:rPr>
          <w:spacing w:val="-2"/>
          <w:sz w:val="19"/>
        </w:rPr>
        <w:t xml:space="preserve"> </w:t>
      </w:r>
      <w:r>
        <w:rPr>
          <w:sz w:val="19"/>
        </w:rPr>
        <w:t>persons</w:t>
      </w:r>
      <w:r>
        <w:rPr>
          <w:spacing w:val="-2"/>
          <w:sz w:val="19"/>
        </w:rPr>
        <w:t xml:space="preserve"> </w:t>
      </w:r>
      <w:r>
        <w:rPr>
          <w:sz w:val="19"/>
        </w:rPr>
        <w:t>in</w:t>
      </w:r>
      <w:r>
        <w:rPr>
          <w:spacing w:val="-2"/>
          <w:sz w:val="19"/>
        </w:rPr>
        <w:t xml:space="preserve"> </w:t>
      </w:r>
      <w:r>
        <w:rPr>
          <w:sz w:val="19"/>
        </w:rPr>
        <w:t>court. There</w:t>
      </w:r>
      <w:r>
        <w:rPr>
          <w:spacing w:val="-4"/>
          <w:sz w:val="19"/>
        </w:rPr>
        <w:t xml:space="preserve"> </w:t>
      </w:r>
      <w:r>
        <w:rPr>
          <w:sz w:val="19"/>
        </w:rPr>
        <w:t>is</w:t>
      </w:r>
      <w:r>
        <w:rPr>
          <w:spacing w:val="-5"/>
          <w:sz w:val="19"/>
        </w:rPr>
        <w:t xml:space="preserve"> </w:t>
      </w:r>
      <w:r>
        <w:rPr>
          <w:sz w:val="19"/>
        </w:rPr>
        <w:t>an</w:t>
      </w:r>
      <w:r>
        <w:rPr>
          <w:spacing w:val="-3"/>
          <w:sz w:val="19"/>
        </w:rPr>
        <w:t xml:space="preserve"> </w:t>
      </w:r>
      <w:r>
        <w:rPr>
          <w:sz w:val="19"/>
        </w:rPr>
        <w:t>opportunity</w:t>
      </w:r>
      <w:r>
        <w:rPr>
          <w:spacing w:val="-4"/>
          <w:sz w:val="19"/>
        </w:rPr>
        <w:t xml:space="preserve"> </w:t>
      </w:r>
      <w:r>
        <w:rPr>
          <w:sz w:val="19"/>
        </w:rPr>
        <w:t>to</w:t>
      </w:r>
      <w:r>
        <w:rPr>
          <w:spacing w:val="-4"/>
          <w:sz w:val="19"/>
        </w:rPr>
        <w:t xml:space="preserve"> </w:t>
      </w:r>
      <w:r>
        <w:rPr>
          <w:sz w:val="19"/>
        </w:rPr>
        <w:t>engage</w:t>
      </w:r>
      <w:r>
        <w:rPr>
          <w:spacing w:val="-4"/>
          <w:sz w:val="19"/>
        </w:rPr>
        <w:t xml:space="preserve"> </w:t>
      </w:r>
      <w:r>
        <w:rPr>
          <w:sz w:val="19"/>
        </w:rPr>
        <w:t>the</w:t>
      </w:r>
      <w:r>
        <w:rPr>
          <w:spacing w:val="-4"/>
          <w:sz w:val="19"/>
        </w:rPr>
        <w:t xml:space="preserve"> </w:t>
      </w:r>
      <w:r>
        <w:rPr>
          <w:sz w:val="19"/>
        </w:rPr>
        <w:t>same</w:t>
      </w:r>
      <w:r>
        <w:rPr>
          <w:spacing w:val="-4"/>
          <w:sz w:val="19"/>
        </w:rPr>
        <w:t xml:space="preserve"> </w:t>
      </w:r>
      <w:r>
        <w:rPr>
          <w:sz w:val="19"/>
        </w:rPr>
        <w:t>legal</w:t>
      </w:r>
      <w:r>
        <w:rPr>
          <w:spacing w:val="-4"/>
          <w:sz w:val="19"/>
        </w:rPr>
        <w:t xml:space="preserve"> </w:t>
      </w:r>
      <w:r>
        <w:rPr>
          <w:sz w:val="19"/>
        </w:rPr>
        <w:t xml:space="preserve">community </w:t>
      </w:r>
      <w:proofErr w:type="spellStart"/>
      <w:r>
        <w:rPr>
          <w:sz w:val="19"/>
        </w:rPr>
        <w:t>centre</w:t>
      </w:r>
      <w:proofErr w:type="spellEnd"/>
      <w:r>
        <w:rPr>
          <w:sz w:val="19"/>
        </w:rPr>
        <w:t xml:space="preserve"> to provide legal information and advice as in </w:t>
      </w:r>
      <w:hyperlink w:anchor="_bookmark24" w:history="1">
        <w:r>
          <w:rPr>
            <w:color w:val="00254D"/>
            <w:sz w:val="19"/>
            <w:u w:val="single" w:color="00254D"/>
          </w:rPr>
          <w:t>Opportunity 13.</w:t>
        </w:r>
      </w:hyperlink>
    </w:p>
    <w:p w14:paraId="40C2B590" w14:textId="77777777" w:rsidR="0087428F" w:rsidRDefault="00000000">
      <w:pPr>
        <w:pStyle w:val="ListParagraph"/>
        <w:numPr>
          <w:ilvl w:val="0"/>
          <w:numId w:val="17"/>
        </w:numPr>
        <w:tabs>
          <w:tab w:val="left" w:pos="626"/>
        </w:tabs>
        <w:spacing w:before="116" w:line="259" w:lineRule="auto"/>
        <w:ind w:right="538"/>
        <w:rPr>
          <w:sz w:val="19"/>
        </w:rPr>
      </w:pPr>
      <w:r>
        <w:rPr>
          <w:rFonts w:ascii="Segoe UI Semibold" w:hAnsi="Segoe UI Semibold"/>
          <w:b/>
          <w:sz w:val="19"/>
        </w:rPr>
        <w:t xml:space="preserve">Clear eligibility criteria and guidance. </w:t>
      </w:r>
      <w:r>
        <w:rPr>
          <w:sz w:val="19"/>
        </w:rPr>
        <w:t>Eligibility guidelines should be aligned to the Commonwealth priorities and eligibility principles set out in the National Partnership Agreement on Legal Assistance Services.</w:t>
      </w:r>
      <w:r>
        <w:rPr>
          <w:position w:val="7"/>
          <w:sz w:val="12"/>
        </w:rPr>
        <w:t>87</w:t>
      </w:r>
      <w:r>
        <w:rPr>
          <w:spacing w:val="15"/>
          <w:position w:val="7"/>
          <w:sz w:val="12"/>
        </w:rPr>
        <w:t xml:space="preserve"> </w:t>
      </w:r>
      <w:r>
        <w:rPr>
          <w:sz w:val="19"/>
        </w:rPr>
        <w:t>Further,</w:t>
      </w:r>
      <w:r>
        <w:rPr>
          <w:spacing w:val="-5"/>
          <w:sz w:val="19"/>
        </w:rPr>
        <w:t xml:space="preserve"> </w:t>
      </w:r>
      <w:r>
        <w:rPr>
          <w:sz w:val="19"/>
        </w:rPr>
        <w:t>guidance</w:t>
      </w:r>
      <w:r>
        <w:rPr>
          <w:spacing w:val="-5"/>
          <w:sz w:val="19"/>
        </w:rPr>
        <w:t xml:space="preserve"> </w:t>
      </w:r>
      <w:r>
        <w:rPr>
          <w:sz w:val="19"/>
        </w:rPr>
        <w:t>for referrals</w:t>
      </w:r>
      <w:r>
        <w:rPr>
          <w:spacing w:val="-3"/>
          <w:sz w:val="19"/>
        </w:rPr>
        <w:t xml:space="preserve"> </w:t>
      </w:r>
      <w:r>
        <w:rPr>
          <w:sz w:val="19"/>
        </w:rPr>
        <w:t>and</w:t>
      </w:r>
      <w:r>
        <w:rPr>
          <w:spacing w:val="-3"/>
          <w:sz w:val="19"/>
        </w:rPr>
        <w:t xml:space="preserve"> </w:t>
      </w:r>
      <w:r>
        <w:rPr>
          <w:sz w:val="19"/>
        </w:rPr>
        <w:t>access</w:t>
      </w:r>
      <w:r>
        <w:rPr>
          <w:spacing w:val="-5"/>
          <w:sz w:val="19"/>
        </w:rPr>
        <w:t xml:space="preserve"> </w:t>
      </w:r>
      <w:r>
        <w:rPr>
          <w:sz w:val="19"/>
        </w:rPr>
        <w:t>should</w:t>
      </w:r>
      <w:r>
        <w:rPr>
          <w:spacing w:val="-8"/>
          <w:sz w:val="19"/>
        </w:rPr>
        <w:t xml:space="preserve"> </w:t>
      </w:r>
      <w:r>
        <w:rPr>
          <w:sz w:val="19"/>
        </w:rPr>
        <w:t>be</w:t>
      </w:r>
      <w:r>
        <w:rPr>
          <w:spacing w:val="-5"/>
          <w:sz w:val="19"/>
        </w:rPr>
        <w:t xml:space="preserve"> </w:t>
      </w:r>
      <w:r>
        <w:rPr>
          <w:sz w:val="19"/>
        </w:rPr>
        <w:t>clearly</w:t>
      </w:r>
      <w:r>
        <w:rPr>
          <w:spacing w:val="-5"/>
          <w:sz w:val="19"/>
        </w:rPr>
        <w:t xml:space="preserve"> </w:t>
      </w:r>
      <w:r>
        <w:rPr>
          <w:sz w:val="19"/>
        </w:rPr>
        <w:t>communicated</w:t>
      </w:r>
      <w:r>
        <w:rPr>
          <w:spacing w:val="-3"/>
          <w:sz w:val="19"/>
        </w:rPr>
        <w:t xml:space="preserve"> </w:t>
      </w:r>
      <w:r>
        <w:rPr>
          <w:sz w:val="19"/>
        </w:rPr>
        <w:t>and</w:t>
      </w:r>
      <w:r>
        <w:rPr>
          <w:spacing w:val="-3"/>
          <w:sz w:val="19"/>
        </w:rPr>
        <w:t xml:space="preserve"> </w:t>
      </w:r>
      <w:r>
        <w:rPr>
          <w:sz w:val="19"/>
        </w:rPr>
        <w:t>transparent to families.</w:t>
      </w:r>
    </w:p>
    <w:p w14:paraId="08BC214B" w14:textId="77777777" w:rsidR="0087428F" w:rsidRDefault="00000000">
      <w:pPr>
        <w:pStyle w:val="ListParagraph"/>
        <w:numPr>
          <w:ilvl w:val="0"/>
          <w:numId w:val="17"/>
        </w:numPr>
        <w:tabs>
          <w:tab w:val="left" w:pos="626"/>
        </w:tabs>
        <w:spacing w:before="121" w:line="259" w:lineRule="auto"/>
        <w:ind w:right="558"/>
        <w:rPr>
          <w:sz w:val="19"/>
        </w:rPr>
      </w:pPr>
      <w:r>
        <w:rPr>
          <w:rFonts w:ascii="Segoe UI Semibold" w:hAnsi="Segoe UI Semibold"/>
          <w:b/>
          <w:sz w:val="19"/>
        </w:rPr>
        <w:t>Alignment</w:t>
      </w:r>
      <w:r>
        <w:rPr>
          <w:rFonts w:ascii="Segoe UI Semibold" w:hAnsi="Segoe UI Semibold"/>
          <w:b/>
          <w:spacing w:val="-3"/>
          <w:sz w:val="19"/>
        </w:rPr>
        <w:t xml:space="preserve"> </w:t>
      </w:r>
      <w:r>
        <w:rPr>
          <w:rFonts w:ascii="Segoe UI Semibold" w:hAnsi="Segoe UI Semibold"/>
          <w:b/>
          <w:sz w:val="19"/>
        </w:rPr>
        <w:t>with</w:t>
      </w:r>
      <w:r>
        <w:rPr>
          <w:rFonts w:ascii="Segoe UI Semibold" w:hAnsi="Segoe UI Semibold"/>
          <w:b/>
          <w:spacing w:val="-3"/>
          <w:sz w:val="19"/>
        </w:rPr>
        <w:t xml:space="preserve"> </w:t>
      </w:r>
      <w:r>
        <w:rPr>
          <w:rFonts w:ascii="Segoe UI Semibold" w:hAnsi="Segoe UI Semibold"/>
          <w:b/>
          <w:sz w:val="19"/>
        </w:rPr>
        <w:t>other</w:t>
      </w:r>
      <w:r>
        <w:rPr>
          <w:rFonts w:ascii="Segoe UI Semibold" w:hAnsi="Segoe UI Semibold"/>
          <w:b/>
          <w:spacing w:val="-4"/>
          <w:sz w:val="19"/>
        </w:rPr>
        <w:t xml:space="preserve"> </w:t>
      </w:r>
      <w:r>
        <w:rPr>
          <w:rFonts w:ascii="Segoe UI Semibold" w:hAnsi="Segoe UI Semibold"/>
          <w:b/>
          <w:sz w:val="19"/>
        </w:rPr>
        <w:t xml:space="preserve">opportunities. </w:t>
      </w:r>
      <w:r>
        <w:rPr>
          <w:sz w:val="19"/>
        </w:rPr>
        <w:t>Access</w:t>
      </w:r>
      <w:r>
        <w:rPr>
          <w:spacing w:val="-4"/>
          <w:sz w:val="19"/>
        </w:rPr>
        <w:t xml:space="preserve"> </w:t>
      </w:r>
      <w:r>
        <w:rPr>
          <w:sz w:val="19"/>
        </w:rPr>
        <w:t>to</w:t>
      </w:r>
      <w:r>
        <w:rPr>
          <w:spacing w:val="-3"/>
          <w:sz w:val="19"/>
        </w:rPr>
        <w:t xml:space="preserve"> </w:t>
      </w:r>
      <w:r>
        <w:rPr>
          <w:sz w:val="19"/>
        </w:rPr>
        <w:t>legal</w:t>
      </w:r>
      <w:r>
        <w:rPr>
          <w:spacing w:val="-4"/>
          <w:sz w:val="19"/>
        </w:rPr>
        <w:t xml:space="preserve"> </w:t>
      </w:r>
      <w:r>
        <w:rPr>
          <w:sz w:val="19"/>
        </w:rPr>
        <w:t>assistance</w:t>
      </w:r>
      <w:r>
        <w:rPr>
          <w:spacing w:val="-4"/>
          <w:sz w:val="19"/>
        </w:rPr>
        <w:t xml:space="preserve"> </w:t>
      </w:r>
      <w:r>
        <w:rPr>
          <w:sz w:val="19"/>
        </w:rPr>
        <w:t>should</w:t>
      </w:r>
      <w:r>
        <w:rPr>
          <w:spacing w:val="-2"/>
          <w:sz w:val="19"/>
        </w:rPr>
        <w:t xml:space="preserve"> </w:t>
      </w:r>
      <w:r>
        <w:rPr>
          <w:sz w:val="19"/>
        </w:rPr>
        <w:t>be</w:t>
      </w:r>
      <w:r>
        <w:rPr>
          <w:spacing w:val="-4"/>
          <w:sz w:val="19"/>
        </w:rPr>
        <w:t xml:space="preserve"> </w:t>
      </w:r>
      <w:r>
        <w:rPr>
          <w:sz w:val="19"/>
        </w:rPr>
        <w:t>closely</w:t>
      </w:r>
      <w:r>
        <w:rPr>
          <w:spacing w:val="-4"/>
          <w:sz w:val="19"/>
        </w:rPr>
        <w:t xml:space="preserve"> </w:t>
      </w:r>
      <w:r>
        <w:rPr>
          <w:sz w:val="19"/>
        </w:rPr>
        <w:t>aligned</w:t>
      </w:r>
      <w:r>
        <w:rPr>
          <w:spacing w:val="-2"/>
          <w:sz w:val="19"/>
        </w:rPr>
        <w:t xml:space="preserve"> </w:t>
      </w:r>
      <w:r>
        <w:rPr>
          <w:sz w:val="19"/>
        </w:rPr>
        <w:t>with</w:t>
      </w:r>
      <w:r>
        <w:rPr>
          <w:spacing w:val="-1"/>
          <w:sz w:val="19"/>
        </w:rPr>
        <w:t xml:space="preserve"> </w:t>
      </w:r>
      <w:r>
        <w:rPr>
          <w:sz w:val="19"/>
        </w:rPr>
        <w:t xml:space="preserve">access to counselling and emotional support to families and witnesses over the life of the coronial investigation and inquest </w:t>
      </w:r>
      <w:hyperlink w:anchor="_bookmark20" w:history="1">
        <w:r>
          <w:rPr>
            <w:sz w:val="19"/>
          </w:rPr>
          <w:t>(</w:t>
        </w:r>
      </w:hyperlink>
      <w:hyperlink w:anchor="_bookmark20" w:history="1">
        <w:r>
          <w:rPr>
            <w:sz w:val="19"/>
          </w:rPr>
          <w:t xml:space="preserve">Opportunity 10 </w:t>
        </w:r>
        <w:r>
          <w:rPr>
            <w:color w:val="F15E20"/>
            <w:sz w:val="19"/>
          </w:rPr>
          <w:t xml:space="preserve">| </w:t>
        </w:r>
        <w:r>
          <w:rPr>
            <w:sz w:val="19"/>
          </w:rPr>
          <w:t>Increase access to counselling services).</w:t>
        </w:r>
      </w:hyperlink>
      <w:r>
        <w:rPr>
          <w:sz w:val="19"/>
        </w:rPr>
        <w:t xml:space="preserve"> Further, this service could be the same service that provides legal information and advocacy in Opportunity 13.</w:t>
      </w:r>
    </w:p>
    <w:p w14:paraId="3455F4C4" w14:textId="77777777" w:rsidR="0087428F" w:rsidRDefault="0087428F">
      <w:pPr>
        <w:pStyle w:val="BodyText"/>
        <w:rPr>
          <w:sz w:val="20"/>
        </w:rPr>
      </w:pPr>
    </w:p>
    <w:p w14:paraId="609BD7B8" w14:textId="77777777" w:rsidR="0087428F" w:rsidRDefault="0087428F">
      <w:pPr>
        <w:pStyle w:val="BodyText"/>
        <w:rPr>
          <w:sz w:val="20"/>
        </w:rPr>
      </w:pPr>
    </w:p>
    <w:p w14:paraId="55AFA9D9" w14:textId="77777777" w:rsidR="0087428F" w:rsidRDefault="0087428F">
      <w:pPr>
        <w:pStyle w:val="BodyText"/>
        <w:rPr>
          <w:sz w:val="20"/>
        </w:rPr>
      </w:pPr>
    </w:p>
    <w:p w14:paraId="4F13DB46" w14:textId="77777777" w:rsidR="0087428F" w:rsidRDefault="0087428F">
      <w:pPr>
        <w:pStyle w:val="BodyText"/>
        <w:rPr>
          <w:sz w:val="20"/>
        </w:rPr>
      </w:pPr>
    </w:p>
    <w:p w14:paraId="47CFE66B" w14:textId="77777777" w:rsidR="0087428F" w:rsidRDefault="0087428F">
      <w:pPr>
        <w:pStyle w:val="BodyText"/>
        <w:rPr>
          <w:sz w:val="20"/>
        </w:rPr>
      </w:pPr>
    </w:p>
    <w:p w14:paraId="0DC7767C" w14:textId="77777777" w:rsidR="0087428F" w:rsidRDefault="0087428F">
      <w:pPr>
        <w:pStyle w:val="BodyText"/>
        <w:rPr>
          <w:sz w:val="20"/>
        </w:rPr>
      </w:pPr>
    </w:p>
    <w:p w14:paraId="38191DD5" w14:textId="77777777" w:rsidR="0087428F" w:rsidRDefault="0087428F">
      <w:pPr>
        <w:pStyle w:val="BodyText"/>
        <w:rPr>
          <w:sz w:val="20"/>
        </w:rPr>
      </w:pPr>
    </w:p>
    <w:p w14:paraId="369A435B" w14:textId="77777777" w:rsidR="0087428F" w:rsidRDefault="0087428F">
      <w:pPr>
        <w:pStyle w:val="BodyText"/>
        <w:rPr>
          <w:sz w:val="20"/>
        </w:rPr>
      </w:pPr>
    </w:p>
    <w:p w14:paraId="5716BEC4" w14:textId="77777777" w:rsidR="0087428F" w:rsidRDefault="0087428F">
      <w:pPr>
        <w:pStyle w:val="BodyText"/>
        <w:rPr>
          <w:sz w:val="20"/>
        </w:rPr>
      </w:pPr>
    </w:p>
    <w:p w14:paraId="1EA154B3" w14:textId="77777777" w:rsidR="0087428F" w:rsidRDefault="0087428F">
      <w:pPr>
        <w:pStyle w:val="BodyText"/>
        <w:rPr>
          <w:sz w:val="20"/>
        </w:rPr>
      </w:pPr>
    </w:p>
    <w:p w14:paraId="2E3B154B" w14:textId="77777777" w:rsidR="0087428F" w:rsidRDefault="0087428F">
      <w:pPr>
        <w:pStyle w:val="BodyText"/>
        <w:rPr>
          <w:sz w:val="20"/>
        </w:rPr>
      </w:pPr>
    </w:p>
    <w:p w14:paraId="2BACB5EA" w14:textId="77777777" w:rsidR="0087428F" w:rsidRDefault="0087428F">
      <w:pPr>
        <w:pStyle w:val="BodyText"/>
        <w:rPr>
          <w:sz w:val="20"/>
        </w:rPr>
      </w:pPr>
    </w:p>
    <w:p w14:paraId="1BCB996B" w14:textId="77777777" w:rsidR="0087428F" w:rsidRDefault="0087428F">
      <w:pPr>
        <w:pStyle w:val="BodyText"/>
        <w:rPr>
          <w:sz w:val="20"/>
        </w:rPr>
      </w:pPr>
    </w:p>
    <w:p w14:paraId="6CC95551" w14:textId="77777777" w:rsidR="0087428F" w:rsidRDefault="0087428F">
      <w:pPr>
        <w:pStyle w:val="BodyText"/>
        <w:rPr>
          <w:sz w:val="20"/>
        </w:rPr>
      </w:pPr>
    </w:p>
    <w:p w14:paraId="02DAEE27" w14:textId="77777777" w:rsidR="0087428F" w:rsidRDefault="0087428F">
      <w:pPr>
        <w:pStyle w:val="BodyText"/>
        <w:rPr>
          <w:sz w:val="20"/>
        </w:rPr>
      </w:pPr>
    </w:p>
    <w:p w14:paraId="23EF0D09" w14:textId="77777777" w:rsidR="0087428F" w:rsidRDefault="0087428F">
      <w:pPr>
        <w:pStyle w:val="BodyText"/>
        <w:rPr>
          <w:sz w:val="20"/>
        </w:rPr>
      </w:pPr>
    </w:p>
    <w:p w14:paraId="24D3D4F6" w14:textId="77777777" w:rsidR="0087428F" w:rsidRDefault="0087428F">
      <w:pPr>
        <w:pStyle w:val="BodyText"/>
        <w:rPr>
          <w:sz w:val="20"/>
        </w:rPr>
      </w:pPr>
    </w:p>
    <w:p w14:paraId="6D9D9ECE" w14:textId="77777777" w:rsidR="0087428F" w:rsidRDefault="0087428F">
      <w:pPr>
        <w:pStyle w:val="BodyText"/>
        <w:rPr>
          <w:sz w:val="20"/>
        </w:rPr>
      </w:pPr>
    </w:p>
    <w:p w14:paraId="52E242F0" w14:textId="77777777" w:rsidR="0087428F" w:rsidRDefault="0087428F">
      <w:pPr>
        <w:pStyle w:val="BodyText"/>
        <w:rPr>
          <w:sz w:val="20"/>
        </w:rPr>
      </w:pPr>
    </w:p>
    <w:p w14:paraId="4D2EE600" w14:textId="77777777" w:rsidR="0087428F" w:rsidRDefault="0087428F">
      <w:pPr>
        <w:pStyle w:val="BodyText"/>
        <w:rPr>
          <w:sz w:val="20"/>
        </w:rPr>
      </w:pPr>
    </w:p>
    <w:p w14:paraId="1B3A6EA9" w14:textId="77777777" w:rsidR="0087428F" w:rsidRDefault="0087428F">
      <w:pPr>
        <w:pStyle w:val="BodyText"/>
        <w:rPr>
          <w:sz w:val="20"/>
        </w:rPr>
      </w:pPr>
    </w:p>
    <w:p w14:paraId="2BB40903" w14:textId="77777777" w:rsidR="0087428F" w:rsidRDefault="0087428F">
      <w:pPr>
        <w:pStyle w:val="BodyText"/>
        <w:rPr>
          <w:sz w:val="20"/>
        </w:rPr>
      </w:pPr>
    </w:p>
    <w:p w14:paraId="34CA73BC" w14:textId="77777777" w:rsidR="0087428F" w:rsidRDefault="0087428F">
      <w:pPr>
        <w:pStyle w:val="BodyText"/>
        <w:rPr>
          <w:sz w:val="20"/>
        </w:rPr>
      </w:pPr>
    </w:p>
    <w:p w14:paraId="55C6BD40" w14:textId="77777777" w:rsidR="0087428F" w:rsidRDefault="0087428F">
      <w:pPr>
        <w:pStyle w:val="BodyText"/>
        <w:rPr>
          <w:sz w:val="20"/>
        </w:rPr>
      </w:pPr>
    </w:p>
    <w:p w14:paraId="445724CE" w14:textId="77777777" w:rsidR="0087428F" w:rsidRDefault="0087428F">
      <w:pPr>
        <w:pStyle w:val="BodyText"/>
        <w:rPr>
          <w:sz w:val="20"/>
        </w:rPr>
      </w:pPr>
    </w:p>
    <w:p w14:paraId="5E2BC388" w14:textId="77777777" w:rsidR="0087428F" w:rsidRDefault="0087428F">
      <w:pPr>
        <w:pStyle w:val="BodyText"/>
        <w:rPr>
          <w:sz w:val="20"/>
        </w:rPr>
      </w:pPr>
    </w:p>
    <w:p w14:paraId="4FF92A4C" w14:textId="77777777" w:rsidR="0087428F" w:rsidRDefault="0087428F">
      <w:pPr>
        <w:pStyle w:val="BodyText"/>
        <w:rPr>
          <w:sz w:val="20"/>
        </w:rPr>
      </w:pPr>
    </w:p>
    <w:p w14:paraId="24D8830C" w14:textId="77777777" w:rsidR="0087428F" w:rsidRDefault="00000000">
      <w:pPr>
        <w:pStyle w:val="BodyText"/>
        <w:spacing w:before="42"/>
        <w:rPr>
          <w:sz w:val="20"/>
        </w:rPr>
      </w:pPr>
      <w:r>
        <w:rPr>
          <w:noProof/>
          <w:sz w:val="20"/>
        </w:rPr>
        <mc:AlternateContent>
          <mc:Choice Requires="wps">
            <w:drawing>
              <wp:anchor distT="0" distB="0" distL="0" distR="0" simplePos="0" relativeHeight="487616512" behindDoc="1" locked="0" layoutInCell="1" allowOverlap="1" wp14:anchorId="122CDCD2" wp14:editId="5E201AFC">
                <wp:simplePos x="0" y="0"/>
                <wp:positionH relativeFrom="page">
                  <wp:posOffset>990904</wp:posOffset>
                </wp:positionH>
                <wp:positionV relativeFrom="paragraph">
                  <wp:posOffset>211393</wp:posOffset>
                </wp:positionV>
                <wp:extent cx="1829435" cy="6350"/>
                <wp:effectExtent l="0" t="0" r="0" b="0"/>
                <wp:wrapTopAndBottom/>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DCD345" id="Graphic 157" o:spid="_x0000_s1026" style="position:absolute;margin-left:78pt;margin-top:16.65pt;width:144.05pt;height:.5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" path="m1829054,l,,,6095r1829054,l1829054,xe" fillcolor="black" stroked="f">
                <v:path arrowok="t"/>
                <w10:wrap type="topAndBottom" anchorx="page"/>
              </v:shape>
            </w:pict>
          </mc:Fallback>
        </mc:AlternateContent>
      </w:r>
    </w:p>
    <w:p w14:paraId="21282A3E" w14:textId="77777777" w:rsidR="0087428F" w:rsidRDefault="00000000">
      <w:pPr>
        <w:spacing w:before="96" w:line="204" w:lineRule="exact"/>
        <w:ind w:left="285"/>
        <w:rPr>
          <w:sz w:val="15"/>
        </w:rPr>
      </w:pPr>
      <w:r>
        <w:rPr>
          <w:position w:val="6"/>
          <w:sz w:val="10"/>
        </w:rPr>
        <w:t>86</w:t>
      </w:r>
      <w:r>
        <w:rPr>
          <w:spacing w:val="5"/>
          <w:position w:val="6"/>
          <w:sz w:val="10"/>
        </w:rPr>
        <w:t xml:space="preserve"> </w:t>
      </w:r>
      <w:r>
        <w:rPr>
          <w:sz w:val="15"/>
        </w:rPr>
        <w:t>Caxton</w:t>
      </w:r>
      <w:r>
        <w:rPr>
          <w:spacing w:val="-5"/>
          <w:sz w:val="15"/>
        </w:rPr>
        <w:t xml:space="preserve"> </w:t>
      </w:r>
      <w:r>
        <w:rPr>
          <w:sz w:val="15"/>
        </w:rPr>
        <w:t>Legal</w:t>
      </w:r>
      <w:r>
        <w:rPr>
          <w:spacing w:val="-7"/>
          <w:sz w:val="15"/>
        </w:rPr>
        <w:t xml:space="preserve"> </w:t>
      </w:r>
      <w:r>
        <w:rPr>
          <w:sz w:val="15"/>
        </w:rPr>
        <w:t>Centre</w:t>
      </w:r>
      <w:r>
        <w:rPr>
          <w:spacing w:val="-5"/>
          <w:sz w:val="15"/>
        </w:rPr>
        <w:t xml:space="preserve"> </w:t>
      </w:r>
      <w:r>
        <w:rPr>
          <w:sz w:val="15"/>
        </w:rPr>
        <w:t>(2020).</w:t>
      </w:r>
      <w:r>
        <w:rPr>
          <w:spacing w:val="-6"/>
          <w:sz w:val="15"/>
        </w:rPr>
        <w:t xml:space="preserve"> </w:t>
      </w:r>
      <w:r>
        <w:rPr>
          <w:sz w:val="15"/>
        </w:rPr>
        <w:t>Queensland</w:t>
      </w:r>
      <w:r>
        <w:rPr>
          <w:spacing w:val="-6"/>
          <w:sz w:val="15"/>
        </w:rPr>
        <w:t xml:space="preserve"> </w:t>
      </w:r>
      <w:r>
        <w:rPr>
          <w:sz w:val="15"/>
        </w:rPr>
        <w:t>Coronial</w:t>
      </w:r>
      <w:r>
        <w:rPr>
          <w:spacing w:val="-7"/>
          <w:sz w:val="15"/>
        </w:rPr>
        <w:t xml:space="preserve"> </w:t>
      </w:r>
      <w:r>
        <w:rPr>
          <w:sz w:val="15"/>
        </w:rPr>
        <w:t>Legal</w:t>
      </w:r>
      <w:r>
        <w:rPr>
          <w:spacing w:val="-6"/>
          <w:sz w:val="15"/>
        </w:rPr>
        <w:t xml:space="preserve"> </w:t>
      </w:r>
      <w:r>
        <w:rPr>
          <w:sz w:val="15"/>
        </w:rPr>
        <w:t>Service</w:t>
      </w:r>
      <w:r>
        <w:rPr>
          <w:spacing w:val="-7"/>
          <w:sz w:val="15"/>
        </w:rPr>
        <w:t xml:space="preserve"> </w:t>
      </w:r>
      <w:r>
        <w:rPr>
          <w:sz w:val="15"/>
        </w:rPr>
        <w:t>–</w:t>
      </w:r>
      <w:r>
        <w:rPr>
          <w:spacing w:val="-5"/>
          <w:sz w:val="15"/>
        </w:rPr>
        <w:t xml:space="preserve"> </w:t>
      </w:r>
      <w:r>
        <w:rPr>
          <w:sz w:val="15"/>
        </w:rPr>
        <w:t>reaching</w:t>
      </w:r>
      <w:r>
        <w:rPr>
          <w:spacing w:val="-6"/>
          <w:sz w:val="15"/>
        </w:rPr>
        <w:t xml:space="preserve"> </w:t>
      </w:r>
      <w:r>
        <w:rPr>
          <w:sz w:val="15"/>
        </w:rPr>
        <w:t>more</w:t>
      </w:r>
      <w:r>
        <w:rPr>
          <w:spacing w:val="-8"/>
          <w:sz w:val="15"/>
        </w:rPr>
        <w:t xml:space="preserve"> </w:t>
      </w:r>
      <w:r>
        <w:rPr>
          <w:sz w:val="15"/>
        </w:rPr>
        <w:t>families.</w:t>
      </w:r>
      <w:r>
        <w:rPr>
          <w:spacing w:val="-5"/>
          <w:sz w:val="15"/>
        </w:rPr>
        <w:t xml:space="preserve"> </w:t>
      </w:r>
      <w:r>
        <w:rPr>
          <w:sz w:val="15"/>
        </w:rPr>
        <w:t>Accessed</w:t>
      </w:r>
      <w:r>
        <w:rPr>
          <w:spacing w:val="-6"/>
          <w:sz w:val="15"/>
        </w:rPr>
        <w:t xml:space="preserve"> </w:t>
      </w:r>
      <w:r>
        <w:rPr>
          <w:sz w:val="15"/>
        </w:rPr>
        <w:t>at:</w:t>
      </w:r>
      <w:r>
        <w:rPr>
          <w:spacing w:val="-5"/>
          <w:sz w:val="15"/>
        </w:rPr>
        <w:t xml:space="preserve"> </w:t>
      </w:r>
      <w:hyperlink r:id="rId113">
        <w:r>
          <w:rPr>
            <w:spacing w:val="-2"/>
            <w:sz w:val="15"/>
          </w:rPr>
          <w:t>[</w:t>
        </w:r>
        <w:r>
          <w:rPr>
            <w:color w:val="00254D"/>
            <w:spacing w:val="-2"/>
            <w:sz w:val="15"/>
            <w:u w:val="single" w:color="00254D"/>
          </w:rPr>
          <w:t>Link</w:t>
        </w:r>
      </w:hyperlink>
      <w:r>
        <w:rPr>
          <w:spacing w:val="-2"/>
          <w:sz w:val="15"/>
        </w:rPr>
        <w:t>].</w:t>
      </w:r>
    </w:p>
    <w:p w14:paraId="1CE95FEC" w14:textId="77777777" w:rsidR="0087428F" w:rsidRDefault="00000000">
      <w:pPr>
        <w:ind w:left="285" w:right="714"/>
        <w:rPr>
          <w:sz w:val="15"/>
        </w:rPr>
      </w:pPr>
      <w:r>
        <w:rPr>
          <w:position w:val="6"/>
          <w:sz w:val="10"/>
        </w:rPr>
        <w:t>87</w:t>
      </w:r>
      <w:r>
        <w:rPr>
          <w:spacing w:val="11"/>
          <w:position w:val="6"/>
          <w:sz w:val="10"/>
        </w:rPr>
        <w:t xml:space="preserve"> </w:t>
      </w:r>
      <w:r>
        <w:rPr>
          <w:sz w:val="15"/>
        </w:rPr>
        <w:t>Australian</w:t>
      </w:r>
      <w:r>
        <w:rPr>
          <w:spacing w:val="-2"/>
          <w:sz w:val="15"/>
        </w:rPr>
        <w:t xml:space="preserve"> </w:t>
      </w:r>
      <w:r>
        <w:rPr>
          <w:sz w:val="15"/>
        </w:rPr>
        <w:t>Government</w:t>
      </w:r>
      <w:r>
        <w:rPr>
          <w:spacing w:val="-4"/>
          <w:sz w:val="15"/>
        </w:rPr>
        <w:t xml:space="preserve"> </w:t>
      </w:r>
      <w:r>
        <w:rPr>
          <w:sz w:val="15"/>
        </w:rPr>
        <w:t>(2020).</w:t>
      </w:r>
      <w:r>
        <w:rPr>
          <w:spacing w:val="-2"/>
          <w:sz w:val="15"/>
        </w:rPr>
        <w:t xml:space="preserve"> </w:t>
      </w:r>
      <w:r>
        <w:rPr>
          <w:sz w:val="15"/>
        </w:rPr>
        <w:t>Commonwealth</w:t>
      </w:r>
      <w:r>
        <w:rPr>
          <w:spacing w:val="-2"/>
          <w:sz w:val="15"/>
        </w:rPr>
        <w:t xml:space="preserve"> </w:t>
      </w:r>
      <w:r>
        <w:rPr>
          <w:sz w:val="15"/>
        </w:rPr>
        <w:t>priorities</w:t>
      </w:r>
      <w:r>
        <w:rPr>
          <w:spacing w:val="-2"/>
          <w:sz w:val="15"/>
        </w:rPr>
        <w:t xml:space="preserve"> </w:t>
      </w:r>
      <w:r>
        <w:rPr>
          <w:sz w:val="15"/>
        </w:rPr>
        <w:t>and</w:t>
      </w:r>
      <w:r>
        <w:rPr>
          <w:spacing w:val="-3"/>
          <w:sz w:val="15"/>
        </w:rPr>
        <w:t xml:space="preserve"> </w:t>
      </w:r>
      <w:r>
        <w:rPr>
          <w:sz w:val="15"/>
        </w:rPr>
        <w:t>eligibility</w:t>
      </w:r>
      <w:r>
        <w:rPr>
          <w:spacing w:val="-2"/>
          <w:sz w:val="15"/>
        </w:rPr>
        <w:t xml:space="preserve"> </w:t>
      </w:r>
      <w:r>
        <w:rPr>
          <w:sz w:val="15"/>
        </w:rPr>
        <w:t>principles:</w:t>
      </w:r>
      <w:r>
        <w:rPr>
          <w:spacing w:val="-2"/>
          <w:sz w:val="15"/>
        </w:rPr>
        <w:t xml:space="preserve"> </w:t>
      </w:r>
      <w:r>
        <w:rPr>
          <w:sz w:val="15"/>
        </w:rPr>
        <w:t>National</w:t>
      </w:r>
      <w:r>
        <w:rPr>
          <w:spacing w:val="-4"/>
          <w:sz w:val="15"/>
        </w:rPr>
        <w:t xml:space="preserve"> </w:t>
      </w:r>
      <w:r>
        <w:rPr>
          <w:sz w:val="15"/>
        </w:rPr>
        <w:t>partnership</w:t>
      </w:r>
      <w:r>
        <w:rPr>
          <w:spacing w:val="-3"/>
          <w:sz w:val="15"/>
        </w:rPr>
        <w:t xml:space="preserve"> </w:t>
      </w:r>
      <w:r>
        <w:rPr>
          <w:sz w:val="15"/>
        </w:rPr>
        <w:t>agreement</w:t>
      </w:r>
      <w:r>
        <w:rPr>
          <w:spacing w:val="-4"/>
          <w:sz w:val="15"/>
        </w:rPr>
        <w:t xml:space="preserve"> </w:t>
      </w:r>
      <w:r>
        <w:rPr>
          <w:sz w:val="15"/>
        </w:rPr>
        <w:t>on</w:t>
      </w:r>
      <w:r>
        <w:rPr>
          <w:spacing w:val="-2"/>
          <w:sz w:val="15"/>
        </w:rPr>
        <w:t xml:space="preserve"> </w:t>
      </w:r>
      <w:r>
        <w:rPr>
          <w:sz w:val="15"/>
        </w:rPr>
        <w:t xml:space="preserve">legal assistance services. Accessed at: </w:t>
      </w:r>
      <w:hyperlink r:id="rId114">
        <w:r>
          <w:rPr>
            <w:sz w:val="15"/>
          </w:rPr>
          <w:t>[</w:t>
        </w:r>
        <w:r>
          <w:rPr>
            <w:color w:val="00254D"/>
            <w:sz w:val="15"/>
            <w:u w:val="single" w:color="00254D"/>
          </w:rPr>
          <w:t>Link</w:t>
        </w:r>
      </w:hyperlink>
      <w:r>
        <w:rPr>
          <w:sz w:val="15"/>
        </w:rPr>
        <w:t>].</w:t>
      </w:r>
    </w:p>
    <w:p w14:paraId="40119A94" w14:textId="77777777" w:rsidR="0087428F" w:rsidRDefault="0087428F">
      <w:pPr>
        <w:rPr>
          <w:sz w:val="15"/>
        </w:rPr>
        <w:sectPr w:rsidR="0087428F">
          <w:pgSz w:w="11910" w:h="16840"/>
          <w:pgMar w:top="1320" w:right="992" w:bottom="940" w:left="1275" w:header="0" w:footer="746" w:gutter="0"/>
          <w:cols w:space="720"/>
        </w:sectPr>
      </w:pPr>
    </w:p>
    <w:p w14:paraId="7E64024B" w14:textId="77777777" w:rsidR="0087428F" w:rsidRDefault="00000000">
      <w:pPr>
        <w:pStyle w:val="Heading1"/>
        <w:tabs>
          <w:tab w:val="left" w:pos="3022"/>
        </w:tabs>
        <w:spacing w:before="188"/>
        <w:ind w:firstLine="0"/>
      </w:pPr>
      <w:bookmarkStart w:id="26" w:name="_bookmark26"/>
      <w:bookmarkEnd w:id="26"/>
      <w:r>
        <w:rPr>
          <w:color w:val="00254D"/>
        </w:rPr>
        <w:lastRenderedPageBreak/>
        <w:t>Appendix</w:t>
      </w:r>
      <w:r>
        <w:rPr>
          <w:color w:val="00254D"/>
          <w:spacing w:val="-22"/>
        </w:rPr>
        <w:t xml:space="preserve"> </w:t>
      </w:r>
      <w:r>
        <w:rPr>
          <w:color w:val="00254D"/>
          <w:spacing w:val="-10"/>
        </w:rPr>
        <w:t>A</w:t>
      </w:r>
      <w:r>
        <w:rPr>
          <w:color w:val="00254D"/>
        </w:rPr>
        <w:tab/>
        <w:t>Future</w:t>
      </w:r>
      <w:r>
        <w:rPr>
          <w:color w:val="00254D"/>
          <w:spacing w:val="-10"/>
        </w:rPr>
        <w:t xml:space="preserve"> </w:t>
      </w:r>
      <w:proofErr w:type="gramStart"/>
      <w:r>
        <w:rPr>
          <w:color w:val="00254D"/>
        </w:rPr>
        <w:t>state</w:t>
      </w:r>
      <w:r>
        <w:rPr>
          <w:color w:val="00254D"/>
          <w:spacing w:val="-12"/>
        </w:rPr>
        <w:t xml:space="preserve"> </w:t>
      </w:r>
      <w:r>
        <w:rPr>
          <w:color w:val="00254D"/>
        </w:rPr>
        <w:t>journey</w:t>
      </w:r>
      <w:r>
        <w:rPr>
          <w:color w:val="00254D"/>
          <w:spacing w:val="-10"/>
        </w:rPr>
        <w:t xml:space="preserve"> </w:t>
      </w:r>
      <w:r>
        <w:rPr>
          <w:color w:val="00254D"/>
        </w:rPr>
        <w:t>maps</w:t>
      </w:r>
      <w:proofErr w:type="gramEnd"/>
      <w:r>
        <w:rPr>
          <w:color w:val="00254D"/>
          <w:spacing w:val="-10"/>
        </w:rPr>
        <w:t xml:space="preserve"> </w:t>
      </w:r>
      <w:r>
        <w:rPr>
          <w:color w:val="00254D"/>
        </w:rPr>
        <w:t>for</w:t>
      </w:r>
      <w:r>
        <w:rPr>
          <w:color w:val="00254D"/>
          <w:spacing w:val="-12"/>
        </w:rPr>
        <w:t xml:space="preserve"> </w:t>
      </w:r>
      <w:proofErr w:type="gramStart"/>
      <w:r>
        <w:rPr>
          <w:color w:val="00254D"/>
        </w:rPr>
        <w:t>all</w:t>
      </w:r>
      <w:r>
        <w:rPr>
          <w:color w:val="00254D"/>
          <w:spacing w:val="-14"/>
        </w:rPr>
        <w:t xml:space="preserve"> </w:t>
      </w:r>
      <w:r>
        <w:rPr>
          <w:color w:val="00254D"/>
          <w:spacing w:val="-2"/>
        </w:rPr>
        <w:t>cohorts</w:t>
      </w:r>
      <w:proofErr w:type="gramEnd"/>
    </w:p>
    <w:p w14:paraId="5DB8F1FA" w14:textId="77777777" w:rsidR="0087428F" w:rsidRDefault="0087428F">
      <w:pPr>
        <w:pStyle w:val="BodyText"/>
        <w:spacing w:before="16"/>
        <w:rPr>
          <w:b/>
          <w:sz w:val="44"/>
        </w:rPr>
      </w:pPr>
    </w:p>
    <w:p w14:paraId="1B27F20B" w14:textId="77777777" w:rsidR="0087428F" w:rsidRDefault="00000000">
      <w:pPr>
        <w:pStyle w:val="BodyText"/>
        <w:spacing w:line="259" w:lineRule="auto"/>
        <w:ind w:left="143"/>
      </w:pPr>
      <w:r>
        <w:t>The</w:t>
      </w:r>
      <w:r>
        <w:rPr>
          <w:spacing w:val="-3"/>
        </w:rPr>
        <w:t xml:space="preserve"> </w:t>
      </w:r>
      <w:r>
        <w:t>suite</w:t>
      </w:r>
      <w:r>
        <w:rPr>
          <w:spacing w:val="-3"/>
        </w:rPr>
        <w:t xml:space="preserve"> </w:t>
      </w:r>
      <w:r>
        <w:t>of</w:t>
      </w:r>
      <w:r>
        <w:rPr>
          <w:spacing w:val="-2"/>
        </w:rPr>
        <w:t xml:space="preserve"> </w:t>
      </w:r>
      <w:r>
        <w:t>reform</w:t>
      </w:r>
      <w:r>
        <w:rPr>
          <w:spacing w:val="-2"/>
        </w:rPr>
        <w:t xml:space="preserve"> </w:t>
      </w:r>
      <w:r>
        <w:t>opportunities</w:t>
      </w:r>
      <w:r>
        <w:rPr>
          <w:spacing w:val="-1"/>
        </w:rPr>
        <w:t xml:space="preserve"> </w:t>
      </w:r>
      <w:r>
        <w:t>will</w:t>
      </w:r>
      <w:r>
        <w:rPr>
          <w:spacing w:val="-3"/>
        </w:rPr>
        <w:t xml:space="preserve"> </w:t>
      </w:r>
      <w:r>
        <w:t>improve</w:t>
      </w:r>
      <w:r>
        <w:rPr>
          <w:spacing w:val="-3"/>
        </w:rPr>
        <w:t xml:space="preserve"> </w:t>
      </w:r>
      <w:r>
        <w:t>the</w:t>
      </w:r>
      <w:r>
        <w:rPr>
          <w:spacing w:val="-3"/>
        </w:rPr>
        <w:t xml:space="preserve"> </w:t>
      </w:r>
      <w:proofErr w:type="gramStart"/>
      <w:r>
        <w:t>supports</w:t>
      </w:r>
      <w:proofErr w:type="gramEnd"/>
      <w:r>
        <w:rPr>
          <w:spacing w:val="-1"/>
        </w:rPr>
        <w:t xml:space="preserve"> </w:t>
      </w:r>
      <w:r>
        <w:t>available</w:t>
      </w:r>
      <w:r>
        <w:rPr>
          <w:spacing w:val="-3"/>
        </w:rPr>
        <w:t xml:space="preserve"> </w:t>
      </w:r>
      <w:r>
        <w:t>for</w:t>
      </w:r>
      <w:r>
        <w:rPr>
          <w:spacing w:val="-1"/>
        </w:rPr>
        <w:t xml:space="preserve"> </w:t>
      </w:r>
      <w:r>
        <w:t>families,</w:t>
      </w:r>
      <w:r>
        <w:rPr>
          <w:spacing w:val="-3"/>
        </w:rPr>
        <w:t xml:space="preserve"> </w:t>
      </w:r>
      <w:r>
        <w:t>injured</w:t>
      </w:r>
      <w:r>
        <w:rPr>
          <w:spacing w:val="-1"/>
        </w:rPr>
        <w:t xml:space="preserve"> </w:t>
      </w:r>
      <w:r>
        <w:t>workers</w:t>
      </w:r>
      <w:r>
        <w:rPr>
          <w:spacing w:val="-1"/>
        </w:rPr>
        <w:t xml:space="preserve"> </w:t>
      </w:r>
      <w:r>
        <w:t>and</w:t>
      </w:r>
      <w:r>
        <w:rPr>
          <w:spacing w:val="-3"/>
        </w:rPr>
        <w:t xml:space="preserve"> </w:t>
      </w:r>
      <w:r>
        <w:t>co-workers.</w:t>
      </w:r>
      <w:r>
        <w:rPr>
          <w:spacing w:val="-3"/>
        </w:rPr>
        <w:t xml:space="preserve"> </w:t>
      </w:r>
      <w:r>
        <w:t>Across</w:t>
      </w:r>
      <w:r>
        <w:rPr>
          <w:spacing w:val="-3"/>
        </w:rPr>
        <w:t xml:space="preserve"> </w:t>
      </w:r>
      <w:r>
        <w:t>the</w:t>
      </w:r>
      <w:r>
        <w:rPr>
          <w:spacing w:val="-3"/>
        </w:rPr>
        <w:t xml:space="preserve"> </w:t>
      </w:r>
      <w:r>
        <w:t>project,</w:t>
      </w:r>
      <w:r>
        <w:rPr>
          <w:spacing w:val="-2"/>
        </w:rPr>
        <w:t xml:space="preserve"> </w:t>
      </w:r>
      <w:r>
        <w:t>Nous</w:t>
      </w:r>
      <w:r>
        <w:rPr>
          <w:spacing w:val="-1"/>
        </w:rPr>
        <w:t xml:space="preserve"> </w:t>
      </w:r>
      <w:r>
        <w:t>worked</w:t>
      </w:r>
      <w:r>
        <w:rPr>
          <w:spacing w:val="-1"/>
        </w:rPr>
        <w:t xml:space="preserve"> </w:t>
      </w:r>
      <w:r>
        <w:t>with</w:t>
      </w:r>
      <w:r>
        <w:rPr>
          <w:spacing w:val="-2"/>
        </w:rPr>
        <w:t xml:space="preserve"> </w:t>
      </w:r>
      <w:r>
        <w:t>the</w:t>
      </w:r>
      <w:r>
        <w:rPr>
          <w:spacing w:val="-3"/>
        </w:rPr>
        <w:t xml:space="preserve"> </w:t>
      </w:r>
      <w:r>
        <w:t>WICC to test how each reform opportunity could operate in practice across the</w:t>
      </w:r>
      <w:r>
        <w:rPr>
          <w:spacing w:val="-1"/>
        </w:rPr>
        <w:t xml:space="preserve"> </w:t>
      </w:r>
      <w:r>
        <w:t>different stages of an individual’s journey from the day of incident. These journey maps are presented below and can be used as guide for how each of the reform opportunities can be implemented, and the experiences</w:t>
      </w:r>
      <w:r>
        <w:rPr>
          <w:spacing w:val="20"/>
        </w:rPr>
        <w:t xml:space="preserve"> </w:t>
      </w:r>
      <w:r>
        <w:t>they should seek to achieve.</w:t>
      </w:r>
    </w:p>
    <w:p w14:paraId="667D4AE3" w14:textId="77777777" w:rsidR="0087428F" w:rsidRDefault="0087428F">
      <w:pPr>
        <w:pStyle w:val="BodyText"/>
        <w:spacing w:before="226"/>
      </w:pPr>
    </w:p>
    <w:p w14:paraId="6FAEDDD3" w14:textId="77777777" w:rsidR="0087428F" w:rsidRDefault="00000000">
      <w:pPr>
        <w:ind w:left="143"/>
        <w:rPr>
          <w:rFonts w:ascii="Segoe UI Semibold"/>
          <w:b/>
          <w:sz w:val="26"/>
        </w:rPr>
      </w:pPr>
      <w:r>
        <w:rPr>
          <w:rFonts w:ascii="Segoe UI Semibold"/>
          <w:b/>
          <w:color w:val="00254D"/>
          <w:sz w:val="26"/>
        </w:rPr>
        <w:t>Family</w:t>
      </w:r>
      <w:r>
        <w:rPr>
          <w:rFonts w:ascii="Segoe UI Semibold"/>
          <w:b/>
          <w:color w:val="00254D"/>
          <w:spacing w:val="-11"/>
          <w:sz w:val="26"/>
        </w:rPr>
        <w:t xml:space="preserve"> </w:t>
      </w:r>
      <w:r>
        <w:rPr>
          <w:rFonts w:ascii="Segoe UI Semibold"/>
          <w:b/>
          <w:color w:val="00254D"/>
          <w:spacing w:val="-2"/>
          <w:sz w:val="26"/>
        </w:rPr>
        <w:t>journey</w:t>
      </w:r>
    </w:p>
    <w:p w14:paraId="2280CF0E" w14:textId="77777777" w:rsidR="0087428F" w:rsidRDefault="00000000">
      <w:pPr>
        <w:pStyle w:val="BodyText"/>
        <w:spacing w:before="87" w:line="259" w:lineRule="auto"/>
        <w:ind w:left="143"/>
      </w:pPr>
      <w:r>
        <w:t>11</w:t>
      </w:r>
      <w:r>
        <w:rPr>
          <w:spacing w:val="-2"/>
        </w:rPr>
        <w:t xml:space="preserve"> </w:t>
      </w:r>
      <w:r>
        <w:t>of</w:t>
      </w:r>
      <w:r>
        <w:rPr>
          <w:spacing w:val="-3"/>
        </w:rPr>
        <w:t xml:space="preserve"> </w:t>
      </w:r>
      <w:r>
        <w:t>the</w:t>
      </w:r>
      <w:r>
        <w:rPr>
          <w:spacing w:val="-3"/>
        </w:rPr>
        <w:t xml:space="preserve"> </w:t>
      </w:r>
      <w:r>
        <w:t>opportunities</w:t>
      </w:r>
      <w:r>
        <w:rPr>
          <w:spacing w:val="-2"/>
        </w:rPr>
        <w:t xml:space="preserve"> </w:t>
      </w:r>
      <w:r>
        <w:t>outlined</w:t>
      </w:r>
      <w:r>
        <w:rPr>
          <w:spacing w:val="-2"/>
        </w:rPr>
        <w:t xml:space="preserve"> </w:t>
      </w:r>
      <w:r>
        <w:t>above</w:t>
      </w:r>
      <w:r>
        <w:rPr>
          <w:spacing w:val="-3"/>
        </w:rPr>
        <w:t xml:space="preserve"> </w:t>
      </w:r>
      <w:r>
        <w:t>will</w:t>
      </w:r>
      <w:r>
        <w:rPr>
          <w:spacing w:val="-1"/>
        </w:rPr>
        <w:t xml:space="preserve"> </w:t>
      </w:r>
      <w:r>
        <w:t>strengthen</w:t>
      </w:r>
      <w:r>
        <w:rPr>
          <w:spacing w:val="-2"/>
        </w:rPr>
        <w:t xml:space="preserve"> </w:t>
      </w:r>
      <w:r>
        <w:t>the</w:t>
      </w:r>
      <w:r>
        <w:rPr>
          <w:spacing w:val="-2"/>
        </w:rPr>
        <w:t xml:space="preserve"> </w:t>
      </w:r>
      <w:r>
        <w:t>support</w:t>
      </w:r>
      <w:r>
        <w:rPr>
          <w:spacing w:val="-2"/>
        </w:rPr>
        <w:t xml:space="preserve"> </w:t>
      </w:r>
      <w:r>
        <w:t>model</w:t>
      </w:r>
      <w:r>
        <w:rPr>
          <w:spacing w:val="-3"/>
        </w:rPr>
        <w:t xml:space="preserve"> </w:t>
      </w:r>
      <w:r>
        <w:t>for</w:t>
      </w:r>
      <w:r>
        <w:rPr>
          <w:spacing w:val="-2"/>
        </w:rPr>
        <w:t xml:space="preserve"> </w:t>
      </w:r>
      <w:r>
        <w:t>families and</w:t>
      </w:r>
      <w:r>
        <w:rPr>
          <w:spacing w:val="-2"/>
        </w:rPr>
        <w:t xml:space="preserve"> </w:t>
      </w:r>
      <w:r>
        <w:t>increase</w:t>
      </w:r>
      <w:r>
        <w:rPr>
          <w:spacing w:val="-3"/>
        </w:rPr>
        <w:t xml:space="preserve"> </w:t>
      </w:r>
      <w:r>
        <w:t>their</w:t>
      </w:r>
      <w:r>
        <w:rPr>
          <w:spacing w:val="-2"/>
        </w:rPr>
        <w:t xml:space="preserve"> </w:t>
      </w:r>
      <w:r>
        <w:t>ability</w:t>
      </w:r>
      <w:r>
        <w:rPr>
          <w:spacing w:val="-3"/>
        </w:rPr>
        <w:t xml:space="preserve"> </w:t>
      </w:r>
      <w:r>
        <w:t>to</w:t>
      </w:r>
      <w:r>
        <w:rPr>
          <w:spacing w:val="-3"/>
        </w:rPr>
        <w:t xml:space="preserve"> </w:t>
      </w:r>
      <w:r>
        <w:t>access</w:t>
      </w:r>
      <w:r>
        <w:rPr>
          <w:spacing w:val="-3"/>
        </w:rPr>
        <w:t xml:space="preserve"> </w:t>
      </w:r>
      <w:r>
        <w:t>proactive,</w:t>
      </w:r>
      <w:r>
        <w:rPr>
          <w:spacing w:val="-3"/>
        </w:rPr>
        <w:t xml:space="preserve"> </w:t>
      </w:r>
      <w:r>
        <w:t>tailored</w:t>
      </w:r>
      <w:r>
        <w:rPr>
          <w:spacing w:val="-2"/>
        </w:rPr>
        <w:t xml:space="preserve"> </w:t>
      </w:r>
      <w:r>
        <w:t>services</w:t>
      </w:r>
      <w:r>
        <w:rPr>
          <w:spacing w:val="-2"/>
        </w:rPr>
        <w:t xml:space="preserve"> </w:t>
      </w:r>
      <w:r>
        <w:t>and independent advocacy. The opportunities that relate to families are:</w:t>
      </w:r>
    </w:p>
    <w:p w14:paraId="4294190A" w14:textId="77777777" w:rsidR="0087428F" w:rsidRDefault="00000000">
      <w:pPr>
        <w:pStyle w:val="ListParagraph"/>
        <w:numPr>
          <w:ilvl w:val="0"/>
          <w:numId w:val="16"/>
        </w:numPr>
        <w:tabs>
          <w:tab w:val="left" w:pos="483"/>
        </w:tabs>
        <w:spacing w:before="122"/>
        <w:ind w:hanging="340"/>
        <w:rPr>
          <w:sz w:val="19"/>
        </w:rPr>
      </w:pPr>
      <w:r>
        <w:rPr>
          <w:sz w:val="19"/>
        </w:rPr>
        <w:t>Opportunity</w:t>
      </w:r>
      <w:r>
        <w:rPr>
          <w:spacing w:val="-7"/>
          <w:sz w:val="19"/>
        </w:rPr>
        <w:t xml:space="preserve"> </w:t>
      </w:r>
      <w:r>
        <w:rPr>
          <w:sz w:val="19"/>
        </w:rPr>
        <w:t>1</w:t>
      </w:r>
      <w:r>
        <w:rPr>
          <w:spacing w:val="-6"/>
          <w:sz w:val="19"/>
        </w:rPr>
        <w:t xml:space="preserve"> </w:t>
      </w:r>
      <w:r>
        <w:rPr>
          <w:sz w:val="19"/>
        </w:rPr>
        <w:t>|</w:t>
      </w:r>
      <w:r>
        <w:rPr>
          <w:spacing w:val="-7"/>
          <w:sz w:val="19"/>
        </w:rPr>
        <w:t xml:space="preserve"> </w:t>
      </w:r>
      <w:r>
        <w:rPr>
          <w:sz w:val="19"/>
        </w:rPr>
        <w:t>Develop</w:t>
      </w:r>
      <w:r>
        <w:rPr>
          <w:spacing w:val="-8"/>
          <w:sz w:val="19"/>
        </w:rPr>
        <w:t xml:space="preserve"> </w:t>
      </w:r>
      <w:r>
        <w:rPr>
          <w:sz w:val="19"/>
        </w:rPr>
        <w:t>a</w:t>
      </w:r>
      <w:r>
        <w:rPr>
          <w:spacing w:val="-7"/>
          <w:sz w:val="19"/>
        </w:rPr>
        <w:t xml:space="preserve"> </w:t>
      </w:r>
      <w:r>
        <w:rPr>
          <w:sz w:val="19"/>
        </w:rPr>
        <w:t>Family</w:t>
      </w:r>
      <w:r>
        <w:rPr>
          <w:spacing w:val="-8"/>
          <w:sz w:val="19"/>
        </w:rPr>
        <w:t xml:space="preserve"> </w:t>
      </w:r>
      <w:r>
        <w:rPr>
          <w:sz w:val="19"/>
        </w:rPr>
        <w:t>Support</w:t>
      </w:r>
      <w:r>
        <w:rPr>
          <w:spacing w:val="-6"/>
          <w:sz w:val="19"/>
        </w:rPr>
        <w:t xml:space="preserve"> </w:t>
      </w:r>
      <w:r>
        <w:rPr>
          <w:sz w:val="19"/>
        </w:rPr>
        <w:t>Officer</w:t>
      </w:r>
      <w:r>
        <w:rPr>
          <w:spacing w:val="-3"/>
          <w:sz w:val="19"/>
        </w:rPr>
        <w:t xml:space="preserve"> </w:t>
      </w:r>
      <w:r>
        <w:rPr>
          <w:sz w:val="19"/>
        </w:rPr>
        <w:t>position</w:t>
      </w:r>
      <w:r>
        <w:rPr>
          <w:spacing w:val="-9"/>
          <w:sz w:val="19"/>
        </w:rPr>
        <w:t xml:space="preserve"> </w:t>
      </w:r>
      <w:r>
        <w:rPr>
          <w:sz w:val="19"/>
        </w:rPr>
        <w:t>for</w:t>
      </w:r>
      <w:r>
        <w:rPr>
          <w:spacing w:val="-6"/>
          <w:sz w:val="19"/>
        </w:rPr>
        <w:t xml:space="preserve"> </w:t>
      </w:r>
      <w:r>
        <w:rPr>
          <w:sz w:val="19"/>
        </w:rPr>
        <w:t>bereaved</w:t>
      </w:r>
      <w:r>
        <w:rPr>
          <w:spacing w:val="-6"/>
          <w:sz w:val="19"/>
        </w:rPr>
        <w:t xml:space="preserve"> </w:t>
      </w:r>
      <w:r>
        <w:rPr>
          <w:sz w:val="19"/>
        </w:rPr>
        <w:t>family</w:t>
      </w:r>
      <w:r>
        <w:rPr>
          <w:spacing w:val="-8"/>
          <w:sz w:val="19"/>
        </w:rPr>
        <w:t xml:space="preserve"> </w:t>
      </w:r>
      <w:r>
        <w:rPr>
          <w:spacing w:val="-2"/>
          <w:sz w:val="19"/>
        </w:rPr>
        <w:t>members</w:t>
      </w:r>
    </w:p>
    <w:p w14:paraId="46915D03" w14:textId="77777777" w:rsidR="0087428F" w:rsidRDefault="00000000">
      <w:pPr>
        <w:pStyle w:val="ListParagraph"/>
        <w:numPr>
          <w:ilvl w:val="0"/>
          <w:numId w:val="16"/>
        </w:numPr>
        <w:tabs>
          <w:tab w:val="left" w:pos="483"/>
        </w:tabs>
        <w:spacing w:before="139"/>
        <w:ind w:hanging="340"/>
        <w:rPr>
          <w:sz w:val="19"/>
        </w:rPr>
      </w:pPr>
      <w:r>
        <w:rPr>
          <w:sz w:val="19"/>
        </w:rPr>
        <w:t>Opportunity</w:t>
      </w:r>
      <w:r>
        <w:rPr>
          <w:spacing w:val="-8"/>
          <w:sz w:val="19"/>
        </w:rPr>
        <w:t xml:space="preserve"> </w:t>
      </w:r>
      <w:r>
        <w:rPr>
          <w:sz w:val="19"/>
        </w:rPr>
        <w:t>3</w:t>
      </w:r>
      <w:r>
        <w:rPr>
          <w:spacing w:val="-7"/>
          <w:sz w:val="19"/>
        </w:rPr>
        <w:t xml:space="preserve"> </w:t>
      </w:r>
      <w:r>
        <w:rPr>
          <w:sz w:val="19"/>
        </w:rPr>
        <w:t>|</w:t>
      </w:r>
      <w:r>
        <w:rPr>
          <w:spacing w:val="-7"/>
          <w:sz w:val="19"/>
        </w:rPr>
        <w:t xml:space="preserve"> </w:t>
      </w:r>
      <w:r>
        <w:rPr>
          <w:sz w:val="19"/>
        </w:rPr>
        <w:t>Improve</w:t>
      </w:r>
      <w:r>
        <w:rPr>
          <w:spacing w:val="-8"/>
          <w:sz w:val="19"/>
        </w:rPr>
        <w:t xml:space="preserve"> </w:t>
      </w:r>
      <w:r>
        <w:rPr>
          <w:sz w:val="19"/>
        </w:rPr>
        <w:t>information</w:t>
      </w:r>
      <w:r>
        <w:rPr>
          <w:spacing w:val="-6"/>
          <w:sz w:val="19"/>
        </w:rPr>
        <w:t xml:space="preserve"> </w:t>
      </w:r>
      <w:r>
        <w:rPr>
          <w:sz w:val="19"/>
        </w:rPr>
        <w:t>sharing</w:t>
      </w:r>
      <w:r>
        <w:rPr>
          <w:spacing w:val="-8"/>
          <w:sz w:val="19"/>
        </w:rPr>
        <w:t xml:space="preserve"> </w:t>
      </w:r>
      <w:r>
        <w:rPr>
          <w:sz w:val="19"/>
        </w:rPr>
        <w:t>between</w:t>
      </w:r>
      <w:r>
        <w:rPr>
          <w:spacing w:val="-6"/>
          <w:sz w:val="19"/>
        </w:rPr>
        <w:t xml:space="preserve"> </w:t>
      </w:r>
      <w:r>
        <w:rPr>
          <w:sz w:val="19"/>
        </w:rPr>
        <w:t>WorkSafe</w:t>
      </w:r>
      <w:r>
        <w:rPr>
          <w:spacing w:val="-8"/>
          <w:sz w:val="19"/>
        </w:rPr>
        <w:t xml:space="preserve"> </w:t>
      </w:r>
      <w:r>
        <w:rPr>
          <w:sz w:val="19"/>
        </w:rPr>
        <w:t>and</w:t>
      </w:r>
      <w:r>
        <w:rPr>
          <w:spacing w:val="-5"/>
          <w:sz w:val="19"/>
        </w:rPr>
        <w:t xml:space="preserve"> </w:t>
      </w:r>
      <w:r>
        <w:rPr>
          <w:sz w:val="19"/>
        </w:rPr>
        <w:t>affected</w:t>
      </w:r>
      <w:r>
        <w:rPr>
          <w:spacing w:val="-6"/>
          <w:sz w:val="19"/>
        </w:rPr>
        <w:t xml:space="preserve"> </w:t>
      </w:r>
      <w:r>
        <w:rPr>
          <w:spacing w:val="-2"/>
          <w:sz w:val="19"/>
        </w:rPr>
        <w:t>persons</w:t>
      </w:r>
    </w:p>
    <w:p w14:paraId="51AA27C3" w14:textId="77777777" w:rsidR="0087428F" w:rsidRDefault="00000000">
      <w:pPr>
        <w:pStyle w:val="ListParagraph"/>
        <w:numPr>
          <w:ilvl w:val="0"/>
          <w:numId w:val="16"/>
        </w:numPr>
        <w:tabs>
          <w:tab w:val="left" w:pos="483"/>
        </w:tabs>
        <w:ind w:hanging="340"/>
        <w:rPr>
          <w:sz w:val="19"/>
        </w:rPr>
      </w:pPr>
      <w:r>
        <w:rPr>
          <w:sz w:val="19"/>
        </w:rPr>
        <w:t>Opportunity</w:t>
      </w:r>
      <w:r>
        <w:rPr>
          <w:spacing w:val="-7"/>
          <w:sz w:val="19"/>
        </w:rPr>
        <w:t xml:space="preserve"> </w:t>
      </w:r>
      <w:r>
        <w:rPr>
          <w:sz w:val="19"/>
        </w:rPr>
        <w:t>4</w:t>
      </w:r>
      <w:r>
        <w:rPr>
          <w:spacing w:val="-5"/>
          <w:sz w:val="19"/>
        </w:rPr>
        <w:t xml:space="preserve"> </w:t>
      </w:r>
      <w:r>
        <w:rPr>
          <w:sz w:val="19"/>
        </w:rPr>
        <w:t>|</w:t>
      </w:r>
      <w:r>
        <w:rPr>
          <w:spacing w:val="-5"/>
          <w:sz w:val="19"/>
        </w:rPr>
        <w:t xml:space="preserve"> </w:t>
      </w:r>
      <w:r>
        <w:rPr>
          <w:sz w:val="19"/>
        </w:rPr>
        <w:t>Create</w:t>
      </w:r>
      <w:r>
        <w:rPr>
          <w:spacing w:val="-7"/>
          <w:sz w:val="19"/>
        </w:rPr>
        <w:t xml:space="preserve"> </w:t>
      </w:r>
      <w:r>
        <w:rPr>
          <w:sz w:val="19"/>
        </w:rPr>
        <w:t>a</w:t>
      </w:r>
      <w:r>
        <w:rPr>
          <w:spacing w:val="-7"/>
          <w:sz w:val="19"/>
        </w:rPr>
        <w:t xml:space="preserve"> </w:t>
      </w:r>
      <w:r>
        <w:rPr>
          <w:sz w:val="19"/>
        </w:rPr>
        <w:t>‘no</w:t>
      </w:r>
      <w:r>
        <w:rPr>
          <w:spacing w:val="-8"/>
          <w:sz w:val="19"/>
        </w:rPr>
        <w:t xml:space="preserve"> </w:t>
      </w:r>
      <w:r>
        <w:rPr>
          <w:sz w:val="19"/>
        </w:rPr>
        <w:t>wrong</w:t>
      </w:r>
      <w:r>
        <w:rPr>
          <w:spacing w:val="-5"/>
          <w:sz w:val="19"/>
        </w:rPr>
        <w:t xml:space="preserve"> </w:t>
      </w:r>
      <w:r>
        <w:rPr>
          <w:sz w:val="19"/>
        </w:rPr>
        <w:t>door’</w:t>
      </w:r>
      <w:r>
        <w:rPr>
          <w:spacing w:val="-5"/>
          <w:sz w:val="19"/>
        </w:rPr>
        <w:t xml:space="preserve"> </w:t>
      </w:r>
      <w:r>
        <w:rPr>
          <w:sz w:val="19"/>
        </w:rPr>
        <w:t>approach</w:t>
      </w:r>
      <w:r>
        <w:rPr>
          <w:spacing w:val="-5"/>
          <w:sz w:val="19"/>
        </w:rPr>
        <w:t xml:space="preserve"> </w:t>
      </w:r>
      <w:r>
        <w:rPr>
          <w:sz w:val="19"/>
        </w:rPr>
        <w:t>for</w:t>
      </w:r>
      <w:r>
        <w:rPr>
          <w:spacing w:val="-5"/>
          <w:sz w:val="19"/>
        </w:rPr>
        <w:t xml:space="preserve"> </w:t>
      </w:r>
      <w:r>
        <w:rPr>
          <w:sz w:val="19"/>
        </w:rPr>
        <w:t>families,</w:t>
      </w:r>
      <w:r>
        <w:rPr>
          <w:spacing w:val="-6"/>
          <w:sz w:val="19"/>
        </w:rPr>
        <w:t xml:space="preserve"> </w:t>
      </w:r>
      <w:r>
        <w:rPr>
          <w:sz w:val="19"/>
        </w:rPr>
        <w:t>workers</w:t>
      </w:r>
      <w:r>
        <w:rPr>
          <w:spacing w:val="-5"/>
          <w:sz w:val="19"/>
        </w:rPr>
        <w:t xml:space="preserve"> </w:t>
      </w:r>
      <w:r>
        <w:rPr>
          <w:sz w:val="19"/>
        </w:rPr>
        <w:t>and</w:t>
      </w:r>
      <w:r>
        <w:rPr>
          <w:spacing w:val="-5"/>
          <w:sz w:val="19"/>
        </w:rPr>
        <w:t xml:space="preserve"> </w:t>
      </w:r>
      <w:r>
        <w:rPr>
          <w:sz w:val="19"/>
        </w:rPr>
        <w:t>co-workers</w:t>
      </w:r>
      <w:r>
        <w:rPr>
          <w:spacing w:val="-5"/>
          <w:sz w:val="19"/>
        </w:rPr>
        <w:t xml:space="preserve"> </w:t>
      </w:r>
      <w:r>
        <w:rPr>
          <w:sz w:val="19"/>
        </w:rPr>
        <w:t>to</w:t>
      </w:r>
      <w:r>
        <w:rPr>
          <w:spacing w:val="-7"/>
          <w:sz w:val="19"/>
        </w:rPr>
        <w:t xml:space="preserve"> </w:t>
      </w:r>
      <w:r>
        <w:rPr>
          <w:sz w:val="19"/>
        </w:rPr>
        <w:t>seek</w:t>
      </w:r>
      <w:r>
        <w:rPr>
          <w:spacing w:val="-7"/>
          <w:sz w:val="19"/>
        </w:rPr>
        <w:t xml:space="preserve"> </w:t>
      </w:r>
      <w:r>
        <w:rPr>
          <w:sz w:val="19"/>
        </w:rPr>
        <w:t>the</w:t>
      </w:r>
      <w:r>
        <w:rPr>
          <w:spacing w:val="-6"/>
          <w:sz w:val="19"/>
        </w:rPr>
        <w:t xml:space="preserve"> </w:t>
      </w:r>
      <w:proofErr w:type="gramStart"/>
      <w:r>
        <w:rPr>
          <w:sz w:val="19"/>
        </w:rPr>
        <w:t>supports</w:t>
      </w:r>
      <w:proofErr w:type="gramEnd"/>
      <w:r>
        <w:rPr>
          <w:spacing w:val="-5"/>
          <w:sz w:val="19"/>
        </w:rPr>
        <w:t xml:space="preserve"> </w:t>
      </w:r>
      <w:r>
        <w:rPr>
          <w:sz w:val="19"/>
        </w:rPr>
        <w:t>they</w:t>
      </w:r>
      <w:r>
        <w:rPr>
          <w:spacing w:val="-8"/>
          <w:sz w:val="19"/>
        </w:rPr>
        <w:t xml:space="preserve"> </w:t>
      </w:r>
      <w:r>
        <w:rPr>
          <w:spacing w:val="-4"/>
          <w:sz w:val="19"/>
        </w:rPr>
        <w:t>need</w:t>
      </w:r>
    </w:p>
    <w:p w14:paraId="07C43E5B" w14:textId="77777777" w:rsidR="0087428F" w:rsidRDefault="00000000">
      <w:pPr>
        <w:pStyle w:val="ListParagraph"/>
        <w:numPr>
          <w:ilvl w:val="0"/>
          <w:numId w:val="16"/>
        </w:numPr>
        <w:tabs>
          <w:tab w:val="left" w:pos="483"/>
        </w:tabs>
        <w:spacing w:before="138"/>
        <w:ind w:hanging="340"/>
        <w:rPr>
          <w:sz w:val="19"/>
        </w:rPr>
      </w:pPr>
      <w:r>
        <w:rPr>
          <w:sz w:val="19"/>
        </w:rPr>
        <w:t>Opportunity</w:t>
      </w:r>
      <w:r>
        <w:rPr>
          <w:spacing w:val="-8"/>
          <w:sz w:val="19"/>
        </w:rPr>
        <w:t xml:space="preserve"> </w:t>
      </w:r>
      <w:r>
        <w:rPr>
          <w:sz w:val="19"/>
        </w:rPr>
        <w:t>5</w:t>
      </w:r>
      <w:r>
        <w:rPr>
          <w:spacing w:val="-5"/>
          <w:sz w:val="19"/>
        </w:rPr>
        <w:t xml:space="preserve"> </w:t>
      </w:r>
      <w:r>
        <w:rPr>
          <w:sz w:val="19"/>
        </w:rPr>
        <w:t>|</w:t>
      </w:r>
      <w:r>
        <w:rPr>
          <w:spacing w:val="-6"/>
          <w:sz w:val="19"/>
        </w:rPr>
        <w:t xml:space="preserve"> </w:t>
      </w:r>
      <w:r>
        <w:rPr>
          <w:sz w:val="19"/>
        </w:rPr>
        <w:t>Establish</w:t>
      </w:r>
      <w:r>
        <w:rPr>
          <w:spacing w:val="-6"/>
          <w:sz w:val="19"/>
        </w:rPr>
        <w:t xml:space="preserve"> </w:t>
      </w:r>
      <w:r>
        <w:rPr>
          <w:sz w:val="19"/>
        </w:rPr>
        <w:t>the</w:t>
      </w:r>
      <w:r>
        <w:rPr>
          <w:spacing w:val="-9"/>
          <w:sz w:val="19"/>
        </w:rPr>
        <w:t xml:space="preserve"> </w:t>
      </w:r>
      <w:r>
        <w:rPr>
          <w:sz w:val="19"/>
        </w:rPr>
        <w:t>option</w:t>
      </w:r>
      <w:r>
        <w:rPr>
          <w:spacing w:val="-6"/>
          <w:sz w:val="19"/>
        </w:rPr>
        <w:t xml:space="preserve"> </w:t>
      </w:r>
      <w:r>
        <w:rPr>
          <w:sz w:val="19"/>
        </w:rPr>
        <w:t>for</w:t>
      </w:r>
      <w:r>
        <w:rPr>
          <w:spacing w:val="-5"/>
          <w:sz w:val="19"/>
        </w:rPr>
        <w:t xml:space="preserve"> </w:t>
      </w:r>
      <w:r>
        <w:rPr>
          <w:sz w:val="19"/>
        </w:rPr>
        <w:t>a</w:t>
      </w:r>
      <w:r>
        <w:rPr>
          <w:spacing w:val="-8"/>
          <w:sz w:val="19"/>
        </w:rPr>
        <w:t xml:space="preserve"> </w:t>
      </w:r>
      <w:proofErr w:type="spellStart"/>
      <w:r>
        <w:rPr>
          <w:sz w:val="19"/>
        </w:rPr>
        <w:t>centralised</w:t>
      </w:r>
      <w:proofErr w:type="spellEnd"/>
      <w:r>
        <w:rPr>
          <w:spacing w:val="-5"/>
          <w:sz w:val="19"/>
        </w:rPr>
        <w:t xml:space="preserve"> </w:t>
      </w:r>
      <w:r>
        <w:rPr>
          <w:sz w:val="19"/>
        </w:rPr>
        <w:t>web</w:t>
      </w:r>
      <w:r>
        <w:rPr>
          <w:spacing w:val="-7"/>
          <w:sz w:val="19"/>
        </w:rPr>
        <w:t xml:space="preserve"> </w:t>
      </w:r>
      <w:r>
        <w:rPr>
          <w:sz w:val="19"/>
        </w:rPr>
        <w:t>portal</w:t>
      </w:r>
      <w:r>
        <w:rPr>
          <w:spacing w:val="-6"/>
          <w:sz w:val="19"/>
        </w:rPr>
        <w:t xml:space="preserve"> </w:t>
      </w:r>
      <w:r>
        <w:rPr>
          <w:sz w:val="19"/>
        </w:rPr>
        <w:t>to</w:t>
      </w:r>
      <w:r>
        <w:rPr>
          <w:spacing w:val="-7"/>
          <w:sz w:val="19"/>
        </w:rPr>
        <w:t xml:space="preserve"> </w:t>
      </w:r>
      <w:r>
        <w:rPr>
          <w:sz w:val="19"/>
        </w:rPr>
        <w:t>track</w:t>
      </w:r>
      <w:r>
        <w:rPr>
          <w:spacing w:val="-7"/>
          <w:sz w:val="19"/>
        </w:rPr>
        <w:t xml:space="preserve"> </w:t>
      </w:r>
      <w:r>
        <w:rPr>
          <w:sz w:val="19"/>
        </w:rPr>
        <w:t>claims</w:t>
      </w:r>
      <w:r>
        <w:rPr>
          <w:spacing w:val="-5"/>
          <w:sz w:val="19"/>
        </w:rPr>
        <w:t xml:space="preserve"> </w:t>
      </w:r>
      <w:r>
        <w:rPr>
          <w:sz w:val="19"/>
        </w:rPr>
        <w:t>and</w:t>
      </w:r>
      <w:r>
        <w:rPr>
          <w:spacing w:val="-6"/>
          <w:sz w:val="19"/>
        </w:rPr>
        <w:t xml:space="preserve"> </w:t>
      </w:r>
      <w:r>
        <w:rPr>
          <w:sz w:val="19"/>
        </w:rPr>
        <w:t>manage</w:t>
      </w:r>
      <w:r>
        <w:rPr>
          <w:spacing w:val="-7"/>
          <w:sz w:val="19"/>
        </w:rPr>
        <w:t xml:space="preserve"> </w:t>
      </w:r>
      <w:r>
        <w:rPr>
          <w:sz w:val="19"/>
        </w:rPr>
        <w:t>information</w:t>
      </w:r>
      <w:r>
        <w:rPr>
          <w:spacing w:val="-5"/>
          <w:sz w:val="19"/>
        </w:rPr>
        <w:t xml:space="preserve"> </w:t>
      </w:r>
      <w:r>
        <w:rPr>
          <w:sz w:val="19"/>
        </w:rPr>
        <w:t>received</w:t>
      </w:r>
      <w:r>
        <w:rPr>
          <w:spacing w:val="-6"/>
          <w:sz w:val="19"/>
        </w:rPr>
        <w:t xml:space="preserve"> </w:t>
      </w:r>
      <w:r>
        <w:rPr>
          <w:sz w:val="19"/>
        </w:rPr>
        <w:t>through</w:t>
      </w:r>
      <w:r>
        <w:rPr>
          <w:spacing w:val="-5"/>
          <w:sz w:val="19"/>
        </w:rPr>
        <w:t xml:space="preserve"> </w:t>
      </w:r>
      <w:r>
        <w:rPr>
          <w:sz w:val="19"/>
        </w:rPr>
        <w:t>the</w:t>
      </w:r>
      <w:r>
        <w:rPr>
          <w:spacing w:val="4"/>
          <w:sz w:val="19"/>
        </w:rPr>
        <w:t xml:space="preserve"> </w:t>
      </w:r>
      <w:r>
        <w:rPr>
          <w:spacing w:val="-2"/>
          <w:sz w:val="19"/>
        </w:rPr>
        <w:t>journey</w:t>
      </w:r>
    </w:p>
    <w:p w14:paraId="0E98ECB9" w14:textId="77777777" w:rsidR="0087428F" w:rsidRDefault="00000000">
      <w:pPr>
        <w:pStyle w:val="ListParagraph"/>
        <w:numPr>
          <w:ilvl w:val="0"/>
          <w:numId w:val="16"/>
        </w:numPr>
        <w:tabs>
          <w:tab w:val="left" w:pos="483"/>
        </w:tabs>
        <w:ind w:hanging="340"/>
        <w:rPr>
          <w:sz w:val="19"/>
        </w:rPr>
      </w:pPr>
      <w:r>
        <w:rPr>
          <w:sz w:val="19"/>
        </w:rPr>
        <w:t>Opportunity</w:t>
      </w:r>
      <w:r>
        <w:rPr>
          <w:spacing w:val="-6"/>
          <w:sz w:val="19"/>
        </w:rPr>
        <w:t xml:space="preserve"> </w:t>
      </w:r>
      <w:r>
        <w:rPr>
          <w:sz w:val="19"/>
        </w:rPr>
        <w:t>6</w:t>
      </w:r>
      <w:r>
        <w:rPr>
          <w:spacing w:val="-6"/>
          <w:sz w:val="19"/>
        </w:rPr>
        <w:t xml:space="preserve"> </w:t>
      </w:r>
      <w:r>
        <w:rPr>
          <w:sz w:val="19"/>
        </w:rPr>
        <w:t>|</w:t>
      </w:r>
      <w:r>
        <w:rPr>
          <w:spacing w:val="-7"/>
          <w:sz w:val="19"/>
        </w:rPr>
        <w:t xml:space="preserve"> </w:t>
      </w:r>
      <w:r>
        <w:rPr>
          <w:sz w:val="19"/>
        </w:rPr>
        <w:t>Improve</w:t>
      </w:r>
      <w:r>
        <w:rPr>
          <w:spacing w:val="-8"/>
          <w:sz w:val="19"/>
        </w:rPr>
        <w:t xml:space="preserve"> </w:t>
      </w:r>
      <w:r>
        <w:rPr>
          <w:sz w:val="19"/>
        </w:rPr>
        <w:t>capture</w:t>
      </w:r>
      <w:r>
        <w:rPr>
          <w:spacing w:val="-8"/>
          <w:sz w:val="19"/>
        </w:rPr>
        <w:t xml:space="preserve"> </w:t>
      </w:r>
      <w:r>
        <w:rPr>
          <w:sz w:val="19"/>
        </w:rPr>
        <w:t>of</w:t>
      </w:r>
      <w:r>
        <w:rPr>
          <w:spacing w:val="-7"/>
          <w:sz w:val="19"/>
        </w:rPr>
        <w:t xml:space="preserve"> </w:t>
      </w:r>
      <w:r>
        <w:rPr>
          <w:sz w:val="19"/>
        </w:rPr>
        <w:t>up-to-date</w:t>
      </w:r>
      <w:r>
        <w:rPr>
          <w:spacing w:val="-7"/>
          <w:sz w:val="19"/>
        </w:rPr>
        <w:t xml:space="preserve"> </w:t>
      </w:r>
      <w:r>
        <w:rPr>
          <w:sz w:val="19"/>
        </w:rPr>
        <w:t>emergency</w:t>
      </w:r>
      <w:r>
        <w:rPr>
          <w:spacing w:val="-10"/>
          <w:sz w:val="19"/>
        </w:rPr>
        <w:t xml:space="preserve"> </w:t>
      </w:r>
      <w:r>
        <w:rPr>
          <w:sz w:val="19"/>
        </w:rPr>
        <w:t>contact</w:t>
      </w:r>
      <w:r>
        <w:rPr>
          <w:spacing w:val="-6"/>
          <w:sz w:val="19"/>
        </w:rPr>
        <w:t xml:space="preserve"> </w:t>
      </w:r>
      <w:r>
        <w:rPr>
          <w:spacing w:val="-2"/>
          <w:sz w:val="19"/>
        </w:rPr>
        <w:t>information</w:t>
      </w:r>
    </w:p>
    <w:p w14:paraId="1BBE2982" w14:textId="77777777" w:rsidR="0087428F" w:rsidRDefault="00000000">
      <w:pPr>
        <w:pStyle w:val="ListParagraph"/>
        <w:numPr>
          <w:ilvl w:val="0"/>
          <w:numId w:val="16"/>
        </w:numPr>
        <w:tabs>
          <w:tab w:val="left" w:pos="483"/>
        </w:tabs>
        <w:ind w:hanging="340"/>
        <w:rPr>
          <w:sz w:val="19"/>
        </w:rPr>
      </w:pPr>
      <w:r>
        <w:rPr>
          <w:sz w:val="19"/>
        </w:rPr>
        <w:t>Opportunity</w:t>
      </w:r>
      <w:r>
        <w:rPr>
          <w:spacing w:val="-7"/>
          <w:sz w:val="19"/>
        </w:rPr>
        <w:t xml:space="preserve"> </w:t>
      </w:r>
      <w:r>
        <w:rPr>
          <w:sz w:val="19"/>
        </w:rPr>
        <w:t>7</w:t>
      </w:r>
      <w:r>
        <w:rPr>
          <w:spacing w:val="-7"/>
          <w:sz w:val="19"/>
        </w:rPr>
        <w:t xml:space="preserve"> </w:t>
      </w:r>
      <w:r>
        <w:rPr>
          <w:sz w:val="19"/>
        </w:rPr>
        <w:t>|</w:t>
      </w:r>
      <w:r>
        <w:rPr>
          <w:spacing w:val="-7"/>
          <w:sz w:val="19"/>
        </w:rPr>
        <w:t xml:space="preserve"> </w:t>
      </w:r>
      <w:r>
        <w:rPr>
          <w:sz w:val="19"/>
        </w:rPr>
        <w:t>Develop</w:t>
      </w:r>
      <w:r>
        <w:rPr>
          <w:spacing w:val="-8"/>
          <w:sz w:val="19"/>
        </w:rPr>
        <w:t xml:space="preserve"> </w:t>
      </w:r>
      <w:r>
        <w:rPr>
          <w:sz w:val="19"/>
        </w:rPr>
        <w:t>clear</w:t>
      </w:r>
      <w:r>
        <w:rPr>
          <w:spacing w:val="-7"/>
          <w:sz w:val="19"/>
        </w:rPr>
        <w:t xml:space="preserve"> </w:t>
      </w:r>
      <w:r>
        <w:rPr>
          <w:sz w:val="19"/>
        </w:rPr>
        <w:t>policies</w:t>
      </w:r>
      <w:r>
        <w:rPr>
          <w:spacing w:val="-6"/>
          <w:sz w:val="19"/>
        </w:rPr>
        <w:t xml:space="preserve"> </w:t>
      </w:r>
      <w:r>
        <w:rPr>
          <w:sz w:val="19"/>
        </w:rPr>
        <w:t>between</w:t>
      </w:r>
      <w:r>
        <w:rPr>
          <w:spacing w:val="-4"/>
          <w:sz w:val="19"/>
        </w:rPr>
        <w:t xml:space="preserve"> </w:t>
      </w:r>
      <w:r>
        <w:rPr>
          <w:sz w:val="19"/>
        </w:rPr>
        <w:t>Victoria</w:t>
      </w:r>
      <w:r>
        <w:rPr>
          <w:spacing w:val="-9"/>
          <w:sz w:val="19"/>
        </w:rPr>
        <w:t xml:space="preserve"> </w:t>
      </w:r>
      <w:r>
        <w:rPr>
          <w:sz w:val="19"/>
        </w:rPr>
        <w:t>Police</w:t>
      </w:r>
      <w:r>
        <w:rPr>
          <w:spacing w:val="-8"/>
          <w:sz w:val="19"/>
        </w:rPr>
        <w:t xml:space="preserve"> </w:t>
      </w:r>
      <w:r>
        <w:rPr>
          <w:sz w:val="19"/>
        </w:rPr>
        <w:t>and</w:t>
      </w:r>
      <w:r>
        <w:rPr>
          <w:spacing w:val="-6"/>
          <w:sz w:val="19"/>
        </w:rPr>
        <w:t xml:space="preserve"> </w:t>
      </w:r>
      <w:r>
        <w:rPr>
          <w:sz w:val="19"/>
        </w:rPr>
        <w:t>other</w:t>
      </w:r>
      <w:r>
        <w:rPr>
          <w:spacing w:val="-7"/>
          <w:sz w:val="19"/>
        </w:rPr>
        <w:t xml:space="preserve"> </w:t>
      </w:r>
      <w:r>
        <w:rPr>
          <w:sz w:val="19"/>
        </w:rPr>
        <w:t>agencies</w:t>
      </w:r>
      <w:r>
        <w:rPr>
          <w:spacing w:val="-6"/>
          <w:sz w:val="19"/>
        </w:rPr>
        <w:t xml:space="preserve"> </w:t>
      </w:r>
      <w:r>
        <w:rPr>
          <w:sz w:val="19"/>
        </w:rPr>
        <w:t>to</w:t>
      </w:r>
      <w:r>
        <w:rPr>
          <w:spacing w:val="-8"/>
          <w:sz w:val="19"/>
        </w:rPr>
        <w:t xml:space="preserve"> </w:t>
      </w:r>
      <w:r>
        <w:rPr>
          <w:sz w:val="19"/>
        </w:rPr>
        <w:t>ensure</w:t>
      </w:r>
      <w:r>
        <w:rPr>
          <w:spacing w:val="-8"/>
          <w:sz w:val="19"/>
        </w:rPr>
        <w:t xml:space="preserve"> </w:t>
      </w:r>
      <w:r>
        <w:rPr>
          <w:sz w:val="19"/>
        </w:rPr>
        <w:t>immediate,</w:t>
      </w:r>
      <w:r>
        <w:rPr>
          <w:spacing w:val="-8"/>
          <w:sz w:val="19"/>
        </w:rPr>
        <w:t xml:space="preserve"> </w:t>
      </w:r>
      <w:r>
        <w:rPr>
          <w:sz w:val="19"/>
        </w:rPr>
        <w:t>trauma-informed</w:t>
      </w:r>
      <w:r>
        <w:rPr>
          <w:spacing w:val="-7"/>
          <w:sz w:val="19"/>
        </w:rPr>
        <w:t xml:space="preserve"> </w:t>
      </w:r>
      <w:r>
        <w:rPr>
          <w:spacing w:val="-2"/>
          <w:sz w:val="19"/>
        </w:rPr>
        <w:t>notification</w:t>
      </w:r>
    </w:p>
    <w:p w14:paraId="694B31D2" w14:textId="77777777" w:rsidR="0087428F" w:rsidRDefault="00000000">
      <w:pPr>
        <w:pStyle w:val="ListParagraph"/>
        <w:numPr>
          <w:ilvl w:val="0"/>
          <w:numId w:val="16"/>
        </w:numPr>
        <w:tabs>
          <w:tab w:val="left" w:pos="483"/>
        </w:tabs>
        <w:spacing w:before="138"/>
        <w:ind w:hanging="340"/>
        <w:rPr>
          <w:sz w:val="19"/>
        </w:rPr>
      </w:pPr>
      <w:r>
        <w:rPr>
          <w:sz w:val="19"/>
        </w:rPr>
        <w:t>Opportunity</w:t>
      </w:r>
      <w:r>
        <w:rPr>
          <w:spacing w:val="-8"/>
          <w:sz w:val="19"/>
        </w:rPr>
        <w:t xml:space="preserve"> </w:t>
      </w:r>
      <w:r>
        <w:rPr>
          <w:sz w:val="19"/>
        </w:rPr>
        <w:t>9</w:t>
      </w:r>
      <w:r>
        <w:rPr>
          <w:spacing w:val="-7"/>
          <w:sz w:val="19"/>
        </w:rPr>
        <w:t xml:space="preserve"> </w:t>
      </w:r>
      <w:r>
        <w:rPr>
          <w:sz w:val="19"/>
        </w:rPr>
        <w:t>|</w:t>
      </w:r>
      <w:r>
        <w:rPr>
          <w:spacing w:val="-7"/>
          <w:sz w:val="19"/>
        </w:rPr>
        <w:t xml:space="preserve"> </w:t>
      </w:r>
      <w:r>
        <w:rPr>
          <w:sz w:val="19"/>
        </w:rPr>
        <w:t>Provide</w:t>
      </w:r>
      <w:r>
        <w:rPr>
          <w:spacing w:val="-7"/>
          <w:sz w:val="19"/>
        </w:rPr>
        <w:t xml:space="preserve"> </w:t>
      </w:r>
      <w:r>
        <w:rPr>
          <w:sz w:val="19"/>
        </w:rPr>
        <w:t>access</w:t>
      </w:r>
      <w:r>
        <w:rPr>
          <w:spacing w:val="-7"/>
          <w:sz w:val="19"/>
        </w:rPr>
        <w:t xml:space="preserve"> </w:t>
      </w:r>
      <w:r>
        <w:rPr>
          <w:sz w:val="19"/>
        </w:rPr>
        <w:t>to</w:t>
      </w:r>
      <w:r>
        <w:rPr>
          <w:spacing w:val="-7"/>
          <w:sz w:val="19"/>
        </w:rPr>
        <w:t xml:space="preserve"> </w:t>
      </w:r>
      <w:r>
        <w:rPr>
          <w:sz w:val="19"/>
        </w:rPr>
        <w:t>financial</w:t>
      </w:r>
      <w:r>
        <w:rPr>
          <w:spacing w:val="-7"/>
          <w:sz w:val="19"/>
        </w:rPr>
        <w:t xml:space="preserve"> </w:t>
      </w:r>
      <w:r>
        <w:rPr>
          <w:sz w:val="19"/>
        </w:rPr>
        <w:t>counselling</w:t>
      </w:r>
      <w:r>
        <w:rPr>
          <w:spacing w:val="-7"/>
          <w:sz w:val="19"/>
        </w:rPr>
        <w:t xml:space="preserve"> </w:t>
      </w:r>
      <w:r>
        <w:rPr>
          <w:sz w:val="19"/>
        </w:rPr>
        <w:t>for</w:t>
      </w:r>
      <w:r>
        <w:rPr>
          <w:spacing w:val="-7"/>
          <w:sz w:val="19"/>
        </w:rPr>
        <w:t xml:space="preserve"> </w:t>
      </w:r>
      <w:r>
        <w:rPr>
          <w:sz w:val="19"/>
        </w:rPr>
        <w:t>families</w:t>
      </w:r>
      <w:r>
        <w:rPr>
          <w:spacing w:val="-7"/>
          <w:sz w:val="19"/>
        </w:rPr>
        <w:t xml:space="preserve"> </w:t>
      </w:r>
      <w:r>
        <w:rPr>
          <w:sz w:val="19"/>
        </w:rPr>
        <w:t>and</w:t>
      </w:r>
      <w:r>
        <w:rPr>
          <w:spacing w:val="-6"/>
          <w:sz w:val="19"/>
        </w:rPr>
        <w:t xml:space="preserve"> </w:t>
      </w:r>
      <w:r>
        <w:rPr>
          <w:sz w:val="19"/>
        </w:rPr>
        <w:t>injured</w:t>
      </w:r>
      <w:r>
        <w:rPr>
          <w:spacing w:val="-6"/>
          <w:sz w:val="19"/>
        </w:rPr>
        <w:t xml:space="preserve"> </w:t>
      </w:r>
      <w:r>
        <w:rPr>
          <w:spacing w:val="-2"/>
          <w:sz w:val="19"/>
        </w:rPr>
        <w:t>workers</w:t>
      </w:r>
    </w:p>
    <w:p w14:paraId="04C33E14" w14:textId="77777777" w:rsidR="0087428F" w:rsidRDefault="00000000">
      <w:pPr>
        <w:pStyle w:val="ListParagraph"/>
        <w:numPr>
          <w:ilvl w:val="0"/>
          <w:numId w:val="16"/>
        </w:numPr>
        <w:tabs>
          <w:tab w:val="left" w:pos="483"/>
        </w:tabs>
        <w:spacing w:before="142"/>
        <w:ind w:hanging="340"/>
        <w:rPr>
          <w:sz w:val="19"/>
        </w:rPr>
      </w:pPr>
      <w:r>
        <w:rPr>
          <w:sz w:val="19"/>
        </w:rPr>
        <w:t>Opportunity</w:t>
      </w:r>
      <w:r>
        <w:rPr>
          <w:spacing w:val="-9"/>
          <w:sz w:val="19"/>
        </w:rPr>
        <w:t xml:space="preserve"> </w:t>
      </w:r>
      <w:r>
        <w:rPr>
          <w:sz w:val="19"/>
        </w:rPr>
        <w:t>10</w:t>
      </w:r>
      <w:r>
        <w:rPr>
          <w:spacing w:val="-6"/>
          <w:sz w:val="19"/>
        </w:rPr>
        <w:t xml:space="preserve"> </w:t>
      </w:r>
      <w:r>
        <w:rPr>
          <w:sz w:val="19"/>
        </w:rPr>
        <w:t>|</w:t>
      </w:r>
      <w:r>
        <w:rPr>
          <w:spacing w:val="-8"/>
          <w:sz w:val="19"/>
        </w:rPr>
        <w:t xml:space="preserve"> </w:t>
      </w:r>
      <w:r>
        <w:rPr>
          <w:sz w:val="19"/>
        </w:rPr>
        <w:t>Increase</w:t>
      </w:r>
      <w:r>
        <w:rPr>
          <w:spacing w:val="-8"/>
          <w:sz w:val="19"/>
        </w:rPr>
        <w:t xml:space="preserve"> </w:t>
      </w:r>
      <w:r>
        <w:rPr>
          <w:sz w:val="19"/>
        </w:rPr>
        <w:t>access</w:t>
      </w:r>
      <w:r>
        <w:rPr>
          <w:spacing w:val="-7"/>
          <w:sz w:val="19"/>
        </w:rPr>
        <w:t xml:space="preserve"> </w:t>
      </w:r>
      <w:r>
        <w:rPr>
          <w:sz w:val="19"/>
        </w:rPr>
        <w:t>to</w:t>
      </w:r>
      <w:r>
        <w:rPr>
          <w:spacing w:val="-7"/>
          <w:sz w:val="19"/>
        </w:rPr>
        <w:t xml:space="preserve"> </w:t>
      </w:r>
      <w:r>
        <w:rPr>
          <w:sz w:val="19"/>
        </w:rPr>
        <w:t>counselling</w:t>
      </w:r>
      <w:r>
        <w:rPr>
          <w:spacing w:val="-7"/>
          <w:sz w:val="19"/>
        </w:rPr>
        <w:t xml:space="preserve"> </w:t>
      </w:r>
      <w:r>
        <w:rPr>
          <w:spacing w:val="-2"/>
          <w:sz w:val="19"/>
        </w:rPr>
        <w:t>services</w:t>
      </w:r>
    </w:p>
    <w:p w14:paraId="5131313F" w14:textId="77777777" w:rsidR="0087428F" w:rsidRDefault="00000000">
      <w:pPr>
        <w:pStyle w:val="ListParagraph"/>
        <w:numPr>
          <w:ilvl w:val="0"/>
          <w:numId w:val="16"/>
        </w:numPr>
        <w:tabs>
          <w:tab w:val="left" w:pos="483"/>
        </w:tabs>
        <w:ind w:hanging="340"/>
        <w:rPr>
          <w:sz w:val="19"/>
        </w:rPr>
      </w:pPr>
      <w:r>
        <w:rPr>
          <w:sz w:val="19"/>
        </w:rPr>
        <w:t>Opportunity</w:t>
      </w:r>
      <w:r>
        <w:rPr>
          <w:spacing w:val="-8"/>
          <w:sz w:val="19"/>
        </w:rPr>
        <w:t xml:space="preserve"> </w:t>
      </w:r>
      <w:r>
        <w:rPr>
          <w:sz w:val="19"/>
        </w:rPr>
        <w:t>12</w:t>
      </w:r>
      <w:r>
        <w:rPr>
          <w:spacing w:val="-6"/>
          <w:sz w:val="19"/>
        </w:rPr>
        <w:t xml:space="preserve"> </w:t>
      </w:r>
      <w:r>
        <w:rPr>
          <w:sz w:val="19"/>
        </w:rPr>
        <w:t>|</w:t>
      </w:r>
      <w:r>
        <w:rPr>
          <w:spacing w:val="-7"/>
          <w:sz w:val="19"/>
        </w:rPr>
        <w:t xml:space="preserve"> </w:t>
      </w:r>
      <w:r>
        <w:rPr>
          <w:sz w:val="19"/>
        </w:rPr>
        <w:t>Fund</w:t>
      </w:r>
      <w:r>
        <w:rPr>
          <w:spacing w:val="-8"/>
          <w:sz w:val="19"/>
        </w:rPr>
        <w:t xml:space="preserve"> </w:t>
      </w:r>
      <w:proofErr w:type="gramStart"/>
      <w:r>
        <w:rPr>
          <w:sz w:val="19"/>
        </w:rPr>
        <w:t>peer</w:t>
      </w:r>
      <w:proofErr w:type="gramEnd"/>
      <w:r>
        <w:rPr>
          <w:spacing w:val="-5"/>
          <w:sz w:val="19"/>
        </w:rPr>
        <w:t xml:space="preserve"> </w:t>
      </w:r>
      <w:r>
        <w:rPr>
          <w:sz w:val="19"/>
        </w:rPr>
        <w:t>networks</w:t>
      </w:r>
      <w:r>
        <w:rPr>
          <w:spacing w:val="-6"/>
          <w:sz w:val="19"/>
        </w:rPr>
        <w:t xml:space="preserve"> </w:t>
      </w:r>
      <w:r>
        <w:rPr>
          <w:sz w:val="19"/>
        </w:rPr>
        <w:t>to</w:t>
      </w:r>
      <w:r>
        <w:rPr>
          <w:spacing w:val="-7"/>
          <w:sz w:val="19"/>
        </w:rPr>
        <w:t xml:space="preserve"> </w:t>
      </w:r>
      <w:r>
        <w:rPr>
          <w:sz w:val="19"/>
        </w:rPr>
        <w:t>strengthen</w:t>
      </w:r>
      <w:r>
        <w:rPr>
          <w:spacing w:val="-6"/>
          <w:sz w:val="19"/>
        </w:rPr>
        <w:t xml:space="preserve"> </w:t>
      </w:r>
      <w:r>
        <w:rPr>
          <w:sz w:val="19"/>
        </w:rPr>
        <w:t>existing</w:t>
      </w:r>
      <w:r>
        <w:rPr>
          <w:spacing w:val="-6"/>
          <w:sz w:val="19"/>
        </w:rPr>
        <w:t xml:space="preserve"> </w:t>
      </w:r>
      <w:r>
        <w:rPr>
          <w:sz w:val="19"/>
        </w:rPr>
        <w:t>support</w:t>
      </w:r>
      <w:r>
        <w:rPr>
          <w:spacing w:val="-6"/>
          <w:sz w:val="19"/>
        </w:rPr>
        <w:t xml:space="preserve"> </w:t>
      </w:r>
      <w:r>
        <w:rPr>
          <w:sz w:val="19"/>
        </w:rPr>
        <w:t>channels</w:t>
      </w:r>
      <w:r>
        <w:rPr>
          <w:spacing w:val="-8"/>
          <w:sz w:val="19"/>
        </w:rPr>
        <w:t xml:space="preserve"> </w:t>
      </w:r>
      <w:r>
        <w:rPr>
          <w:sz w:val="19"/>
        </w:rPr>
        <w:t>for</w:t>
      </w:r>
      <w:r>
        <w:rPr>
          <w:spacing w:val="-6"/>
          <w:sz w:val="19"/>
        </w:rPr>
        <w:t xml:space="preserve"> </w:t>
      </w:r>
      <w:r>
        <w:rPr>
          <w:sz w:val="19"/>
        </w:rPr>
        <w:t>injured</w:t>
      </w:r>
      <w:r>
        <w:rPr>
          <w:spacing w:val="-6"/>
          <w:sz w:val="19"/>
        </w:rPr>
        <w:t xml:space="preserve"> </w:t>
      </w:r>
      <w:r>
        <w:rPr>
          <w:sz w:val="19"/>
        </w:rPr>
        <w:t>workers</w:t>
      </w:r>
      <w:r>
        <w:rPr>
          <w:spacing w:val="-6"/>
          <w:sz w:val="19"/>
        </w:rPr>
        <w:t xml:space="preserve"> </w:t>
      </w:r>
      <w:r>
        <w:rPr>
          <w:sz w:val="19"/>
        </w:rPr>
        <w:t>and</w:t>
      </w:r>
      <w:r>
        <w:rPr>
          <w:spacing w:val="-8"/>
          <w:sz w:val="19"/>
        </w:rPr>
        <w:t xml:space="preserve"> </w:t>
      </w:r>
      <w:r>
        <w:rPr>
          <w:spacing w:val="-2"/>
          <w:sz w:val="19"/>
        </w:rPr>
        <w:t>families</w:t>
      </w:r>
    </w:p>
    <w:p w14:paraId="673B2FA0" w14:textId="77777777" w:rsidR="0087428F" w:rsidRDefault="00000000">
      <w:pPr>
        <w:pStyle w:val="ListParagraph"/>
        <w:numPr>
          <w:ilvl w:val="0"/>
          <w:numId w:val="16"/>
        </w:numPr>
        <w:tabs>
          <w:tab w:val="left" w:pos="483"/>
        </w:tabs>
        <w:spacing w:before="138"/>
        <w:ind w:hanging="340"/>
        <w:rPr>
          <w:sz w:val="19"/>
        </w:rPr>
      </w:pPr>
      <w:r>
        <w:rPr>
          <w:sz w:val="19"/>
        </w:rPr>
        <w:t>Opportunity</w:t>
      </w:r>
      <w:r>
        <w:rPr>
          <w:spacing w:val="-7"/>
          <w:sz w:val="19"/>
        </w:rPr>
        <w:t xml:space="preserve"> </w:t>
      </w:r>
      <w:r>
        <w:rPr>
          <w:sz w:val="19"/>
        </w:rPr>
        <w:t>13</w:t>
      </w:r>
      <w:r>
        <w:rPr>
          <w:spacing w:val="-5"/>
          <w:sz w:val="19"/>
        </w:rPr>
        <w:t xml:space="preserve"> </w:t>
      </w:r>
      <w:r>
        <w:rPr>
          <w:sz w:val="19"/>
        </w:rPr>
        <w:t>|</w:t>
      </w:r>
      <w:r>
        <w:rPr>
          <w:spacing w:val="-5"/>
          <w:sz w:val="19"/>
        </w:rPr>
        <w:t xml:space="preserve"> </w:t>
      </w:r>
      <w:r>
        <w:rPr>
          <w:sz w:val="19"/>
        </w:rPr>
        <w:t>Increase</w:t>
      </w:r>
      <w:r>
        <w:rPr>
          <w:spacing w:val="-7"/>
          <w:sz w:val="19"/>
        </w:rPr>
        <w:t xml:space="preserve"> </w:t>
      </w:r>
      <w:r>
        <w:rPr>
          <w:sz w:val="19"/>
        </w:rPr>
        <w:t>access</w:t>
      </w:r>
      <w:r>
        <w:rPr>
          <w:spacing w:val="-4"/>
          <w:sz w:val="19"/>
        </w:rPr>
        <w:t xml:space="preserve"> </w:t>
      </w:r>
      <w:r>
        <w:rPr>
          <w:sz w:val="19"/>
        </w:rPr>
        <w:t>to</w:t>
      </w:r>
      <w:r>
        <w:rPr>
          <w:spacing w:val="-6"/>
          <w:sz w:val="19"/>
        </w:rPr>
        <w:t xml:space="preserve"> </w:t>
      </w:r>
      <w:r>
        <w:rPr>
          <w:sz w:val="19"/>
        </w:rPr>
        <w:t>legal</w:t>
      </w:r>
      <w:r>
        <w:rPr>
          <w:spacing w:val="-7"/>
          <w:sz w:val="19"/>
        </w:rPr>
        <w:t xml:space="preserve"> </w:t>
      </w:r>
      <w:r>
        <w:rPr>
          <w:sz w:val="19"/>
        </w:rPr>
        <w:t>advice</w:t>
      </w:r>
      <w:r>
        <w:rPr>
          <w:spacing w:val="-6"/>
          <w:sz w:val="19"/>
        </w:rPr>
        <w:t xml:space="preserve"> </w:t>
      </w:r>
      <w:r>
        <w:rPr>
          <w:sz w:val="19"/>
        </w:rPr>
        <w:t>and</w:t>
      </w:r>
      <w:r>
        <w:rPr>
          <w:spacing w:val="-5"/>
          <w:sz w:val="19"/>
        </w:rPr>
        <w:t xml:space="preserve"> </w:t>
      </w:r>
      <w:r>
        <w:rPr>
          <w:spacing w:val="-2"/>
          <w:sz w:val="19"/>
        </w:rPr>
        <w:t>assistance</w:t>
      </w:r>
    </w:p>
    <w:p w14:paraId="649F02FC" w14:textId="77777777" w:rsidR="0087428F" w:rsidRDefault="00000000">
      <w:pPr>
        <w:pStyle w:val="ListParagraph"/>
        <w:numPr>
          <w:ilvl w:val="0"/>
          <w:numId w:val="16"/>
        </w:numPr>
        <w:tabs>
          <w:tab w:val="left" w:pos="483"/>
        </w:tabs>
        <w:ind w:hanging="340"/>
        <w:rPr>
          <w:sz w:val="19"/>
        </w:rPr>
      </w:pPr>
      <w:r>
        <w:rPr>
          <w:sz w:val="19"/>
        </w:rPr>
        <w:t>Opportunity</w:t>
      </w:r>
      <w:r>
        <w:rPr>
          <w:spacing w:val="-9"/>
          <w:sz w:val="19"/>
        </w:rPr>
        <w:t xml:space="preserve"> </w:t>
      </w:r>
      <w:r>
        <w:rPr>
          <w:sz w:val="19"/>
        </w:rPr>
        <w:t>14</w:t>
      </w:r>
      <w:r>
        <w:rPr>
          <w:spacing w:val="-6"/>
          <w:sz w:val="19"/>
        </w:rPr>
        <w:t xml:space="preserve"> </w:t>
      </w:r>
      <w:r>
        <w:rPr>
          <w:sz w:val="19"/>
        </w:rPr>
        <w:t>|</w:t>
      </w:r>
      <w:r>
        <w:rPr>
          <w:spacing w:val="-7"/>
          <w:sz w:val="19"/>
        </w:rPr>
        <w:t xml:space="preserve"> </w:t>
      </w:r>
      <w:r>
        <w:rPr>
          <w:sz w:val="19"/>
        </w:rPr>
        <w:t>Strengthen</w:t>
      </w:r>
      <w:r>
        <w:rPr>
          <w:spacing w:val="-10"/>
          <w:sz w:val="19"/>
        </w:rPr>
        <w:t xml:space="preserve"> </w:t>
      </w:r>
      <w:r>
        <w:rPr>
          <w:sz w:val="19"/>
        </w:rPr>
        <w:t>access</w:t>
      </w:r>
      <w:r>
        <w:rPr>
          <w:spacing w:val="-6"/>
          <w:sz w:val="19"/>
        </w:rPr>
        <w:t xml:space="preserve"> </w:t>
      </w:r>
      <w:r>
        <w:rPr>
          <w:sz w:val="19"/>
        </w:rPr>
        <w:t>to</w:t>
      </w:r>
      <w:r>
        <w:rPr>
          <w:spacing w:val="-7"/>
          <w:sz w:val="19"/>
        </w:rPr>
        <w:t xml:space="preserve"> </w:t>
      </w:r>
      <w:r>
        <w:rPr>
          <w:sz w:val="19"/>
        </w:rPr>
        <w:t>legal</w:t>
      </w:r>
      <w:r>
        <w:rPr>
          <w:spacing w:val="-10"/>
          <w:sz w:val="19"/>
        </w:rPr>
        <w:t xml:space="preserve"> </w:t>
      </w:r>
      <w:r>
        <w:rPr>
          <w:sz w:val="19"/>
        </w:rPr>
        <w:t>representation</w:t>
      </w:r>
      <w:r>
        <w:rPr>
          <w:spacing w:val="-7"/>
          <w:sz w:val="19"/>
        </w:rPr>
        <w:t xml:space="preserve"> </w:t>
      </w:r>
      <w:r>
        <w:rPr>
          <w:sz w:val="19"/>
        </w:rPr>
        <w:t>during</w:t>
      </w:r>
      <w:r>
        <w:rPr>
          <w:spacing w:val="-8"/>
          <w:sz w:val="19"/>
        </w:rPr>
        <w:t xml:space="preserve"> </w:t>
      </w:r>
      <w:r>
        <w:rPr>
          <w:sz w:val="19"/>
        </w:rPr>
        <w:t>coronial</w:t>
      </w:r>
      <w:r>
        <w:rPr>
          <w:spacing w:val="-8"/>
          <w:sz w:val="19"/>
        </w:rPr>
        <w:t xml:space="preserve"> </w:t>
      </w:r>
      <w:r>
        <w:rPr>
          <w:spacing w:val="-2"/>
          <w:sz w:val="19"/>
        </w:rPr>
        <w:t>inquest</w:t>
      </w:r>
    </w:p>
    <w:p w14:paraId="43427309" w14:textId="77777777" w:rsidR="0087428F" w:rsidRDefault="0087428F">
      <w:pPr>
        <w:pStyle w:val="ListParagraph"/>
        <w:rPr>
          <w:sz w:val="19"/>
        </w:rPr>
        <w:sectPr w:rsidR="0087428F">
          <w:footerReference w:type="default" r:id="rId115"/>
          <w:pgSz w:w="16840" w:h="11910" w:orient="landscape"/>
          <w:pgMar w:top="1340" w:right="1559" w:bottom="940" w:left="1559" w:header="0" w:footer="746" w:gutter="0"/>
          <w:cols w:space="720"/>
        </w:sectPr>
      </w:pPr>
    </w:p>
    <w:p w14:paraId="6743F2EA" w14:textId="77777777" w:rsidR="0087428F" w:rsidRDefault="0087428F">
      <w:pPr>
        <w:pStyle w:val="BodyText"/>
        <w:spacing w:before="4"/>
        <w:rPr>
          <w:sz w:val="17"/>
        </w:rPr>
      </w:pPr>
    </w:p>
    <w:p w14:paraId="34CAE243" w14:textId="77777777" w:rsidR="0087428F" w:rsidRDefault="0087428F">
      <w:pPr>
        <w:pStyle w:val="BodyText"/>
        <w:rPr>
          <w:sz w:val="17"/>
        </w:rPr>
        <w:sectPr w:rsidR="0087428F">
          <w:pgSz w:w="16840" w:h="11910" w:orient="landscape"/>
          <w:pgMar w:top="1340" w:right="1559" w:bottom="940" w:left="1559" w:header="0" w:footer="746" w:gutter="0"/>
          <w:cols w:space="720"/>
        </w:sectPr>
      </w:pPr>
    </w:p>
    <w:p w14:paraId="6656E35A" w14:textId="77777777" w:rsidR="0087428F" w:rsidRDefault="00000000">
      <w:pPr>
        <w:spacing w:before="125" w:line="220" w:lineRule="auto"/>
        <w:ind w:left="560" w:right="38"/>
        <w:jc w:val="both"/>
        <w:rPr>
          <w:sz w:val="25"/>
        </w:rPr>
      </w:pPr>
      <w:r>
        <w:rPr>
          <w:b/>
          <w:color w:val="F8971D"/>
          <w:spacing w:val="-2"/>
          <w:sz w:val="25"/>
        </w:rPr>
        <w:t xml:space="preserve">Immediately </w:t>
      </w:r>
      <w:r>
        <w:rPr>
          <w:color w:val="FFFFFF"/>
          <w:sz w:val="25"/>
        </w:rPr>
        <w:t xml:space="preserve">following the </w:t>
      </w:r>
      <w:r>
        <w:rPr>
          <w:color w:val="FFFFFF"/>
          <w:spacing w:val="-2"/>
          <w:sz w:val="25"/>
        </w:rPr>
        <w:t>incident</w:t>
      </w:r>
    </w:p>
    <w:p w14:paraId="2E5CEAAF" w14:textId="77777777" w:rsidR="0087428F" w:rsidRDefault="00000000">
      <w:pPr>
        <w:pStyle w:val="BodyText"/>
        <w:spacing w:before="115"/>
        <w:rPr>
          <w:sz w:val="20"/>
        </w:rPr>
      </w:pPr>
      <w:r>
        <w:br w:type="column"/>
      </w:r>
    </w:p>
    <w:p w14:paraId="3DA40022" w14:textId="77777777" w:rsidR="0087428F" w:rsidRDefault="00000000">
      <w:pPr>
        <w:pStyle w:val="Heading6"/>
        <w:ind w:left="560"/>
        <w:rPr>
          <w:rFonts w:ascii="Segoe UI Semibold"/>
        </w:rPr>
      </w:pPr>
      <w:r>
        <w:rPr>
          <w:rFonts w:ascii="Segoe UI Semibold"/>
          <w:color w:val="2D368F"/>
        </w:rPr>
        <w:t>Notification</w:t>
      </w:r>
      <w:r>
        <w:rPr>
          <w:rFonts w:ascii="Segoe UI Semibold"/>
          <w:color w:val="2D368F"/>
          <w:spacing w:val="-10"/>
        </w:rPr>
        <w:t xml:space="preserve"> </w:t>
      </w:r>
      <w:r>
        <w:rPr>
          <w:rFonts w:ascii="Segoe UI Semibold"/>
          <w:color w:val="2D368F"/>
        </w:rPr>
        <w:t>of</w:t>
      </w:r>
      <w:r>
        <w:rPr>
          <w:rFonts w:ascii="Segoe UI Semibold"/>
          <w:color w:val="2D368F"/>
          <w:spacing w:val="-14"/>
        </w:rPr>
        <w:t xml:space="preserve"> </w:t>
      </w:r>
      <w:r>
        <w:rPr>
          <w:rFonts w:ascii="Segoe UI Semibold"/>
          <w:color w:val="2D368F"/>
        </w:rPr>
        <w:t>workplace</w:t>
      </w:r>
      <w:r>
        <w:rPr>
          <w:rFonts w:ascii="Segoe UI Semibold"/>
          <w:color w:val="2D368F"/>
          <w:spacing w:val="-9"/>
        </w:rPr>
        <w:t xml:space="preserve"> </w:t>
      </w:r>
      <w:r>
        <w:rPr>
          <w:rFonts w:ascii="Segoe UI Semibold"/>
          <w:color w:val="2D368F"/>
          <w:spacing w:val="-2"/>
        </w:rPr>
        <w:t>death</w:t>
      </w:r>
    </w:p>
    <w:p w14:paraId="57A5F9E8" w14:textId="77777777" w:rsidR="0087428F" w:rsidRDefault="00000000">
      <w:pPr>
        <w:pStyle w:val="BodyText"/>
        <w:spacing w:before="106"/>
        <w:rPr>
          <w:rFonts w:ascii="Segoe UI Semibold"/>
          <w:b/>
          <w:sz w:val="20"/>
        </w:rPr>
      </w:pPr>
      <w:r>
        <w:br w:type="column"/>
      </w:r>
    </w:p>
    <w:p w14:paraId="15712628" w14:textId="77777777" w:rsidR="0087428F" w:rsidRDefault="00000000">
      <w:pPr>
        <w:pStyle w:val="Heading6"/>
        <w:ind w:left="560"/>
        <w:rPr>
          <w:rFonts w:ascii="Segoe UI Semibold"/>
        </w:rPr>
      </w:pPr>
      <w:r>
        <w:rPr>
          <w:rFonts w:ascii="Segoe UI Semibold"/>
          <w:color w:val="24B3DF"/>
        </w:rPr>
        <w:t>Immediate</w:t>
      </w:r>
      <w:r>
        <w:rPr>
          <w:rFonts w:ascii="Segoe UI Semibold"/>
          <w:color w:val="24B3DF"/>
          <w:spacing w:val="-5"/>
        </w:rPr>
        <w:t xml:space="preserve"> </w:t>
      </w:r>
      <w:r>
        <w:rPr>
          <w:rFonts w:ascii="Segoe UI Semibold"/>
          <w:color w:val="24B3DF"/>
        </w:rPr>
        <w:t>support</w:t>
      </w:r>
      <w:r>
        <w:rPr>
          <w:rFonts w:ascii="Segoe UI Semibold"/>
          <w:color w:val="24B3DF"/>
          <w:spacing w:val="-6"/>
        </w:rPr>
        <w:t xml:space="preserve"> </w:t>
      </w:r>
      <w:r>
        <w:rPr>
          <w:rFonts w:ascii="Segoe UI Semibold"/>
          <w:color w:val="24B3DF"/>
        </w:rPr>
        <w:t>and</w:t>
      </w:r>
      <w:r>
        <w:rPr>
          <w:rFonts w:ascii="Segoe UI Semibold"/>
          <w:color w:val="24B3DF"/>
          <w:spacing w:val="-7"/>
        </w:rPr>
        <w:t xml:space="preserve"> </w:t>
      </w:r>
      <w:r>
        <w:rPr>
          <w:rFonts w:ascii="Segoe UI Semibold"/>
          <w:color w:val="24B3DF"/>
        </w:rPr>
        <w:t>information</w:t>
      </w:r>
      <w:r>
        <w:rPr>
          <w:rFonts w:ascii="Segoe UI Semibold"/>
          <w:color w:val="24B3DF"/>
          <w:spacing w:val="-4"/>
        </w:rPr>
        <w:t xml:space="preserve"> </w:t>
      </w:r>
      <w:proofErr w:type="gramStart"/>
      <w:r>
        <w:rPr>
          <w:rFonts w:ascii="Segoe UI Semibold"/>
          <w:color w:val="24B3DF"/>
        </w:rPr>
        <w:t>is</w:t>
      </w:r>
      <w:proofErr w:type="gramEnd"/>
      <w:r>
        <w:rPr>
          <w:rFonts w:ascii="Segoe UI Semibold"/>
          <w:color w:val="24B3DF"/>
          <w:spacing w:val="-10"/>
        </w:rPr>
        <w:t xml:space="preserve"> </w:t>
      </w:r>
      <w:r>
        <w:rPr>
          <w:rFonts w:ascii="Segoe UI Semibold"/>
          <w:color w:val="24B3DF"/>
          <w:spacing w:val="-2"/>
        </w:rPr>
        <w:t>provided</w:t>
      </w:r>
    </w:p>
    <w:p w14:paraId="30D17D16" w14:textId="77777777" w:rsidR="0087428F" w:rsidRDefault="0087428F">
      <w:pPr>
        <w:pStyle w:val="Heading6"/>
        <w:rPr>
          <w:rFonts w:ascii="Segoe UI Semibold"/>
        </w:rPr>
        <w:sectPr w:rsidR="0087428F">
          <w:type w:val="continuous"/>
          <w:pgSz w:w="16840" w:h="11910" w:orient="landscape"/>
          <w:pgMar w:top="1920" w:right="1559" w:bottom="280" w:left="1559" w:header="0" w:footer="746" w:gutter="0"/>
          <w:cols w:num="3" w:space="720" w:equalWidth="0">
            <w:col w:w="2088" w:space="177"/>
            <w:col w:w="3484" w:space="820"/>
            <w:col w:w="7153"/>
          </w:cols>
        </w:sectPr>
      </w:pPr>
    </w:p>
    <w:p w14:paraId="6FB88371" w14:textId="77777777" w:rsidR="0087428F" w:rsidRDefault="0087428F">
      <w:pPr>
        <w:pStyle w:val="BodyText"/>
        <w:spacing w:before="12"/>
        <w:rPr>
          <w:rFonts w:ascii="Segoe UI Semibold"/>
          <w:b/>
          <w:sz w:val="10"/>
        </w:rPr>
      </w:pPr>
    </w:p>
    <w:p w14:paraId="149766B6" w14:textId="77777777" w:rsidR="0087428F" w:rsidRDefault="0087428F">
      <w:pPr>
        <w:pStyle w:val="BodyText"/>
        <w:rPr>
          <w:rFonts w:ascii="Segoe UI Semibold"/>
          <w:b/>
          <w:sz w:val="10"/>
        </w:rPr>
        <w:sectPr w:rsidR="0087428F">
          <w:type w:val="continuous"/>
          <w:pgSz w:w="16840" w:h="11910" w:orient="landscape"/>
          <w:pgMar w:top="1920" w:right="1559" w:bottom="280" w:left="1559" w:header="0" w:footer="746" w:gutter="0"/>
          <w:cols w:space="720"/>
        </w:sectPr>
      </w:pPr>
    </w:p>
    <w:p w14:paraId="0F4C13E2" w14:textId="77777777" w:rsidR="0087428F" w:rsidRDefault="00000000">
      <w:pPr>
        <w:spacing w:before="126" w:line="216" w:lineRule="auto"/>
        <w:ind w:left="3239"/>
        <w:jc w:val="center"/>
        <w:rPr>
          <w:sz w:val="17"/>
        </w:rPr>
      </w:pPr>
      <w:r>
        <w:rPr>
          <w:noProof/>
          <w:sz w:val="17"/>
        </w:rPr>
        <mc:AlternateContent>
          <mc:Choice Requires="wpg">
            <w:drawing>
              <wp:anchor distT="0" distB="0" distL="0" distR="0" simplePos="0" relativeHeight="15758336" behindDoc="0" locked="0" layoutInCell="1" allowOverlap="1" wp14:anchorId="10B82651" wp14:editId="03A2B311">
                <wp:simplePos x="0" y="0"/>
                <wp:positionH relativeFrom="page">
                  <wp:posOffset>7604684</wp:posOffset>
                </wp:positionH>
                <wp:positionV relativeFrom="paragraph">
                  <wp:posOffset>694583</wp:posOffset>
                </wp:positionV>
                <wp:extent cx="1519555" cy="814069"/>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9555" cy="814069"/>
                          <a:chOff x="0" y="0"/>
                          <a:chExt cx="1519555" cy="814069"/>
                        </a:xfrm>
                      </wpg:grpSpPr>
                      <wps:wsp>
                        <wps:cNvPr id="161" name="Graphic 161"/>
                        <wps:cNvSpPr/>
                        <wps:spPr>
                          <a:xfrm>
                            <a:off x="0" y="0"/>
                            <a:ext cx="1519555" cy="814069"/>
                          </a:xfrm>
                          <a:custGeom>
                            <a:avLst/>
                            <a:gdLst/>
                            <a:ahLst/>
                            <a:cxnLst/>
                            <a:rect l="l" t="t" r="r" b="b"/>
                            <a:pathLst>
                              <a:path w="1519555" h="814069">
                                <a:moveTo>
                                  <a:pt x="1518987" y="0"/>
                                </a:moveTo>
                                <a:lnTo>
                                  <a:pt x="0" y="0"/>
                                </a:lnTo>
                                <a:lnTo>
                                  <a:pt x="0" y="813661"/>
                                </a:lnTo>
                                <a:lnTo>
                                  <a:pt x="1518987" y="813661"/>
                                </a:lnTo>
                                <a:lnTo>
                                  <a:pt x="1518987" y="0"/>
                                </a:lnTo>
                                <a:close/>
                              </a:path>
                            </a:pathLst>
                          </a:custGeom>
                          <a:solidFill>
                            <a:srgbClr val="E6E6E0"/>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116" cstate="print"/>
                          <a:stretch>
                            <a:fillRect/>
                          </a:stretch>
                        </pic:blipFill>
                        <pic:spPr>
                          <a:xfrm>
                            <a:off x="66484" y="204671"/>
                            <a:ext cx="422150" cy="288799"/>
                          </a:xfrm>
                          <a:prstGeom prst="rect">
                            <a:avLst/>
                          </a:prstGeom>
                        </pic:spPr>
                      </pic:pic>
                      <wps:wsp>
                        <wps:cNvPr id="163" name="Graphic 163"/>
                        <wps:cNvSpPr/>
                        <wps:spPr>
                          <a:xfrm>
                            <a:off x="98522" y="236690"/>
                            <a:ext cx="313055" cy="179705"/>
                          </a:xfrm>
                          <a:custGeom>
                            <a:avLst/>
                            <a:gdLst/>
                            <a:ahLst/>
                            <a:cxnLst/>
                            <a:rect l="l" t="t" r="r" b="b"/>
                            <a:pathLst>
                              <a:path w="313055" h="179705">
                                <a:moveTo>
                                  <a:pt x="312843" y="0"/>
                                </a:moveTo>
                                <a:lnTo>
                                  <a:pt x="30048" y="0"/>
                                </a:lnTo>
                                <a:lnTo>
                                  <a:pt x="18374" y="2351"/>
                                </a:lnTo>
                                <a:lnTo>
                                  <a:pt x="8820" y="8763"/>
                                </a:lnTo>
                                <a:lnTo>
                                  <a:pt x="2368" y="18275"/>
                                </a:lnTo>
                                <a:lnTo>
                                  <a:pt x="0" y="29926"/>
                                </a:lnTo>
                                <a:lnTo>
                                  <a:pt x="0" y="179558"/>
                                </a:lnTo>
                                <a:lnTo>
                                  <a:pt x="282899" y="179558"/>
                                </a:lnTo>
                                <a:lnTo>
                                  <a:pt x="294557" y="177207"/>
                                </a:lnTo>
                                <a:lnTo>
                                  <a:pt x="304074" y="170794"/>
                                </a:lnTo>
                                <a:lnTo>
                                  <a:pt x="310491" y="161282"/>
                                </a:lnTo>
                                <a:lnTo>
                                  <a:pt x="312843" y="149631"/>
                                </a:lnTo>
                                <a:lnTo>
                                  <a:pt x="312843" y="0"/>
                                </a:lnTo>
                                <a:close/>
                              </a:path>
                            </a:pathLst>
                          </a:custGeom>
                          <a:solidFill>
                            <a:srgbClr val="24B3DF"/>
                          </a:solidFill>
                        </wps:spPr>
                        <wps:bodyPr wrap="square" lIns="0" tIns="0" rIns="0" bIns="0" rtlCol="0">
                          <a:prstTxWarp prst="textNoShape">
                            <a:avLst/>
                          </a:prstTxWarp>
                          <a:noAutofit/>
                        </wps:bodyPr>
                      </wps:wsp>
                      <wps:wsp>
                        <wps:cNvPr id="164" name="Graphic 164"/>
                        <wps:cNvSpPr/>
                        <wps:spPr>
                          <a:xfrm>
                            <a:off x="98522" y="236690"/>
                            <a:ext cx="313055" cy="179705"/>
                          </a:xfrm>
                          <a:custGeom>
                            <a:avLst/>
                            <a:gdLst/>
                            <a:ahLst/>
                            <a:cxnLst/>
                            <a:rect l="l" t="t" r="r" b="b"/>
                            <a:pathLst>
                              <a:path w="313055" h="179705">
                                <a:moveTo>
                                  <a:pt x="30048" y="0"/>
                                </a:moveTo>
                                <a:lnTo>
                                  <a:pt x="312843" y="0"/>
                                </a:lnTo>
                                <a:lnTo>
                                  <a:pt x="312843" y="149631"/>
                                </a:lnTo>
                                <a:lnTo>
                                  <a:pt x="310491" y="161282"/>
                                </a:lnTo>
                                <a:lnTo>
                                  <a:pt x="304074" y="170794"/>
                                </a:lnTo>
                                <a:lnTo>
                                  <a:pt x="294557" y="177207"/>
                                </a:lnTo>
                                <a:lnTo>
                                  <a:pt x="282899" y="179558"/>
                                </a:lnTo>
                                <a:lnTo>
                                  <a:pt x="0" y="179558"/>
                                </a:lnTo>
                                <a:lnTo>
                                  <a:pt x="0" y="29926"/>
                                </a:lnTo>
                                <a:lnTo>
                                  <a:pt x="2368" y="18275"/>
                                </a:lnTo>
                                <a:lnTo>
                                  <a:pt x="8820" y="8763"/>
                                </a:lnTo>
                                <a:lnTo>
                                  <a:pt x="18374" y="2351"/>
                                </a:lnTo>
                                <a:lnTo>
                                  <a:pt x="30048" y="0"/>
                                </a:lnTo>
                                <a:close/>
                              </a:path>
                            </a:pathLst>
                          </a:custGeom>
                          <a:ln w="20930">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116" cstate="print"/>
                          <a:stretch>
                            <a:fillRect/>
                          </a:stretch>
                        </pic:blipFill>
                        <pic:spPr>
                          <a:xfrm>
                            <a:off x="66484" y="508538"/>
                            <a:ext cx="422150" cy="288799"/>
                          </a:xfrm>
                          <a:prstGeom prst="rect">
                            <a:avLst/>
                          </a:prstGeom>
                        </pic:spPr>
                      </pic:pic>
                      <wps:wsp>
                        <wps:cNvPr id="166" name="Graphic 166"/>
                        <wps:cNvSpPr/>
                        <wps:spPr>
                          <a:xfrm>
                            <a:off x="98522" y="540557"/>
                            <a:ext cx="313055" cy="179705"/>
                          </a:xfrm>
                          <a:custGeom>
                            <a:avLst/>
                            <a:gdLst/>
                            <a:ahLst/>
                            <a:cxnLst/>
                            <a:rect l="l" t="t" r="r" b="b"/>
                            <a:pathLst>
                              <a:path w="313055" h="179705">
                                <a:moveTo>
                                  <a:pt x="312843" y="0"/>
                                </a:moveTo>
                                <a:lnTo>
                                  <a:pt x="30048" y="0"/>
                                </a:lnTo>
                                <a:lnTo>
                                  <a:pt x="18374" y="2351"/>
                                </a:lnTo>
                                <a:lnTo>
                                  <a:pt x="8820" y="8763"/>
                                </a:lnTo>
                                <a:lnTo>
                                  <a:pt x="2368" y="18275"/>
                                </a:lnTo>
                                <a:lnTo>
                                  <a:pt x="0" y="29926"/>
                                </a:lnTo>
                                <a:lnTo>
                                  <a:pt x="0" y="179558"/>
                                </a:lnTo>
                                <a:lnTo>
                                  <a:pt x="282899" y="179558"/>
                                </a:lnTo>
                                <a:lnTo>
                                  <a:pt x="294557" y="177207"/>
                                </a:lnTo>
                                <a:lnTo>
                                  <a:pt x="304074" y="170794"/>
                                </a:lnTo>
                                <a:lnTo>
                                  <a:pt x="310491" y="161282"/>
                                </a:lnTo>
                                <a:lnTo>
                                  <a:pt x="312843" y="149631"/>
                                </a:lnTo>
                                <a:lnTo>
                                  <a:pt x="312843" y="0"/>
                                </a:lnTo>
                                <a:close/>
                              </a:path>
                            </a:pathLst>
                          </a:custGeom>
                          <a:solidFill>
                            <a:srgbClr val="FFFFFF"/>
                          </a:solidFill>
                        </wps:spPr>
                        <wps:bodyPr wrap="square" lIns="0" tIns="0" rIns="0" bIns="0" rtlCol="0">
                          <a:prstTxWarp prst="textNoShape">
                            <a:avLst/>
                          </a:prstTxWarp>
                          <a:noAutofit/>
                        </wps:bodyPr>
                      </wps:wsp>
                      <wps:wsp>
                        <wps:cNvPr id="167" name="Graphic 167"/>
                        <wps:cNvSpPr/>
                        <wps:spPr>
                          <a:xfrm>
                            <a:off x="98522" y="540557"/>
                            <a:ext cx="313055" cy="179705"/>
                          </a:xfrm>
                          <a:custGeom>
                            <a:avLst/>
                            <a:gdLst/>
                            <a:ahLst/>
                            <a:cxnLst/>
                            <a:rect l="l" t="t" r="r" b="b"/>
                            <a:pathLst>
                              <a:path w="313055" h="179705">
                                <a:moveTo>
                                  <a:pt x="30048" y="0"/>
                                </a:moveTo>
                                <a:lnTo>
                                  <a:pt x="312843" y="0"/>
                                </a:lnTo>
                                <a:lnTo>
                                  <a:pt x="312843" y="149631"/>
                                </a:lnTo>
                                <a:lnTo>
                                  <a:pt x="310491" y="161282"/>
                                </a:lnTo>
                                <a:lnTo>
                                  <a:pt x="304074" y="170794"/>
                                </a:lnTo>
                                <a:lnTo>
                                  <a:pt x="294557" y="177207"/>
                                </a:lnTo>
                                <a:lnTo>
                                  <a:pt x="282899" y="179558"/>
                                </a:lnTo>
                                <a:lnTo>
                                  <a:pt x="0" y="179558"/>
                                </a:lnTo>
                                <a:lnTo>
                                  <a:pt x="0" y="29926"/>
                                </a:lnTo>
                                <a:lnTo>
                                  <a:pt x="2368" y="18275"/>
                                </a:lnTo>
                                <a:lnTo>
                                  <a:pt x="8820" y="8763"/>
                                </a:lnTo>
                                <a:lnTo>
                                  <a:pt x="18374" y="2351"/>
                                </a:lnTo>
                                <a:lnTo>
                                  <a:pt x="30048" y="0"/>
                                </a:lnTo>
                                <a:close/>
                              </a:path>
                            </a:pathLst>
                          </a:custGeom>
                          <a:ln w="20930">
                            <a:solidFill>
                              <a:srgbClr val="24B3DF"/>
                            </a:solidFill>
                            <a:prstDash val="solid"/>
                          </a:ln>
                        </wps:spPr>
                        <wps:bodyPr wrap="square" lIns="0" tIns="0" rIns="0" bIns="0" rtlCol="0">
                          <a:prstTxWarp prst="textNoShape">
                            <a:avLst/>
                          </a:prstTxWarp>
                          <a:noAutofit/>
                        </wps:bodyPr>
                      </wps:wsp>
                      <wps:wsp>
                        <wps:cNvPr id="168" name="Textbox 168"/>
                        <wps:cNvSpPr txBox="1"/>
                        <wps:spPr>
                          <a:xfrm>
                            <a:off x="0" y="0"/>
                            <a:ext cx="1519555" cy="814069"/>
                          </a:xfrm>
                          <a:prstGeom prst="rect">
                            <a:avLst/>
                          </a:prstGeom>
                        </wps:spPr>
                        <wps:txbx>
                          <w:txbxContent>
                            <w:p w14:paraId="386EAC77" w14:textId="77777777" w:rsidR="0087428F" w:rsidRDefault="00000000">
                              <w:pPr>
                                <w:spacing w:before="90"/>
                                <w:ind w:left="246"/>
                                <w:rPr>
                                  <w:rFonts w:ascii="Segoe UI Semibold"/>
                                  <w:b/>
                                  <w:sz w:val="12"/>
                                </w:rPr>
                              </w:pPr>
                              <w:r>
                                <w:rPr>
                                  <w:rFonts w:ascii="Segoe UI Semibold"/>
                                  <w:b/>
                                  <w:color w:val="00254D"/>
                                  <w:w w:val="105"/>
                                  <w:sz w:val="12"/>
                                </w:rPr>
                                <w:t>WHAT</w:t>
                              </w:r>
                              <w:r>
                                <w:rPr>
                                  <w:rFonts w:ascii="Segoe UI Semibold"/>
                                  <w:b/>
                                  <w:color w:val="00254D"/>
                                  <w:spacing w:val="-3"/>
                                  <w:w w:val="105"/>
                                  <w:sz w:val="12"/>
                                </w:rPr>
                                <w:t xml:space="preserve"> </w:t>
                              </w:r>
                              <w:r>
                                <w:rPr>
                                  <w:rFonts w:ascii="Segoe UI Semibold"/>
                                  <w:b/>
                                  <w:color w:val="00254D"/>
                                  <w:w w:val="105"/>
                                  <w:sz w:val="12"/>
                                </w:rPr>
                                <w:t>DO</w:t>
                              </w:r>
                              <w:r>
                                <w:rPr>
                                  <w:rFonts w:ascii="Segoe UI Semibold"/>
                                  <w:b/>
                                  <w:color w:val="00254D"/>
                                  <w:spacing w:val="2"/>
                                  <w:w w:val="105"/>
                                  <w:sz w:val="12"/>
                                </w:rPr>
                                <w:t xml:space="preserve"> </w:t>
                              </w:r>
                              <w:r>
                                <w:rPr>
                                  <w:rFonts w:ascii="Segoe UI Semibold"/>
                                  <w:b/>
                                  <w:color w:val="00254D"/>
                                  <w:w w:val="105"/>
                                  <w:sz w:val="12"/>
                                </w:rPr>
                                <w:t>THE</w:t>
                              </w:r>
                              <w:r>
                                <w:rPr>
                                  <w:rFonts w:ascii="Segoe UI Semibold"/>
                                  <w:b/>
                                  <w:color w:val="00254D"/>
                                  <w:spacing w:val="-1"/>
                                  <w:w w:val="105"/>
                                  <w:sz w:val="12"/>
                                </w:rPr>
                                <w:t xml:space="preserve"> </w:t>
                              </w:r>
                              <w:r>
                                <w:rPr>
                                  <w:rFonts w:ascii="Segoe UI Semibold"/>
                                  <w:b/>
                                  <w:color w:val="00254D"/>
                                  <w:w w:val="105"/>
                                  <w:sz w:val="12"/>
                                </w:rPr>
                                <w:t>BOXES</w:t>
                              </w:r>
                              <w:r>
                                <w:rPr>
                                  <w:rFonts w:ascii="Segoe UI Semibold"/>
                                  <w:b/>
                                  <w:color w:val="00254D"/>
                                  <w:spacing w:val="2"/>
                                  <w:w w:val="105"/>
                                  <w:sz w:val="12"/>
                                </w:rPr>
                                <w:t xml:space="preserve"> </w:t>
                              </w:r>
                              <w:r>
                                <w:rPr>
                                  <w:rFonts w:ascii="Segoe UI Semibold"/>
                                  <w:b/>
                                  <w:color w:val="00254D"/>
                                  <w:spacing w:val="-2"/>
                                  <w:w w:val="105"/>
                                  <w:sz w:val="12"/>
                                </w:rPr>
                                <w:t>MEAN?</w:t>
                              </w:r>
                            </w:p>
                            <w:p w14:paraId="08DB2049" w14:textId="77777777" w:rsidR="0087428F" w:rsidRDefault="0087428F">
                              <w:pPr>
                                <w:spacing w:before="37"/>
                                <w:rPr>
                                  <w:rFonts w:ascii="Segoe UI Semibold"/>
                                  <w:b/>
                                  <w:sz w:val="12"/>
                                </w:rPr>
                              </w:pPr>
                            </w:p>
                            <w:p w14:paraId="597235D5" w14:textId="77777777" w:rsidR="0087428F" w:rsidRDefault="00000000">
                              <w:pPr>
                                <w:ind w:left="798" w:hanging="25"/>
                                <w:rPr>
                                  <w:sz w:val="12"/>
                                </w:rPr>
                              </w:pPr>
                              <w:r>
                                <w:rPr>
                                  <w:color w:val="00254D"/>
                                  <w:w w:val="105"/>
                                  <w:sz w:val="12"/>
                                </w:rPr>
                                <w:t>Affected</w:t>
                              </w:r>
                              <w:r>
                                <w:rPr>
                                  <w:color w:val="00254D"/>
                                  <w:spacing w:val="-4"/>
                                  <w:w w:val="105"/>
                                  <w:sz w:val="12"/>
                                </w:rPr>
                                <w:t xml:space="preserve"> </w:t>
                              </w:r>
                              <w:proofErr w:type="gramStart"/>
                              <w:r>
                                <w:rPr>
                                  <w:color w:val="00254D"/>
                                  <w:w w:val="105"/>
                                  <w:sz w:val="12"/>
                                </w:rPr>
                                <w:t>persons</w:t>
                              </w:r>
                              <w:proofErr w:type="gramEnd"/>
                              <w:r>
                                <w:rPr>
                                  <w:color w:val="00254D"/>
                                  <w:spacing w:val="-3"/>
                                  <w:w w:val="105"/>
                                  <w:sz w:val="12"/>
                                </w:rPr>
                                <w:t xml:space="preserve"> </w:t>
                              </w:r>
                              <w:r>
                                <w:rPr>
                                  <w:color w:val="00254D"/>
                                  <w:spacing w:val="-4"/>
                                  <w:w w:val="105"/>
                                  <w:sz w:val="12"/>
                                </w:rPr>
                                <w:t>step</w:t>
                              </w:r>
                            </w:p>
                            <w:p w14:paraId="0D8817C1" w14:textId="77777777" w:rsidR="0087428F" w:rsidRDefault="0087428F">
                              <w:pPr>
                                <w:spacing w:before="75"/>
                                <w:rPr>
                                  <w:sz w:val="12"/>
                                </w:rPr>
                              </w:pPr>
                            </w:p>
                            <w:p w14:paraId="390405C1" w14:textId="77777777" w:rsidR="0087428F" w:rsidRDefault="00000000">
                              <w:pPr>
                                <w:spacing w:line="228" w:lineRule="auto"/>
                                <w:ind w:left="798" w:right="153"/>
                                <w:rPr>
                                  <w:sz w:val="12"/>
                                </w:rPr>
                              </w:pPr>
                              <w:proofErr w:type="gramStart"/>
                              <w:r>
                                <w:rPr>
                                  <w:color w:val="00254D"/>
                                  <w:w w:val="105"/>
                                  <w:sz w:val="12"/>
                                </w:rPr>
                                <w:t>Other</w:t>
                              </w:r>
                              <w:proofErr w:type="gramEnd"/>
                              <w:r>
                                <w:rPr>
                                  <w:color w:val="00254D"/>
                                  <w:spacing w:val="-9"/>
                                  <w:w w:val="105"/>
                                  <w:sz w:val="12"/>
                                </w:rPr>
                                <w:t xml:space="preserve"> </w:t>
                              </w:r>
                              <w:r>
                                <w:rPr>
                                  <w:color w:val="00254D"/>
                                  <w:w w:val="105"/>
                                  <w:sz w:val="12"/>
                                </w:rPr>
                                <w:t>stakeholder</w:t>
                              </w:r>
                              <w:r>
                                <w:rPr>
                                  <w:color w:val="00254D"/>
                                  <w:spacing w:val="-9"/>
                                  <w:w w:val="105"/>
                                  <w:sz w:val="12"/>
                                </w:rPr>
                                <w:t xml:space="preserve"> </w:t>
                              </w:r>
                              <w:r>
                                <w:rPr>
                                  <w:color w:val="00254D"/>
                                  <w:w w:val="105"/>
                                  <w:sz w:val="12"/>
                                </w:rPr>
                                <w:t>/</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step</w:t>
                              </w:r>
                            </w:p>
                          </w:txbxContent>
                        </wps:txbx>
                        <wps:bodyPr wrap="square" lIns="0" tIns="0" rIns="0" bIns="0" rtlCol="0">
                          <a:noAutofit/>
                        </wps:bodyPr>
                      </wps:wsp>
                    </wpg:wgp>
                  </a:graphicData>
                </a:graphic>
              </wp:anchor>
            </w:drawing>
          </mc:Choice>
          <mc:Fallback>
            <w:pict>
              <v:group w14:anchorId="10B82651" id="Group 160" o:spid="_x0000_s1088" style="position:absolute;left:0;text-align:left;margin-left:598.8pt;margin-top:54.7pt;width:119.65pt;height:64.1pt;z-index:15758336;mso-wrap-distance-left:0;mso-wrap-distance-right:0;mso-position-horizontal-relative:page" coordsize="15195,8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">
                <v:shape id="Graphic 161" o:spid="_x0000_s1089" style="position:absolute;width:15195;height:8140;visibility:visible;mso-wrap-style:square;v-text-anchor:top" coordsize="151955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" path="m1518987,l,,,813661r1518987,l1518987,xe" fillcolor="#e6e6e0" stroked="f">
                  <v:path arrowok="t"/>
                </v:shape>
                <v:shape id="Image 162" o:spid="_x0000_s1090" type="#_x0000_t75" style="position:absolute;left:664;top:2046;width:4222;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">
                  <v:imagedata r:id="rId117" o:title=""/>
                </v:shape>
                <v:shape id="Graphic 163" o:spid="_x0000_s1091" style="position:absolute;left:985;top:2366;width:3130;height:1797;visibility:visible;mso-wrap-style:square;v-text-anchor:top" coordsize="31305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" path="m312843,l30048,,18374,2351,8820,8763,2368,18275,,29926,,179558r282899,l294557,177207r9517,-6413l310491,161282r2352,-11651l312843,xe" fillcolor="#24b3df" stroked="f">
                  <v:path arrowok="t"/>
                </v:shape>
                <v:shape id="Graphic 164" o:spid="_x0000_s1092" style="position:absolute;left:985;top:2366;width:3130;height:1797;visibility:visible;mso-wrap-style:square;v-text-anchor:top" coordsize="31305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" path="m30048,l312843,r,149631l310491,161282r-6417,9512l294557,177207r-11658,2351l,179558,,29926,2368,18275,8820,8763,18374,2351,30048,xe" filled="f" strokecolor="#24b3df" strokeweight=".58139mm">
                  <v:path arrowok="t"/>
                </v:shape>
                <v:shape id="Image 165" o:spid="_x0000_s1093" type="#_x0000_t75" style="position:absolute;left:664;top:5085;width:4222;height:2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">
                  <v:imagedata r:id="rId117" o:title=""/>
                </v:shape>
                <v:shape id="Graphic 166" o:spid="_x0000_s1094" style="position:absolute;left:985;top:5405;width:3130;height:1797;visibility:visible;mso-wrap-style:square;v-text-anchor:top" coordsize="31305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" path="m312843,l30048,,18374,2351,8820,8763,2368,18275,,29926,,179558r282899,l294557,177207r9517,-6413l310491,161282r2352,-11651l312843,xe" stroked="f">
                  <v:path arrowok="t"/>
                </v:shape>
                <v:shape id="Graphic 167" o:spid="_x0000_s1095" style="position:absolute;left:985;top:5405;width:3130;height:1797;visibility:visible;mso-wrap-style:square;v-text-anchor:top" coordsize="31305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" path="m30048,l312843,r,149631l310491,161282r-6417,9512l294557,177207r-11658,2351l,179558,,29926,2368,18275,8820,8763,18374,2351,30048,xe" filled="f" strokecolor="#24b3df" strokeweight=".58139mm">
                  <v:path arrowok="t"/>
                </v:shape>
                <v:shape id="Textbox 168" o:spid="_x0000_s1096" type="#_x0000_t202" style="position:absolute;width:15195;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386EAC77" w14:textId="77777777" w:rsidR="0087428F" w:rsidRDefault="00000000">
                        <w:pPr>
                          <w:spacing w:before="90"/>
                          <w:ind w:left="246"/>
                          <w:rPr>
                            <w:rFonts w:ascii="Segoe UI Semibold"/>
                            <w:b/>
                            <w:sz w:val="12"/>
                          </w:rPr>
                        </w:pPr>
                        <w:r>
                          <w:rPr>
                            <w:rFonts w:ascii="Segoe UI Semibold"/>
                            <w:b/>
                            <w:color w:val="00254D"/>
                            <w:w w:val="105"/>
                            <w:sz w:val="12"/>
                          </w:rPr>
                          <w:t>WHAT</w:t>
                        </w:r>
                        <w:r>
                          <w:rPr>
                            <w:rFonts w:ascii="Segoe UI Semibold"/>
                            <w:b/>
                            <w:color w:val="00254D"/>
                            <w:spacing w:val="-3"/>
                            <w:w w:val="105"/>
                            <w:sz w:val="12"/>
                          </w:rPr>
                          <w:t xml:space="preserve"> </w:t>
                        </w:r>
                        <w:r>
                          <w:rPr>
                            <w:rFonts w:ascii="Segoe UI Semibold"/>
                            <w:b/>
                            <w:color w:val="00254D"/>
                            <w:w w:val="105"/>
                            <w:sz w:val="12"/>
                          </w:rPr>
                          <w:t>DO</w:t>
                        </w:r>
                        <w:r>
                          <w:rPr>
                            <w:rFonts w:ascii="Segoe UI Semibold"/>
                            <w:b/>
                            <w:color w:val="00254D"/>
                            <w:spacing w:val="2"/>
                            <w:w w:val="105"/>
                            <w:sz w:val="12"/>
                          </w:rPr>
                          <w:t xml:space="preserve"> </w:t>
                        </w:r>
                        <w:r>
                          <w:rPr>
                            <w:rFonts w:ascii="Segoe UI Semibold"/>
                            <w:b/>
                            <w:color w:val="00254D"/>
                            <w:w w:val="105"/>
                            <w:sz w:val="12"/>
                          </w:rPr>
                          <w:t>THE</w:t>
                        </w:r>
                        <w:r>
                          <w:rPr>
                            <w:rFonts w:ascii="Segoe UI Semibold"/>
                            <w:b/>
                            <w:color w:val="00254D"/>
                            <w:spacing w:val="-1"/>
                            <w:w w:val="105"/>
                            <w:sz w:val="12"/>
                          </w:rPr>
                          <w:t xml:space="preserve"> </w:t>
                        </w:r>
                        <w:r>
                          <w:rPr>
                            <w:rFonts w:ascii="Segoe UI Semibold"/>
                            <w:b/>
                            <w:color w:val="00254D"/>
                            <w:w w:val="105"/>
                            <w:sz w:val="12"/>
                          </w:rPr>
                          <w:t>BOXES</w:t>
                        </w:r>
                        <w:r>
                          <w:rPr>
                            <w:rFonts w:ascii="Segoe UI Semibold"/>
                            <w:b/>
                            <w:color w:val="00254D"/>
                            <w:spacing w:val="2"/>
                            <w:w w:val="105"/>
                            <w:sz w:val="12"/>
                          </w:rPr>
                          <w:t xml:space="preserve"> </w:t>
                        </w:r>
                        <w:r>
                          <w:rPr>
                            <w:rFonts w:ascii="Segoe UI Semibold"/>
                            <w:b/>
                            <w:color w:val="00254D"/>
                            <w:spacing w:val="-2"/>
                            <w:w w:val="105"/>
                            <w:sz w:val="12"/>
                          </w:rPr>
                          <w:t>MEAN?</w:t>
                        </w:r>
                      </w:p>
                      <w:p w14:paraId="08DB2049" w14:textId="77777777" w:rsidR="0087428F" w:rsidRDefault="0087428F">
                        <w:pPr>
                          <w:spacing w:before="37"/>
                          <w:rPr>
                            <w:rFonts w:ascii="Segoe UI Semibold"/>
                            <w:b/>
                            <w:sz w:val="12"/>
                          </w:rPr>
                        </w:pPr>
                      </w:p>
                      <w:p w14:paraId="597235D5" w14:textId="77777777" w:rsidR="0087428F" w:rsidRDefault="00000000">
                        <w:pPr>
                          <w:ind w:left="798" w:hanging="25"/>
                          <w:rPr>
                            <w:sz w:val="12"/>
                          </w:rPr>
                        </w:pPr>
                        <w:r>
                          <w:rPr>
                            <w:color w:val="00254D"/>
                            <w:w w:val="105"/>
                            <w:sz w:val="12"/>
                          </w:rPr>
                          <w:t>Affected</w:t>
                        </w:r>
                        <w:r>
                          <w:rPr>
                            <w:color w:val="00254D"/>
                            <w:spacing w:val="-4"/>
                            <w:w w:val="105"/>
                            <w:sz w:val="12"/>
                          </w:rPr>
                          <w:t xml:space="preserve"> </w:t>
                        </w:r>
                        <w:proofErr w:type="gramStart"/>
                        <w:r>
                          <w:rPr>
                            <w:color w:val="00254D"/>
                            <w:w w:val="105"/>
                            <w:sz w:val="12"/>
                          </w:rPr>
                          <w:t>persons</w:t>
                        </w:r>
                        <w:proofErr w:type="gramEnd"/>
                        <w:r>
                          <w:rPr>
                            <w:color w:val="00254D"/>
                            <w:spacing w:val="-3"/>
                            <w:w w:val="105"/>
                            <w:sz w:val="12"/>
                          </w:rPr>
                          <w:t xml:space="preserve"> </w:t>
                        </w:r>
                        <w:r>
                          <w:rPr>
                            <w:color w:val="00254D"/>
                            <w:spacing w:val="-4"/>
                            <w:w w:val="105"/>
                            <w:sz w:val="12"/>
                          </w:rPr>
                          <w:t>step</w:t>
                        </w:r>
                      </w:p>
                      <w:p w14:paraId="0D8817C1" w14:textId="77777777" w:rsidR="0087428F" w:rsidRDefault="0087428F">
                        <w:pPr>
                          <w:spacing w:before="75"/>
                          <w:rPr>
                            <w:sz w:val="12"/>
                          </w:rPr>
                        </w:pPr>
                      </w:p>
                      <w:p w14:paraId="390405C1" w14:textId="77777777" w:rsidR="0087428F" w:rsidRDefault="00000000">
                        <w:pPr>
                          <w:spacing w:line="228" w:lineRule="auto"/>
                          <w:ind w:left="798" w:right="153"/>
                          <w:rPr>
                            <w:sz w:val="12"/>
                          </w:rPr>
                        </w:pPr>
                        <w:proofErr w:type="gramStart"/>
                        <w:r>
                          <w:rPr>
                            <w:color w:val="00254D"/>
                            <w:w w:val="105"/>
                            <w:sz w:val="12"/>
                          </w:rPr>
                          <w:t>Other</w:t>
                        </w:r>
                        <w:proofErr w:type="gramEnd"/>
                        <w:r>
                          <w:rPr>
                            <w:color w:val="00254D"/>
                            <w:spacing w:val="-9"/>
                            <w:w w:val="105"/>
                            <w:sz w:val="12"/>
                          </w:rPr>
                          <w:t xml:space="preserve"> </w:t>
                        </w:r>
                        <w:r>
                          <w:rPr>
                            <w:color w:val="00254D"/>
                            <w:w w:val="105"/>
                            <w:sz w:val="12"/>
                          </w:rPr>
                          <w:t>stakeholder</w:t>
                        </w:r>
                        <w:r>
                          <w:rPr>
                            <w:color w:val="00254D"/>
                            <w:spacing w:val="-9"/>
                            <w:w w:val="105"/>
                            <w:sz w:val="12"/>
                          </w:rPr>
                          <w:t xml:space="preserve"> </w:t>
                        </w:r>
                        <w:r>
                          <w:rPr>
                            <w:color w:val="00254D"/>
                            <w:w w:val="105"/>
                            <w:sz w:val="12"/>
                          </w:rPr>
                          <w:t>/</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step</w:t>
                        </w:r>
                      </w:p>
                    </w:txbxContent>
                  </v:textbox>
                </v:shape>
                <w10:wrap anchorx="page"/>
              </v:group>
            </w:pict>
          </mc:Fallback>
        </mc:AlternateContent>
      </w:r>
      <w:r>
        <w:rPr>
          <w:noProof/>
          <w:sz w:val="17"/>
        </w:rPr>
        <mc:AlternateContent>
          <mc:Choice Requires="wps">
            <w:drawing>
              <wp:anchor distT="0" distB="0" distL="0" distR="0" simplePos="0" relativeHeight="15758848" behindDoc="0" locked="0" layoutInCell="1" allowOverlap="1" wp14:anchorId="13BC4B26" wp14:editId="399BBE95">
                <wp:simplePos x="0" y="0"/>
                <wp:positionH relativeFrom="page">
                  <wp:posOffset>1186941</wp:posOffset>
                </wp:positionH>
                <wp:positionV relativeFrom="paragraph">
                  <wp:posOffset>189811</wp:posOffset>
                </wp:positionV>
                <wp:extent cx="1487805" cy="207645"/>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805" cy="207645"/>
                        </a:xfrm>
                        <a:prstGeom prst="rect">
                          <a:avLst/>
                        </a:prstGeom>
                        <a:solidFill>
                          <a:srgbClr val="FFFFFF"/>
                        </a:solidFill>
                      </wps:spPr>
                      <wps:txbx>
                        <w:txbxContent>
                          <w:p w14:paraId="229A6A25" w14:textId="77777777" w:rsidR="0087428F" w:rsidRDefault="00000000">
                            <w:pPr>
                              <w:spacing w:before="40"/>
                              <w:ind w:left="455"/>
                              <w:rPr>
                                <w:rFonts w:ascii="Segoe UI Semibold"/>
                                <w:b/>
                                <w:color w:val="000000"/>
                                <w:sz w:val="17"/>
                              </w:rPr>
                            </w:pPr>
                            <w:r>
                              <w:rPr>
                                <w:rFonts w:ascii="Segoe UI Semibold"/>
                                <w:b/>
                                <w:color w:val="F8971D"/>
                                <w:sz w:val="17"/>
                              </w:rPr>
                              <w:t>FAMILY</w:t>
                            </w:r>
                            <w:r>
                              <w:rPr>
                                <w:rFonts w:ascii="Segoe UI Semibold"/>
                                <w:b/>
                                <w:color w:val="F8971D"/>
                                <w:spacing w:val="-8"/>
                                <w:sz w:val="17"/>
                              </w:rPr>
                              <w:t xml:space="preserve"> </w:t>
                            </w:r>
                            <w:r>
                              <w:rPr>
                                <w:rFonts w:ascii="Segoe UI Semibold"/>
                                <w:b/>
                                <w:color w:val="F8971D"/>
                                <w:spacing w:val="-2"/>
                                <w:sz w:val="17"/>
                              </w:rPr>
                              <w:t>JOURNEY</w:t>
                            </w:r>
                          </w:p>
                        </w:txbxContent>
                      </wps:txbx>
                      <wps:bodyPr wrap="square" lIns="0" tIns="0" rIns="0" bIns="0" rtlCol="0">
                        <a:noAutofit/>
                      </wps:bodyPr>
                    </wps:wsp>
                  </a:graphicData>
                </a:graphic>
              </wp:anchor>
            </w:drawing>
          </mc:Choice>
          <mc:Fallback>
            <w:pict>
              <v:shape w14:anchorId="13BC4B26" id="Textbox 169" o:spid="_x0000_s1097" type="#_x0000_t202" style="position:absolute;left:0;text-align:left;margin-left:93.45pt;margin-top:14.95pt;width:117.15pt;height:16.3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" stroked="f">
                <v:textbox inset="0,0,0,0">
                  <w:txbxContent>
                    <w:p w14:paraId="229A6A25" w14:textId="77777777" w:rsidR="0087428F" w:rsidRDefault="00000000">
                      <w:pPr>
                        <w:spacing w:before="40"/>
                        <w:ind w:left="455"/>
                        <w:rPr>
                          <w:rFonts w:ascii="Segoe UI Semibold"/>
                          <w:b/>
                          <w:color w:val="000000"/>
                          <w:sz w:val="17"/>
                        </w:rPr>
                      </w:pPr>
                      <w:r>
                        <w:rPr>
                          <w:rFonts w:ascii="Segoe UI Semibold"/>
                          <w:b/>
                          <w:color w:val="F8971D"/>
                          <w:sz w:val="17"/>
                        </w:rPr>
                        <w:t>FAMILY</w:t>
                      </w:r>
                      <w:r>
                        <w:rPr>
                          <w:rFonts w:ascii="Segoe UI Semibold"/>
                          <w:b/>
                          <w:color w:val="F8971D"/>
                          <w:spacing w:val="-8"/>
                          <w:sz w:val="17"/>
                        </w:rPr>
                        <w:t xml:space="preserve"> </w:t>
                      </w:r>
                      <w:r>
                        <w:rPr>
                          <w:rFonts w:ascii="Segoe UI Semibold"/>
                          <w:b/>
                          <w:color w:val="F8971D"/>
                          <w:spacing w:val="-2"/>
                          <w:sz w:val="17"/>
                        </w:rPr>
                        <w:t>JOURNEY</w:t>
                      </w:r>
                    </w:p>
                  </w:txbxContent>
                </v:textbox>
                <w10:wrap anchorx="page"/>
              </v:shape>
            </w:pict>
          </mc:Fallback>
        </mc:AlternateContent>
      </w:r>
      <w:r>
        <w:rPr>
          <w:color w:val="2D368F"/>
          <w:sz w:val="17"/>
        </w:rPr>
        <w:t>All</w:t>
      </w:r>
      <w:r>
        <w:rPr>
          <w:color w:val="2D368F"/>
          <w:spacing w:val="-12"/>
          <w:sz w:val="17"/>
        </w:rPr>
        <w:t xml:space="preserve"> </w:t>
      </w:r>
      <w:r>
        <w:rPr>
          <w:color w:val="2D368F"/>
          <w:sz w:val="17"/>
        </w:rPr>
        <w:t>loved</w:t>
      </w:r>
      <w:r>
        <w:rPr>
          <w:color w:val="2D368F"/>
          <w:spacing w:val="-12"/>
          <w:sz w:val="17"/>
        </w:rPr>
        <w:t xml:space="preserve"> </w:t>
      </w:r>
      <w:r>
        <w:rPr>
          <w:color w:val="2D368F"/>
          <w:sz w:val="17"/>
        </w:rPr>
        <w:t>ones</w:t>
      </w:r>
      <w:r>
        <w:rPr>
          <w:color w:val="2D368F"/>
          <w:spacing w:val="-11"/>
          <w:sz w:val="17"/>
        </w:rPr>
        <w:t xml:space="preserve"> </w:t>
      </w:r>
      <w:r>
        <w:rPr>
          <w:color w:val="2D368F"/>
          <w:sz w:val="17"/>
        </w:rPr>
        <w:t>are</w:t>
      </w:r>
      <w:r>
        <w:rPr>
          <w:color w:val="2D368F"/>
          <w:spacing w:val="-12"/>
          <w:sz w:val="17"/>
        </w:rPr>
        <w:t xml:space="preserve"> </w:t>
      </w:r>
      <w:r>
        <w:rPr>
          <w:color w:val="2D368F"/>
          <w:sz w:val="17"/>
        </w:rPr>
        <w:t>notified immediately</w:t>
      </w:r>
      <w:r>
        <w:rPr>
          <w:color w:val="2D368F"/>
          <w:spacing w:val="-8"/>
          <w:sz w:val="17"/>
        </w:rPr>
        <w:t xml:space="preserve"> </w:t>
      </w:r>
      <w:r>
        <w:rPr>
          <w:color w:val="2D368F"/>
          <w:sz w:val="17"/>
        </w:rPr>
        <w:t xml:space="preserve">and </w:t>
      </w:r>
      <w:r>
        <w:rPr>
          <w:color w:val="2D368F"/>
          <w:spacing w:val="-2"/>
          <w:sz w:val="17"/>
        </w:rPr>
        <w:t>appropriately</w:t>
      </w:r>
    </w:p>
    <w:p w14:paraId="74A38EAE" w14:textId="77777777" w:rsidR="0087428F" w:rsidRDefault="00000000">
      <w:pPr>
        <w:spacing w:before="119" w:line="216" w:lineRule="auto"/>
        <w:ind w:left="953"/>
        <w:jc w:val="center"/>
        <w:rPr>
          <w:sz w:val="17"/>
        </w:rPr>
      </w:pPr>
      <w:r>
        <w:br w:type="column"/>
      </w:r>
      <w:r>
        <w:rPr>
          <w:color w:val="24B3DF"/>
          <w:sz w:val="17"/>
        </w:rPr>
        <w:t>Families</w:t>
      </w:r>
      <w:r>
        <w:rPr>
          <w:color w:val="24B3DF"/>
          <w:spacing w:val="-12"/>
          <w:sz w:val="17"/>
        </w:rPr>
        <w:t xml:space="preserve"> </w:t>
      </w:r>
      <w:r>
        <w:rPr>
          <w:color w:val="24B3DF"/>
          <w:sz w:val="17"/>
        </w:rPr>
        <w:t>have</w:t>
      </w:r>
      <w:r>
        <w:rPr>
          <w:color w:val="24B3DF"/>
          <w:spacing w:val="-12"/>
          <w:sz w:val="17"/>
        </w:rPr>
        <w:t xml:space="preserve"> </w:t>
      </w:r>
      <w:r>
        <w:rPr>
          <w:color w:val="24B3DF"/>
          <w:sz w:val="17"/>
        </w:rPr>
        <w:t xml:space="preserve">immediate emotional and practical </w:t>
      </w:r>
      <w:r>
        <w:rPr>
          <w:color w:val="24B3DF"/>
          <w:spacing w:val="-2"/>
          <w:sz w:val="17"/>
        </w:rPr>
        <w:t>support</w:t>
      </w:r>
    </w:p>
    <w:p w14:paraId="41A59149" w14:textId="77777777" w:rsidR="0087428F" w:rsidRDefault="00000000">
      <w:pPr>
        <w:spacing w:before="220" w:line="216" w:lineRule="auto"/>
        <w:ind w:left="1613" w:right="1771" w:hanging="331"/>
        <w:rPr>
          <w:sz w:val="17"/>
        </w:rPr>
      </w:pPr>
      <w:r>
        <w:br w:type="column"/>
      </w:r>
      <w:r>
        <w:rPr>
          <w:color w:val="24B3DF"/>
          <w:sz w:val="17"/>
        </w:rPr>
        <w:t>Families</w:t>
      </w:r>
      <w:r>
        <w:rPr>
          <w:color w:val="24B3DF"/>
          <w:spacing w:val="-12"/>
          <w:sz w:val="17"/>
        </w:rPr>
        <w:t xml:space="preserve"> </w:t>
      </w:r>
      <w:r>
        <w:rPr>
          <w:color w:val="24B3DF"/>
          <w:sz w:val="17"/>
        </w:rPr>
        <w:t>have</w:t>
      </w:r>
      <w:r>
        <w:rPr>
          <w:color w:val="24B3DF"/>
          <w:spacing w:val="-12"/>
          <w:sz w:val="17"/>
        </w:rPr>
        <w:t xml:space="preserve"> </w:t>
      </w:r>
      <w:r>
        <w:rPr>
          <w:color w:val="24B3DF"/>
          <w:sz w:val="17"/>
        </w:rPr>
        <w:t>the</w:t>
      </w:r>
      <w:r>
        <w:rPr>
          <w:color w:val="24B3DF"/>
          <w:spacing w:val="-11"/>
          <w:sz w:val="17"/>
        </w:rPr>
        <w:t xml:space="preserve"> </w:t>
      </w:r>
      <w:r>
        <w:rPr>
          <w:color w:val="24B3DF"/>
          <w:sz w:val="17"/>
        </w:rPr>
        <w:t>right</w:t>
      </w:r>
      <w:r>
        <w:rPr>
          <w:color w:val="24B3DF"/>
          <w:spacing w:val="-12"/>
          <w:sz w:val="17"/>
        </w:rPr>
        <w:t xml:space="preserve"> </w:t>
      </w:r>
      <w:r>
        <w:rPr>
          <w:color w:val="24B3DF"/>
          <w:sz w:val="17"/>
        </w:rPr>
        <w:t>information and know what to do next</w:t>
      </w:r>
    </w:p>
    <w:p w14:paraId="07C382E7" w14:textId="77777777" w:rsidR="0087428F" w:rsidRDefault="0087428F">
      <w:pPr>
        <w:spacing w:line="216" w:lineRule="auto"/>
        <w:rPr>
          <w:sz w:val="17"/>
        </w:rPr>
        <w:sectPr w:rsidR="0087428F">
          <w:type w:val="continuous"/>
          <w:pgSz w:w="16840" w:h="11910" w:orient="landscape"/>
          <w:pgMar w:top="1920" w:right="1559" w:bottom="280" w:left="1559" w:header="0" w:footer="746" w:gutter="0"/>
          <w:cols w:num="3" w:space="720" w:equalWidth="0">
            <w:col w:w="5189" w:space="40"/>
            <w:col w:w="2794" w:space="39"/>
            <w:col w:w="5660"/>
          </w:cols>
        </w:sectPr>
      </w:pPr>
    </w:p>
    <w:p w14:paraId="7281822D" w14:textId="77777777" w:rsidR="0087428F" w:rsidRDefault="0087428F">
      <w:pPr>
        <w:pStyle w:val="BodyText"/>
        <w:rPr>
          <w:sz w:val="20"/>
        </w:rPr>
      </w:pPr>
    </w:p>
    <w:p w14:paraId="6D6BE345" w14:textId="77777777" w:rsidR="0087428F" w:rsidRDefault="0087428F">
      <w:pPr>
        <w:pStyle w:val="BodyText"/>
        <w:spacing w:before="70"/>
        <w:rPr>
          <w:sz w:val="20"/>
        </w:rPr>
      </w:pPr>
    </w:p>
    <w:p w14:paraId="5EFAAFB2"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52333394" w14:textId="77777777" w:rsidR="0087428F" w:rsidRDefault="0087428F">
      <w:pPr>
        <w:pStyle w:val="BodyText"/>
        <w:spacing w:before="130"/>
        <w:rPr>
          <w:sz w:val="17"/>
        </w:rPr>
      </w:pPr>
    </w:p>
    <w:p w14:paraId="114E8E88" w14:textId="77777777" w:rsidR="0087428F" w:rsidRDefault="00000000">
      <w:pPr>
        <w:ind w:left="581"/>
        <w:rPr>
          <w:rFonts w:ascii="Segoe UI Semibold"/>
          <w:b/>
          <w:sz w:val="17"/>
        </w:rPr>
      </w:pPr>
      <w:r>
        <w:rPr>
          <w:rFonts w:ascii="Segoe UI Semibold"/>
          <w:b/>
          <w:color w:val="FFFFFF"/>
          <w:spacing w:val="-2"/>
          <w:sz w:val="17"/>
        </w:rPr>
        <w:t>Appropriate</w:t>
      </w:r>
      <w:r>
        <w:rPr>
          <w:rFonts w:ascii="Segoe UI Semibold"/>
          <w:b/>
          <w:color w:val="FFFFFF"/>
          <w:spacing w:val="10"/>
          <w:sz w:val="17"/>
        </w:rPr>
        <w:t xml:space="preserve"> </w:t>
      </w:r>
      <w:r>
        <w:rPr>
          <w:rFonts w:ascii="Segoe UI Semibold"/>
          <w:b/>
          <w:color w:val="FFFFFF"/>
          <w:spacing w:val="-2"/>
          <w:sz w:val="17"/>
        </w:rPr>
        <w:t>notification</w:t>
      </w:r>
    </w:p>
    <w:p w14:paraId="0DBEC21D" w14:textId="77777777" w:rsidR="0087428F" w:rsidRDefault="00000000">
      <w:pPr>
        <w:spacing w:before="116" w:line="213" w:lineRule="auto"/>
        <w:ind w:left="488" w:right="8377"/>
        <w:rPr>
          <w:sz w:val="15"/>
        </w:rPr>
      </w:pPr>
      <w:r>
        <w:br w:type="column"/>
      </w:r>
      <w:r>
        <w:rPr>
          <w:rFonts w:ascii="Segoe UI Semibold"/>
          <w:b/>
          <w:color w:val="FFFFFF"/>
          <w:sz w:val="15"/>
        </w:rPr>
        <w:t xml:space="preserve">Families are notified in a clear and transparent manner as there are clear processes </w:t>
      </w:r>
      <w:r>
        <w:rPr>
          <w:color w:val="F1F1F1"/>
          <w:sz w:val="15"/>
        </w:rPr>
        <w:t>to verify and determine</w:t>
      </w:r>
      <w:r>
        <w:rPr>
          <w:color w:val="F1F1F1"/>
          <w:spacing w:val="-11"/>
          <w:sz w:val="15"/>
        </w:rPr>
        <w:t xml:space="preserve"> </w:t>
      </w:r>
      <w:r>
        <w:rPr>
          <w:color w:val="F1F1F1"/>
          <w:sz w:val="15"/>
        </w:rPr>
        <w:t>loved</w:t>
      </w:r>
      <w:r>
        <w:rPr>
          <w:color w:val="F1F1F1"/>
          <w:spacing w:val="-10"/>
          <w:sz w:val="15"/>
        </w:rPr>
        <w:t xml:space="preserve"> </w:t>
      </w:r>
      <w:r>
        <w:rPr>
          <w:color w:val="F1F1F1"/>
          <w:sz w:val="15"/>
        </w:rPr>
        <w:t>ones</w:t>
      </w:r>
      <w:r>
        <w:rPr>
          <w:color w:val="F1F1F1"/>
          <w:spacing w:val="-10"/>
          <w:sz w:val="15"/>
        </w:rPr>
        <w:t xml:space="preserve"> </w:t>
      </w:r>
      <w:r>
        <w:rPr>
          <w:color w:val="F1F1F1"/>
          <w:sz w:val="15"/>
        </w:rPr>
        <w:t>to</w:t>
      </w:r>
      <w:r>
        <w:rPr>
          <w:color w:val="F1F1F1"/>
          <w:spacing w:val="-11"/>
          <w:sz w:val="15"/>
        </w:rPr>
        <w:t xml:space="preserve"> </w:t>
      </w:r>
      <w:r>
        <w:rPr>
          <w:color w:val="F1F1F1"/>
          <w:sz w:val="15"/>
        </w:rPr>
        <w:t>be</w:t>
      </w:r>
      <w:r>
        <w:rPr>
          <w:color w:val="F1F1F1"/>
          <w:spacing w:val="-10"/>
          <w:sz w:val="15"/>
        </w:rPr>
        <w:t xml:space="preserve"> </w:t>
      </w:r>
      <w:r>
        <w:rPr>
          <w:color w:val="F1F1F1"/>
          <w:sz w:val="15"/>
        </w:rPr>
        <w:t>notified.</w:t>
      </w:r>
    </w:p>
    <w:p w14:paraId="6A2989AE"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2" w:space="720" w:equalWidth="0">
            <w:col w:w="2436" w:space="40"/>
            <w:col w:w="11246"/>
          </w:cols>
        </w:sectPr>
      </w:pPr>
    </w:p>
    <w:p w14:paraId="5693CC6C" w14:textId="77777777" w:rsidR="0087428F" w:rsidRDefault="0087428F">
      <w:pPr>
        <w:pStyle w:val="BodyText"/>
        <w:spacing w:before="144"/>
        <w:rPr>
          <w:sz w:val="20"/>
        </w:rPr>
      </w:pPr>
    </w:p>
    <w:p w14:paraId="7F1640DE"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13C38B99" w14:textId="77777777" w:rsidR="0087428F" w:rsidRDefault="0087428F">
      <w:pPr>
        <w:pStyle w:val="BodyText"/>
        <w:spacing w:before="148"/>
        <w:rPr>
          <w:sz w:val="17"/>
        </w:rPr>
      </w:pPr>
    </w:p>
    <w:p w14:paraId="4FCF254D" w14:textId="77777777" w:rsidR="0087428F" w:rsidRDefault="00000000">
      <w:pPr>
        <w:ind w:left="569"/>
        <w:rPr>
          <w:rFonts w:ascii="Segoe UI Semibold"/>
          <w:b/>
          <w:sz w:val="17"/>
        </w:rPr>
      </w:pPr>
      <w:r>
        <w:rPr>
          <w:rFonts w:ascii="Segoe UI Semibold"/>
          <w:b/>
          <w:color w:val="FFFFFF"/>
          <w:spacing w:val="-5"/>
          <w:sz w:val="17"/>
        </w:rPr>
        <w:t>FSO</w:t>
      </w:r>
    </w:p>
    <w:p w14:paraId="58D6E811" w14:textId="77777777" w:rsidR="0087428F" w:rsidRDefault="00000000">
      <w:pPr>
        <w:pStyle w:val="BodyText"/>
        <w:spacing w:before="64"/>
        <w:rPr>
          <w:rFonts w:ascii="Segoe UI Semibold"/>
          <w:b/>
          <w:sz w:val="15"/>
        </w:rPr>
      </w:pPr>
      <w:r>
        <w:br w:type="column"/>
      </w:r>
    </w:p>
    <w:p w14:paraId="4791BFFF" w14:textId="77777777" w:rsidR="0087428F" w:rsidRDefault="00000000">
      <w:pPr>
        <w:spacing w:line="213" w:lineRule="auto"/>
        <w:ind w:left="569" w:right="38"/>
        <w:rPr>
          <w:sz w:val="15"/>
        </w:rPr>
      </w:pPr>
      <w:r>
        <w:rPr>
          <w:sz w:val="15"/>
        </w:rPr>
        <w:t xml:space="preserve">The </w:t>
      </w:r>
      <w:r>
        <w:rPr>
          <w:rFonts w:ascii="Segoe UI Semibold"/>
          <w:b/>
          <w:color w:val="6F2F9F"/>
          <w:sz w:val="15"/>
        </w:rPr>
        <w:t xml:space="preserve">FSO accompanies police </w:t>
      </w:r>
      <w:r>
        <w:rPr>
          <w:sz w:val="15"/>
        </w:rPr>
        <w:t xml:space="preserve">to </w:t>
      </w:r>
      <w:r>
        <w:rPr>
          <w:spacing w:val="-2"/>
          <w:sz w:val="15"/>
        </w:rPr>
        <w:t>deliver the initial notification</w:t>
      </w:r>
      <w:r>
        <w:rPr>
          <w:spacing w:val="-3"/>
          <w:sz w:val="15"/>
        </w:rPr>
        <w:t xml:space="preserve"> </w:t>
      </w:r>
      <w:r>
        <w:rPr>
          <w:spacing w:val="-2"/>
          <w:sz w:val="15"/>
        </w:rPr>
        <w:t>where</w:t>
      </w:r>
      <w:r>
        <w:rPr>
          <w:sz w:val="15"/>
        </w:rPr>
        <w:t xml:space="preserve"> appropriate</w:t>
      </w:r>
      <w:r>
        <w:rPr>
          <w:spacing w:val="-6"/>
          <w:sz w:val="15"/>
        </w:rPr>
        <w:t xml:space="preserve"> </w:t>
      </w:r>
      <w:r>
        <w:rPr>
          <w:sz w:val="15"/>
        </w:rPr>
        <w:t>(but</w:t>
      </w:r>
      <w:r>
        <w:rPr>
          <w:spacing w:val="-6"/>
          <w:sz w:val="15"/>
        </w:rPr>
        <w:t xml:space="preserve"> </w:t>
      </w:r>
      <w:r>
        <w:rPr>
          <w:sz w:val="15"/>
        </w:rPr>
        <w:t>not</w:t>
      </w:r>
      <w:r>
        <w:rPr>
          <w:spacing w:val="-4"/>
          <w:sz w:val="15"/>
        </w:rPr>
        <w:t xml:space="preserve"> </w:t>
      </w:r>
      <w:r>
        <w:rPr>
          <w:sz w:val="15"/>
        </w:rPr>
        <w:t>at</w:t>
      </w:r>
      <w:r>
        <w:rPr>
          <w:spacing w:val="-6"/>
          <w:sz w:val="15"/>
        </w:rPr>
        <w:t xml:space="preserve"> </w:t>
      </w:r>
      <w:r>
        <w:rPr>
          <w:sz w:val="15"/>
        </w:rPr>
        <w:t>expense</w:t>
      </w:r>
      <w:r>
        <w:rPr>
          <w:spacing w:val="-1"/>
          <w:sz w:val="15"/>
        </w:rPr>
        <w:t xml:space="preserve"> </w:t>
      </w:r>
      <w:r>
        <w:rPr>
          <w:sz w:val="15"/>
        </w:rPr>
        <w:t>of timely</w:t>
      </w:r>
      <w:r>
        <w:rPr>
          <w:spacing w:val="-2"/>
          <w:sz w:val="15"/>
        </w:rPr>
        <w:t xml:space="preserve"> </w:t>
      </w:r>
      <w:r>
        <w:rPr>
          <w:sz w:val="15"/>
        </w:rPr>
        <w:t>notification).</w:t>
      </w:r>
    </w:p>
    <w:p w14:paraId="3D7F8216" w14:textId="77777777" w:rsidR="0087428F" w:rsidRDefault="00000000">
      <w:pPr>
        <w:spacing w:before="116" w:line="213" w:lineRule="auto"/>
        <w:ind w:left="569"/>
        <w:rPr>
          <w:rFonts w:ascii="Segoe UI Semibold"/>
          <w:b/>
          <w:sz w:val="15"/>
        </w:rPr>
      </w:pPr>
      <w:r>
        <w:br w:type="column"/>
      </w:r>
      <w:r>
        <w:rPr>
          <w:rFonts w:ascii="Segoe UI Semibold"/>
          <w:b/>
          <w:color w:val="FFFFFF"/>
          <w:sz w:val="15"/>
        </w:rPr>
        <w:t>Families are contacted by the FSO</w:t>
      </w:r>
      <w:r>
        <w:rPr>
          <w:rFonts w:ascii="Segoe UI Semibold"/>
          <w:b/>
          <w:color w:val="FFFFFF"/>
          <w:spacing w:val="-11"/>
          <w:sz w:val="15"/>
        </w:rPr>
        <w:t xml:space="preserve"> </w:t>
      </w:r>
      <w:r>
        <w:rPr>
          <w:color w:val="FFFFFF"/>
          <w:sz w:val="15"/>
        </w:rPr>
        <w:t>to</w:t>
      </w:r>
      <w:r>
        <w:rPr>
          <w:color w:val="FFFFFF"/>
          <w:spacing w:val="-10"/>
          <w:sz w:val="15"/>
        </w:rPr>
        <w:t xml:space="preserve"> </w:t>
      </w:r>
      <w:r>
        <w:rPr>
          <w:color w:val="FFFFFF"/>
          <w:sz w:val="15"/>
        </w:rPr>
        <w:t>answer</w:t>
      </w:r>
      <w:r>
        <w:rPr>
          <w:color w:val="FFFFFF"/>
          <w:spacing w:val="-10"/>
          <w:sz w:val="15"/>
        </w:rPr>
        <w:t xml:space="preserve"> </w:t>
      </w:r>
      <w:r>
        <w:rPr>
          <w:color w:val="FFFFFF"/>
          <w:sz w:val="15"/>
        </w:rPr>
        <w:t>any</w:t>
      </w:r>
      <w:r>
        <w:rPr>
          <w:color w:val="FFFFFF"/>
          <w:spacing w:val="-11"/>
          <w:sz w:val="15"/>
        </w:rPr>
        <w:t xml:space="preserve"> </w:t>
      </w:r>
      <w:r>
        <w:rPr>
          <w:color w:val="FFFFFF"/>
          <w:sz w:val="15"/>
        </w:rPr>
        <w:t>questions</w:t>
      </w:r>
      <w:r>
        <w:rPr>
          <w:color w:val="FFFFFF"/>
          <w:spacing w:val="-10"/>
          <w:sz w:val="15"/>
        </w:rPr>
        <w:t xml:space="preserve"> </w:t>
      </w:r>
      <w:r>
        <w:rPr>
          <w:color w:val="FFFFFF"/>
          <w:sz w:val="15"/>
        </w:rPr>
        <w:t xml:space="preserve">and make them aware of psychological and financial assistance. </w:t>
      </w:r>
      <w:r>
        <w:rPr>
          <w:rFonts w:ascii="Segoe UI Semibold"/>
          <w:b/>
          <w:color w:val="FFFFFF"/>
          <w:sz w:val="15"/>
        </w:rPr>
        <w:t>The FSO is a single point of contact end-to-end.</w:t>
      </w:r>
    </w:p>
    <w:p w14:paraId="5FAE67C6" w14:textId="77777777" w:rsidR="0087428F" w:rsidRDefault="00000000">
      <w:pPr>
        <w:spacing w:before="121" w:line="213" w:lineRule="auto"/>
        <w:ind w:left="464" w:right="38"/>
        <w:rPr>
          <w:sz w:val="15"/>
        </w:rPr>
      </w:pPr>
      <w:r>
        <w:br w:type="column"/>
      </w:r>
      <w:r>
        <w:rPr>
          <w:sz w:val="15"/>
        </w:rPr>
        <w:t>FSO</w:t>
      </w:r>
      <w:r>
        <w:rPr>
          <w:spacing w:val="-6"/>
          <w:sz w:val="15"/>
        </w:rPr>
        <w:t xml:space="preserve"> </w:t>
      </w:r>
      <w:r>
        <w:rPr>
          <w:sz w:val="15"/>
        </w:rPr>
        <w:t xml:space="preserve">provides </w:t>
      </w:r>
      <w:r>
        <w:rPr>
          <w:rFonts w:ascii="Segoe UI Semibold"/>
          <w:b/>
          <w:color w:val="24B3DF"/>
          <w:sz w:val="15"/>
        </w:rPr>
        <w:t>information</w:t>
      </w:r>
      <w:r>
        <w:rPr>
          <w:rFonts w:ascii="Segoe UI Semibold"/>
          <w:b/>
          <w:color w:val="24B3DF"/>
          <w:spacing w:val="-11"/>
          <w:sz w:val="15"/>
        </w:rPr>
        <w:t xml:space="preserve"> </w:t>
      </w:r>
      <w:r>
        <w:rPr>
          <w:rFonts w:ascii="Segoe UI Semibold"/>
          <w:b/>
          <w:color w:val="24B3DF"/>
          <w:sz w:val="15"/>
        </w:rPr>
        <w:t>on</w:t>
      </w:r>
      <w:r>
        <w:rPr>
          <w:rFonts w:ascii="Segoe UI Semibold"/>
          <w:b/>
          <w:color w:val="24B3DF"/>
          <w:spacing w:val="-10"/>
          <w:sz w:val="15"/>
        </w:rPr>
        <w:t xml:space="preserve"> </w:t>
      </w:r>
      <w:r>
        <w:rPr>
          <w:rFonts w:ascii="Segoe UI Semibold"/>
          <w:b/>
          <w:color w:val="24B3DF"/>
          <w:sz w:val="15"/>
        </w:rPr>
        <w:t>the next steps</w:t>
      </w:r>
      <w:r>
        <w:rPr>
          <w:sz w:val="15"/>
        </w:rPr>
        <w:t>, any investigation</w:t>
      </w:r>
      <w:r>
        <w:rPr>
          <w:spacing w:val="-2"/>
          <w:sz w:val="15"/>
        </w:rPr>
        <w:t xml:space="preserve"> </w:t>
      </w:r>
      <w:r>
        <w:rPr>
          <w:sz w:val="15"/>
        </w:rPr>
        <w:t xml:space="preserve">and </w:t>
      </w:r>
      <w:r>
        <w:rPr>
          <w:spacing w:val="-2"/>
          <w:sz w:val="15"/>
        </w:rPr>
        <w:t>compensation</w:t>
      </w:r>
      <w:r>
        <w:rPr>
          <w:sz w:val="15"/>
        </w:rPr>
        <w:t xml:space="preserve"> </w:t>
      </w:r>
      <w:r>
        <w:rPr>
          <w:spacing w:val="-2"/>
          <w:sz w:val="15"/>
        </w:rPr>
        <w:t>processes.</w:t>
      </w:r>
    </w:p>
    <w:p w14:paraId="40CFF258" w14:textId="77777777" w:rsidR="0087428F" w:rsidRDefault="00000000">
      <w:pPr>
        <w:spacing w:before="116" w:line="213" w:lineRule="auto"/>
        <w:ind w:left="569" w:right="1200"/>
        <w:rPr>
          <w:sz w:val="15"/>
        </w:rPr>
      </w:pPr>
      <w:r>
        <w:br w:type="column"/>
      </w:r>
      <w:r>
        <w:rPr>
          <w:rFonts w:ascii="Segoe UI Semibold"/>
          <w:b/>
          <w:color w:val="24B3DF"/>
          <w:sz w:val="15"/>
        </w:rPr>
        <w:t>FSO contacts the relevant FLOs</w:t>
      </w:r>
      <w:r>
        <w:rPr>
          <w:rFonts w:ascii="Segoe UI Semibold"/>
          <w:b/>
          <w:color w:val="24B3DF"/>
          <w:spacing w:val="-11"/>
          <w:sz w:val="15"/>
        </w:rPr>
        <w:t xml:space="preserve"> </w:t>
      </w:r>
      <w:r>
        <w:rPr>
          <w:rFonts w:ascii="Segoe UI Semibold"/>
          <w:b/>
          <w:color w:val="24B3DF"/>
          <w:sz w:val="15"/>
        </w:rPr>
        <w:t>to</w:t>
      </w:r>
      <w:r>
        <w:rPr>
          <w:rFonts w:ascii="Segoe UI Semibold"/>
          <w:b/>
          <w:color w:val="24B3DF"/>
          <w:spacing w:val="-10"/>
          <w:sz w:val="15"/>
        </w:rPr>
        <w:t xml:space="preserve"> </w:t>
      </w:r>
      <w:r>
        <w:rPr>
          <w:rFonts w:ascii="Segoe UI Semibold"/>
          <w:b/>
          <w:color w:val="24B3DF"/>
          <w:sz w:val="15"/>
        </w:rPr>
        <w:t>receive</w:t>
      </w:r>
      <w:r>
        <w:rPr>
          <w:rFonts w:ascii="Segoe UI Semibold"/>
          <w:b/>
          <w:color w:val="24B3DF"/>
          <w:spacing w:val="-10"/>
          <w:sz w:val="15"/>
        </w:rPr>
        <w:t xml:space="preserve"> </w:t>
      </w:r>
      <w:r>
        <w:rPr>
          <w:rFonts w:ascii="Segoe UI Semibold"/>
          <w:b/>
          <w:color w:val="24B3DF"/>
          <w:sz w:val="15"/>
        </w:rPr>
        <w:t>and</w:t>
      </w:r>
      <w:r>
        <w:rPr>
          <w:rFonts w:ascii="Segoe UI Semibold"/>
          <w:b/>
          <w:color w:val="24B3DF"/>
          <w:spacing w:val="-11"/>
          <w:sz w:val="15"/>
        </w:rPr>
        <w:t xml:space="preserve"> </w:t>
      </w:r>
      <w:r>
        <w:rPr>
          <w:rFonts w:ascii="Segoe UI Semibold"/>
          <w:b/>
          <w:color w:val="24B3DF"/>
          <w:sz w:val="15"/>
        </w:rPr>
        <w:t>pass</w:t>
      </w:r>
      <w:r>
        <w:rPr>
          <w:rFonts w:ascii="Segoe UI Semibold"/>
          <w:b/>
          <w:color w:val="24B3DF"/>
          <w:spacing w:val="-10"/>
          <w:sz w:val="15"/>
        </w:rPr>
        <w:t xml:space="preserve"> </w:t>
      </w:r>
      <w:r>
        <w:rPr>
          <w:rFonts w:ascii="Segoe UI Semibold"/>
          <w:b/>
          <w:color w:val="24B3DF"/>
          <w:sz w:val="15"/>
        </w:rPr>
        <w:t xml:space="preserve">on </w:t>
      </w:r>
      <w:r>
        <w:rPr>
          <w:sz w:val="15"/>
        </w:rPr>
        <w:t>critical</w:t>
      </w:r>
      <w:r>
        <w:rPr>
          <w:spacing w:val="-11"/>
          <w:sz w:val="15"/>
        </w:rPr>
        <w:t xml:space="preserve"> </w:t>
      </w:r>
      <w:r>
        <w:rPr>
          <w:sz w:val="15"/>
        </w:rPr>
        <w:t>information.</w:t>
      </w:r>
      <w:r>
        <w:rPr>
          <w:spacing w:val="-7"/>
          <w:sz w:val="15"/>
        </w:rPr>
        <w:t xml:space="preserve"> </w:t>
      </w:r>
      <w:r>
        <w:rPr>
          <w:sz w:val="15"/>
        </w:rPr>
        <w:t>Families can</w:t>
      </w:r>
      <w:r>
        <w:rPr>
          <w:spacing w:val="-11"/>
          <w:sz w:val="15"/>
        </w:rPr>
        <w:t xml:space="preserve"> </w:t>
      </w:r>
      <w:r>
        <w:rPr>
          <w:sz w:val="15"/>
        </w:rPr>
        <w:t>choose</w:t>
      </w:r>
      <w:r>
        <w:rPr>
          <w:spacing w:val="-10"/>
          <w:sz w:val="15"/>
        </w:rPr>
        <w:t xml:space="preserve"> </w:t>
      </w:r>
      <w:r>
        <w:rPr>
          <w:sz w:val="15"/>
        </w:rPr>
        <w:t>to</w:t>
      </w:r>
      <w:r>
        <w:rPr>
          <w:spacing w:val="-10"/>
          <w:sz w:val="15"/>
        </w:rPr>
        <w:t xml:space="preserve"> </w:t>
      </w:r>
      <w:r>
        <w:rPr>
          <w:sz w:val="15"/>
        </w:rPr>
        <w:t>communicate directly with WorkSafe and the Coroners Court.</w:t>
      </w:r>
    </w:p>
    <w:p w14:paraId="0490E487"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5" w:space="720" w:equalWidth="0">
            <w:col w:w="917" w:space="1449"/>
            <w:col w:w="2904" w:space="196"/>
            <w:col w:w="2745" w:space="40"/>
            <w:col w:w="1778" w:space="56"/>
            <w:col w:w="3637"/>
          </w:cols>
        </w:sectPr>
      </w:pPr>
    </w:p>
    <w:p w14:paraId="459BB841" w14:textId="77777777" w:rsidR="0087428F" w:rsidRDefault="0087428F">
      <w:pPr>
        <w:pStyle w:val="BodyText"/>
        <w:spacing w:before="3"/>
        <w:rPr>
          <w:sz w:val="20"/>
        </w:rPr>
      </w:pPr>
    </w:p>
    <w:p w14:paraId="01F86BB6"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3248CD48" w14:textId="77777777" w:rsidR="0087428F" w:rsidRDefault="00000000">
      <w:pPr>
        <w:pStyle w:val="BodyText"/>
        <w:spacing w:before="42"/>
        <w:rPr>
          <w:sz w:val="17"/>
        </w:rPr>
      </w:pPr>
      <w:r>
        <w:rPr>
          <w:noProof/>
          <w:sz w:val="17"/>
        </w:rPr>
        <mc:AlternateContent>
          <mc:Choice Requires="wpg">
            <w:drawing>
              <wp:anchor distT="0" distB="0" distL="0" distR="0" simplePos="0" relativeHeight="485294080" behindDoc="1" locked="0" layoutInCell="1" allowOverlap="1" wp14:anchorId="26EB2270" wp14:editId="2594E108">
                <wp:simplePos x="0" y="0"/>
                <wp:positionH relativeFrom="page">
                  <wp:posOffset>1114070</wp:posOffset>
                </wp:positionH>
                <wp:positionV relativeFrom="page">
                  <wp:posOffset>990831</wp:posOffset>
                </wp:positionV>
                <wp:extent cx="8039734" cy="5669280"/>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9734" cy="5669280"/>
                          <a:chOff x="0" y="0"/>
                          <a:chExt cx="8039734" cy="5669280"/>
                        </a:xfrm>
                      </wpg:grpSpPr>
                      <wps:wsp>
                        <wps:cNvPr id="171" name="Graphic 171"/>
                        <wps:cNvSpPr/>
                        <wps:spPr>
                          <a:xfrm>
                            <a:off x="14448" y="1459692"/>
                            <a:ext cx="1578610" cy="4199255"/>
                          </a:xfrm>
                          <a:custGeom>
                            <a:avLst/>
                            <a:gdLst/>
                            <a:ahLst/>
                            <a:cxnLst/>
                            <a:rect l="l" t="t" r="r" b="b"/>
                            <a:pathLst>
                              <a:path w="1578610" h="4199255">
                                <a:moveTo>
                                  <a:pt x="1578038" y="0"/>
                                </a:moveTo>
                                <a:lnTo>
                                  <a:pt x="0" y="0"/>
                                </a:lnTo>
                                <a:lnTo>
                                  <a:pt x="0" y="4198897"/>
                                </a:lnTo>
                                <a:lnTo>
                                  <a:pt x="1578038" y="4198897"/>
                                </a:lnTo>
                                <a:lnTo>
                                  <a:pt x="1578038" y="0"/>
                                </a:lnTo>
                                <a:close/>
                              </a:path>
                            </a:pathLst>
                          </a:custGeom>
                          <a:solidFill>
                            <a:srgbClr val="00254D"/>
                          </a:solidFill>
                        </wps:spPr>
                        <wps:bodyPr wrap="square" lIns="0" tIns="0" rIns="0" bIns="0" rtlCol="0">
                          <a:prstTxWarp prst="textNoShape">
                            <a:avLst/>
                          </a:prstTxWarp>
                          <a:noAutofit/>
                        </wps:bodyPr>
                      </wps:wsp>
                      <wps:wsp>
                        <wps:cNvPr id="172" name="Graphic 172"/>
                        <wps:cNvSpPr/>
                        <wps:spPr>
                          <a:xfrm>
                            <a:off x="14448" y="1459692"/>
                            <a:ext cx="1578610" cy="4199255"/>
                          </a:xfrm>
                          <a:custGeom>
                            <a:avLst/>
                            <a:gdLst/>
                            <a:ahLst/>
                            <a:cxnLst/>
                            <a:rect l="l" t="t" r="r" b="b"/>
                            <a:pathLst>
                              <a:path w="1578610" h="4199255">
                                <a:moveTo>
                                  <a:pt x="0" y="4198897"/>
                                </a:moveTo>
                                <a:lnTo>
                                  <a:pt x="1578038" y="4198897"/>
                                </a:lnTo>
                                <a:lnTo>
                                  <a:pt x="1578038" y="0"/>
                                </a:lnTo>
                                <a:lnTo>
                                  <a:pt x="0" y="0"/>
                                </a:lnTo>
                                <a:lnTo>
                                  <a:pt x="0" y="4198897"/>
                                </a:lnTo>
                                <a:close/>
                              </a:path>
                            </a:pathLst>
                          </a:custGeom>
                          <a:ln w="20938">
                            <a:solidFill>
                              <a:srgbClr val="00254D"/>
                            </a:solidFill>
                            <a:prstDash val="solid"/>
                          </a:ln>
                        </wps:spPr>
                        <wps:bodyPr wrap="square" lIns="0" tIns="0" rIns="0" bIns="0" rtlCol="0">
                          <a:prstTxWarp prst="textNoShape">
                            <a:avLst/>
                          </a:prstTxWarp>
                          <a:noAutofit/>
                        </wps:bodyPr>
                      </wps:wsp>
                      <wps:wsp>
                        <wps:cNvPr id="173" name="Graphic 173"/>
                        <wps:cNvSpPr/>
                        <wps:spPr>
                          <a:xfrm>
                            <a:off x="15076" y="814917"/>
                            <a:ext cx="7995920" cy="464820"/>
                          </a:xfrm>
                          <a:custGeom>
                            <a:avLst/>
                            <a:gdLst/>
                            <a:ahLst/>
                            <a:cxnLst/>
                            <a:rect l="l" t="t" r="r" b="b"/>
                            <a:pathLst>
                              <a:path w="7995920" h="464820">
                                <a:moveTo>
                                  <a:pt x="7995728" y="0"/>
                                </a:moveTo>
                                <a:lnTo>
                                  <a:pt x="0" y="0"/>
                                </a:lnTo>
                                <a:lnTo>
                                  <a:pt x="0" y="464590"/>
                                </a:lnTo>
                                <a:lnTo>
                                  <a:pt x="7995728" y="464590"/>
                                </a:lnTo>
                                <a:lnTo>
                                  <a:pt x="7995728" y="0"/>
                                </a:lnTo>
                                <a:close/>
                              </a:path>
                            </a:pathLst>
                          </a:custGeom>
                          <a:solidFill>
                            <a:srgbClr val="E6E6E0"/>
                          </a:solidFill>
                        </wps:spPr>
                        <wps:bodyPr wrap="square" lIns="0" tIns="0" rIns="0" bIns="0" rtlCol="0">
                          <a:prstTxWarp prst="textNoShape">
                            <a:avLst/>
                          </a:prstTxWarp>
                          <a:noAutofit/>
                        </wps:bodyPr>
                      </wps:wsp>
                      <wps:wsp>
                        <wps:cNvPr id="174" name="Graphic 174"/>
                        <wps:cNvSpPr/>
                        <wps:spPr>
                          <a:xfrm>
                            <a:off x="1591910" y="0"/>
                            <a:ext cx="1950085" cy="760095"/>
                          </a:xfrm>
                          <a:custGeom>
                            <a:avLst/>
                            <a:gdLst/>
                            <a:ahLst/>
                            <a:cxnLst/>
                            <a:rect l="l" t="t" r="r" b="b"/>
                            <a:pathLst>
                              <a:path w="1950085" h="760095">
                                <a:moveTo>
                                  <a:pt x="1949932" y="0"/>
                                </a:moveTo>
                                <a:lnTo>
                                  <a:pt x="0" y="0"/>
                                </a:lnTo>
                                <a:lnTo>
                                  <a:pt x="0" y="759668"/>
                                </a:lnTo>
                                <a:lnTo>
                                  <a:pt x="1949932" y="759668"/>
                                </a:lnTo>
                                <a:lnTo>
                                  <a:pt x="1949932" y="0"/>
                                </a:lnTo>
                                <a:close/>
                              </a:path>
                            </a:pathLst>
                          </a:custGeom>
                          <a:solidFill>
                            <a:srgbClr val="DFE0ED"/>
                          </a:solidFill>
                        </wps:spPr>
                        <wps:bodyPr wrap="square" lIns="0" tIns="0" rIns="0" bIns="0" rtlCol="0">
                          <a:prstTxWarp prst="textNoShape">
                            <a:avLst/>
                          </a:prstTxWarp>
                          <a:noAutofit/>
                        </wps:bodyPr>
                      </wps:wsp>
                      <wps:wsp>
                        <wps:cNvPr id="175" name="Graphic 175"/>
                        <wps:cNvSpPr/>
                        <wps:spPr>
                          <a:xfrm>
                            <a:off x="13819" y="0"/>
                            <a:ext cx="1578610" cy="761365"/>
                          </a:xfrm>
                          <a:custGeom>
                            <a:avLst/>
                            <a:gdLst/>
                            <a:ahLst/>
                            <a:cxnLst/>
                            <a:rect l="l" t="t" r="r" b="b"/>
                            <a:pathLst>
                              <a:path w="1578610" h="761365">
                                <a:moveTo>
                                  <a:pt x="1578038" y="0"/>
                                </a:moveTo>
                                <a:lnTo>
                                  <a:pt x="0" y="0"/>
                                </a:lnTo>
                                <a:lnTo>
                                  <a:pt x="0" y="760924"/>
                                </a:lnTo>
                                <a:lnTo>
                                  <a:pt x="1578038" y="760924"/>
                                </a:lnTo>
                                <a:lnTo>
                                  <a:pt x="1578038" y="0"/>
                                </a:lnTo>
                                <a:close/>
                              </a:path>
                            </a:pathLst>
                          </a:custGeom>
                          <a:solidFill>
                            <a:srgbClr val="00254D"/>
                          </a:solidFill>
                        </wps:spPr>
                        <wps:bodyPr wrap="square" lIns="0" tIns="0" rIns="0" bIns="0" rtlCol="0">
                          <a:prstTxWarp prst="textNoShape">
                            <a:avLst/>
                          </a:prstTxWarp>
                          <a:noAutofit/>
                        </wps:bodyPr>
                      </wps:wsp>
                      <wps:wsp>
                        <wps:cNvPr id="176" name="Graphic 176"/>
                        <wps:cNvSpPr/>
                        <wps:spPr>
                          <a:xfrm>
                            <a:off x="3558071" y="0"/>
                            <a:ext cx="4465320" cy="761365"/>
                          </a:xfrm>
                          <a:custGeom>
                            <a:avLst/>
                            <a:gdLst/>
                            <a:ahLst/>
                            <a:cxnLst/>
                            <a:rect l="l" t="t" r="r" b="b"/>
                            <a:pathLst>
                              <a:path w="4465320" h="761365">
                                <a:moveTo>
                                  <a:pt x="4465245" y="0"/>
                                </a:moveTo>
                                <a:lnTo>
                                  <a:pt x="0" y="0"/>
                                </a:lnTo>
                                <a:lnTo>
                                  <a:pt x="0" y="760924"/>
                                </a:lnTo>
                                <a:lnTo>
                                  <a:pt x="4465245" y="760924"/>
                                </a:lnTo>
                                <a:lnTo>
                                  <a:pt x="4465245" y="0"/>
                                </a:lnTo>
                                <a:close/>
                              </a:path>
                            </a:pathLst>
                          </a:custGeom>
                          <a:solidFill>
                            <a:srgbClr val="D9EAF6"/>
                          </a:solidFill>
                        </wps:spPr>
                        <wps:bodyPr wrap="square" lIns="0" tIns="0" rIns="0" bIns="0" rtlCol="0">
                          <a:prstTxWarp prst="textNoShape">
                            <a:avLst/>
                          </a:prstTxWarp>
                          <a:noAutofit/>
                        </wps:bodyPr>
                      </wps:wsp>
                      <wps:wsp>
                        <wps:cNvPr id="177" name="Graphic 177"/>
                        <wps:cNvSpPr/>
                        <wps:spPr>
                          <a:xfrm>
                            <a:off x="1601951" y="2409605"/>
                            <a:ext cx="6407785" cy="2417445"/>
                          </a:xfrm>
                          <a:custGeom>
                            <a:avLst/>
                            <a:gdLst/>
                            <a:ahLst/>
                            <a:cxnLst/>
                            <a:rect l="l" t="t" r="r" b="b"/>
                            <a:pathLst>
                              <a:path w="6407785" h="2417445">
                                <a:moveTo>
                                  <a:pt x="6407645" y="1612252"/>
                                </a:moveTo>
                                <a:lnTo>
                                  <a:pt x="0" y="1612252"/>
                                </a:lnTo>
                                <a:lnTo>
                                  <a:pt x="0" y="2417127"/>
                                </a:lnTo>
                                <a:lnTo>
                                  <a:pt x="6407645" y="2417127"/>
                                </a:lnTo>
                                <a:lnTo>
                                  <a:pt x="6407645" y="1612252"/>
                                </a:lnTo>
                                <a:close/>
                              </a:path>
                              <a:path w="6407785" h="2417445">
                                <a:moveTo>
                                  <a:pt x="6407645" y="0"/>
                                </a:moveTo>
                                <a:lnTo>
                                  <a:pt x="0" y="0"/>
                                </a:lnTo>
                                <a:lnTo>
                                  <a:pt x="0" y="804862"/>
                                </a:lnTo>
                                <a:lnTo>
                                  <a:pt x="6407645" y="804862"/>
                                </a:lnTo>
                                <a:lnTo>
                                  <a:pt x="6407645" y="0"/>
                                </a:lnTo>
                                <a:close/>
                              </a:path>
                            </a:pathLst>
                          </a:custGeom>
                          <a:solidFill>
                            <a:srgbClr val="F1F1F1"/>
                          </a:solidFill>
                        </wps:spPr>
                        <wps:bodyPr wrap="square" lIns="0" tIns="0" rIns="0" bIns="0" rtlCol="0">
                          <a:prstTxWarp prst="textNoShape">
                            <a:avLst/>
                          </a:prstTxWarp>
                          <a:noAutofit/>
                        </wps:bodyPr>
                      </wps:wsp>
                      <wps:wsp>
                        <wps:cNvPr id="178" name="Graphic 178"/>
                        <wps:cNvSpPr/>
                        <wps:spPr>
                          <a:xfrm>
                            <a:off x="3549905" y="8161"/>
                            <a:ext cx="1270" cy="5597525"/>
                          </a:xfrm>
                          <a:custGeom>
                            <a:avLst/>
                            <a:gdLst/>
                            <a:ahLst/>
                            <a:cxnLst/>
                            <a:rect l="l" t="t" r="r" b="b"/>
                            <a:pathLst>
                              <a:path w="635" h="5597525">
                                <a:moveTo>
                                  <a:pt x="0" y="0"/>
                                </a:moveTo>
                                <a:lnTo>
                                  <a:pt x="104" y="5597485"/>
                                </a:lnTo>
                              </a:path>
                            </a:pathLst>
                          </a:custGeom>
                          <a:ln w="20939">
                            <a:solidFill>
                              <a:srgbClr val="00254D"/>
                            </a:solidFill>
                            <a:prstDash val="sysDot"/>
                          </a:ln>
                        </wps:spPr>
                        <wps:bodyPr wrap="square" lIns="0" tIns="0" rIns="0" bIns="0" rtlCol="0">
                          <a:prstTxWarp prst="textNoShape">
                            <a:avLst/>
                          </a:prstTxWarp>
                          <a:noAutofit/>
                        </wps:bodyPr>
                      </wps:wsp>
                      <wps:wsp>
                        <wps:cNvPr id="179" name="Graphic 179"/>
                        <wps:cNvSpPr/>
                        <wps:spPr>
                          <a:xfrm>
                            <a:off x="1378531" y="444605"/>
                            <a:ext cx="6331585" cy="291465"/>
                          </a:xfrm>
                          <a:custGeom>
                            <a:avLst/>
                            <a:gdLst/>
                            <a:ahLst/>
                            <a:cxnLst/>
                            <a:rect l="l" t="t" r="r" b="b"/>
                            <a:pathLst>
                              <a:path w="6331585" h="291465">
                                <a:moveTo>
                                  <a:pt x="51721" y="23020"/>
                                </a:moveTo>
                                <a:lnTo>
                                  <a:pt x="33068" y="24854"/>
                                </a:lnTo>
                                <a:lnTo>
                                  <a:pt x="17144" y="33379"/>
                                </a:lnTo>
                                <a:lnTo>
                                  <a:pt x="5578" y="47240"/>
                                </a:lnTo>
                                <a:lnTo>
                                  <a:pt x="0" y="65084"/>
                                </a:lnTo>
                                <a:lnTo>
                                  <a:pt x="1835" y="83680"/>
                                </a:lnTo>
                                <a:lnTo>
                                  <a:pt x="10365" y="99588"/>
                                </a:lnTo>
                                <a:lnTo>
                                  <a:pt x="24234" y="111141"/>
                                </a:lnTo>
                                <a:lnTo>
                                  <a:pt x="42089" y="116670"/>
                                </a:lnTo>
                                <a:lnTo>
                                  <a:pt x="60742" y="114895"/>
                                </a:lnTo>
                                <a:lnTo>
                                  <a:pt x="76666" y="106390"/>
                                </a:lnTo>
                                <a:lnTo>
                                  <a:pt x="88232" y="92509"/>
                                </a:lnTo>
                                <a:lnTo>
                                  <a:pt x="89474" y="88523"/>
                                </a:lnTo>
                                <a:lnTo>
                                  <a:pt x="76640" y="88523"/>
                                </a:lnTo>
                                <a:lnTo>
                                  <a:pt x="45439" y="85488"/>
                                </a:lnTo>
                                <a:lnTo>
                                  <a:pt x="48371" y="54202"/>
                                </a:lnTo>
                                <a:lnTo>
                                  <a:pt x="91006" y="54202"/>
                                </a:lnTo>
                                <a:lnTo>
                                  <a:pt x="83445" y="40102"/>
                                </a:lnTo>
                                <a:lnTo>
                                  <a:pt x="69576" y="28549"/>
                                </a:lnTo>
                                <a:lnTo>
                                  <a:pt x="51721" y="23020"/>
                                </a:lnTo>
                                <a:close/>
                              </a:path>
                              <a:path w="6331585" h="291465">
                                <a:moveTo>
                                  <a:pt x="48371" y="54202"/>
                                </a:moveTo>
                                <a:lnTo>
                                  <a:pt x="45439" y="85488"/>
                                </a:lnTo>
                                <a:lnTo>
                                  <a:pt x="76640" y="88523"/>
                                </a:lnTo>
                                <a:lnTo>
                                  <a:pt x="79676" y="57236"/>
                                </a:lnTo>
                                <a:lnTo>
                                  <a:pt x="48371" y="54202"/>
                                </a:lnTo>
                                <a:close/>
                              </a:path>
                              <a:path w="6331585" h="291465">
                                <a:moveTo>
                                  <a:pt x="91006" y="54202"/>
                                </a:moveTo>
                                <a:lnTo>
                                  <a:pt x="48371" y="54202"/>
                                </a:lnTo>
                                <a:lnTo>
                                  <a:pt x="79676" y="57236"/>
                                </a:lnTo>
                                <a:lnTo>
                                  <a:pt x="76640" y="88523"/>
                                </a:lnTo>
                                <a:lnTo>
                                  <a:pt x="89474" y="88523"/>
                                </a:lnTo>
                                <a:lnTo>
                                  <a:pt x="93811" y="74606"/>
                                </a:lnTo>
                                <a:lnTo>
                                  <a:pt x="92096" y="57236"/>
                                </a:lnTo>
                                <a:lnTo>
                                  <a:pt x="91975" y="56010"/>
                                </a:lnTo>
                                <a:lnTo>
                                  <a:pt x="91006" y="54202"/>
                                </a:lnTo>
                                <a:close/>
                              </a:path>
                              <a:path w="6331585" h="291465">
                                <a:moveTo>
                                  <a:pt x="110981" y="60271"/>
                                </a:moveTo>
                                <a:lnTo>
                                  <a:pt x="107945" y="91453"/>
                                </a:lnTo>
                                <a:lnTo>
                                  <a:pt x="110772" y="91767"/>
                                </a:lnTo>
                                <a:lnTo>
                                  <a:pt x="139879" y="93441"/>
                                </a:lnTo>
                                <a:lnTo>
                                  <a:pt x="141659" y="62050"/>
                                </a:lnTo>
                                <a:lnTo>
                                  <a:pt x="113808" y="60480"/>
                                </a:lnTo>
                                <a:lnTo>
                                  <a:pt x="110981" y="60271"/>
                                </a:lnTo>
                                <a:close/>
                              </a:path>
                              <a:path w="6331585" h="291465">
                                <a:moveTo>
                                  <a:pt x="173697" y="63201"/>
                                </a:moveTo>
                                <a:lnTo>
                                  <a:pt x="172754" y="63201"/>
                                </a:lnTo>
                                <a:lnTo>
                                  <a:pt x="171603" y="94592"/>
                                </a:lnTo>
                                <a:lnTo>
                                  <a:pt x="172650" y="94592"/>
                                </a:lnTo>
                                <a:lnTo>
                                  <a:pt x="209818" y="95115"/>
                                </a:lnTo>
                                <a:lnTo>
                                  <a:pt x="203536" y="95115"/>
                                </a:lnTo>
                                <a:lnTo>
                                  <a:pt x="203641" y="63724"/>
                                </a:lnTo>
                                <a:lnTo>
                                  <a:pt x="210211" y="63724"/>
                                </a:lnTo>
                                <a:lnTo>
                                  <a:pt x="173697" y="63201"/>
                                </a:lnTo>
                                <a:close/>
                              </a:path>
                              <a:path w="6331585" h="291465">
                                <a:moveTo>
                                  <a:pt x="266356" y="63619"/>
                                </a:moveTo>
                                <a:lnTo>
                                  <a:pt x="260912" y="63619"/>
                                </a:lnTo>
                                <a:lnTo>
                                  <a:pt x="234946" y="63828"/>
                                </a:lnTo>
                                <a:lnTo>
                                  <a:pt x="235051" y="95220"/>
                                </a:lnTo>
                                <a:lnTo>
                                  <a:pt x="266461" y="95010"/>
                                </a:lnTo>
                                <a:lnTo>
                                  <a:pt x="266356" y="63619"/>
                                </a:lnTo>
                                <a:close/>
                              </a:path>
                              <a:path w="6331585" h="291465">
                                <a:moveTo>
                                  <a:pt x="329386" y="63619"/>
                                </a:moveTo>
                                <a:lnTo>
                                  <a:pt x="297766" y="63619"/>
                                </a:lnTo>
                                <a:lnTo>
                                  <a:pt x="297766" y="95010"/>
                                </a:lnTo>
                                <a:lnTo>
                                  <a:pt x="329072" y="95010"/>
                                </a:lnTo>
                                <a:lnTo>
                                  <a:pt x="329386" y="63619"/>
                                </a:lnTo>
                                <a:close/>
                              </a:path>
                              <a:path w="6331585" h="291465">
                                <a:moveTo>
                                  <a:pt x="361005" y="64038"/>
                                </a:moveTo>
                                <a:lnTo>
                                  <a:pt x="360272" y="95429"/>
                                </a:lnTo>
                                <a:lnTo>
                                  <a:pt x="382887" y="95952"/>
                                </a:lnTo>
                                <a:lnTo>
                                  <a:pt x="391368" y="96371"/>
                                </a:lnTo>
                                <a:lnTo>
                                  <a:pt x="392729" y="64979"/>
                                </a:lnTo>
                                <a:lnTo>
                                  <a:pt x="361005" y="64038"/>
                                </a:lnTo>
                                <a:close/>
                              </a:path>
                              <a:path w="6331585" h="291465">
                                <a:moveTo>
                                  <a:pt x="424349" y="66549"/>
                                </a:moveTo>
                                <a:lnTo>
                                  <a:pt x="422464" y="97836"/>
                                </a:lnTo>
                                <a:lnTo>
                                  <a:pt x="433143" y="98463"/>
                                </a:lnTo>
                                <a:lnTo>
                                  <a:pt x="453455" y="99928"/>
                                </a:lnTo>
                                <a:lnTo>
                                  <a:pt x="455968" y="68642"/>
                                </a:lnTo>
                                <a:lnTo>
                                  <a:pt x="434923" y="67177"/>
                                </a:lnTo>
                                <a:lnTo>
                                  <a:pt x="424349" y="66549"/>
                                </a:lnTo>
                                <a:close/>
                              </a:path>
                              <a:path w="6331585" h="291465">
                                <a:moveTo>
                                  <a:pt x="487483" y="71362"/>
                                </a:moveTo>
                                <a:lnTo>
                                  <a:pt x="484551" y="102649"/>
                                </a:lnTo>
                                <a:lnTo>
                                  <a:pt x="506538" y="104951"/>
                                </a:lnTo>
                                <a:lnTo>
                                  <a:pt x="515333" y="105997"/>
                                </a:lnTo>
                                <a:lnTo>
                                  <a:pt x="519102" y="74815"/>
                                </a:lnTo>
                                <a:lnTo>
                                  <a:pt x="487483" y="71362"/>
                                </a:lnTo>
                                <a:close/>
                              </a:path>
                              <a:path w="6331585" h="291465">
                                <a:moveTo>
                                  <a:pt x="550721" y="78896"/>
                                </a:moveTo>
                                <a:lnTo>
                                  <a:pt x="550394" y="78896"/>
                                </a:lnTo>
                                <a:lnTo>
                                  <a:pt x="546429" y="109974"/>
                                </a:lnTo>
                                <a:lnTo>
                                  <a:pt x="546638" y="109974"/>
                                </a:lnTo>
                                <a:lnTo>
                                  <a:pt x="567683" y="113008"/>
                                </a:lnTo>
                                <a:lnTo>
                                  <a:pt x="577943" y="114054"/>
                                </a:lnTo>
                                <a:lnTo>
                                  <a:pt x="581084" y="82872"/>
                                </a:lnTo>
                                <a:lnTo>
                                  <a:pt x="572185" y="81931"/>
                                </a:lnTo>
                                <a:lnTo>
                                  <a:pt x="550721" y="78896"/>
                                </a:lnTo>
                                <a:close/>
                              </a:path>
                              <a:path w="6331585" h="291465">
                                <a:moveTo>
                                  <a:pt x="613541" y="87477"/>
                                </a:moveTo>
                                <a:lnTo>
                                  <a:pt x="607678" y="118240"/>
                                </a:lnTo>
                                <a:lnTo>
                                  <a:pt x="616997" y="120019"/>
                                </a:lnTo>
                                <a:lnTo>
                                  <a:pt x="631969" y="123576"/>
                                </a:lnTo>
                                <a:lnTo>
                                  <a:pt x="636994" y="124937"/>
                                </a:lnTo>
                                <a:lnTo>
                                  <a:pt x="645475" y="94697"/>
                                </a:lnTo>
                                <a:lnTo>
                                  <a:pt x="639088" y="92918"/>
                                </a:lnTo>
                                <a:lnTo>
                                  <a:pt x="622964" y="89255"/>
                                </a:lnTo>
                                <a:lnTo>
                                  <a:pt x="613541" y="87477"/>
                                </a:lnTo>
                                <a:close/>
                              </a:path>
                              <a:path w="6331585" h="291465">
                                <a:moveTo>
                                  <a:pt x="676676" y="104637"/>
                                </a:moveTo>
                                <a:lnTo>
                                  <a:pt x="665682" y="134040"/>
                                </a:lnTo>
                                <a:lnTo>
                                  <a:pt x="687983" y="142411"/>
                                </a:lnTo>
                                <a:lnTo>
                                  <a:pt x="694056" y="145132"/>
                                </a:lnTo>
                                <a:lnTo>
                                  <a:pt x="706724" y="116357"/>
                                </a:lnTo>
                                <a:lnTo>
                                  <a:pt x="698977" y="113008"/>
                                </a:lnTo>
                                <a:lnTo>
                                  <a:pt x="676676" y="104637"/>
                                </a:lnTo>
                                <a:close/>
                              </a:path>
                              <a:path w="6331585" h="291465">
                                <a:moveTo>
                                  <a:pt x="735831" y="129541"/>
                                </a:moveTo>
                                <a:lnTo>
                                  <a:pt x="722220" y="157793"/>
                                </a:lnTo>
                                <a:lnTo>
                                  <a:pt x="740857" y="166792"/>
                                </a:lnTo>
                                <a:lnTo>
                                  <a:pt x="750175" y="171501"/>
                                </a:lnTo>
                                <a:lnTo>
                                  <a:pt x="764309" y="143458"/>
                                </a:lnTo>
                                <a:lnTo>
                                  <a:pt x="754468" y="138540"/>
                                </a:lnTo>
                                <a:lnTo>
                                  <a:pt x="735831" y="129541"/>
                                </a:lnTo>
                                <a:close/>
                              </a:path>
                              <a:path w="6331585" h="291465">
                                <a:moveTo>
                                  <a:pt x="792369" y="157584"/>
                                </a:moveTo>
                                <a:lnTo>
                                  <a:pt x="778234" y="185627"/>
                                </a:lnTo>
                                <a:lnTo>
                                  <a:pt x="794882" y="193998"/>
                                </a:lnTo>
                                <a:lnTo>
                                  <a:pt x="806818" y="199648"/>
                                </a:lnTo>
                                <a:lnTo>
                                  <a:pt x="820219" y="171291"/>
                                </a:lnTo>
                                <a:lnTo>
                                  <a:pt x="808912" y="165955"/>
                                </a:lnTo>
                                <a:lnTo>
                                  <a:pt x="792369" y="157584"/>
                                </a:lnTo>
                                <a:close/>
                              </a:path>
                              <a:path w="6331585" h="291465">
                                <a:moveTo>
                                  <a:pt x="848383" y="184266"/>
                                </a:moveTo>
                                <a:lnTo>
                                  <a:pt x="835610" y="212937"/>
                                </a:lnTo>
                                <a:lnTo>
                                  <a:pt x="838646" y="214297"/>
                                </a:lnTo>
                                <a:lnTo>
                                  <a:pt x="854142" y="220785"/>
                                </a:lnTo>
                                <a:lnTo>
                                  <a:pt x="865345" y="225180"/>
                                </a:lnTo>
                                <a:lnTo>
                                  <a:pt x="876757" y="195881"/>
                                </a:lnTo>
                                <a:lnTo>
                                  <a:pt x="866182" y="191800"/>
                                </a:lnTo>
                                <a:lnTo>
                                  <a:pt x="851420" y="185627"/>
                                </a:lnTo>
                                <a:lnTo>
                                  <a:pt x="848383" y="184266"/>
                                </a:lnTo>
                                <a:close/>
                              </a:path>
                              <a:path w="6331585" h="291465">
                                <a:moveTo>
                                  <a:pt x="905550" y="205926"/>
                                </a:moveTo>
                                <a:lnTo>
                                  <a:pt x="895917" y="235853"/>
                                </a:lnTo>
                                <a:lnTo>
                                  <a:pt x="903979" y="238469"/>
                                </a:lnTo>
                                <a:lnTo>
                                  <a:pt x="921883" y="243596"/>
                                </a:lnTo>
                                <a:lnTo>
                                  <a:pt x="927118" y="244956"/>
                                </a:lnTo>
                                <a:lnTo>
                                  <a:pt x="934552" y="214402"/>
                                </a:lnTo>
                                <a:lnTo>
                                  <a:pt x="930573" y="213460"/>
                                </a:lnTo>
                                <a:lnTo>
                                  <a:pt x="913612" y="208542"/>
                                </a:lnTo>
                                <a:lnTo>
                                  <a:pt x="905550" y="205926"/>
                                </a:lnTo>
                                <a:close/>
                              </a:path>
                              <a:path w="6331585" h="291465">
                                <a:moveTo>
                                  <a:pt x="964705" y="221308"/>
                                </a:moveTo>
                                <a:lnTo>
                                  <a:pt x="958109" y="252071"/>
                                </a:lnTo>
                                <a:lnTo>
                                  <a:pt x="960098" y="252490"/>
                                </a:lnTo>
                                <a:lnTo>
                                  <a:pt x="980410" y="256048"/>
                                </a:lnTo>
                                <a:lnTo>
                                  <a:pt x="990357" y="257408"/>
                                </a:lnTo>
                                <a:lnTo>
                                  <a:pt x="994545" y="226226"/>
                                </a:lnTo>
                                <a:lnTo>
                                  <a:pt x="985855" y="225075"/>
                                </a:lnTo>
                                <a:lnTo>
                                  <a:pt x="966694" y="221727"/>
                                </a:lnTo>
                                <a:lnTo>
                                  <a:pt x="964705" y="221308"/>
                                </a:lnTo>
                                <a:close/>
                              </a:path>
                              <a:path w="6331585" h="291465">
                                <a:moveTo>
                                  <a:pt x="1025222" y="229784"/>
                                </a:moveTo>
                                <a:lnTo>
                                  <a:pt x="1022081" y="260966"/>
                                </a:lnTo>
                                <a:lnTo>
                                  <a:pt x="1023965" y="261175"/>
                                </a:lnTo>
                                <a:lnTo>
                                  <a:pt x="1047209" y="262849"/>
                                </a:lnTo>
                                <a:lnTo>
                                  <a:pt x="1054538" y="263058"/>
                                </a:lnTo>
                                <a:lnTo>
                                  <a:pt x="1055480" y="231667"/>
                                </a:lnTo>
                                <a:lnTo>
                                  <a:pt x="1049303" y="231458"/>
                                </a:lnTo>
                                <a:lnTo>
                                  <a:pt x="1027106" y="229993"/>
                                </a:lnTo>
                                <a:lnTo>
                                  <a:pt x="1025222" y="229784"/>
                                </a:lnTo>
                                <a:close/>
                              </a:path>
                              <a:path w="6331585" h="291465">
                                <a:moveTo>
                                  <a:pt x="1117148" y="231667"/>
                                </a:moveTo>
                                <a:lnTo>
                                  <a:pt x="1115997" y="231667"/>
                                </a:lnTo>
                                <a:lnTo>
                                  <a:pt x="1096941" y="232086"/>
                                </a:lnTo>
                                <a:lnTo>
                                  <a:pt x="1086367" y="232086"/>
                                </a:lnTo>
                                <a:lnTo>
                                  <a:pt x="1086471" y="263477"/>
                                </a:lnTo>
                                <a:lnTo>
                                  <a:pt x="1097046" y="263477"/>
                                </a:lnTo>
                                <a:lnTo>
                                  <a:pt x="1116730" y="263058"/>
                                </a:lnTo>
                                <a:lnTo>
                                  <a:pt x="1118405" y="263058"/>
                                </a:lnTo>
                                <a:lnTo>
                                  <a:pt x="1117165" y="232086"/>
                                </a:lnTo>
                                <a:lnTo>
                                  <a:pt x="1117148" y="231667"/>
                                </a:lnTo>
                                <a:close/>
                              </a:path>
                              <a:path w="6331585" h="291465">
                                <a:moveTo>
                                  <a:pt x="1179235" y="228005"/>
                                </a:moveTo>
                                <a:lnTo>
                                  <a:pt x="1148244" y="230202"/>
                                </a:lnTo>
                                <a:lnTo>
                                  <a:pt x="1149996" y="259291"/>
                                </a:lnTo>
                                <a:lnTo>
                                  <a:pt x="1150091" y="260861"/>
                                </a:lnTo>
                                <a:lnTo>
                                  <a:pt x="1150129" y="261489"/>
                                </a:lnTo>
                                <a:lnTo>
                                  <a:pt x="1161122" y="260861"/>
                                </a:lnTo>
                                <a:lnTo>
                                  <a:pt x="1181748" y="259291"/>
                                </a:lnTo>
                                <a:lnTo>
                                  <a:pt x="1179412" y="230202"/>
                                </a:lnTo>
                                <a:lnTo>
                                  <a:pt x="1179353" y="229470"/>
                                </a:lnTo>
                                <a:lnTo>
                                  <a:pt x="1179235" y="228005"/>
                                </a:lnTo>
                                <a:close/>
                              </a:path>
                              <a:path w="6331585" h="291465">
                                <a:moveTo>
                                  <a:pt x="1241323" y="222250"/>
                                </a:moveTo>
                                <a:lnTo>
                                  <a:pt x="1210227" y="225389"/>
                                </a:lnTo>
                                <a:lnTo>
                                  <a:pt x="1213368" y="256571"/>
                                </a:lnTo>
                                <a:lnTo>
                                  <a:pt x="1239019" y="254060"/>
                                </a:lnTo>
                                <a:lnTo>
                                  <a:pt x="1244673" y="253432"/>
                                </a:lnTo>
                                <a:lnTo>
                                  <a:pt x="1241379" y="222773"/>
                                </a:lnTo>
                                <a:lnTo>
                                  <a:pt x="1241323" y="222250"/>
                                </a:lnTo>
                                <a:close/>
                              </a:path>
                              <a:path w="6331585" h="291465">
                                <a:moveTo>
                                  <a:pt x="1303514" y="215134"/>
                                </a:moveTo>
                                <a:lnTo>
                                  <a:pt x="1293568" y="216390"/>
                                </a:lnTo>
                                <a:lnTo>
                                  <a:pt x="1272523" y="218797"/>
                                </a:lnTo>
                                <a:lnTo>
                                  <a:pt x="1276083" y="249979"/>
                                </a:lnTo>
                                <a:lnTo>
                                  <a:pt x="1307388" y="246316"/>
                                </a:lnTo>
                                <a:lnTo>
                                  <a:pt x="1303514" y="215134"/>
                                </a:lnTo>
                                <a:close/>
                              </a:path>
                              <a:path w="6331585" h="291465">
                                <a:moveTo>
                                  <a:pt x="1365706" y="207287"/>
                                </a:moveTo>
                                <a:lnTo>
                                  <a:pt x="1334610" y="211263"/>
                                </a:lnTo>
                                <a:lnTo>
                                  <a:pt x="1338589" y="242445"/>
                                </a:lnTo>
                                <a:lnTo>
                                  <a:pt x="1359319" y="239829"/>
                                </a:lnTo>
                                <a:lnTo>
                                  <a:pt x="1369894" y="238364"/>
                                </a:lnTo>
                                <a:lnTo>
                                  <a:pt x="1365706" y="207287"/>
                                </a:lnTo>
                                <a:close/>
                              </a:path>
                              <a:path w="6331585" h="291465">
                                <a:moveTo>
                                  <a:pt x="1427689" y="198602"/>
                                </a:moveTo>
                                <a:lnTo>
                                  <a:pt x="1420150" y="199753"/>
                                </a:lnTo>
                                <a:lnTo>
                                  <a:pt x="1396697" y="202996"/>
                                </a:lnTo>
                                <a:lnTo>
                                  <a:pt x="1401095" y="234178"/>
                                </a:lnTo>
                                <a:lnTo>
                                  <a:pt x="1432295" y="229679"/>
                                </a:lnTo>
                                <a:lnTo>
                                  <a:pt x="1427689" y="198602"/>
                                </a:lnTo>
                                <a:close/>
                              </a:path>
                              <a:path w="6331585" h="291465">
                                <a:moveTo>
                                  <a:pt x="1489671" y="189498"/>
                                </a:moveTo>
                                <a:lnTo>
                                  <a:pt x="1487263" y="189917"/>
                                </a:lnTo>
                                <a:lnTo>
                                  <a:pt x="1458784" y="194102"/>
                                </a:lnTo>
                                <a:lnTo>
                                  <a:pt x="1463391" y="225180"/>
                                </a:lnTo>
                                <a:lnTo>
                                  <a:pt x="1494592" y="220471"/>
                                </a:lnTo>
                                <a:lnTo>
                                  <a:pt x="1489737" y="189917"/>
                                </a:lnTo>
                                <a:lnTo>
                                  <a:pt x="1489671" y="189498"/>
                                </a:lnTo>
                                <a:close/>
                              </a:path>
                              <a:path w="6331585" h="291465">
                                <a:moveTo>
                                  <a:pt x="1551758" y="179767"/>
                                </a:moveTo>
                                <a:lnTo>
                                  <a:pt x="1520767" y="184685"/>
                                </a:lnTo>
                                <a:lnTo>
                                  <a:pt x="1525583" y="215658"/>
                                </a:lnTo>
                                <a:lnTo>
                                  <a:pt x="1556679" y="210844"/>
                                </a:lnTo>
                                <a:lnTo>
                                  <a:pt x="1551758" y="179767"/>
                                </a:lnTo>
                                <a:close/>
                              </a:path>
                              <a:path w="6331585" h="291465">
                                <a:moveTo>
                                  <a:pt x="1613740" y="169722"/>
                                </a:moveTo>
                                <a:lnTo>
                                  <a:pt x="1582644" y="174849"/>
                                </a:lnTo>
                                <a:lnTo>
                                  <a:pt x="1587775" y="205822"/>
                                </a:lnTo>
                                <a:lnTo>
                                  <a:pt x="1618766" y="200799"/>
                                </a:lnTo>
                                <a:lnTo>
                                  <a:pt x="1613740" y="169722"/>
                                </a:lnTo>
                                <a:close/>
                              </a:path>
                              <a:path w="6331585" h="291465">
                                <a:moveTo>
                                  <a:pt x="1675513" y="159363"/>
                                </a:moveTo>
                                <a:lnTo>
                                  <a:pt x="1644627" y="164594"/>
                                </a:lnTo>
                                <a:lnTo>
                                  <a:pt x="1649862" y="195567"/>
                                </a:lnTo>
                                <a:lnTo>
                                  <a:pt x="1680748" y="190335"/>
                                </a:lnTo>
                                <a:lnTo>
                                  <a:pt x="1675513" y="159363"/>
                                </a:lnTo>
                                <a:close/>
                              </a:path>
                              <a:path w="6331585" h="291465">
                                <a:moveTo>
                                  <a:pt x="1737286" y="148690"/>
                                </a:moveTo>
                                <a:lnTo>
                                  <a:pt x="1706400" y="154131"/>
                                </a:lnTo>
                                <a:lnTo>
                                  <a:pt x="1711844" y="184999"/>
                                </a:lnTo>
                                <a:lnTo>
                                  <a:pt x="1742835" y="179558"/>
                                </a:lnTo>
                                <a:lnTo>
                                  <a:pt x="1737286" y="148690"/>
                                </a:lnTo>
                                <a:close/>
                              </a:path>
                              <a:path w="6331585" h="291465">
                                <a:moveTo>
                                  <a:pt x="1799059" y="137493"/>
                                </a:moveTo>
                                <a:lnTo>
                                  <a:pt x="1768173" y="143144"/>
                                </a:lnTo>
                                <a:lnTo>
                                  <a:pt x="1773722" y="174012"/>
                                </a:lnTo>
                                <a:lnTo>
                                  <a:pt x="1797698" y="169722"/>
                                </a:lnTo>
                                <a:lnTo>
                                  <a:pt x="1804713" y="168361"/>
                                </a:lnTo>
                                <a:lnTo>
                                  <a:pt x="1799059" y="137493"/>
                                </a:lnTo>
                                <a:close/>
                              </a:path>
                              <a:path w="6331585" h="291465">
                                <a:moveTo>
                                  <a:pt x="1860728" y="126088"/>
                                </a:moveTo>
                                <a:lnTo>
                                  <a:pt x="1829841" y="131843"/>
                                </a:lnTo>
                                <a:lnTo>
                                  <a:pt x="1835600" y="162711"/>
                                </a:lnTo>
                                <a:lnTo>
                                  <a:pt x="1866591" y="156956"/>
                                </a:lnTo>
                                <a:lnTo>
                                  <a:pt x="1860728" y="126088"/>
                                </a:lnTo>
                                <a:close/>
                              </a:path>
                              <a:path w="6331585" h="291465">
                                <a:moveTo>
                                  <a:pt x="1922291" y="114264"/>
                                </a:moveTo>
                                <a:lnTo>
                                  <a:pt x="1891509" y="120228"/>
                                </a:lnTo>
                                <a:lnTo>
                                  <a:pt x="1897477" y="150992"/>
                                </a:lnTo>
                                <a:lnTo>
                                  <a:pt x="1928364" y="145027"/>
                                </a:lnTo>
                                <a:lnTo>
                                  <a:pt x="1922291" y="114264"/>
                                </a:lnTo>
                                <a:close/>
                              </a:path>
                              <a:path w="6331585" h="291465">
                                <a:moveTo>
                                  <a:pt x="1983750" y="101812"/>
                                </a:moveTo>
                                <a:lnTo>
                                  <a:pt x="1952968" y="108090"/>
                                </a:lnTo>
                                <a:lnTo>
                                  <a:pt x="1959250" y="138854"/>
                                </a:lnTo>
                                <a:lnTo>
                                  <a:pt x="1990032" y="132575"/>
                                </a:lnTo>
                                <a:lnTo>
                                  <a:pt x="1983750" y="101812"/>
                                </a:lnTo>
                                <a:close/>
                              </a:path>
                              <a:path w="6331585" h="291465">
                                <a:moveTo>
                                  <a:pt x="2049083" y="89674"/>
                                </a:moveTo>
                                <a:lnTo>
                                  <a:pt x="2041510" y="89674"/>
                                </a:lnTo>
                                <a:lnTo>
                                  <a:pt x="2040602" y="89883"/>
                                </a:lnTo>
                                <a:lnTo>
                                  <a:pt x="2014427" y="95429"/>
                                </a:lnTo>
                                <a:lnTo>
                                  <a:pt x="2020919" y="126192"/>
                                </a:lnTo>
                                <a:lnTo>
                                  <a:pt x="2044774" y="121065"/>
                                </a:lnTo>
                                <a:lnTo>
                                  <a:pt x="2040916" y="121065"/>
                                </a:lnTo>
                                <a:lnTo>
                                  <a:pt x="2047198" y="120542"/>
                                </a:lnTo>
                                <a:lnTo>
                                  <a:pt x="2047950" y="120542"/>
                                </a:lnTo>
                                <a:lnTo>
                                  <a:pt x="2049075" y="89883"/>
                                </a:lnTo>
                                <a:lnTo>
                                  <a:pt x="2049083" y="89674"/>
                                </a:lnTo>
                                <a:close/>
                              </a:path>
                              <a:path w="6331585" h="291465">
                                <a:moveTo>
                                  <a:pt x="2047198" y="120542"/>
                                </a:moveTo>
                                <a:lnTo>
                                  <a:pt x="2040916" y="121065"/>
                                </a:lnTo>
                                <a:lnTo>
                                  <a:pt x="2044774" y="121065"/>
                                </a:lnTo>
                                <a:lnTo>
                                  <a:pt x="2047198" y="120542"/>
                                </a:lnTo>
                                <a:close/>
                              </a:path>
                              <a:path w="6331585" h="291465">
                                <a:moveTo>
                                  <a:pt x="2047950" y="120542"/>
                                </a:moveTo>
                                <a:lnTo>
                                  <a:pt x="2047198" y="120542"/>
                                </a:lnTo>
                                <a:lnTo>
                                  <a:pt x="2044774" y="121065"/>
                                </a:lnTo>
                                <a:lnTo>
                                  <a:pt x="2047931" y="121065"/>
                                </a:lnTo>
                                <a:lnTo>
                                  <a:pt x="2047950" y="120542"/>
                                </a:lnTo>
                                <a:close/>
                              </a:path>
                              <a:path w="6331585" h="291465">
                                <a:moveTo>
                                  <a:pt x="2080702" y="90825"/>
                                </a:moveTo>
                                <a:lnTo>
                                  <a:pt x="2079027" y="122216"/>
                                </a:lnTo>
                                <a:lnTo>
                                  <a:pt x="2104050" y="123576"/>
                                </a:lnTo>
                                <a:lnTo>
                                  <a:pt x="2110018" y="123995"/>
                                </a:lnTo>
                                <a:lnTo>
                                  <a:pt x="2112426" y="92708"/>
                                </a:lnTo>
                                <a:lnTo>
                                  <a:pt x="2105726" y="92185"/>
                                </a:lnTo>
                                <a:lnTo>
                                  <a:pt x="2080702" y="90825"/>
                                </a:lnTo>
                                <a:close/>
                              </a:path>
                              <a:path w="6331585" h="291465">
                                <a:moveTo>
                                  <a:pt x="2144046" y="95220"/>
                                </a:moveTo>
                                <a:lnTo>
                                  <a:pt x="2141010" y="126402"/>
                                </a:lnTo>
                                <a:lnTo>
                                  <a:pt x="2161949" y="128390"/>
                                </a:lnTo>
                                <a:lnTo>
                                  <a:pt x="2171896" y="129645"/>
                                </a:lnTo>
                                <a:lnTo>
                                  <a:pt x="2175665" y="98463"/>
                                </a:lnTo>
                                <a:lnTo>
                                  <a:pt x="2164881" y="97208"/>
                                </a:lnTo>
                                <a:lnTo>
                                  <a:pt x="2144046" y="95220"/>
                                </a:lnTo>
                                <a:close/>
                              </a:path>
                              <a:path w="6331585" h="291465">
                                <a:moveTo>
                                  <a:pt x="2207075" y="102440"/>
                                </a:moveTo>
                                <a:lnTo>
                                  <a:pt x="2202782" y="133517"/>
                                </a:lnTo>
                                <a:lnTo>
                                  <a:pt x="2217545" y="135610"/>
                                </a:lnTo>
                                <a:lnTo>
                                  <a:pt x="2233460" y="138226"/>
                                </a:lnTo>
                                <a:lnTo>
                                  <a:pt x="2238485" y="107148"/>
                                </a:lnTo>
                                <a:lnTo>
                                  <a:pt x="2221943" y="104532"/>
                                </a:lnTo>
                                <a:lnTo>
                                  <a:pt x="2207075" y="102440"/>
                                </a:lnTo>
                                <a:close/>
                              </a:path>
                              <a:path w="6331585" h="291465">
                                <a:moveTo>
                                  <a:pt x="2269686" y="112485"/>
                                </a:moveTo>
                                <a:lnTo>
                                  <a:pt x="2264241" y="143458"/>
                                </a:lnTo>
                                <a:lnTo>
                                  <a:pt x="2271466" y="144713"/>
                                </a:lnTo>
                                <a:lnTo>
                                  <a:pt x="2294709" y="149317"/>
                                </a:lnTo>
                                <a:lnTo>
                                  <a:pt x="2300886" y="118554"/>
                                </a:lnTo>
                                <a:lnTo>
                                  <a:pt x="2269686" y="112485"/>
                                </a:lnTo>
                                <a:close/>
                              </a:path>
                              <a:path w="6331585" h="291465">
                                <a:moveTo>
                                  <a:pt x="2332192" y="125251"/>
                                </a:moveTo>
                                <a:lnTo>
                                  <a:pt x="2324863" y="155805"/>
                                </a:lnTo>
                                <a:lnTo>
                                  <a:pt x="2355330" y="163130"/>
                                </a:lnTo>
                                <a:lnTo>
                                  <a:pt x="2362659" y="132575"/>
                                </a:lnTo>
                                <a:lnTo>
                                  <a:pt x="2332192" y="125251"/>
                                </a:lnTo>
                                <a:close/>
                              </a:path>
                              <a:path w="6331585" h="291465">
                                <a:moveTo>
                                  <a:pt x="2393546" y="140319"/>
                                </a:moveTo>
                                <a:lnTo>
                                  <a:pt x="2385379" y="170663"/>
                                </a:lnTo>
                                <a:lnTo>
                                  <a:pt x="2415742" y="178825"/>
                                </a:lnTo>
                                <a:lnTo>
                                  <a:pt x="2423909" y="148480"/>
                                </a:lnTo>
                                <a:lnTo>
                                  <a:pt x="2393546" y="140319"/>
                                </a:lnTo>
                                <a:close/>
                              </a:path>
                              <a:path w="6331585" h="291465">
                                <a:moveTo>
                                  <a:pt x="2454377" y="157165"/>
                                </a:moveTo>
                                <a:lnTo>
                                  <a:pt x="2445582" y="187301"/>
                                </a:lnTo>
                                <a:lnTo>
                                  <a:pt x="2469349" y="194207"/>
                                </a:lnTo>
                                <a:lnTo>
                                  <a:pt x="2475526" y="196195"/>
                                </a:lnTo>
                                <a:lnTo>
                                  <a:pt x="2484740" y="166164"/>
                                </a:lnTo>
                                <a:lnTo>
                                  <a:pt x="2478143" y="164071"/>
                                </a:lnTo>
                                <a:lnTo>
                                  <a:pt x="2454377" y="157165"/>
                                </a:lnTo>
                                <a:close/>
                              </a:path>
                              <a:path w="6331585" h="291465">
                                <a:moveTo>
                                  <a:pt x="2514788" y="175477"/>
                                </a:moveTo>
                                <a:lnTo>
                                  <a:pt x="2505470" y="205403"/>
                                </a:lnTo>
                                <a:lnTo>
                                  <a:pt x="2535414" y="214820"/>
                                </a:lnTo>
                                <a:lnTo>
                                  <a:pt x="2544837" y="184894"/>
                                </a:lnTo>
                                <a:lnTo>
                                  <a:pt x="2514788" y="175477"/>
                                </a:lnTo>
                                <a:close/>
                              </a:path>
                              <a:path w="6331585" h="291465">
                                <a:moveTo>
                                  <a:pt x="2574886" y="194416"/>
                                </a:moveTo>
                                <a:lnTo>
                                  <a:pt x="2565254" y="224342"/>
                                </a:lnTo>
                                <a:lnTo>
                                  <a:pt x="2595198" y="233865"/>
                                </a:lnTo>
                                <a:lnTo>
                                  <a:pt x="2604726" y="204043"/>
                                </a:lnTo>
                                <a:lnTo>
                                  <a:pt x="2574886" y="194416"/>
                                </a:lnTo>
                                <a:close/>
                              </a:path>
                              <a:path w="6331585" h="291465">
                                <a:moveTo>
                                  <a:pt x="2634670" y="213460"/>
                                </a:moveTo>
                                <a:lnTo>
                                  <a:pt x="2625142" y="243387"/>
                                </a:lnTo>
                                <a:lnTo>
                                  <a:pt x="2645035" y="249665"/>
                                </a:lnTo>
                                <a:lnTo>
                                  <a:pt x="2655401" y="252804"/>
                                </a:lnTo>
                                <a:lnTo>
                                  <a:pt x="2664405" y="222773"/>
                                </a:lnTo>
                                <a:lnTo>
                                  <a:pt x="2634670" y="213460"/>
                                </a:lnTo>
                                <a:close/>
                              </a:path>
                              <a:path w="6331585" h="291465">
                                <a:moveTo>
                                  <a:pt x="2694454" y="231772"/>
                                </a:moveTo>
                                <a:lnTo>
                                  <a:pt x="2685449" y="261803"/>
                                </a:lnTo>
                                <a:lnTo>
                                  <a:pt x="2686287" y="262117"/>
                                </a:lnTo>
                                <a:lnTo>
                                  <a:pt x="2716022" y="270383"/>
                                </a:lnTo>
                                <a:lnTo>
                                  <a:pt x="2724398" y="240143"/>
                                </a:lnTo>
                                <a:lnTo>
                                  <a:pt x="2695396" y="232086"/>
                                </a:lnTo>
                                <a:lnTo>
                                  <a:pt x="2694454" y="231772"/>
                                </a:lnTo>
                                <a:close/>
                              </a:path>
                              <a:path w="6331585" h="291465">
                                <a:moveTo>
                                  <a:pt x="2754342" y="247781"/>
                                </a:moveTo>
                                <a:lnTo>
                                  <a:pt x="2746908" y="278231"/>
                                </a:lnTo>
                                <a:lnTo>
                                  <a:pt x="2766697" y="283044"/>
                                </a:lnTo>
                                <a:lnTo>
                                  <a:pt x="2778004" y="285451"/>
                                </a:lnTo>
                                <a:lnTo>
                                  <a:pt x="2784496" y="254687"/>
                                </a:lnTo>
                                <a:lnTo>
                                  <a:pt x="2774130" y="252490"/>
                                </a:lnTo>
                                <a:lnTo>
                                  <a:pt x="2754342" y="247781"/>
                                </a:lnTo>
                                <a:close/>
                              </a:path>
                              <a:path w="6331585" h="291465">
                                <a:moveTo>
                                  <a:pt x="2842709" y="258978"/>
                                </a:moveTo>
                                <a:lnTo>
                                  <a:pt x="2826899" y="259815"/>
                                </a:lnTo>
                                <a:lnTo>
                                  <a:pt x="2812241" y="259815"/>
                                </a:lnTo>
                                <a:lnTo>
                                  <a:pt x="2812038" y="290264"/>
                                </a:lnTo>
                                <a:lnTo>
                                  <a:pt x="2812032" y="291206"/>
                                </a:lnTo>
                                <a:lnTo>
                                  <a:pt x="2826794" y="291206"/>
                                </a:lnTo>
                                <a:lnTo>
                                  <a:pt x="2844384" y="290264"/>
                                </a:lnTo>
                                <a:lnTo>
                                  <a:pt x="2842754" y="259815"/>
                                </a:lnTo>
                                <a:lnTo>
                                  <a:pt x="2842709" y="258978"/>
                                </a:lnTo>
                                <a:close/>
                              </a:path>
                              <a:path w="6331585" h="291465">
                                <a:moveTo>
                                  <a:pt x="2900608" y="247991"/>
                                </a:moveTo>
                                <a:lnTo>
                                  <a:pt x="2887206" y="251758"/>
                                </a:lnTo>
                                <a:lnTo>
                                  <a:pt x="2873176" y="254897"/>
                                </a:lnTo>
                                <a:lnTo>
                                  <a:pt x="2872025" y="255106"/>
                                </a:lnTo>
                                <a:lnTo>
                                  <a:pt x="2877224" y="285869"/>
                                </a:lnTo>
                                <a:lnTo>
                                  <a:pt x="2877260" y="286079"/>
                                </a:lnTo>
                                <a:lnTo>
                                  <a:pt x="2878307" y="285869"/>
                                </a:lnTo>
                                <a:lnTo>
                                  <a:pt x="2894012" y="282416"/>
                                </a:lnTo>
                                <a:lnTo>
                                  <a:pt x="2909089" y="278231"/>
                                </a:lnTo>
                                <a:lnTo>
                                  <a:pt x="2910136" y="277812"/>
                                </a:lnTo>
                                <a:lnTo>
                                  <a:pt x="2900608" y="247991"/>
                                </a:lnTo>
                                <a:close/>
                              </a:path>
                              <a:path w="6331585" h="291465">
                                <a:moveTo>
                                  <a:pt x="2954214" y="223715"/>
                                </a:moveTo>
                                <a:lnTo>
                                  <a:pt x="2948665" y="227063"/>
                                </a:lnTo>
                                <a:lnTo>
                                  <a:pt x="2937253" y="233132"/>
                                </a:lnTo>
                                <a:lnTo>
                                  <a:pt x="2927725" y="237631"/>
                                </a:lnTo>
                                <a:lnTo>
                                  <a:pt x="2941127" y="265988"/>
                                </a:lnTo>
                                <a:lnTo>
                                  <a:pt x="2950654" y="261489"/>
                                </a:lnTo>
                                <a:lnTo>
                                  <a:pt x="2963323" y="254792"/>
                                </a:lnTo>
                                <a:lnTo>
                                  <a:pt x="2970233" y="250816"/>
                                </a:lnTo>
                                <a:lnTo>
                                  <a:pt x="2954214" y="223715"/>
                                </a:lnTo>
                                <a:close/>
                              </a:path>
                              <a:path w="6331585" h="291465">
                                <a:moveTo>
                                  <a:pt x="3002795" y="188243"/>
                                </a:moveTo>
                                <a:lnTo>
                                  <a:pt x="2990545" y="198602"/>
                                </a:lnTo>
                                <a:lnTo>
                                  <a:pt x="2979028" y="207077"/>
                                </a:lnTo>
                                <a:lnTo>
                                  <a:pt x="2997665" y="232400"/>
                                </a:lnTo>
                                <a:lnTo>
                                  <a:pt x="3009182" y="223819"/>
                                </a:lnTo>
                                <a:lnTo>
                                  <a:pt x="3023002" y="212309"/>
                                </a:lnTo>
                                <a:lnTo>
                                  <a:pt x="3002795" y="188243"/>
                                </a:lnTo>
                                <a:close/>
                              </a:path>
                              <a:path w="6331585" h="291465">
                                <a:moveTo>
                                  <a:pt x="3048025" y="146492"/>
                                </a:moveTo>
                                <a:lnTo>
                                  <a:pt x="3046664" y="147852"/>
                                </a:lnTo>
                                <a:lnTo>
                                  <a:pt x="3028447" y="165432"/>
                                </a:lnTo>
                                <a:lnTo>
                                  <a:pt x="3025829" y="167838"/>
                                </a:lnTo>
                                <a:lnTo>
                                  <a:pt x="3046978" y="190963"/>
                                </a:lnTo>
                                <a:lnTo>
                                  <a:pt x="3049596" y="188556"/>
                                </a:lnTo>
                                <a:lnTo>
                                  <a:pt x="3068442" y="170349"/>
                                </a:lnTo>
                                <a:lnTo>
                                  <a:pt x="3070012" y="168885"/>
                                </a:lnTo>
                                <a:lnTo>
                                  <a:pt x="3048025" y="146492"/>
                                </a:lnTo>
                                <a:close/>
                              </a:path>
                              <a:path w="6331585" h="291465">
                                <a:moveTo>
                                  <a:pt x="3094093" y="102754"/>
                                </a:moveTo>
                                <a:lnTo>
                                  <a:pt x="3083205" y="112485"/>
                                </a:lnTo>
                                <a:lnTo>
                                  <a:pt x="3070745" y="124414"/>
                                </a:lnTo>
                                <a:lnTo>
                                  <a:pt x="3092418" y="147120"/>
                                </a:lnTo>
                                <a:lnTo>
                                  <a:pt x="3104878" y="135191"/>
                                </a:lnTo>
                                <a:lnTo>
                                  <a:pt x="3115033" y="126192"/>
                                </a:lnTo>
                                <a:lnTo>
                                  <a:pt x="3094093" y="102754"/>
                                </a:lnTo>
                                <a:close/>
                              </a:path>
                              <a:path w="6331585" h="291465">
                                <a:moveTo>
                                  <a:pt x="3146443" y="62991"/>
                                </a:moveTo>
                                <a:lnTo>
                                  <a:pt x="3143617" y="64666"/>
                                </a:lnTo>
                                <a:lnTo>
                                  <a:pt x="3132623" y="71781"/>
                                </a:lnTo>
                                <a:lnTo>
                                  <a:pt x="3122048" y="79524"/>
                                </a:lnTo>
                                <a:lnTo>
                                  <a:pt x="3118907" y="82140"/>
                                </a:lnTo>
                                <a:lnTo>
                                  <a:pt x="3138591" y="106625"/>
                                </a:lnTo>
                                <a:lnTo>
                                  <a:pt x="3141732" y="104009"/>
                                </a:lnTo>
                                <a:lnTo>
                                  <a:pt x="3151050" y="97208"/>
                                </a:lnTo>
                                <a:lnTo>
                                  <a:pt x="3160683" y="91034"/>
                                </a:lnTo>
                                <a:lnTo>
                                  <a:pt x="3162567" y="89988"/>
                                </a:lnTo>
                                <a:lnTo>
                                  <a:pt x="3146443" y="62991"/>
                                </a:lnTo>
                                <a:close/>
                              </a:path>
                              <a:path w="6331585" h="291465">
                                <a:moveTo>
                                  <a:pt x="3204866" y="34739"/>
                                </a:moveTo>
                                <a:lnTo>
                                  <a:pt x="3187486" y="42168"/>
                                </a:lnTo>
                                <a:lnTo>
                                  <a:pt x="3175655" y="47610"/>
                                </a:lnTo>
                                <a:lnTo>
                                  <a:pt x="3188847" y="76176"/>
                                </a:lnTo>
                                <a:lnTo>
                                  <a:pt x="3200573" y="70735"/>
                                </a:lnTo>
                                <a:lnTo>
                                  <a:pt x="3217221" y="63619"/>
                                </a:lnTo>
                                <a:lnTo>
                                  <a:pt x="3204866" y="34739"/>
                                </a:lnTo>
                                <a:close/>
                              </a:path>
                              <a:path w="6331585" h="291465">
                                <a:moveTo>
                                  <a:pt x="3266639" y="13498"/>
                                </a:moveTo>
                                <a:lnTo>
                                  <a:pt x="3261509" y="14753"/>
                                </a:lnTo>
                                <a:lnTo>
                                  <a:pt x="3243919" y="19985"/>
                                </a:lnTo>
                                <a:lnTo>
                                  <a:pt x="3235020" y="23124"/>
                                </a:lnTo>
                                <a:lnTo>
                                  <a:pt x="3245594" y="52737"/>
                                </a:lnTo>
                                <a:lnTo>
                                  <a:pt x="3254389" y="49598"/>
                                </a:lnTo>
                                <a:lnTo>
                                  <a:pt x="3270513" y="44784"/>
                                </a:lnTo>
                                <a:lnTo>
                                  <a:pt x="3274073" y="43947"/>
                                </a:lnTo>
                                <a:lnTo>
                                  <a:pt x="3266639" y="13498"/>
                                </a:lnTo>
                                <a:close/>
                              </a:path>
                              <a:path w="6331585" h="291465">
                                <a:moveTo>
                                  <a:pt x="3332705" y="4813"/>
                                </a:moveTo>
                                <a:lnTo>
                                  <a:pt x="3328229" y="4813"/>
                                </a:lnTo>
                                <a:lnTo>
                                  <a:pt x="3313021" y="5545"/>
                                </a:lnTo>
                                <a:lnTo>
                                  <a:pt x="3299410" y="7115"/>
                                </a:lnTo>
                                <a:lnTo>
                                  <a:pt x="3302865" y="38297"/>
                                </a:lnTo>
                                <a:lnTo>
                                  <a:pt x="3316581" y="36727"/>
                                </a:lnTo>
                                <a:lnTo>
                                  <a:pt x="3331762" y="36099"/>
                                </a:lnTo>
                                <a:lnTo>
                                  <a:pt x="3332077" y="36099"/>
                                </a:lnTo>
                                <a:lnTo>
                                  <a:pt x="3332659" y="7115"/>
                                </a:lnTo>
                                <a:lnTo>
                                  <a:pt x="3332705" y="4813"/>
                                </a:lnTo>
                                <a:close/>
                              </a:path>
                              <a:path w="6331585" h="291465">
                                <a:moveTo>
                                  <a:pt x="3365999" y="6592"/>
                                </a:moveTo>
                                <a:lnTo>
                                  <a:pt x="3365153" y="6592"/>
                                </a:lnTo>
                                <a:lnTo>
                                  <a:pt x="3362430" y="37878"/>
                                </a:lnTo>
                                <a:lnTo>
                                  <a:pt x="3363172" y="37878"/>
                                </a:lnTo>
                                <a:lnTo>
                                  <a:pt x="3379924" y="40390"/>
                                </a:lnTo>
                                <a:lnTo>
                                  <a:pt x="3391651" y="42692"/>
                                </a:lnTo>
                                <a:lnTo>
                                  <a:pt x="3397828" y="11928"/>
                                </a:lnTo>
                                <a:lnTo>
                                  <a:pt x="3384531" y="9312"/>
                                </a:lnTo>
                                <a:lnTo>
                                  <a:pt x="3365999" y="6592"/>
                                </a:lnTo>
                                <a:close/>
                              </a:path>
                              <a:path w="6331585" h="291465">
                                <a:moveTo>
                                  <a:pt x="3429552" y="19567"/>
                                </a:moveTo>
                                <a:lnTo>
                                  <a:pt x="3420967" y="49807"/>
                                </a:lnTo>
                                <a:lnTo>
                                  <a:pt x="3436567" y="54202"/>
                                </a:lnTo>
                                <a:lnTo>
                                  <a:pt x="3450597" y="58701"/>
                                </a:lnTo>
                                <a:lnTo>
                                  <a:pt x="3460125" y="28775"/>
                                </a:lnTo>
                                <a:lnTo>
                                  <a:pt x="3445153" y="23962"/>
                                </a:lnTo>
                                <a:lnTo>
                                  <a:pt x="3429552" y="19567"/>
                                </a:lnTo>
                                <a:close/>
                              </a:path>
                              <a:path w="6331585" h="291465">
                                <a:moveTo>
                                  <a:pt x="3490174" y="33484"/>
                                </a:moveTo>
                                <a:lnTo>
                                  <a:pt x="3489730" y="33484"/>
                                </a:lnTo>
                                <a:lnTo>
                                  <a:pt x="3482401" y="64038"/>
                                </a:lnTo>
                                <a:lnTo>
                                  <a:pt x="3482845" y="64038"/>
                                </a:lnTo>
                                <a:lnTo>
                                  <a:pt x="3490069" y="66549"/>
                                </a:lnTo>
                                <a:lnTo>
                                  <a:pt x="3497817" y="70002"/>
                                </a:lnTo>
                                <a:lnTo>
                                  <a:pt x="3506297" y="74397"/>
                                </a:lnTo>
                                <a:lnTo>
                                  <a:pt x="3507030" y="74815"/>
                                </a:lnTo>
                                <a:lnTo>
                                  <a:pt x="3522631" y="47610"/>
                                </a:lnTo>
                                <a:lnTo>
                                  <a:pt x="3520537" y="46354"/>
                                </a:lnTo>
                                <a:lnTo>
                                  <a:pt x="3510381" y="41331"/>
                                </a:lnTo>
                                <a:lnTo>
                                  <a:pt x="3500329" y="36937"/>
                                </a:lnTo>
                                <a:lnTo>
                                  <a:pt x="3490174" y="33484"/>
                                </a:lnTo>
                                <a:close/>
                              </a:path>
                              <a:path w="6331585" h="291465">
                                <a:moveTo>
                                  <a:pt x="3550271" y="64875"/>
                                </a:moveTo>
                                <a:lnTo>
                                  <a:pt x="3532577" y="90825"/>
                                </a:lnTo>
                                <a:lnTo>
                                  <a:pt x="3534566" y="92185"/>
                                </a:lnTo>
                                <a:lnTo>
                                  <a:pt x="3544932" y="99510"/>
                                </a:lnTo>
                                <a:lnTo>
                                  <a:pt x="3555716" y="107358"/>
                                </a:lnTo>
                                <a:lnTo>
                                  <a:pt x="3557496" y="108718"/>
                                </a:lnTo>
                                <a:lnTo>
                                  <a:pt x="3576342" y="83605"/>
                                </a:lnTo>
                                <a:lnTo>
                                  <a:pt x="3574248" y="82140"/>
                                </a:lnTo>
                                <a:lnTo>
                                  <a:pt x="3563045" y="73874"/>
                                </a:lnTo>
                                <a:lnTo>
                                  <a:pt x="3552261" y="66235"/>
                                </a:lnTo>
                                <a:lnTo>
                                  <a:pt x="3550271" y="64875"/>
                                </a:lnTo>
                                <a:close/>
                              </a:path>
                              <a:path w="6331585" h="291465">
                                <a:moveTo>
                                  <a:pt x="3601470" y="102858"/>
                                </a:moveTo>
                                <a:lnTo>
                                  <a:pt x="3582309" y="127657"/>
                                </a:lnTo>
                                <a:lnTo>
                                  <a:pt x="3607228" y="146806"/>
                                </a:lnTo>
                                <a:lnTo>
                                  <a:pt x="3626388" y="122007"/>
                                </a:lnTo>
                                <a:lnTo>
                                  <a:pt x="3601470" y="102858"/>
                                </a:lnTo>
                                <a:close/>
                              </a:path>
                              <a:path w="6331585" h="291465">
                                <a:moveTo>
                                  <a:pt x="3651202" y="140842"/>
                                </a:moveTo>
                                <a:lnTo>
                                  <a:pt x="3632356" y="165955"/>
                                </a:lnTo>
                                <a:lnTo>
                                  <a:pt x="3639999" y="171710"/>
                                </a:lnTo>
                                <a:lnTo>
                                  <a:pt x="3658008" y="184685"/>
                                </a:lnTo>
                                <a:lnTo>
                                  <a:pt x="3676330" y="159153"/>
                                </a:lnTo>
                                <a:lnTo>
                                  <a:pt x="3658950" y="146597"/>
                                </a:lnTo>
                                <a:lnTo>
                                  <a:pt x="3651202" y="140842"/>
                                </a:lnTo>
                                <a:close/>
                              </a:path>
                              <a:path w="6331585" h="291465">
                                <a:moveTo>
                                  <a:pt x="3701772" y="176523"/>
                                </a:moveTo>
                                <a:lnTo>
                                  <a:pt x="3684392" y="202683"/>
                                </a:lnTo>
                                <a:lnTo>
                                  <a:pt x="3694548" y="209379"/>
                                </a:lnTo>
                                <a:lnTo>
                                  <a:pt x="3711719" y="219948"/>
                                </a:lnTo>
                                <a:lnTo>
                                  <a:pt x="3727528" y="192742"/>
                                </a:lnTo>
                                <a:lnTo>
                                  <a:pt x="3725539" y="191591"/>
                                </a:lnTo>
                                <a:lnTo>
                                  <a:pt x="3711928" y="183220"/>
                                </a:lnTo>
                                <a:lnTo>
                                  <a:pt x="3701772" y="176523"/>
                                </a:lnTo>
                                <a:close/>
                              </a:path>
                              <a:path w="6331585" h="291465">
                                <a:moveTo>
                                  <a:pt x="3754122" y="207496"/>
                                </a:moveTo>
                                <a:lnTo>
                                  <a:pt x="3740197" y="235539"/>
                                </a:lnTo>
                                <a:lnTo>
                                  <a:pt x="3753389" y="242131"/>
                                </a:lnTo>
                                <a:lnTo>
                                  <a:pt x="3768780" y="248932"/>
                                </a:lnTo>
                                <a:lnTo>
                                  <a:pt x="3769827" y="249351"/>
                                </a:lnTo>
                                <a:lnTo>
                                  <a:pt x="3781449" y="220262"/>
                                </a:lnTo>
                                <a:lnTo>
                                  <a:pt x="3767314" y="213983"/>
                                </a:lnTo>
                                <a:lnTo>
                                  <a:pt x="3754122" y="207496"/>
                                </a:lnTo>
                                <a:close/>
                              </a:path>
                              <a:path w="6331585" h="291465">
                                <a:moveTo>
                                  <a:pt x="3810137" y="230725"/>
                                </a:moveTo>
                                <a:lnTo>
                                  <a:pt x="3800085" y="260442"/>
                                </a:lnTo>
                                <a:lnTo>
                                  <a:pt x="3816105" y="265047"/>
                                </a:lnTo>
                                <a:lnTo>
                                  <a:pt x="3832124" y="268604"/>
                                </a:lnTo>
                                <a:lnTo>
                                  <a:pt x="3838929" y="237945"/>
                                </a:lnTo>
                                <a:lnTo>
                                  <a:pt x="3824585" y="234806"/>
                                </a:lnTo>
                                <a:lnTo>
                                  <a:pt x="3810137" y="230725"/>
                                </a:lnTo>
                                <a:close/>
                              </a:path>
                              <a:path w="6331585" h="291465">
                                <a:moveTo>
                                  <a:pt x="3891384" y="227272"/>
                                </a:moveTo>
                                <a:lnTo>
                                  <a:pt x="3879867" y="231039"/>
                                </a:lnTo>
                                <a:lnTo>
                                  <a:pt x="3863429" y="236062"/>
                                </a:lnTo>
                                <a:lnTo>
                                  <a:pt x="3861963" y="236376"/>
                                </a:lnTo>
                                <a:lnTo>
                                  <a:pt x="3870224" y="266302"/>
                                </a:lnTo>
                                <a:lnTo>
                                  <a:pt x="3870339" y="266721"/>
                                </a:lnTo>
                                <a:lnTo>
                                  <a:pt x="3871805" y="266302"/>
                                </a:lnTo>
                                <a:lnTo>
                                  <a:pt x="3888976" y="261070"/>
                                </a:lnTo>
                                <a:lnTo>
                                  <a:pt x="3901016" y="257199"/>
                                </a:lnTo>
                                <a:lnTo>
                                  <a:pt x="3891384" y="227272"/>
                                </a:lnTo>
                                <a:close/>
                              </a:path>
                              <a:path w="6331585" h="291465">
                                <a:moveTo>
                                  <a:pt x="3950121" y="206659"/>
                                </a:moveTo>
                                <a:lnTo>
                                  <a:pt x="3920595" y="217332"/>
                                </a:lnTo>
                                <a:lnTo>
                                  <a:pt x="3931170" y="246840"/>
                                </a:lnTo>
                                <a:lnTo>
                                  <a:pt x="3960800" y="236271"/>
                                </a:lnTo>
                                <a:lnTo>
                                  <a:pt x="3950121" y="206659"/>
                                </a:lnTo>
                                <a:close/>
                              </a:path>
                              <a:path w="6331585" h="291465">
                                <a:moveTo>
                                  <a:pt x="4008543" y="184476"/>
                                </a:moveTo>
                                <a:lnTo>
                                  <a:pt x="3979227" y="195672"/>
                                </a:lnTo>
                                <a:lnTo>
                                  <a:pt x="3990430" y="225075"/>
                                </a:lnTo>
                                <a:lnTo>
                                  <a:pt x="4019746" y="213879"/>
                                </a:lnTo>
                                <a:lnTo>
                                  <a:pt x="4008543" y="184476"/>
                                </a:lnTo>
                                <a:close/>
                              </a:path>
                              <a:path w="6331585" h="291465">
                                <a:moveTo>
                                  <a:pt x="4067280" y="162188"/>
                                </a:moveTo>
                                <a:lnTo>
                                  <a:pt x="4037964" y="173384"/>
                                </a:lnTo>
                                <a:lnTo>
                                  <a:pt x="4049167" y="202683"/>
                                </a:lnTo>
                                <a:lnTo>
                                  <a:pt x="4078483" y="191486"/>
                                </a:lnTo>
                                <a:lnTo>
                                  <a:pt x="4067280" y="162188"/>
                                </a:lnTo>
                                <a:close/>
                              </a:path>
                              <a:path w="6331585" h="291465">
                                <a:moveTo>
                                  <a:pt x="4126749" y="140632"/>
                                </a:moveTo>
                                <a:lnTo>
                                  <a:pt x="4097015" y="151305"/>
                                </a:lnTo>
                                <a:lnTo>
                                  <a:pt x="4107799" y="180813"/>
                                </a:lnTo>
                                <a:lnTo>
                                  <a:pt x="4122666" y="175372"/>
                                </a:lnTo>
                                <a:lnTo>
                                  <a:pt x="4137115" y="170349"/>
                                </a:lnTo>
                                <a:lnTo>
                                  <a:pt x="4126749" y="140632"/>
                                </a:lnTo>
                                <a:close/>
                              </a:path>
                              <a:path w="6331585" h="291465">
                                <a:moveTo>
                                  <a:pt x="4186743" y="120751"/>
                                </a:moveTo>
                                <a:lnTo>
                                  <a:pt x="4156903" y="130273"/>
                                </a:lnTo>
                                <a:lnTo>
                                  <a:pt x="4166431" y="160095"/>
                                </a:lnTo>
                                <a:lnTo>
                                  <a:pt x="4196375" y="150573"/>
                                </a:lnTo>
                                <a:lnTo>
                                  <a:pt x="4186743" y="120751"/>
                                </a:lnTo>
                                <a:close/>
                              </a:path>
                              <a:path w="6331585" h="291465">
                                <a:moveTo>
                                  <a:pt x="4247992" y="102858"/>
                                </a:moveTo>
                                <a:lnTo>
                                  <a:pt x="4217315" y="111543"/>
                                </a:lnTo>
                                <a:lnTo>
                                  <a:pt x="4225900" y="141783"/>
                                </a:lnTo>
                                <a:lnTo>
                                  <a:pt x="4255426" y="133412"/>
                                </a:lnTo>
                                <a:lnTo>
                                  <a:pt x="4255766" y="133412"/>
                                </a:lnTo>
                                <a:lnTo>
                                  <a:pt x="4247992" y="102858"/>
                                </a:lnTo>
                                <a:close/>
                              </a:path>
                              <a:path w="6331585" h="291465">
                                <a:moveTo>
                                  <a:pt x="4309765" y="88418"/>
                                </a:moveTo>
                                <a:lnTo>
                                  <a:pt x="4294060" y="91662"/>
                                </a:lnTo>
                                <a:lnTo>
                                  <a:pt x="4278774" y="95220"/>
                                </a:lnTo>
                                <a:lnTo>
                                  <a:pt x="4285893" y="125774"/>
                                </a:lnTo>
                                <a:lnTo>
                                  <a:pt x="4301180" y="122321"/>
                                </a:lnTo>
                                <a:lnTo>
                                  <a:pt x="4316256" y="119077"/>
                                </a:lnTo>
                                <a:lnTo>
                                  <a:pt x="4309765" y="88418"/>
                                </a:lnTo>
                                <a:close/>
                              </a:path>
                              <a:path w="6331585" h="291465">
                                <a:moveTo>
                                  <a:pt x="4373004" y="77745"/>
                                </a:moveTo>
                                <a:lnTo>
                                  <a:pt x="4366617" y="78478"/>
                                </a:lnTo>
                                <a:lnTo>
                                  <a:pt x="4342117" y="82245"/>
                                </a:lnTo>
                                <a:lnTo>
                                  <a:pt x="4341070" y="82454"/>
                                </a:lnTo>
                                <a:lnTo>
                                  <a:pt x="4346724" y="113322"/>
                                </a:lnTo>
                                <a:lnTo>
                                  <a:pt x="4347098" y="113322"/>
                                </a:lnTo>
                                <a:lnTo>
                                  <a:pt x="4371329" y="109555"/>
                                </a:lnTo>
                                <a:lnTo>
                                  <a:pt x="4376878" y="108823"/>
                                </a:lnTo>
                                <a:lnTo>
                                  <a:pt x="4373095" y="78478"/>
                                </a:lnTo>
                                <a:lnTo>
                                  <a:pt x="4373004" y="77745"/>
                                </a:lnTo>
                                <a:close/>
                              </a:path>
                              <a:path w="6331585" h="291465">
                                <a:moveTo>
                                  <a:pt x="4436557" y="71781"/>
                                </a:moveTo>
                                <a:lnTo>
                                  <a:pt x="4415826" y="73037"/>
                                </a:lnTo>
                                <a:lnTo>
                                  <a:pt x="4404623" y="74083"/>
                                </a:lnTo>
                                <a:lnTo>
                                  <a:pt x="4407436" y="103068"/>
                                </a:lnTo>
                                <a:lnTo>
                                  <a:pt x="4407548" y="104219"/>
                                </a:lnTo>
                                <a:lnTo>
                                  <a:pt x="4407659" y="105370"/>
                                </a:lnTo>
                                <a:lnTo>
                                  <a:pt x="4418862" y="104219"/>
                                </a:lnTo>
                                <a:lnTo>
                                  <a:pt x="4438441" y="103068"/>
                                </a:lnTo>
                                <a:lnTo>
                                  <a:pt x="4436695" y="74083"/>
                                </a:lnTo>
                                <a:lnTo>
                                  <a:pt x="4436632" y="73037"/>
                                </a:lnTo>
                                <a:lnTo>
                                  <a:pt x="4436557" y="71781"/>
                                </a:lnTo>
                                <a:close/>
                              </a:path>
                              <a:path w="6331585" h="291465">
                                <a:moveTo>
                                  <a:pt x="4468909" y="70630"/>
                                </a:moveTo>
                                <a:lnTo>
                                  <a:pt x="4468804" y="102021"/>
                                </a:lnTo>
                                <a:lnTo>
                                  <a:pt x="4490896" y="102230"/>
                                </a:lnTo>
                                <a:lnTo>
                                  <a:pt x="4499586" y="102544"/>
                                </a:lnTo>
                                <a:lnTo>
                                  <a:pt x="4500947" y="71258"/>
                                </a:lnTo>
                                <a:lnTo>
                                  <a:pt x="4491105" y="70839"/>
                                </a:lnTo>
                                <a:lnTo>
                                  <a:pt x="4468909" y="70630"/>
                                </a:lnTo>
                                <a:close/>
                              </a:path>
                              <a:path w="6331585" h="291465">
                                <a:moveTo>
                                  <a:pt x="4532881" y="73246"/>
                                </a:moveTo>
                                <a:lnTo>
                                  <a:pt x="4530254" y="104637"/>
                                </a:lnTo>
                                <a:lnTo>
                                  <a:pt x="4531579" y="104637"/>
                                </a:lnTo>
                                <a:lnTo>
                                  <a:pt x="4539477" y="105265"/>
                                </a:lnTo>
                                <a:lnTo>
                                  <a:pt x="4541361" y="105474"/>
                                </a:lnTo>
                                <a:lnTo>
                                  <a:pt x="4543351" y="105265"/>
                                </a:lnTo>
                                <a:lnTo>
                                  <a:pt x="4545235" y="104637"/>
                                </a:lnTo>
                                <a:lnTo>
                                  <a:pt x="4566594" y="98359"/>
                                </a:lnTo>
                                <a:lnTo>
                                  <a:pt x="4559497" y="74606"/>
                                </a:lnTo>
                                <a:lnTo>
                                  <a:pt x="4536231" y="74606"/>
                                </a:lnTo>
                                <a:lnTo>
                                  <a:pt x="4539107" y="73747"/>
                                </a:lnTo>
                                <a:lnTo>
                                  <a:pt x="4532881" y="73246"/>
                                </a:lnTo>
                                <a:close/>
                              </a:path>
                              <a:path w="6331585" h="291465">
                                <a:moveTo>
                                  <a:pt x="4539107" y="73747"/>
                                </a:moveTo>
                                <a:lnTo>
                                  <a:pt x="4536231" y="74606"/>
                                </a:lnTo>
                                <a:lnTo>
                                  <a:pt x="4541990" y="73978"/>
                                </a:lnTo>
                                <a:lnTo>
                                  <a:pt x="4539107" y="73747"/>
                                </a:lnTo>
                                <a:close/>
                              </a:path>
                              <a:path w="6331585" h="291465">
                                <a:moveTo>
                                  <a:pt x="4557590" y="68223"/>
                                </a:moveTo>
                                <a:lnTo>
                                  <a:pt x="4539107" y="73747"/>
                                </a:lnTo>
                                <a:lnTo>
                                  <a:pt x="4541990" y="73978"/>
                                </a:lnTo>
                                <a:lnTo>
                                  <a:pt x="4536231" y="74606"/>
                                </a:lnTo>
                                <a:lnTo>
                                  <a:pt x="4559497" y="74606"/>
                                </a:lnTo>
                                <a:lnTo>
                                  <a:pt x="4557590" y="68223"/>
                                </a:lnTo>
                                <a:close/>
                              </a:path>
                              <a:path w="6331585" h="291465">
                                <a:moveTo>
                                  <a:pt x="4618944" y="51690"/>
                                </a:moveTo>
                                <a:lnTo>
                                  <a:pt x="4602192" y="55771"/>
                                </a:lnTo>
                                <a:lnTo>
                                  <a:pt x="4588162" y="59643"/>
                                </a:lnTo>
                                <a:lnTo>
                                  <a:pt x="4596434" y="89883"/>
                                </a:lnTo>
                                <a:lnTo>
                                  <a:pt x="4610463" y="86116"/>
                                </a:lnTo>
                                <a:lnTo>
                                  <a:pt x="4626482" y="82140"/>
                                </a:lnTo>
                                <a:lnTo>
                                  <a:pt x="4618944" y="51690"/>
                                </a:lnTo>
                                <a:close/>
                              </a:path>
                              <a:path w="6331585" h="291465">
                                <a:moveTo>
                                  <a:pt x="4680926" y="37774"/>
                                </a:moveTo>
                                <a:lnTo>
                                  <a:pt x="4669724" y="40076"/>
                                </a:lnTo>
                                <a:lnTo>
                                  <a:pt x="4649831" y="44470"/>
                                </a:lnTo>
                                <a:lnTo>
                                  <a:pt x="4656636" y="75129"/>
                                </a:lnTo>
                                <a:lnTo>
                                  <a:pt x="4676529" y="70630"/>
                                </a:lnTo>
                                <a:lnTo>
                                  <a:pt x="4686999" y="68642"/>
                                </a:lnTo>
                                <a:lnTo>
                                  <a:pt x="4680926" y="37774"/>
                                </a:lnTo>
                                <a:close/>
                              </a:path>
                              <a:path w="6331585" h="291465">
                                <a:moveTo>
                                  <a:pt x="4743432" y="26473"/>
                                </a:moveTo>
                                <a:lnTo>
                                  <a:pt x="4738407" y="27205"/>
                                </a:lnTo>
                                <a:lnTo>
                                  <a:pt x="4712127" y="31809"/>
                                </a:lnTo>
                                <a:lnTo>
                                  <a:pt x="4717571" y="62782"/>
                                </a:lnTo>
                                <a:lnTo>
                                  <a:pt x="4743851" y="58178"/>
                                </a:lnTo>
                                <a:lnTo>
                                  <a:pt x="4748144" y="57550"/>
                                </a:lnTo>
                                <a:lnTo>
                                  <a:pt x="4743543" y="27205"/>
                                </a:lnTo>
                                <a:lnTo>
                                  <a:pt x="4743432" y="26473"/>
                                </a:lnTo>
                                <a:close/>
                              </a:path>
                              <a:path w="6331585" h="291465">
                                <a:moveTo>
                                  <a:pt x="4805834" y="17474"/>
                                </a:moveTo>
                                <a:lnTo>
                                  <a:pt x="4774738" y="21659"/>
                                </a:lnTo>
                                <a:lnTo>
                                  <a:pt x="4778926" y="52841"/>
                                </a:lnTo>
                                <a:lnTo>
                                  <a:pt x="4810022" y="48656"/>
                                </a:lnTo>
                                <a:lnTo>
                                  <a:pt x="4805834" y="17474"/>
                                </a:lnTo>
                                <a:close/>
                              </a:path>
                              <a:path w="6331585" h="291465">
                                <a:moveTo>
                                  <a:pt x="4868863" y="10568"/>
                                </a:moveTo>
                                <a:lnTo>
                                  <a:pt x="4842479" y="13184"/>
                                </a:lnTo>
                                <a:lnTo>
                                  <a:pt x="4837348" y="13812"/>
                                </a:lnTo>
                                <a:lnTo>
                                  <a:pt x="4840939" y="44366"/>
                                </a:lnTo>
                                <a:lnTo>
                                  <a:pt x="4841013" y="44994"/>
                                </a:lnTo>
                                <a:lnTo>
                                  <a:pt x="4846143" y="44366"/>
                                </a:lnTo>
                                <a:lnTo>
                                  <a:pt x="4872004" y="41855"/>
                                </a:lnTo>
                                <a:lnTo>
                                  <a:pt x="4868863" y="10568"/>
                                </a:lnTo>
                                <a:close/>
                              </a:path>
                              <a:path w="6331585" h="291465">
                                <a:moveTo>
                                  <a:pt x="4931997" y="5545"/>
                                </a:moveTo>
                                <a:lnTo>
                                  <a:pt x="4912209" y="6801"/>
                                </a:lnTo>
                                <a:lnTo>
                                  <a:pt x="4900378" y="7847"/>
                                </a:lnTo>
                                <a:lnTo>
                                  <a:pt x="4902803" y="36832"/>
                                </a:lnTo>
                                <a:lnTo>
                                  <a:pt x="4902908" y="38088"/>
                                </a:lnTo>
                                <a:lnTo>
                                  <a:pt x="4902995" y="39134"/>
                                </a:lnTo>
                                <a:lnTo>
                                  <a:pt x="4914826" y="38088"/>
                                </a:lnTo>
                                <a:lnTo>
                                  <a:pt x="4934091" y="36832"/>
                                </a:lnTo>
                                <a:lnTo>
                                  <a:pt x="4932151" y="7847"/>
                                </a:lnTo>
                                <a:lnTo>
                                  <a:pt x="4932081" y="6801"/>
                                </a:lnTo>
                                <a:lnTo>
                                  <a:pt x="4931997" y="5545"/>
                                </a:lnTo>
                                <a:close/>
                              </a:path>
                              <a:path w="6331585" h="291465">
                                <a:moveTo>
                                  <a:pt x="4995131" y="2092"/>
                                </a:moveTo>
                                <a:lnTo>
                                  <a:pt x="4981834" y="2615"/>
                                </a:lnTo>
                                <a:lnTo>
                                  <a:pt x="4963512" y="3662"/>
                                </a:lnTo>
                                <a:lnTo>
                                  <a:pt x="4965108" y="33484"/>
                                </a:lnTo>
                                <a:lnTo>
                                  <a:pt x="4965187" y="34948"/>
                                </a:lnTo>
                                <a:lnTo>
                                  <a:pt x="4983509" y="34007"/>
                                </a:lnTo>
                                <a:lnTo>
                                  <a:pt x="4996388" y="33484"/>
                                </a:lnTo>
                                <a:lnTo>
                                  <a:pt x="4995194" y="3662"/>
                                </a:lnTo>
                                <a:lnTo>
                                  <a:pt x="4995131" y="2092"/>
                                </a:lnTo>
                                <a:close/>
                              </a:path>
                              <a:path w="6331585" h="291465">
                                <a:moveTo>
                                  <a:pt x="5058265" y="523"/>
                                </a:moveTo>
                                <a:lnTo>
                                  <a:pt x="5026855" y="1046"/>
                                </a:lnTo>
                                <a:lnTo>
                                  <a:pt x="5027471" y="31809"/>
                                </a:lnTo>
                                <a:lnTo>
                                  <a:pt x="5027483" y="32437"/>
                                </a:lnTo>
                                <a:lnTo>
                                  <a:pt x="5058893" y="31809"/>
                                </a:lnTo>
                                <a:lnTo>
                                  <a:pt x="5058276" y="1046"/>
                                </a:lnTo>
                                <a:lnTo>
                                  <a:pt x="5058265" y="523"/>
                                </a:lnTo>
                                <a:close/>
                              </a:path>
                              <a:path w="6331585" h="291465">
                                <a:moveTo>
                                  <a:pt x="5121399" y="0"/>
                                </a:moveTo>
                                <a:lnTo>
                                  <a:pt x="5089989" y="0"/>
                                </a:lnTo>
                                <a:lnTo>
                                  <a:pt x="5089885" y="31391"/>
                                </a:lnTo>
                                <a:lnTo>
                                  <a:pt x="5121295" y="31391"/>
                                </a:lnTo>
                                <a:lnTo>
                                  <a:pt x="5121399" y="0"/>
                                </a:lnTo>
                                <a:close/>
                              </a:path>
                              <a:path w="6331585" h="291465">
                                <a:moveTo>
                                  <a:pt x="5153542" y="104"/>
                                </a:moveTo>
                                <a:lnTo>
                                  <a:pt x="5152809" y="104"/>
                                </a:lnTo>
                                <a:lnTo>
                                  <a:pt x="5152705" y="31495"/>
                                </a:lnTo>
                                <a:lnTo>
                                  <a:pt x="5153437" y="31495"/>
                                </a:lnTo>
                                <a:lnTo>
                                  <a:pt x="5183800" y="32228"/>
                                </a:lnTo>
                                <a:lnTo>
                                  <a:pt x="5184533" y="837"/>
                                </a:lnTo>
                                <a:lnTo>
                                  <a:pt x="5153542" y="104"/>
                                </a:lnTo>
                                <a:close/>
                              </a:path>
                              <a:path w="6331585" h="291465">
                                <a:moveTo>
                                  <a:pt x="5220445" y="1674"/>
                                </a:moveTo>
                                <a:lnTo>
                                  <a:pt x="5215941" y="1674"/>
                                </a:lnTo>
                                <a:lnTo>
                                  <a:pt x="5215208" y="33065"/>
                                </a:lnTo>
                                <a:lnTo>
                                  <a:pt x="5219713" y="33065"/>
                                </a:lnTo>
                                <a:lnTo>
                                  <a:pt x="5246306" y="34111"/>
                                </a:lnTo>
                                <a:lnTo>
                                  <a:pt x="5247563" y="2720"/>
                                </a:lnTo>
                                <a:lnTo>
                                  <a:pt x="5220445" y="1674"/>
                                </a:lnTo>
                                <a:close/>
                              </a:path>
                              <a:path w="6331585" h="291465">
                                <a:moveTo>
                                  <a:pt x="5278973" y="3976"/>
                                </a:moveTo>
                                <a:lnTo>
                                  <a:pt x="5277716" y="35367"/>
                                </a:lnTo>
                                <a:lnTo>
                                  <a:pt x="5308917" y="36937"/>
                                </a:lnTo>
                                <a:lnTo>
                                  <a:pt x="5310592" y="5650"/>
                                </a:lnTo>
                                <a:lnTo>
                                  <a:pt x="5278973" y="3976"/>
                                </a:lnTo>
                                <a:close/>
                              </a:path>
                              <a:path w="6331585" h="291465">
                                <a:moveTo>
                                  <a:pt x="5342002" y="7429"/>
                                </a:moveTo>
                                <a:lnTo>
                                  <a:pt x="5340118" y="38820"/>
                                </a:lnTo>
                                <a:lnTo>
                                  <a:pt x="5347865" y="39239"/>
                                </a:lnTo>
                                <a:lnTo>
                                  <a:pt x="5371423" y="40808"/>
                                </a:lnTo>
                                <a:lnTo>
                                  <a:pt x="5373412" y="9417"/>
                                </a:lnTo>
                                <a:lnTo>
                                  <a:pt x="5349645" y="7847"/>
                                </a:lnTo>
                                <a:lnTo>
                                  <a:pt x="5342002" y="7429"/>
                                </a:lnTo>
                                <a:close/>
                              </a:path>
                              <a:path w="6331585" h="291465">
                                <a:moveTo>
                                  <a:pt x="5404822" y="11614"/>
                                </a:moveTo>
                                <a:lnTo>
                                  <a:pt x="5402623" y="42901"/>
                                </a:lnTo>
                                <a:lnTo>
                                  <a:pt x="5433929" y="45308"/>
                                </a:lnTo>
                                <a:lnTo>
                                  <a:pt x="5436232" y="14021"/>
                                </a:lnTo>
                                <a:lnTo>
                                  <a:pt x="5411209" y="12033"/>
                                </a:lnTo>
                                <a:lnTo>
                                  <a:pt x="5404822" y="11614"/>
                                </a:lnTo>
                                <a:close/>
                              </a:path>
                              <a:path w="6331585" h="291465">
                                <a:moveTo>
                                  <a:pt x="5467642" y="16532"/>
                                </a:moveTo>
                                <a:lnTo>
                                  <a:pt x="5465025" y="47819"/>
                                </a:lnTo>
                                <a:lnTo>
                                  <a:pt x="5467956" y="48028"/>
                                </a:lnTo>
                                <a:lnTo>
                                  <a:pt x="5496330" y="50539"/>
                                </a:lnTo>
                                <a:lnTo>
                                  <a:pt x="5499052" y="19253"/>
                                </a:lnTo>
                                <a:lnTo>
                                  <a:pt x="5470469" y="16742"/>
                                </a:lnTo>
                                <a:lnTo>
                                  <a:pt x="5467642" y="16532"/>
                                </a:lnTo>
                                <a:close/>
                              </a:path>
                              <a:path w="6331585" h="291465">
                                <a:moveTo>
                                  <a:pt x="5530357" y="21973"/>
                                </a:moveTo>
                                <a:lnTo>
                                  <a:pt x="5527531" y="53260"/>
                                </a:lnTo>
                                <a:lnTo>
                                  <a:pt x="5551402" y="55353"/>
                                </a:lnTo>
                                <a:lnTo>
                                  <a:pt x="5558836" y="56085"/>
                                </a:lnTo>
                                <a:lnTo>
                                  <a:pt x="5561663" y="24799"/>
                                </a:lnTo>
                                <a:lnTo>
                                  <a:pt x="5530357" y="21973"/>
                                </a:lnTo>
                                <a:close/>
                              </a:path>
                              <a:path w="6331585" h="291465">
                                <a:moveTo>
                                  <a:pt x="5592759" y="27519"/>
                                </a:moveTo>
                                <a:lnTo>
                                  <a:pt x="5590351" y="58806"/>
                                </a:lnTo>
                                <a:lnTo>
                                  <a:pt x="5600192" y="59538"/>
                                </a:lnTo>
                                <a:lnTo>
                                  <a:pt x="5621028" y="61840"/>
                                </a:lnTo>
                                <a:lnTo>
                                  <a:pt x="5624483" y="30658"/>
                                </a:lnTo>
                                <a:lnTo>
                                  <a:pt x="5602600" y="28252"/>
                                </a:lnTo>
                                <a:lnTo>
                                  <a:pt x="5592759" y="27519"/>
                                </a:lnTo>
                                <a:close/>
                              </a:path>
                              <a:path w="6331585" h="291465">
                                <a:moveTo>
                                  <a:pt x="5656521" y="35576"/>
                                </a:moveTo>
                                <a:lnTo>
                                  <a:pt x="5651181" y="66444"/>
                                </a:lnTo>
                                <a:lnTo>
                                  <a:pt x="5662384" y="68432"/>
                                </a:lnTo>
                                <a:lnTo>
                                  <a:pt x="5681544" y="72304"/>
                                </a:lnTo>
                                <a:lnTo>
                                  <a:pt x="5687826" y="41541"/>
                                </a:lnTo>
                                <a:lnTo>
                                  <a:pt x="5667724" y="37460"/>
                                </a:lnTo>
                                <a:lnTo>
                                  <a:pt x="5656521" y="35576"/>
                                </a:lnTo>
                                <a:close/>
                              </a:path>
                              <a:path w="6331585" h="291465">
                                <a:moveTo>
                                  <a:pt x="5719131" y="49284"/>
                                </a:moveTo>
                                <a:lnTo>
                                  <a:pt x="5711174" y="79629"/>
                                </a:lnTo>
                                <a:lnTo>
                                  <a:pt x="5719969" y="81931"/>
                                </a:lnTo>
                                <a:lnTo>
                                  <a:pt x="5738187" y="87163"/>
                                </a:lnTo>
                                <a:lnTo>
                                  <a:pt x="5740595" y="88000"/>
                                </a:lnTo>
                                <a:lnTo>
                                  <a:pt x="5750123" y="58073"/>
                                </a:lnTo>
                                <a:lnTo>
                                  <a:pt x="5746982" y="57027"/>
                                </a:lnTo>
                                <a:lnTo>
                                  <a:pt x="5727926" y="51586"/>
                                </a:lnTo>
                                <a:lnTo>
                                  <a:pt x="5719131" y="49284"/>
                                </a:lnTo>
                                <a:close/>
                              </a:path>
                              <a:path w="6331585" h="291465">
                                <a:moveTo>
                                  <a:pt x="5780276" y="68119"/>
                                </a:moveTo>
                                <a:lnTo>
                                  <a:pt x="5770016" y="97836"/>
                                </a:lnTo>
                                <a:lnTo>
                                  <a:pt x="5773261" y="98882"/>
                                </a:lnTo>
                                <a:lnTo>
                                  <a:pt x="5790013" y="105160"/>
                                </a:lnTo>
                                <a:lnTo>
                                  <a:pt x="5798808" y="108613"/>
                                </a:lnTo>
                                <a:lnTo>
                                  <a:pt x="5810325" y="79419"/>
                                </a:lnTo>
                                <a:lnTo>
                                  <a:pt x="5800902" y="75757"/>
                                </a:lnTo>
                                <a:lnTo>
                                  <a:pt x="5783522" y="69270"/>
                                </a:lnTo>
                                <a:lnTo>
                                  <a:pt x="5780276" y="68119"/>
                                </a:lnTo>
                                <a:close/>
                              </a:path>
                              <a:path w="6331585" h="291465">
                                <a:moveTo>
                                  <a:pt x="5839746" y="91767"/>
                                </a:moveTo>
                                <a:lnTo>
                                  <a:pt x="5827287" y="120647"/>
                                </a:lnTo>
                                <a:lnTo>
                                  <a:pt x="5837966" y="125146"/>
                                </a:lnTo>
                                <a:lnTo>
                                  <a:pt x="5855556" y="133308"/>
                                </a:lnTo>
                                <a:lnTo>
                                  <a:pt x="5868748" y="104846"/>
                                </a:lnTo>
                                <a:lnTo>
                                  <a:pt x="5850321" y="96371"/>
                                </a:lnTo>
                                <a:lnTo>
                                  <a:pt x="5839746" y="91767"/>
                                </a:lnTo>
                                <a:close/>
                              </a:path>
                              <a:path w="6331585" h="291465">
                                <a:moveTo>
                                  <a:pt x="5897436" y="118659"/>
                                </a:moveTo>
                                <a:lnTo>
                                  <a:pt x="5883510" y="146806"/>
                                </a:lnTo>
                                <a:lnTo>
                                  <a:pt x="5896074" y="152980"/>
                                </a:lnTo>
                                <a:lnTo>
                                  <a:pt x="5911465" y="160723"/>
                                </a:lnTo>
                                <a:lnTo>
                                  <a:pt x="5925705" y="132785"/>
                                </a:lnTo>
                                <a:lnTo>
                                  <a:pt x="5909895" y="124728"/>
                                </a:lnTo>
                                <a:lnTo>
                                  <a:pt x="5897436" y="118659"/>
                                </a:lnTo>
                                <a:close/>
                              </a:path>
                              <a:path w="6331585" h="291465">
                                <a:moveTo>
                                  <a:pt x="5953659" y="147120"/>
                                </a:moveTo>
                                <a:lnTo>
                                  <a:pt x="5939316" y="175058"/>
                                </a:lnTo>
                                <a:lnTo>
                                  <a:pt x="5967585" y="189184"/>
                                </a:lnTo>
                                <a:lnTo>
                                  <a:pt x="5981614" y="161141"/>
                                </a:lnTo>
                                <a:lnTo>
                                  <a:pt x="5953659" y="147120"/>
                                </a:lnTo>
                                <a:close/>
                              </a:path>
                              <a:path w="6331585" h="291465">
                                <a:moveTo>
                                  <a:pt x="6009255" y="174221"/>
                                </a:moveTo>
                                <a:lnTo>
                                  <a:pt x="5996691" y="202996"/>
                                </a:lnTo>
                                <a:lnTo>
                                  <a:pt x="6006638" y="207287"/>
                                </a:lnTo>
                                <a:lnTo>
                                  <a:pt x="6017526" y="211681"/>
                                </a:lnTo>
                                <a:lnTo>
                                  <a:pt x="6026740" y="215030"/>
                                </a:lnTo>
                                <a:lnTo>
                                  <a:pt x="6037419" y="185522"/>
                                </a:lnTo>
                                <a:lnTo>
                                  <a:pt x="6029148" y="182487"/>
                                </a:lnTo>
                                <a:lnTo>
                                  <a:pt x="6019202" y="178511"/>
                                </a:lnTo>
                                <a:lnTo>
                                  <a:pt x="6009255" y="174221"/>
                                </a:lnTo>
                                <a:close/>
                              </a:path>
                              <a:path w="6331585" h="291465">
                                <a:moveTo>
                                  <a:pt x="6087257" y="184789"/>
                                </a:moveTo>
                                <a:lnTo>
                                  <a:pt x="6073436" y="189289"/>
                                </a:lnTo>
                                <a:lnTo>
                                  <a:pt x="6058674" y="192951"/>
                                </a:lnTo>
                                <a:lnTo>
                                  <a:pt x="6065563" y="192951"/>
                                </a:lnTo>
                                <a:lnTo>
                                  <a:pt x="6059448" y="223401"/>
                                </a:lnTo>
                                <a:lnTo>
                                  <a:pt x="6059406" y="223610"/>
                                </a:lnTo>
                                <a:lnTo>
                                  <a:pt x="6061605" y="224029"/>
                                </a:lnTo>
                                <a:lnTo>
                                  <a:pt x="6064013" y="224029"/>
                                </a:lnTo>
                                <a:lnTo>
                                  <a:pt x="6066317" y="223401"/>
                                </a:lnTo>
                                <a:lnTo>
                                  <a:pt x="6081079" y="219738"/>
                                </a:lnTo>
                                <a:lnTo>
                                  <a:pt x="6096889" y="214716"/>
                                </a:lnTo>
                                <a:lnTo>
                                  <a:pt x="6098460" y="214088"/>
                                </a:lnTo>
                                <a:lnTo>
                                  <a:pt x="6087257" y="184789"/>
                                </a:lnTo>
                                <a:close/>
                              </a:path>
                              <a:path w="6331585" h="291465">
                                <a:moveTo>
                                  <a:pt x="6140863" y="158316"/>
                                </a:moveTo>
                                <a:lnTo>
                                  <a:pt x="6130288" y="164594"/>
                                </a:lnTo>
                                <a:lnTo>
                                  <a:pt x="6115630" y="172442"/>
                                </a:lnTo>
                                <a:lnTo>
                                  <a:pt x="6114793" y="172861"/>
                                </a:lnTo>
                                <a:lnTo>
                                  <a:pt x="6128090" y="201322"/>
                                </a:lnTo>
                                <a:lnTo>
                                  <a:pt x="6128927" y="200904"/>
                                </a:lnTo>
                                <a:lnTo>
                                  <a:pt x="6145051" y="192323"/>
                                </a:lnTo>
                                <a:lnTo>
                                  <a:pt x="6156882" y="185313"/>
                                </a:lnTo>
                                <a:lnTo>
                                  <a:pt x="6140863" y="158316"/>
                                </a:lnTo>
                                <a:close/>
                              </a:path>
                              <a:path w="6331585" h="291465">
                                <a:moveTo>
                                  <a:pt x="6190910" y="123472"/>
                                </a:moveTo>
                                <a:lnTo>
                                  <a:pt x="6175833" y="134982"/>
                                </a:lnTo>
                                <a:lnTo>
                                  <a:pt x="6166096" y="141783"/>
                                </a:lnTo>
                                <a:lnTo>
                                  <a:pt x="6184209" y="167524"/>
                                </a:lnTo>
                                <a:lnTo>
                                  <a:pt x="6193946" y="160618"/>
                                </a:lnTo>
                                <a:lnTo>
                                  <a:pt x="6209965" y="148480"/>
                                </a:lnTo>
                                <a:lnTo>
                                  <a:pt x="6190910" y="123472"/>
                                </a:lnTo>
                                <a:close/>
                              </a:path>
                              <a:path w="6331585" h="291465">
                                <a:moveTo>
                                  <a:pt x="6238025" y="83814"/>
                                </a:moveTo>
                                <a:lnTo>
                                  <a:pt x="6223681" y="96475"/>
                                </a:lnTo>
                                <a:lnTo>
                                  <a:pt x="6214572" y="104219"/>
                                </a:lnTo>
                                <a:lnTo>
                                  <a:pt x="6234884" y="128181"/>
                                </a:lnTo>
                                <a:lnTo>
                                  <a:pt x="6243993" y="120437"/>
                                </a:lnTo>
                                <a:lnTo>
                                  <a:pt x="6258860" y="107358"/>
                                </a:lnTo>
                                <a:lnTo>
                                  <a:pt x="6238025" y="83814"/>
                                </a:lnTo>
                                <a:close/>
                              </a:path>
                              <a:path w="6331585" h="291465">
                                <a:moveTo>
                                  <a:pt x="6283046" y="41227"/>
                                </a:moveTo>
                                <a:lnTo>
                                  <a:pt x="6274041" y="50121"/>
                                </a:lnTo>
                                <a:lnTo>
                                  <a:pt x="6260640" y="62887"/>
                                </a:lnTo>
                                <a:lnTo>
                                  <a:pt x="6282313" y="85593"/>
                                </a:lnTo>
                                <a:lnTo>
                                  <a:pt x="6295714" y="72827"/>
                                </a:lnTo>
                                <a:lnTo>
                                  <a:pt x="6305033" y="63619"/>
                                </a:lnTo>
                                <a:lnTo>
                                  <a:pt x="6283046" y="41227"/>
                                </a:lnTo>
                                <a:close/>
                              </a:path>
                              <a:path w="6331585" h="291465">
                                <a:moveTo>
                                  <a:pt x="6308907" y="15277"/>
                                </a:moveTo>
                                <a:lnTo>
                                  <a:pt x="6305137" y="19148"/>
                                </a:lnTo>
                                <a:lnTo>
                                  <a:pt x="6327438" y="41227"/>
                                </a:lnTo>
                                <a:lnTo>
                                  <a:pt x="6331312" y="37355"/>
                                </a:lnTo>
                                <a:lnTo>
                                  <a:pt x="6308907" y="15277"/>
                                </a:lnTo>
                                <a:close/>
                              </a:path>
                            </a:pathLst>
                          </a:custGeom>
                          <a:solidFill>
                            <a:srgbClr val="FFFFFF"/>
                          </a:solidFill>
                        </wps:spPr>
                        <wps:bodyPr wrap="square" lIns="0" tIns="0" rIns="0" bIns="0" rtlCol="0">
                          <a:prstTxWarp prst="textNoShape">
                            <a:avLst/>
                          </a:prstTxWarp>
                          <a:noAutofit/>
                        </wps:bodyPr>
                      </wps:wsp>
                      <wps:wsp>
                        <wps:cNvPr id="180" name="Graphic 180"/>
                        <wps:cNvSpPr/>
                        <wps:spPr>
                          <a:xfrm>
                            <a:off x="5291380" y="908463"/>
                            <a:ext cx="1270" cy="281305"/>
                          </a:xfrm>
                          <a:custGeom>
                            <a:avLst/>
                            <a:gdLst/>
                            <a:ahLst/>
                            <a:cxnLst/>
                            <a:rect l="l" t="t" r="r" b="b"/>
                            <a:pathLst>
                              <a:path h="281305">
                                <a:moveTo>
                                  <a:pt x="0" y="0"/>
                                </a:moveTo>
                                <a:lnTo>
                                  <a:pt x="0" y="281161"/>
                                </a:lnTo>
                              </a:path>
                            </a:pathLst>
                          </a:custGeom>
                          <a:ln w="20939">
                            <a:solidFill>
                              <a:srgbClr val="24B3DF"/>
                            </a:solidFill>
                            <a:prstDash val="solid"/>
                          </a:ln>
                        </wps:spPr>
                        <wps:bodyPr wrap="square" lIns="0" tIns="0" rIns="0" bIns="0" rtlCol="0">
                          <a:prstTxWarp prst="textNoShape">
                            <a:avLst/>
                          </a:prstTxWarp>
                          <a:noAutofit/>
                        </wps:bodyPr>
                      </wps:wsp>
                      <wps:wsp>
                        <wps:cNvPr id="181" name="Graphic 181"/>
                        <wps:cNvSpPr/>
                        <wps:spPr>
                          <a:xfrm>
                            <a:off x="0" y="4011805"/>
                            <a:ext cx="1586865" cy="805180"/>
                          </a:xfrm>
                          <a:custGeom>
                            <a:avLst/>
                            <a:gdLst/>
                            <a:ahLst/>
                            <a:cxnLst/>
                            <a:rect l="l" t="t" r="r" b="b"/>
                            <a:pathLst>
                              <a:path w="1586865" h="805180">
                                <a:moveTo>
                                  <a:pt x="1586833" y="0"/>
                                </a:moveTo>
                                <a:lnTo>
                                  <a:pt x="0" y="0"/>
                                </a:lnTo>
                                <a:lnTo>
                                  <a:pt x="0" y="804872"/>
                                </a:lnTo>
                                <a:lnTo>
                                  <a:pt x="1586833" y="804872"/>
                                </a:lnTo>
                                <a:lnTo>
                                  <a:pt x="1586833" y="0"/>
                                </a:lnTo>
                                <a:close/>
                              </a:path>
                            </a:pathLst>
                          </a:custGeom>
                          <a:solidFill>
                            <a:srgbClr val="F1F1F1">
                              <a:alpha val="23136"/>
                            </a:srgbClr>
                          </a:solidFill>
                        </wps:spPr>
                        <wps:bodyPr wrap="square" lIns="0" tIns="0" rIns="0" bIns="0" rtlCol="0">
                          <a:prstTxWarp prst="textNoShape">
                            <a:avLst/>
                          </a:prstTxWarp>
                          <a:noAutofit/>
                        </wps:bodyPr>
                      </wps:wsp>
                      <wps:wsp>
                        <wps:cNvPr id="182" name="Graphic 182"/>
                        <wps:cNvSpPr/>
                        <wps:spPr>
                          <a:xfrm>
                            <a:off x="7684821" y="260477"/>
                            <a:ext cx="329565" cy="211454"/>
                          </a:xfrm>
                          <a:custGeom>
                            <a:avLst/>
                            <a:gdLst/>
                            <a:ahLst/>
                            <a:cxnLst/>
                            <a:rect l="l" t="t" r="r" b="b"/>
                            <a:pathLst>
                              <a:path w="329565" h="211454">
                                <a:moveTo>
                                  <a:pt x="0" y="211019"/>
                                </a:moveTo>
                                <a:lnTo>
                                  <a:pt x="38251" y="166043"/>
                                </a:lnTo>
                                <a:lnTo>
                                  <a:pt x="77749" y="124619"/>
                                </a:lnTo>
                                <a:lnTo>
                                  <a:pt x="117553" y="87810"/>
                                </a:lnTo>
                                <a:lnTo>
                                  <a:pt x="156724" y="56681"/>
                                </a:lnTo>
                                <a:lnTo>
                                  <a:pt x="194323" y="32298"/>
                                </a:lnTo>
                                <a:lnTo>
                                  <a:pt x="232340" y="10558"/>
                                </a:lnTo>
                                <a:lnTo>
                                  <a:pt x="298992" y="0"/>
                                </a:lnTo>
                                <a:lnTo>
                                  <a:pt x="329176" y="4569"/>
                                </a:lnTo>
                              </a:path>
                            </a:pathLst>
                          </a:custGeom>
                          <a:ln w="31396">
                            <a:solidFill>
                              <a:srgbClr val="FFFFFF"/>
                            </a:solidFill>
                            <a:prstDash val="sysDot"/>
                          </a:ln>
                        </wps:spPr>
                        <wps:bodyPr wrap="square" lIns="0" tIns="0" rIns="0" bIns="0" rtlCol="0">
                          <a:prstTxWarp prst="textNoShape">
                            <a:avLst/>
                          </a:prstTxWarp>
                          <a:noAutofit/>
                        </wps:bodyPr>
                      </wps:wsp>
                      <wps:wsp>
                        <wps:cNvPr id="183" name="Graphic 183"/>
                        <wps:cNvSpPr/>
                        <wps:spPr>
                          <a:xfrm>
                            <a:off x="1232580" y="124309"/>
                            <a:ext cx="273050" cy="271780"/>
                          </a:xfrm>
                          <a:custGeom>
                            <a:avLst/>
                            <a:gdLst/>
                            <a:ahLst/>
                            <a:cxnLst/>
                            <a:rect l="l" t="t" r="r" b="b"/>
                            <a:pathLst>
                              <a:path w="273050" h="271780">
                                <a:moveTo>
                                  <a:pt x="136319" y="0"/>
                                </a:moveTo>
                                <a:lnTo>
                                  <a:pt x="93194" y="6947"/>
                                </a:lnTo>
                                <a:lnTo>
                                  <a:pt x="55769" y="26301"/>
                                </a:lnTo>
                                <a:lnTo>
                                  <a:pt x="26273" y="55826"/>
                                </a:lnTo>
                                <a:lnTo>
                                  <a:pt x="6940" y="93286"/>
                                </a:lnTo>
                                <a:lnTo>
                                  <a:pt x="0" y="136447"/>
                                </a:lnTo>
                                <a:lnTo>
                                  <a:pt x="6940" y="178791"/>
                                </a:lnTo>
                                <a:lnTo>
                                  <a:pt x="26273" y="215756"/>
                                </a:lnTo>
                                <a:lnTo>
                                  <a:pt x="55769" y="245026"/>
                                </a:lnTo>
                                <a:lnTo>
                                  <a:pt x="93194" y="264286"/>
                                </a:lnTo>
                                <a:lnTo>
                                  <a:pt x="136319" y="271220"/>
                                </a:lnTo>
                                <a:lnTo>
                                  <a:pt x="178800" y="264286"/>
                                </a:lnTo>
                                <a:lnTo>
                                  <a:pt x="187064" y="260024"/>
                                </a:lnTo>
                                <a:lnTo>
                                  <a:pt x="136319" y="260024"/>
                                </a:lnTo>
                                <a:lnTo>
                                  <a:pt x="87661" y="250191"/>
                                </a:lnTo>
                                <a:lnTo>
                                  <a:pt x="47887" y="223505"/>
                                </a:lnTo>
                                <a:lnTo>
                                  <a:pt x="21049" y="184185"/>
                                </a:lnTo>
                                <a:lnTo>
                                  <a:pt x="11202" y="136447"/>
                                </a:lnTo>
                                <a:lnTo>
                                  <a:pt x="21049" y="87741"/>
                                </a:lnTo>
                                <a:lnTo>
                                  <a:pt x="47887" y="47924"/>
                                </a:lnTo>
                                <a:lnTo>
                                  <a:pt x="87661" y="21055"/>
                                </a:lnTo>
                                <a:lnTo>
                                  <a:pt x="136319" y="11196"/>
                                </a:lnTo>
                                <a:lnTo>
                                  <a:pt x="186998" y="11196"/>
                                </a:lnTo>
                                <a:lnTo>
                                  <a:pt x="178800" y="6947"/>
                                </a:lnTo>
                                <a:lnTo>
                                  <a:pt x="136319" y="0"/>
                                </a:lnTo>
                                <a:close/>
                              </a:path>
                              <a:path w="273050" h="271780">
                                <a:moveTo>
                                  <a:pt x="186998" y="11196"/>
                                </a:moveTo>
                                <a:lnTo>
                                  <a:pt x="136319" y="11196"/>
                                </a:lnTo>
                                <a:lnTo>
                                  <a:pt x="184008" y="21055"/>
                                </a:lnTo>
                                <a:lnTo>
                                  <a:pt x="223285" y="47924"/>
                                </a:lnTo>
                                <a:lnTo>
                                  <a:pt x="249940" y="87741"/>
                                </a:lnTo>
                                <a:lnTo>
                                  <a:pt x="259760" y="136447"/>
                                </a:lnTo>
                                <a:lnTo>
                                  <a:pt x="249940" y="184185"/>
                                </a:lnTo>
                                <a:lnTo>
                                  <a:pt x="223285" y="223505"/>
                                </a:lnTo>
                                <a:lnTo>
                                  <a:pt x="184008" y="250191"/>
                                </a:lnTo>
                                <a:lnTo>
                                  <a:pt x="136319" y="260024"/>
                                </a:lnTo>
                                <a:lnTo>
                                  <a:pt x="187064" y="260024"/>
                                </a:lnTo>
                                <a:lnTo>
                                  <a:pt x="216146" y="245026"/>
                                </a:lnTo>
                                <a:lnTo>
                                  <a:pt x="245882" y="215756"/>
                                </a:lnTo>
                                <a:lnTo>
                                  <a:pt x="265537" y="178791"/>
                                </a:lnTo>
                                <a:lnTo>
                                  <a:pt x="272638" y="136447"/>
                                </a:lnTo>
                                <a:lnTo>
                                  <a:pt x="265537" y="93286"/>
                                </a:lnTo>
                                <a:lnTo>
                                  <a:pt x="245882" y="55826"/>
                                </a:lnTo>
                                <a:lnTo>
                                  <a:pt x="216146" y="26301"/>
                                </a:lnTo>
                                <a:lnTo>
                                  <a:pt x="186998" y="11196"/>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118" cstate="print"/>
                          <a:stretch>
                            <a:fillRect/>
                          </a:stretch>
                        </pic:blipFill>
                        <pic:spPr>
                          <a:xfrm>
                            <a:off x="1361989" y="161978"/>
                            <a:ext cx="67845" cy="104219"/>
                          </a:xfrm>
                          <a:prstGeom prst="rect">
                            <a:avLst/>
                          </a:prstGeom>
                        </pic:spPr>
                      </pic:pic>
                      <wps:wsp>
                        <wps:cNvPr id="185" name="Graphic 185"/>
                        <wps:cNvSpPr/>
                        <wps:spPr>
                          <a:xfrm>
                            <a:off x="1637769" y="908463"/>
                            <a:ext cx="1270" cy="281305"/>
                          </a:xfrm>
                          <a:custGeom>
                            <a:avLst/>
                            <a:gdLst/>
                            <a:ahLst/>
                            <a:cxnLst/>
                            <a:rect l="l" t="t" r="r" b="b"/>
                            <a:pathLst>
                              <a:path h="281305">
                                <a:moveTo>
                                  <a:pt x="0" y="0"/>
                                </a:moveTo>
                                <a:lnTo>
                                  <a:pt x="0" y="281161"/>
                                </a:lnTo>
                              </a:path>
                            </a:pathLst>
                          </a:custGeom>
                          <a:ln w="20939">
                            <a:solidFill>
                              <a:srgbClr val="2D368F"/>
                            </a:solidFill>
                            <a:prstDash val="solid"/>
                          </a:ln>
                        </wps:spPr>
                        <wps:bodyPr wrap="square" lIns="0" tIns="0" rIns="0" bIns="0" rtlCol="0">
                          <a:prstTxWarp prst="textNoShape">
                            <a:avLst/>
                          </a:prstTxWarp>
                          <a:noAutofit/>
                        </wps:bodyPr>
                      </wps:wsp>
                      <pic:pic xmlns:pic="http://schemas.openxmlformats.org/drawingml/2006/picture">
                        <pic:nvPicPr>
                          <pic:cNvPr id="186" name="Image 186"/>
                          <pic:cNvPicPr/>
                        </pic:nvPicPr>
                        <pic:blipFill>
                          <a:blip r:embed="rId119" cstate="print"/>
                          <a:stretch>
                            <a:fillRect/>
                          </a:stretch>
                        </pic:blipFill>
                        <pic:spPr>
                          <a:xfrm>
                            <a:off x="1618294" y="2412105"/>
                            <a:ext cx="1918522" cy="806127"/>
                          </a:xfrm>
                          <a:prstGeom prst="rect">
                            <a:avLst/>
                          </a:prstGeom>
                        </pic:spPr>
                      </pic:pic>
                      <pic:pic xmlns:pic="http://schemas.openxmlformats.org/drawingml/2006/picture">
                        <pic:nvPicPr>
                          <pic:cNvPr id="187" name="Image 187"/>
                          <pic:cNvPicPr/>
                        </pic:nvPicPr>
                        <pic:blipFill>
                          <a:blip r:embed="rId120" cstate="print"/>
                          <a:stretch>
                            <a:fillRect/>
                          </a:stretch>
                        </pic:blipFill>
                        <pic:spPr>
                          <a:xfrm>
                            <a:off x="1662268" y="2516324"/>
                            <a:ext cx="1686088" cy="624058"/>
                          </a:xfrm>
                          <a:prstGeom prst="rect">
                            <a:avLst/>
                          </a:prstGeom>
                        </pic:spPr>
                      </pic:pic>
                      <wps:wsp>
                        <wps:cNvPr id="188" name="Graphic 188"/>
                        <wps:cNvSpPr/>
                        <wps:spPr>
                          <a:xfrm>
                            <a:off x="1650333" y="2444124"/>
                            <a:ext cx="1809750" cy="697230"/>
                          </a:xfrm>
                          <a:custGeom>
                            <a:avLst/>
                            <a:gdLst/>
                            <a:ahLst/>
                            <a:cxnLst/>
                            <a:rect l="l" t="t" r="r" b="b"/>
                            <a:pathLst>
                              <a:path w="1809750" h="697230">
                                <a:moveTo>
                                  <a:pt x="1809215" y="0"/>
                                </a:moveTo>
                                <a:lnTo>
                                  <a:pt x="116216" y="0"/>
                                </a:lnTo>
                                <a:lnTo>
                                  <a:pt x="70937" y="9127"/>
                                </a:lnTo>
                                <a:lnTo>
                                  <a:pt x="34001" y="34020"/>
                                </a:lnTo>
                                <a:lnTo>
                                  <a:pt x="9118" y="70939"/>
                                </a:lnTo>
                                <a:lnTo>
                                  <a:pt x="0" y="116147"/>
                                </a:lnTo>
                                <a:lnTo>
                                  <a:pt x="0" y="696886"/>
                                </a:lnTo>
                                <a:lnTo>
                                  <a:pt x="1692894" y="696886"/>
                                </a:lnTo>
                                <a:lnTo>
                                  <a:pt x="1738189" y="687758"/>
                                </a:lnTo>
                                <a:lnTo>
                                  <a:pt x="1775162" y="662866"/>
                                </a:lnTo>
                                <a:lnTo>
                                  <a:pt x="1800080" y="625946"/>
                                </a:lnTo>
                                <a:lnTo>
                                  <a:pt x="1809215" y="580738"/>
                                </a:lnTo>
                                <a:lnTo>
                                  <a:pt x="1809215" y="0"/>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1650333" y="2444124"/>
                            <a:ext cx="1809750" cy="697230"/>
                          </a:xfrm>
                          <a:custGeom>
                            <a:avLst/>
                            <a:gdLst/>
                            <a:ahLst/>
                            <a:cxnLst/>
                            <a:rect l="l" t="t" r="r" b="b"/>
                            <a:pathLst>
                              <a:path w="1809750" h="697230">
                                <a:moveTo>
                                  <a:pt x="116216" y="0"/>
                                </a:moveTo>
                                <a:lnTo>
                                  <a:pt x="1809215" y="0"/>
                                </a:lnTo>
                                <a:lnTo>
                                  <a:pt x="1809215" y="580738"/>
                                </a:lnTo>
                                <a:lnTo>
                                  <a:pt x="1800080" y="625946"/>
                                </a:lnTo>
                                <a:lnTo>
                                  <a:pt x="1775162" y="662866"/>
                                </a:lnTo>
                                <a:lnTo>
                                  <a:pt x="1738189" y="687758"/>
                                </a:lnTo>
                                <a:lnTo>
                                  <a:pt x="1692894" y="696886"/>
                                </a:lnTo>
                                <a:lnTo>
                                  <a:pt x="0" y="696886"/>
                                </a:lnTo>
                                <a:lnTo>
                                  <a:pt x="0" y="116147"/>
                                </a:lnTo>
                                <a:lnTo>
                                  <a:pt x="9118" y="70939"/>
                                </a:lnTo>
                                <a:lnTo>
                                  <a:pt x="34001" y="34020"/>
                                </a:lnTo>
                                <a:lnTo>
                                  <a:pt x="70937" y="9127"/>
                                </a:lnTo>
                                <a:lnTo>
                                  <a:pt x="116216" y="0"/>
                                </a:lnTo>
                                <a:close/>
                              </a:path>
                            </a:pathLst>
                          </a:custGeom>
                          <a:ln w="20929">
                            <a:solidFill>
                              <a:srgbClr val="6F2F9F"/>
                            </a:solidFill>
                            <a:prstDash val="solid"/>
                          </a:ln>
                        </wps:spPr>
                        <wps:bodyPr wrap="square" lIns="0" tIns="0" rIns="0" bIns="0" rtlCol="0">
                          <a:prstTxWarp prst="textNoShape">
                            <a:avLst/>
                          </a:prstTxWarp>
                          <a:noAutofit/>
                        </wps:bodyPr>
                      </wps:wsp>
                      <pic:pic xmlns:pic="http://schemas.openxmlformats.org/drawingml/2006/picture">
                        <pic:nvPicPr>
                          <pic:cNvPr id="190" name="Image 190"/>
                          <pic:cNvPicPr/>
                        </pic:nvPicPr>
                        <pic:blipFill>
                          <a:blip r:embed="rId121" cstate="print"/>
                          <a:stretch>
                            <a:fillRect/>
                          </a:stretch>
                        </pic:blipFill>
                        <pic:spPr>
                          <a:xfrm>
                            <a:off x="3593711" y="3296486"/>
                            <a:ext cx="1692914" cy="698592"/>
                          </a:xfrm>
                          <a:prstGeom prst="rect">
                            <a:avLst/>
                          </a:prstGeom>
                        </pic:spPr>
                      </pic:pic>
                      <pic:pic xmlns:pic="http://schemas.openxmlformats.org/drawingml/2006/picture">
                        <pic:nvPicPr>
                          <pic:cNvPr id="191" name="Image 191"/>
                          <pic:cNvPicPr/>
                        </pic:nvPicPr>
                        <pic:blipFill>
                          <a:blip r:embed="rId122" cstate="print"/>
                          <a:stretch>
                            <a:fillRect/>
                          </a:stretch>
                        </pic:blipFill>
                        <pic:spPr>
                          <a:xfrm>
                            <a:off x="3624765" y="3347565"/>
                            <a:ext cx="1593115" cy="622802"/>
                          </a:xfrm>
                          <a:prstGeom prst="rect">
                            <a:avLst/>
                          </a:prstGeom>
                        </pic:spPr>
                      </pic:pic>
                      <wps:wsp>
                        <wps:cNvPr id="192" name="Graphic 192"/>
                        <wps:cNvSpPr/>
                        <wps:spPr>
                          <a:xfrm>
                            <a:off x="3616599" y="3319313"/>
                            <a:ext cx="1602105" cy="608330"/>
                          </a:xfrm>
                          <a:custGeom>
                            <a:avLst/>
                            <a:gdLst/>
                            <a:ahLst/>
                            <a:cxnLst/>
                            <a:rect l="l" t="t" r="r" b="b"/>
                            <a:pathLst>
                              <a:path w="1602105" h="608330">
                                <a:moveTo>
                                  <a:pt x="1601909" y="0"/>
                                </a:moveTo>
                                <a:lnTo>
                                  <a:pt x="101349" y="0"/>
                                </a:lnTo>
                                <a:lnTo>
                                  <a:pt x="61882" y="7954"/>
                                </a:lnTo>
                                <a:lnTo>
                                  <a:pt x="29669" y="29651"/>
                                </a:lnTo>
                                <a:lnTo>
                                  <a:pt x="7958" y="61845"/>
                                </a:lnTo>
                                <a:lnTo>
                                  <a:pt x="0" y="101289"/>
                                </a:lnTo>
                                <a:lnTo>
                                  <a:pt x="0" y="607735"/>
                                </a:lnTo>
                                <a:lnTo>
                                  <a:pt x="1500455" y="607735"/>
                                </a:lnTo>
                                <a:lnTo>
                                  <a:pt x="1539938" y="599781"/>
                                </a:lnTo>
                                <a:lnTo>
                                  <a:pt x="1572188" y="578083"/>
                                </a:lnTo>
                                <a:lnTo>
                                  <a:pt x="1593934" y="545889"/>
                                </a:lnTo>
                                <a:lnTo>
                                  <a:pt x="1601909" y="506445"/>
                                </a:lnTo>
                                <a:lnTo>
                                  <a:pt x="1601909" y="0"/>
                                </a:lnTo>
                                <a:close/>
                              </a:path>
                            </a:pathLst>
                          </a:custGeom>
                          <a:solidFill>
                            <a:srgbClr val="24B3DF"/>
                          </a:solidFill>
                        </wps:spPr>
                        <wps:bodyPr wrap="square" lIns="0" tIns="0" rIns="0" bIns="0" rtlCol="0">
                          <a:prstTxWarp prst="textNoShape">
                            <a:avLst/>
                          </a:prstTxWarp>
                          <a:noAutofit/>
                        </wps:bodyPr>
                      </wps:wsp>
                      <wps:wsp>
                        <wps:cNvPr id="193" name="Graphic 193"/>
                        <wps:cNvSpPr/>
                        <wps:spPr>
                          <a:xfrm>
                            <a:off x="3616599" y="3319313"/>
                            <a:ext cx="1602105" cy="608330"/>
                          </a:xfrm>
                          <a:custGeom>
                            <a:avLst/>
                            <a:gdLst/>
                            <a:ahLst/>
                            <a:cxnLst/>
                            <a:rect l="l" t="t" r="r" b="b"/>
                            <a:pathLst>
                              <a:path w="1602105" h="608330">
                                <a:moveTo>
                                  <a:pt x="101349" y="0"/>
                                </a:moveTo>
                                <a:lnTo>
                                  <a:pt x="1601909" y="0"/>
                                </a:lnTo>
                                <a:lnTo>
                                  <a:pt x="1601909" y="506445"/>
                                </a:lnTo>
                                <a:lnTo>
                                  <a:pt x="1593934" y="545889"/>
                                </a:lnTo>
                                <a:lnTo>
                                  <a:pt x="1572188" y="578083"/>
                                </a:lnTo>
                                <a:lnTo>
                                  <a:pt x="1539938" y="599781"/>
                                </a:lnTo>
                                <a:lnTo>
                                  <a:pt x="1500455" y="607735"/>
                                </a:lnTo>
                                <a:lnTo>
                                  <a:pt x="0" y="607735"/>
                                </a:lnTo>
                                <a:lnTo>
                                  <a:pt x="0" y="101289"/>
                                </a:lnTo>
                                <a:lnTo>
                                  <a:pt x="7958" y="61845"/>
                                </a:lnTo>
                                <a:lnTo>
                                  <a:pt x="29669" y="29651"/>
                                </a:lnTo>
                                <a:lnTo>
                                  <a:pt x="61882" y="7954"/>
                                </a:lnTo>
                                <a:lnTo>
                                  <a:pt x="101349" y="0"/>
                                </a:lnTo>
                                <a:close/>
                              </a:path>
                            </a:pathLst>
                          </a:custGeom>
                          <a:ln w="20929">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23" cstate="print"/>
                          <a:stretch>
                            <a:fillRect/>
                          </a:stretch>
                        </pic:blipFill>
                        <pic:spPr>
                          <a:xfrm>
                            <a:off x="1644679" y="1509292"/>
                            <a:ext cx="1898420" cy="809894"/>
                          </a:xfrm>
                          <a:prstGeom prst="rect">
                            <a:avLst/>
                          </a:prstGeom>
                        </pic:spPr>
                      </pic:pic>
                      <pic:pic xmlns:pic="http://schemas.openxmlformats.org/drawingml/2006/picture">
                        <pic:nvPicPr>
                          <pic:cNvPr id="195" name="Image 195"/>
                          <pic:cNvPicPr/>
                        </pic:nvPicPr>
                        <pic:blipFill>
                          <a:blip r:embed="rId124" cstate="print"/>
                          <a:stretch>
                            <a:fillRect/>
                          </a:stretch>
                        </pic:blipFill>
                        <pic:spPr>
                          <a:xfrm>
                            <a:off x="1688653" y="1616022"/>
                            <a:ext cx="1709960" cy="622802"/>
                          </a:xfrm>
                          <a:prstGeom prst="rect">
                            <a:avLst/>
                          </a:prstGeom>
                        </pic:spPr>
                      </pic:pic>
                      <wps:wsp>
                        <wps:cNvPr id="196" name="Graphic 196"/>
                        <wps:cNvSpPr/>
                        <wps:spPr>
                          <a:xfrm>
                            <a:off x="1667922" y="1563913"/>
                            <a:ext cx="1789430" cy="701040"/>
                          </a:xfrm>
                          <a:custGeom>
                            <a:avLst/>
                            <a:gdLst/>
                            <a:ahLst/>
                            <a:cxnLst/>
                            <a:rect l="l" t="t" r="r" b="b"/>
                            <a:pathLst>
                              <a:path w="1789430" h="701040">
                                <a:moveTo>
                                  <a:pt x="1789113" y="0"/>
                                </a:moveTo>
                                <a:lnTo>
                                  <a:pt x="116845" y="0"/>
                                </a:lnTo>
                                <a:lnTo>
                                  <a:pt x="71335" y="9181"/>
                                </a:lnTo>
                                <a:lnTo>
                                  <a:pt x="34197" y="34216"/>
                                </a:lnTo>
                                <a:lnTo>
                                  <a:pt x="9172" y="71336"/>
                                </a:lnTo>
                                <a:lnTo>
                                  <a:pt x="0" y="116775"/>
                                </a:lnTo>
                                <a:lnTo>
                                  <a:pt x="0" y="700653"/>
                                </a:lnTo>
                                <a:lnTo>
                                  <a:pt x="1672163" y="700653"/>
                                </a:lnTo>
                                <a:lnTo>
                                  <a:pt x="1717690" y="691471"/>
                                </a:lnTo>
                                <a:lnTo>
                                  <a:pt x="1754863" y="666436"/>
                                </a:lnTo>
                                <a:lnTo>
                                  <a:pt x="1779924" y="629316"/>
                                </a:lnTo>
                                <a:lnTo>
                                  <a:pt x="1789113" y="583877"/>
                                </a:lnTo>
                                <a:lnTo>
                                  <a:pt x="1789113" y="0"/>
                                </a:lnTo>
                                <a:close/>
                              </a:path>
                            </a:pathLst>
                          </a:custGeom>
                          <a:solidFill>
                            <a:srgbClr val="6F2F9F"/>
                          </a:solidFill>
                        </wps:spPr>
                        <wps:bodyPr wrap="square" lIns="0" tIns="0" rIns="0" bIns="0" rtlCol="0">
                          <a:prstTxWarp prst="textNoShape">
                            <a:avLst/>
                          </a:prstTxWarp>
                          <a:noAutofit/>
                        </wps:bodyPr>
                      </wps:wsp>
                      <wps:wsp>
                        <wps:cNvPr id="197" name="Graphic 197"/>
                        <wps:cNvSpPr/>
                        <wps:spPr>
                          <a:xfrm>
                            <a:off x="1667922" y="1563913"/>
                            <a:ext cx="1789430" cy="701040"/>
                          </a:xfrm>
                          <a:custGeom>
                            <a:avLst/>
                            <a:gdLst/>
                            <a:ahLst/>
                            <a:cxnLst/>
                            <a:rect l="l" t="t" r="r" b="b"/>
                            <a:pathLst>
                              <a:path w="1789430" h="701040">
                                <a:moveTo>
                                  <a:pt x="116845" y="0"/>
                                </a:moveTo>
                                <a:lnTo>
                                  <a:pt x="1789113" y="0"/>
                                </a:lnTo>
                                <a:lnTo>
                                  <a:pt x="1789113" y="583877"/>
                                </a:lnTo>
                                <a:lnTo>
                                  <a:pt x="1779924" y="629316"/>
                                </a:lnTo>
                                <a:lnTo>
                                  <a:pt x="1754863" y="666436"/>
                                </a:lnTo>
                                <a:lnTo>
                                  <a:pt x="1717690" y="691471"/>
                                </a:lnTo>
                                <a:lnTo>
                                  <a:pt x="1672163" y="700653"/>
                                </a:lnTo>
                                <a:lnTo>
                                  <a:pt x="0" y="700653"/>
                                </a:lnTo>
                                <a:lnTo>
                                  <a:pt x="0" y="116775"/>
                                </a:lnTo>
                                <a:lnTo>
                                  <a:pt x="9172" y="71336"/>
                                </a:lnTo>
                                <a:lnTo>
                                  <a:pt x="34197" y="34216"/>
                                </a:lnTo>
                                <a:lnTo>
                                  <a:pt x="71335" y="9181"/>
                                </a:lnTo>
                                <a:lnTo>
                                  <a:pt x="116845" y="0"/>
                                </a:lnTo>
                                <a:close/>
                              </a:path>
                            </a:pathLst>
                          </a:custGeom>
                          <a:ln w="20929">
                            <a:solidFill>
                              <a:srgbClr val="6F2F9F"/>
                            </a:solidFill>
                            <a:prstDash val="solid"/>
                          </a:ln>
                        </wps:spPr>
                        <wps:bodyPr wrap="square" lIns="0" tIns="0" rIns="0" bIns="0" rtlCol="0">
                          <a:prstTxWarp prst="textNoShape">
                            <a:avLst/>
                          </a:prstTxWarp>
                          <a:noAutofit/>
                        </wps:bodyPr>
                      </wps:wsp>
                      <pic:pic xmlns:pic="http://schemas.openxmlformats.org/drawingml/2006/picture">
                        <pic:nvPicPr>
                          <pic:cNvPr id="198" name="Image 198"/>
                          <pic:cNvPicPr/>
                        </pic:nvPicPr>
                        <pic:blipFill>
                          <a:blip r:embed="rId125" cstate="print"/>
                          <a:stretch>
                            <a:fillRect/>
                          </a:stretch>
                        </pic:blipFill>
                        <pic:spPr>
                          <a:xfrm>
                            <a:off x="3584560" y="2419639"/>
                            <a:ext cx="1711216" cy="828729"/>
                          </a:xfrm>
                          <a:prstGeom prst="rect">
                            <a:avLst/>
                          </a:prstGeom>
                        </pic:spPr>
                      </pic:pic>
                      <pic:pic xmlns:pic="http://schemas.openxmlformats.org/drawingml/2006/picture">
                        <pic:nvPicPr>
                          <pic:cNvPr id="199" name="Image 199"/>
                          <pic:cNvPicPr/>
                        </pic:nvPicPr>
                        <pic:blipFill>
                          <a:blip r:embed="rId126" cstate="print"/>
                          <a:stretch>
                            <a:fillRect/>
                          </a:stretch>
                        </pic:blipFill>
                        <pic:spPr>
                          <a:xfrm>
                            <a:off x="3629686" y="2422150"/>
                            <a:ext cx="1609448" cy="850075"/>
                          </a:xfrm>
                          <a:prstGeom prst="rect">
                            <a:avLst/>
                          </a:prstGeom>
                        </pic:spPr>
                      </pic:pic>
                      <wps:wsp>
                        <wps:cNvPr id="200" name="Graphic 200"/>
                        <wps:cNvSpPr/>
                        <wps:spPr>
                          <a:xfrm>
                            <a:off x="3616599" y="2451658"/>
                            <a:ext cx="1602105" cy="720090"/>
                          </a:xfrm>
                          <a:custGeom>
                            <a:avLst/>
                            <a:gdLst/>
                            <a:ahLst/>
                            <a:cxnLst/>
                            <a:rect l="l" t="t" r="r" b="b"/>
                            <a:pathLst>
                              <a:path w="1602105" h="720090">
                                <a:moveTo>
                                  <a:pt x="1601909" y="0"/>
                                </a:moveTo>
                                <a:lnTo>
                                  <a:pt x="119986" y="0"/>
                                </a:lnTo>
                                <a:lnTo>
                                  <a:pt x="73278" y="9422"/>
                                </a:lnTo>
                                <a:lnTo>
                                  <a:pt x="35139" y="35118"/>
                                </a:lnTo>
                                <a:lnTo>
                                  <a:pt x="9427" y="73234"/>
                                </a:lnTo>
                                <a:lnTo>
                                  <a:pt x="0" y="119914"/>
                                </a:lnTo>
                                <a:lnTo>
                                  <a:pt x="0" y="719488"/>
                                </a:lnTo>
                                <a:lnTo>
                                  <a:pt x="1481818" y="719488"/>
                                </a:lnTo>
                                <a:lnTo>
                                  <a:pt x="1528542" y="710065"/>
                                </a:lnTo>
                                <a:lnTo>
                                  <a:pt x="1566717" y="684369"/>
                                </a:lnTo>
                                <a:lnTo>
                                  <a:pt x="1592465" y="646253"/>
                                </a:lnTo>
                                <a:lnTo>
                                  <a:pt x="1601909" y="599573"/>
                                </a:lnTo>
                                <a:lnTo>
                                  <a:pt x="1601909" y="0"/>
                                </a:lnTo>
                                <a:close/>
                              </a:path>
                            </a:pathLst>
                          </a:custGeom>
                          <a:solidFill>
                            <a:srgbClr val="24B3DF"/>
                          </a:solidFill>
                        </wps:spPr>
                        <wps:bodyPr wrap="square" lIns="0" tIns="0" rIns="0" bIns="0" rtlCol="0">
                          <a:prstTxWarp prst="textNoShape">
                            <a:avLst/>
                          </a:prstTxWarp>
                          <a:noAutofit/>
                        </wps:bodyPr>
                      </wps:wsp>
                      <wps:wsp>
                        <wps:cNvPr id="201" name="Graphic 201"/>
                        <wps:cNvSpPr/>
                        <wps:spPr>
                          <a:xfrm>
                            <a:off x="3616599" y="2451658"/>
                            <a:ext cx="1602105" cy="720090"/>
                          </a:xfrm>
                          <a:custGeom>
                            <a:avLst/>
                            <a:gdLst/>
                            <a:ahLst/>
                            <a:cxnLst/>
                            <a:rect l="l" t="t" r="r" b="b"/>
                            <a:pathLst>
                              <a:path w="1602105" h="720090">
                                <a:moveTo>
                                  <a:pt x="119986" y="0"/>
                                </a:moveTo>
                                <a:lnTo>
                                  <a:pt x="1601909" y="0"/>
                                </a:lnTo>
                                <a:lnTo>
                                  <a:pt x="1601909" y="599573"/>
                                </a:lnTo>
                                <a:lnTo>
                                  <a:pt x="1592465" y="646253"/>
                                </a:lnTo>
                                <a:lnTo>
                                  <a:pt x="1566717" y="684369"/>
                                </a:lnTo>
                                <a:lnTo>
                                  <a:pt x="1528542" y="710065"/>
                                </a:lnTo>
                                <a:lnTo>
                                  <a:pt x="1481818" y="719488"/>
                                </a:lnTo>
                                <a:lnTo>
                                  <a:pt x="0" y="719488"/>
                                </a:lnTo>
                                <a:lnTo>
                                  <a:pt x="0" y="119914"/>
                                </a:lnTo>
                                <a:lnTo>
                                  <a:pt x="9427" y="73234"/>
                                </a:lnTo>
                                <a:lnTo>
                                  <a:pt x="35139" y="35118"/>
                                </a:lnTo>
                                <a:lnTo>
                                  <a:pt x="73278" y="9422"/>
                                </a:lnTo>
                                <a:lnTo>
                                  <a:pt x="119986" y="0"/>
                                </a:lnTo>
                                <a:close/>
                              </a:path>
                            </a:pathLst>
                          </a:custGeom>
                          <a:ln w="20929">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202" name="Image 202"/>
                          <pic:cNvPicPr/>
                        </pic:nvPicPr>
                        <pic:blipFill>
                          <a:blip r:embed="rId127" cstate="print"/>
                          <a:stretch>
                            <a:fillRect/>
                          </a:stretch>
                        </pic:blipFill>
                        <pic:spPr>
                          <a:xfrm>
                            <a:off x="6516893" y="2419639"/>
                            <a:ext cx="1522756" cy="828729"/>
                          </a:xfrm>
                          <a:prstGeom prst="rect">
                            <a:avLst/>
                          </a:prstGeom>
                        </pic:spPr>
                      </pic:pic>
                      <pic:pic xmlns:pic="http://schemas.openxmlformats.org/drawingml/2006/picture">
                        <pic:nvPicPr>
                          <pic:cNvPr id="203" name="Image 203"/>
                          <pic:cNvPicPr/>
                        </pic:nvPicPr>
                        <pic:blipFill>
                          <a:blip r:embed="rId128" cstate="print"/>
                          <a:stretch>
                            <a:fillRect/>
                          </a:stretch>
                        </pic:blipFill>
                        <pic:spPr>
                          <a:xfrm>
                            <a:off x="6563379" y="2422150"/>
                            <a:ext cx="1395860" cy="850075"/>
                          </a:xfrm>
                          <a:prstGeom prst="rect">
                            <a:avLst/>
                          </a:prstGeom>
                        </pic:spPr>
                      </pic:pic>
                      <wps:wsp>
                        <wps:cNvPr id="204" name="Graphic 204"/>
                        <wps:cNvSpPr/>
                        <wps:spPr>
                          <a:xfrm>
                            <a:off x="6548931" y="2451658"/>
                            <a:ext cx="1414780" cy="720090"/>
                          </a:xfrm>
                          <a:custGeom>
                            <a:avLst/>
                            <a:gdLst/>
                            <a:ahLst/>
                            <a:cxnLst/>
                            <a:rect l="l" t="t" r="r" b="b"/>
                            <a:pathLst>
                              <a:path w="1414780" h="720090">
                                <a:moveTo>
                                  <a:pt x="1414706" y="0"/>
                                </a:moveTo>
                                <a:lnTo>
                                  <a:pt x="120090" y="0"/>
                                </a:lnTo>
                                <a:lnTo>
                                  <a:pt x="73366" y="9422"/>
                                </a:lnTo>
                                <a:lnTo>
                                  <a:pt x="35192" y="35118"/>
                                </a:lnTo>
                                <a:lnTo>
                                  <a:pt x="9444" y="73234"/>
                                </a:lnTo>
                                <a:lnTo>
                                  <a:pt x="0" y="119914"/>
                                </a:lnTo>
                                <a:lnTo>
                                  <a:pt x="0" y="719488"/>
                                </a:lnTo>
                                <a:lnTo>
                                  <a:pt x="1294720" y="719488"/>
                                </a:lnTo>
                                <a:lnTo>
                                  <a:pt x="1341427" y="710065"/>
                                </a:lnTo>
                                <a:lnTo>
                                  <a:pt x="1379566" y="684369"/>
                                </a:lnTo>
                                <a:lnTo>
                                  <a:pt x="1405278" y="646253"/>
                                </a:lnTo>
                                <a:lnTo>
                                  <a:pt x="1414706" y="599573"/>
                                </a:lnTo>
                                <a:lnTo>
                                  <a:pt x="1414706" y="0"/>
                                </a:lnTo>
                                <a:close/>
                              </a:path>
                            </a:pathLst>
                          </a:custGeom>
                          <a:solidFill>
                            <a:srgbClr val="FFFFFF"/>
                          </a:solidFill>
                        </wps:spPr>
                        <wps:bodyPr wrap="square" lIns="0" tIns="0" rIns="0" bIns="0" rtlCol="0">
                          <a:prstTxWarp prst="textNoShape">
                            <a:avLst/>
                          </a:prstTxWarp>
                          <a:noAutofit/>
                        </wps:bodyPr>
                      </wps:wsp>
                      <wps:wsp>
                        <wps:cNvPr id="205" name="Graphic 205"/>
                        <wps:cNvSpPr/>
                        <wps:spPr>
                          <a:xfrm>
                            <a:off x="6548931" y="2451658"/>
                            <a:ext cx="1414780" cy="720090"/>
                          </a:xfrm>
                          <a:custGeom>
                            <a:avLst/>
                            <a:gdLst/>
                            <a:ahLst/>
                            <a:cxnLst/>
                            <a:rect l="l" t="t" r="r" b="b"/>
                            <a:pathLst>
                              <a:path w="1414780" h="720090">
                                <a:moveTo>
                                  <a:pt x="120090" y="0"/>
                                </a:moveTo>
                                <a:lnTo>
                                  <a:pt x="1414706" y="0"/>
                                </a:lnTo>
                                <a:lnTo>
                                  <a:pt x="1414706" y="599573"/>
                                </a:lnTo>
                                <a:lnTo>
                                  <a:pt x="1405278" y="646253"/>
                                </a:lnTo>
                                <a:lnTo>
                                  <a:pt x="1379566" y="684369"/>
                                </a:lnTo>
                                <a:lnTo>
                                  <a:pt x="1341427" y="710065"/>
                                </a:lnTo>
                                <a:lnTo>
                                  <a:pt x="1294720" y="719488"/>
                                </a:lnTo>
                                <a:lnTo>
                                  <a:pt x="0" y="719488"/>
                                </a:lnTo>
                                <a:lnTo>
                                  <a:pt x="0" y="119914"/>
                                </a:lnTo>
                                <a:lnTo>
                                  <a:pt x="9444" y="73234"/>
                                </a:lnTo>
                                <a:lnTo>
                                  <a:pt x="35192" y="35118"/>
                                </a:lnTo>
                                <a:lnTo>
                                  <a:pt x="73366" y="9422"/>
                                </a:lnTo>
                                <a:lnTo>
                                  <a:pt x="120090" y="0"/>
                                </a:lnTo>
                                <a:close/>
                              </a:path>
                            </a:pathLst>
                          </a:custGeom>
                          <a:ln w="20930">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206" name="Image 206"/>
                          <pic:cNvPicPr/>
                        </pic:nvPicPr>
                        <pic:blipFill>
                          <a:blip r:embed="rId129" cstate="print"/>
                          <a:stretch>
                            <a:fillRect/>
                          </a:stretch>
                        </pic:blipFill>
                        <pic:spPr>
                          <a:xfrm>
                            <a:off x="5324569" y="2423406"/>
                            <a:ext cx="1230015" cy="828729"/>
                          </a:xfrm>
                          <a:prstGeom prst="rect">
                            <a:avLst/>
                          </a:prstGeom>
                        </pic:spPr>
                      </pic:pic>
                      <pic:pic xmlns:pic="http://schemas.openxmlformats.org/drawingml/2006/picture">
                        <pic:nvPicPr>
                          <pic:cNvPr id="207" name="Image 207"/>
                          <pic:cNvPicPr/>
                        </pic:nvPicPr>
                        <pic:blipFill>
                          <a:blip r:embed="rId130" cstate="print"/>
                          <a:stretch>
                            <a:fillRect/>
                          </a:stretch>
                        </pic:blipFill>
                        <pic:spPr>
                          <a:xfrm>
                            <a:off x="5330956" y="2425918"/>
                            <a:ext cx="1036529" cy="850075"/>
                          </a:xfrm>
                          <a:prstGeom prst="rect">
                            <a:avLst/>
                          </a:prstGeom>
                        </pic:spPr>
                      </pic:pic>
                      <wps:wsp>
                        <wps:cNvPr id="208" name="Graphic 208"/>
                        <wps:cNvSpPr/>
                        <wps:spPr>
                          <a:xfrm>
                            <a:off x="5356607" y="2455425"/>
                            <a:ext cx="1121410" cy="720090"/>
                          </a:xfrm>
                          <a:custGeom>
                            <a:avLst/>
                            <a:gdLst/>
                            <a:ahLst/>
                            <a:cxnLst/>
                            <a:rect l="l" t="t" r="r" b="b"/>
                            <a:pathLst>
                              <a:path w="1121410" h="720090">
                                <a:moveTo>
                                  <a:pt x="1120813" y="0"/>
                                </a:moveTo>
                                <a:lnTo>
                                  <a:pt x="120090" y="0"/>
                                </a:lnTo>
                                <a:lnTo>
                                  <a:pt x="73366" y="9422"/>
                                </a:lnTo>
                                <a:lnTo>
                                  <a:pt x="35192" y="35118"/>
                                </a:lnTo>
                                <a:lnTo>
                                  <a:pt x="9444" y="73234"/>
                                </a:lnTo>
                                <a:lnTo>
                                  <a:pt x="0" y="119914"/>
                                </a:lnTo>
                                <a:lnTo>
                                  <a:pt x="0" y="719488"/>
                                </a:lnTo>
                                <a:lnTo>
                                  <a:pt x="1000722" y="719488"/>
                                </a:lnTo>
                                <a:lnTo>
                                  <a:pt x="1047446" y="710065"/>
                                </a:lnTo>
                                <a:lnTo>
                                  <a:pt x="1085621" y="684369"/>
                                </a:lnTo>
                                <a:lnTo>
                                  <a:pt x="1111369" y="646253"/>
                                </a:lnTo>
                                <a:lnTo>
                                  <a:pt x="1120813" y="599573"/>
                                </a:lnTo>
                                <a:lnTo>
                                  <a:pt x="1120813" y="0"/>
                                </a:lnTo>
                                <a:close/>
                              </a:path>
                            </a:pathLst>
                          </a:custGeom>
                          <a:solidFill>
                            <a:srgbClr val="FFFFFF"/>
                          </a:solidFill>
                        </wps:spPr>
                        <wps:bodyPr wrap="square" lIns="0" tIns="0" rIns="0" bIns="0" rtlCol="0">
                          <a:prstTxWarp prst="textNoShape">
                            <a:avLst/>
                          </a:prstTxWarp>
                          <a:noAutofit/>
                        </wps:bodyPr>
                      </wps:wsp>
                      <wps:wsp>
                        <wps:cNvPr id="209" name="Graphic 209"/>
                        <wps:cNvSpPr/>
                        <wps:spPr>
                          <a:xfrm>
                            <a:off x="5356607" y="2455425"/>
                            <a:ext cx="1121410" cy="720090"/>
                          </a:xfrm>
                          <a:custGeom>
                            <a:avLst/>
                            <a:gdLst/>
                            <a:ahLst/>
                            <a:cxnLst/>
                            <a:rect l="l" t="t" r="r" b="b"/>
                            <a:pathLst>
                              <a:path w="1121410" h="720090">
                                <a:moveTo>
                                  <a:pt x="120090" y="0"/>
                                </a:moveTo>
                                <a:lnTo>
                                  <a:pt x="1120813" y="0"/>
                                </a:lnTo>
                                <a:lnTo>
                                  <a:pt x="1120813" y="599573"/>
                                </a:lnTo>
                                <a:lnTo>
                                  <a:pt x="1111369" y="646253"/>
                                </a:lnTo>
                                <a:lnTo>
                                  <a:pt x="1085621" y="684369"/>
                                </a:lnTo>
                                <a:lnTo>
                                  <a:pt x="1047446" y="710065"/>
                                </a:lnTo>
                                <a:lnTo>
                                  <a:pt x="1000722" y="719488"/>
                                </a:lnTo>
                                <a:lnTo>
                                  <a:pt x="0" y="719488"/>
                                </a:lnTo>
                                <a:lnTo>
                                  <a:pt x="0" y="119914"/>
                                </a:lnTo>
                                <a:lnTo>
                                  <a:pt x="9444" y="73234"/>
                                </a:lnTo>
                                <a:lnTo>
                                  <a:pt x="35192" y="35118"/>
                                </a:lnTo>
                                <a:lnTo>
                                  <a:pt x="73366" y="9422"/>
                                </a:lnTo>
                                <a:lnTo>
                                  <a:pt x="120090" y="0"/>
                                </a:lnTo>
                                <a:close/>
                              </a:path>
                            </a:pathLst>
                          </a:custGeom>
                          <a:ln w="20931">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31" cstate="print"/>
                          <a:stretch>
                            <a:fillRect/>
                          </a:stretch>
                        </pic:blipFill>
                        <pic:spPr>
                          <a:xfrm>
                            <a:off x="5333713" y="3296486"/>
                            <a:ext cx="2679202" cy="698592"/>
                          </a:xfrm>
                          <a:prstGeom prst="rect">
                            <a:avLst/>
                          </a:prstGeom>
                        </pic:spPr>
                      </pic:pic>
                      <pic:pic xmlns:pic="http://schemas.openxmlformats.org/drawingml/2006/picture">
                        <pic:nvPicPr>
                          <pic:cNvPr id="211" name="Image 211"/>
                          <pic:cNvPicPr/>
                        </pic:nvPicPr>
                        <pic:blipFill>
                          <a:blip r:embed="rId132" cstate="print"/>
                          <a:stretch>
                            <a:fillRect/>
                          </a:stretch>
                        </pic:blipFill>
                        <pic:spPr>
                          <a:xfrm>
                            <a:off x="5363518" y="3402814"/>
                            <a:ext cx="2556773" cy="511049"/>
                          </a:xfrm>
                          <a:prstGeom prst="rect">
                            <a:avLst/>
                          </a:prstGeom>
                        </pic:spPr>
                      </pic:pic>
                      <wps:wsp>
                        <wps:cNvPr id="212" name="Graphic 212"/>
                        <wps:cNvSpPr/>
                        <wps:spPr>
                          <a:xfrm>
                            <a:off x="5356607" y="3319313"/>
                            <a:ext cx="2588260" cy="608330"/>
                          </a:xfrm>
                          <a:custGeom>
                            <a:avLst/>
                            <a:gdLst/>
                            <a:ahLst/>
                            <a:cxnLst/>
                            <a:rect l="l" t="t" r="r" b="b"/>
                            <a:pathLst>
                              <a:path w="2588260" h="608330">
                                <a:moveTo>
                                  <a:pt x="2588183" y="0"/>
                                </a:moveTo>
                                <a:lnTo>
                                  <a:pt x="101454" y="0"/>
                                </a:lnTo>
                                <a:lnTo>
                                  <a:pt x="61970" y="7954"/>
                                </a:lnTo>
                                <a:lnTo>
                                  <a:pt x="29721" y="29651"/>
                                </a:lnTo>
                                <a:lnTo>
                                  <a:pt x="7975" y="61845"/>
                                </a:lnTo>
                                <a:lnTo>
                                  <a:pt x="0" y="101289"/>
                                </a:lnTo>
                                <a:lnTo>
                                  <a:pt x="0" y="607735"/>
                                </a:lnTo>
                                <a:lnTo>
                                  <a:pt x="2486834" y="607735"/>
                                </a:lnTo>
                                <a:lnTo>
                                  <a:pt x="2526301" y="599781"/>
                                </a:lnTo>
                                <a:lnTo>
                                  <a:pt x="2558514" y="578083"/>
                                </a:lnTo>
                                <a:lnTo>
                                  <a:pt x="2580224" y="545889"/>
                                </a:lnTo>
                                <a:lnTo>
                                  <a:pt x="2588183" y="506445"/>
                                </a:lnTo>
                                <a:lnTo>
                                  <a:pt x="2588183" y="0"/>
                                </a:lnTo>
                                <a:close/>
                              </a:path>
                            </a:pathLst>
                          </a:custGeom>
                          <a:solidFill>
                            <a:srgbClr val="FFFFFF"/>
                          </a:solidFill>
                        </wps:spPr>
                        <wps:bodyPr wrap="square" lIns="0" tIns="0" rIns="0" bIns="0" rtlCol="0">
                          <a:prstTxWarp prst="textNoShape">
                            <a:avLst/>
                          </a:prstTxWarp>
                          <a:noAutofit/>
                        </wps:bodyPr>
                      </wps:wsp>
                      <wps:wsp>
                        <wps:cNvPr id="213" name="Graphic 213"/>
                        <wps:cNvSpPr/>
                        <wps:spPr>
                          <a:xfrm>
                            <a:off x="5356607" y="3319313"/>
                            <a:ext cx="2588260" cy="608330"/>
                          </a:xfrm>
                          <a:custGeom>
                            <a:avLst/>
                            <a:gdLst/>
                            <a:ahLst/>
                            <a:cxnLst/>
                            <a:rect l="l" t="t" r="r" b="b"/>
                            <a:pathLst>
                              <a:path w="2588260" h="608330">
                                <a:moveTo>
                                  <a:pt x="101454" y="0"/>
                                </a:moveTo>
                                <a:lnTo>
                                  <a:pt x="2588183" y="0"/>
                                </a:lnTo>
                                <a:lnTo>
                                  <a:pt x="2588183" y="506445"/>
                                </a:lnTo>
                                <a:lnTo>
                                  <a:pt x="2580224" y="545889"/>
                                </a:lnTo>
                                <a:lnTo>
                                  <a:pt x="2558514" y="578083"/>
                                </a:lnTo>
                                <a:lnTo>
                                  <a:pt x="2526301" y="599781"/>
                                </a:lnTo>
                                <a:lnTo>
                                  <a:pt x="2486834" y="607735"/>
                                </a:lnTo>
                                <a:lnTo>
                                  <a:pt x="0" y="607735"/>
                                </a:lnTo>
                                <a:lnTo>
                                  <a:pt x="0" y="101289"/>
                                </a:lnTo>
                                <a:lnTo>
                                  <a:pt x="7975" y="61845"/>
                                </a:lnTo>
                                <a:lnTo>
                                  <a:pt x="29721" y="29651"/>
                                </a:lnTo>
                                <a:lnTo>
                                  <a:pt x="61970" y="7954"/>
                                </a:lnTo>
                                <a:lnTo>
                                  <a:pt x="101454" y="0"/>
                                </a:lnTo>
                                <a:close/>
                              </a:path>
                            </a:pathLst>
                          </a:custGeom>
                          <a:ln w="20928">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133" cstate="print"/>
                          <a:stretch>
                            <a:fillRect/>
                          </a:stretch>
                        </pic:blipFill>
                        <pic:spPr>
                          <a:xfrm>
                            <a:off x="5324569" y="4102212"/>
                            <a:ext cx="2697490" cy="718232"/>
                          </a:xfrm>
                          <a:prstGeom prst="rect">
                            <a:avLst/>
                          </a:prstGeom>
                        </pic:spPr>
                      </pic:pic>
                      <pic:pic xmlns:pic="http://schemas.openxmlformats.org/drawingml/2006/picture">
                        <pic:nvPicPr>
                          <pic:cNvPr id="215" name="Image 215"/>
                          <pic:cNvPicPr/>
                        </pic:nvPicPr>
                        <pic:blipFill>
                          <a:blip r:embed="rId134" cstate="print"/>
                          <a:stretch>
                            <a:fillRect/>
                          </a:stretch>
                        </pic:blipFill>
                        <pic:spPr>
                          <a:xfrm>
                            <a:off x="5363518" y="4218987"/>
                            <a:ext cx="2605773" cy="509794"/>
                          </a:xfrm>
                          <a:prstGeom prst="rect">
                            <a:avLst/>
                          </a:prstGeom>
                        </pic:spPr>
                      </pic:pic>
                      <wps:wsp>
                        <wps:cNvPr id="216" name="Graphic 216"/>
                        <wps:cNvSpPr/>
                        <wps:spPr>
                          <a:xfrm>
                            <a:off x="5356607" y="4134231"/>
                            <a:ext cx="2588260" cy="609600"/>
                          </a:xfrm>
                          <a:custGeom>
                            <a:avLst/>
                            <a:gdLst/>
                            <a:ahLst/>
                            <a:cxnLst/>
                            <a:rect l="l" t="t" r="r" b="b"/>
                            <a:pathLst>
                              <a:path w="2588260" h="609600">
                                <a:moveTo>
                                  <a:pt x="2588183" y="0"/>
                                </a:moveTo>
                                <a:lnTo>
                                  <a:pt x="101663" y="0"/>
                                </a:lnTo>
                                <a:lnTo>
                                  <a:pt x="62103" y="7972"/>
                                </a:lnTo>
                                <a:lnTo>
                                  <a:pt x="29787" y="29717"/>
                                </a:lnTo>
                                <a:lnTo>
                                  <a:pt x="7993" y="61978"/>
                                </a:lnTo>
                                <a:lnTo>
                                  <a:pt x="0" y="101498"/>
                                </a:lnTo>
                                <a:lnTo>
                                  <a:pt x="0" y="608990"/>
                                </a:lnTo>
                                <a:lnTo>
                                  <a:pt x="2486624" y="608990"/>
                                </a:lnTo>
                                <a:lnTo>
                                  <a:pt x="2526168" y="601014"/>
                                </a:lnTo>
                                <a:lnTo>
                                  <a:pt x="2558448" y="579261"/>
                                </a:lnTo>
                                <a:lnTo>
                                  <a:pt x="2580206" y="546999"/>
                                </a:lnTo>
                                <a:lnTo>
                                  <a:pt x="2588183" y="507492"/>
                                </a:lnTo>
                                <a:lnTo>
                                  <a:pt x="2588183" y="0"/>
                                </a:lnTo>
                                <a:close/>
                              </a:path>
                            </a:pathLst>
                          </a:custGeom>
                          <a:solidFill>
                            <a:srgbClr val="24B3DF"/>
                          </a:solidFill>
                        </wps:spPr>
                        <wps:bodyPr wrap="square" lIns="0" tIns="0" rIns="0" bIns="0" rtlCol="0">
                          <a:prstTxWarp prst="textNoShape">
                            <a:avLst/>
                          </a:prstTxWarp>
                          <a:noAutofit/>
                        </wps:bodyPr>
                      </wps:wsp>
                      <wps:wsp>
                        <wps:cNvPr id="217" name="Graphic 217"/>
                        <wps:cNvSpPr/>
                        <wps:spPr>
                          <a:xfrm>
                            <a:off x="5356607" y="4134231"/>
                            <a:ext cx="2588260" cy="609600"/>
                          </a:xfrm>
                          <a:custGeom>
                            <a:avLst/>
                            <a:gdLst/>
                            <a:ahLst/>
                            <a:cxnLst/>
                            <a:rect l="l" t="t" r="r" b="b"/>
                            <a:pathLst>
                              <a:path w="2588260" h="609600">
                                <a:moveTo>
                                  <a:pt x="101663" y="0"/>
                                </a:moveTo>
                                <a:lnTo>
                                  <a:pt x="2588183" y="0"/>
                                </a:lnTo>
                                <a:lnTo>
                                  <a:pt x="2588183" y="507492"/>
                                </a:lnTo>
                                <a:lnTo>
                                  <a:pt x="2580206" y="546999"/>
                                </a:lnTo>
                                <a:lnTo>
                                  <a:pt x="2558448" y="579261"/>
                                </a:lnTo>
                                <a:lnTo>
                                  <a:pt x="2526168" y="601014"/>
                                </a:lnTo>
                                <a:lnTo>
                                  <a:pt x="2486624" y="608990"/>
                                </a:lnTo>
                                <a:lnTo>
                                  <a:pt x="0" y="608990"/>
                                </a:lnTo>
                                <a:lnTo>
                                  <a:pt x="0" y="101498"/>
                                </a:lnTo>
                                <a:lnTo>
                                  <a:pt x="7993" y="61978"/>
                                </a:lnTo>
                                <a:lnTo>
                                  <a:pt x="29787" y="29717"/>
                                </a:lnTo>
                                <a:lnTo>
                                  <a:pt x="62103" y="7972"/>
                                </a:lnTo>
                                <a:lnTo>
                                  <a:pt x="101663" y="0"/>
                                </a:lnTo>
                                <a:close/>
                              </a:path>
                            </a:pathLst>
                          </a:custGeom>
                          <a:ln w="20928">
                            <a:solidFill>
                              <a:srgbClr val="24B3DF"/>
                            </a:solidFill>
                            <a:prstDash val="solid"/>
                          </a:ln>
                        </wps:spPr>
                        <wps:bodyPr wrap="square" lIns="0" tIns="0" rIns="0" bIns="0" rtlCol="0">
                          <a:prstTxWarp prst="textNoShape">
                            <a:avLst/>
                          </a:prstTxWarp>
                          <a:noAutofit/>
                        </wps:bodyPr>
                      </wps:wsp>
                      <wps:wsp>
                        <wps:cNvPr id="218" name="Graphic 218"/>
                        <wps:cNvSpPr/>
                        <wps:spPr>
                          <a:xfrm>
                            <a:off x="54024" y="1834511"/>
                            <a:ext cx="109855" cy="2667000"/>
                          </a:xfrm>
                          <a:custGeom>
                            <a:avLst/>
                            <a:gdLst/>
                            <a:ahLst/>
                            <a:cxnLst/>
                            <a:rect l="l" t="t" r="r" b="b"/>
                            <a:pathLst>
                              <a:path w="109855" h="2667000">
                                <a:moveTo>
                                  <a:pt x="103022" y="877074"/>
                                </a:moveTo>
                                <a:lnTo>
                                  <a:pt x="0" y="803617"/>
                                </a:lnTo>
                                <a:lnTo>
                                  <a:pt x="0" y="950531"/>
                                </a:lnTo>
                                <a:lnTo>
                                  <a:pt x="103022" y="877074"/>
                                </a:lnTo>
                                <a:close/>
                              </a:path>
                              <a:path w="109855" h="2667000">
                                <a:moveTo>
                                  <a:pt x="109296" y="2593543"/>
                                </a:moveTo>
                                <a:lnTo>
                                  <a:pt x="6273" y="2520086"/>
                                </a:lnTo>
                                <a:lnTo>
                                  <a:pt x="6273" y="2667000"/>
                                </a:lnTo>
                                <a:lnTo>
                                  <a:pt x="109296" y="2593543"/>
                                </a:lnTo>
                                <a:close/>
                              </a:path>
                              <a:path w="109855" h="2667000">
                                <a:moveTo>
                                  <a:pt x="109296" y="1700784"/>
                                </a:moveTo>
                                <a:lnTo>
                                  <a:pt x="6273" y="1627327"/>
                                </a:lnTo>
                                <a:lnTo>
                                  <a:pt x="6273" y="1774240"/>
                                </a:lnTo>
                                <a:lnTo>
                                  <a:pt x="109296" y="1700784"/>
                                </a:lnTo>
                                <a:close/>
                              </a:path>
                              <a:path w="109855" h="2667000">
                                <a:moveTo>
                                  <a:pt x="109296" y="73456"/>
                                </a:moveTo>
                                <a:lnTo>
                                  <a:pt x="6273" y="0"/>
                                </a:lnTo>
                                <a:lnTo>
                                  <a:pt x="6273" y="146913"/>
                                </a:lnTo>
                                <a:lnTo>
                                  <a:pt x="109296" y="73456"/>
                                </a:lnTo>
                                <a:close/>
                              </a:path>
                            </a:pathLst>
                          </a:custGeom>
                          <a:solidFill>
                            <a:srgbClr val="F8971D"/>
                          </a:solidFill>
                        </wps:spPr>
                        <wps:bodyPr wrap="square" lIns="0" tIns="0" rIns="0" bIns="0" rtlCol="0">
                          <a:prstTxWarp prst="textNoShape">
                            <a:avLst/>
                          </a:prstTxWarp>
                          <a:noAutofit/>
                        </wps:bodyPr>
                      </wps:wsp>
                    </wpg:wgp>
                  </a:graphicData>
                </a:graphic>
              </wp:anchor>
            </w:drawing>
          </mc:Choice>
          <mc:Fallback>
            <w:pict>
              <v:group w14:anchorId="4745F50B" id="Group 170" o:spid="_x0000_s1026" style="position:absolute;margin-left:87.7pt;margin-top:78pt;width:633.05pt;height:446.4pt;z-index:-18022400;mso-wrap-distance-left:0;mso-wrap-distance-right:0;mso-position-horizontal-relative:page;mso-position-vertical-relative:page" coordsize="80397,56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">
                <v:shape id="Graphic 171" o:spid="_x0000_s1027" style="position:absolute;left:144;top:14596;width:15786;height:41993;visibility:visible;mso-wrap-style:square;v-text-anchor:top" coordsize="1578610,419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" path="m1578038,l,,,4198897r1578038,l1578038,xe" fillcolor="#00254d" stroked="f">
                  <v:path arrowok="t"/>
                </v:shape>
                <v:shape id="Graphic 172" o:spid="_x0000_s1028" style="position:absolute;left:144;top:14596;width:15786;height:41993;visibility:visible;mso-wrap-style:square;v-text-anchor:top" coordsize="1578610,4199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" path="m,4198897r1578038,l1578038,,,,,4198897xe" filled="f" strokecolor="#00254d" strokeweight=".58161mm">
                  <v:path arrowok="t"/>
                </v:shape>
                <v:shape id="Graphic 173" o:spid="_x0000_s1029" style="position:absolute;left:150;top:8149;width:79959;height:4648;visibility:visible;mso-wrap-style:square;v-text-anchor:top" coordsize="7995920,464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" path="m7995728,l,,,464590r7995728,l7995728,xe" fillcolor="#e6e6e0" stroked="f">
                  <v:path arrowok="t"/>
                </v:shape>
                <v:shape id="Graphic 174" o:spid="_x0000_s1030" style="position:absolute;left:15919;width:19500;height:7600;visibility:visible;mso-wrap-style:square;v-text-anchor:top" coordsize="1950085,76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" path="m1949932,l,,,759668r1949932,l1949932,xe" fillcolor="#dfe0ed" stroked="f">
                  <v:path arrowok="t"/>
                </v:shape>
                <v:shape id="Graphic 175" o:spid="_x0000_s1031" style="position:absolute;left:138;width:15786;height:7613;visibility:visible;mso-wrap-style:square;v-text-anchor:top" coordsize="157861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" path="m1578038,l,,,760924r1578038,l1578038,xe" fillcolor="#00254d" stroked="f">
                  <v:path arrowok="t"/>
                </v:shape>
                <v:shape id="Graphic 176" o:spid="_x0000_s1032" style="position:absolute;left:35580;width:44653;height:7613;visibility:visible;mso-wrap-style:square;v-text-anchor:top" coordsize="4465320,76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" path="m4465245,l,,,760924r4465245,l4465245,xe" fillcolor="#d9eaf6" stroked="f">
                  <v:path arrowok="t"/>
                </v:shape>
                <v:shape id="Graphic 177" o:spid="_x0000_s1033" style="position:absolute;left:16019;top:24096;width:64078;height:24174;visibility:visible;mso-wrap-style:square;v-text-anchor:top" coordsize="6407785,2417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" path="m6407645,1612252l,1612252r,804875l6407645,2417127r,-804875xem6407645,l,,,804862r6407645,l6407645,xe" fillcolor="#f1f1f1" stroked="f">
                  <v:path arrowok="t"/>
                </v:shape>
                <v:shape id="Graphic 178" o:spid="_x0000_s1034" style="position:absolute;left:35499;top:81;width:12;height:55975;visibility:visible;mso-wrap-style:square;v-text-anchor:top" coordsize="635,559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" path="m,l104,5597485e" filled="f" strokecolor="#00254d" strokeweight=".58164mm">
                  <v:stroke dashstyle="1 1"/>
                  <v:path arrowok="t"/>
                </v:shape>
                <v:shape id="Graphic 179" o:spid="_x0000_s1035" style="position:absolute;left:13785;top:4446;width:63316;height:2914;visibility:visible;mso-wrap-style:square;v-text-anchor:top" coordsize="6331585,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" path="m51721,23020l33068,24854,17144,33379,5578,47240,,65084,1835,83680r8530,15908l24234,111141r17855,5529l60742,114895r15924,-8505l88232,92509r1242,-3986l76640,88523,45439,85488,48371,54202r42635,l83445,40102,69576,28549,51721,23020xem48371,54202l45439,85488r31201,3035l79676,57236,48371,54202xem91006,54202r-42635,l79676,57236,76640,88523r12834,l93811,74606,92096,57236r-121,-1226l91006,54202xem110981,60271r-3036,31182l110772,91767r29107,1674l141659,62050,113808,60480r-2827,-209xem173697,63201r-943,l171603,94592r1047,l209818,95115r-6282,l203641,63724r6570,l173697,63201xem266356,63619r-5444,l234946,63828r105,31392l266461,95010r-105,-31391xem329386,63619r-31620,l297766,95010r31306,l329386,63619xem361005,64038r-733,31391l382887,95952r8481,419l392729,64979r-31724,-941xem424349,66549r-1885,31287l433143,98463r20312,1465l455968,68642,434923,67177r-10574,-628xem487483,71362r-2932,31287l506538,104951r8795,1046l519102,74815,487483,71362xem550721,78896r-327,l546429,109974r209,l567683,113008r10260,1046l581084,82872r-8899,-941l550721,78896xem613541,87477r-5863,30763l616997,120019r14972,3557l636994,124937r8481,-30240l639088,92918,622964,89255r-9423,-1778xem676676,104637r-10994,29403l687983,142411r6073,2721l706724,116357r-7747,-3349l676676,104637xem735831,129541r-13611,28252l740857,166792r9318,4709l764309,143458r-9841,-4918l735831,129541xem792369,157584r-14135,28043l794882,193998r11936,5650l820219,171291r-11307,-5336l792369,157584xem848383,184266r-12773,28671l838646,214297r15496,6488l865345,225180r11412,-29299l866182,191800r-14762,-6173l848383,184266xem905550,205926r-9633,29927l903979,238469r17904,5127l927118,244956r7434,-30554l930573,213460r-16961,-4918l905550,205926xem964705,221308r-6596,30763l960098,252490r20312,3558l990357,257408r4188,-31182l985855,225075r-19161,-3348l964705,221308xem1025222,229784r-3141,31182l1023965,261175r23244,1674l1054538,263058r942,-31391l1049303,231458r-22197,-1465l1025222,229784xem1117148,231667r-1151,l1096941,232086r-10574,l1086471,263477r10575,l1116730,263058r1675,l1117165,232086r-17,-419xem1179235,228005r-30991,2197l1149996,259291r95,1570l1150129,261489r10993,-628l1181748,259291r-2336,-29089l1179353,229470r-118,-1465xem1241323,222250r-31096,3139l1213368,256571r25651,-2511l1244673,253432r-3294,-30659l1241323,222250xem1303514,215134r-9946,1256l1272523,218797r3560,31182l1307388,246316r-3874,-31182xem1365706,207287r-31096,3976l1338589,242445r20730,-2616l1369894,238364r-4188,-31077xem1427689,198602r-7539,1151l1396697,202996r4398,31182l1432295,229679r-4606,-31077xem1489671,189498r-2408,419l1458784,194102r4607,31078l1494592,220471r-4855,-30554l1489671,189498xem1551758,179767r-30991,4918l1525583,215658r31096,-4814l1551758,179767xem1613740,169722r-31096,5127l1587775,205822r30991,-5023l1613740,169722xem1675513,159363r-30886,5231l1649862,195567r30886,-5232l1675513,159363xem1737286,148690r-30886,5441l1711844,184999r30991,-5441l1737286,148690xem1799059,137493r-30886,5651l1773722,174012r23976,-4290l1804713,168361r-5654,-30868xem1860728,126088r-30887,5755l1835600,162711r30991,-5755l1860728,126088xem1922291,114264r-30782,5964l1897477,150992r30887,-5965l1922291,114264xem1983750,101812r-30782,6278l1959250,138854r30782,-6279l1983750,101812xem2049083,89674r-7573,l2040602,89883r-26175,5546l2020919,126192r23855,-5127l2040916,121065r6282,-523l2047950,120542r1125,-30659l2049083,89674xem2047198,120542r-6282,523l2044774,121065r2424,-523xem2047950,120542r-752,l2044774,121065r3157,l2047950,120542xem2080702,90825r-1675,31391l2104050,123576r5968,419l2112426,92708r-6700,-523l2080702,90825xem2144046,95220r-3036,31182l2161949,128390r9947,1255l2175665,98463r-10784,-1255l2144046,95220xem2207075,102440r-4293,31077l2217545,135610r15915,2616l2238485,107148r-16542,-2616l2207075,102440xem2269686,112485r-5445,30973l2271466,144713r23243,4604l2300886,118554r-31200,-6069xem2332192,125251r-7329,30554l2355330,163130r7329,-30555l2332192,125251xem2393546,140319r-8167,30344l2415742,178825r8167,-30345l2393546,140319xem2454377,157165r-8795,30136l2469349,194207r6177,1988l2484740,166164r-6597,-2093l2454377,157165xem2514788,175477r-9318,29926l2535414,214820r9423,-29926l2514788,175477xem2574886,194416r-9632,29926l2595198,233865r9528,-29822l2574886,194416xem2634670,213460r-9528,29927l2645035,249665r10366,3139l2664405,222773r-29735,-9313xem2694454,231772r-9005,30031l2686287,262117r29735,8266l2724398,240143r-29002,-8057l2694454,231772xem2754342,247781r-7434,30450l2766697,283044r11307,2407l2784496,254687r-10366,-2197l2754342,247781xem2842709,258978r-15810,837l2812241,259815r-203,30449l2812032,291206r14762,l2844384,290264r-1630,-30449l2842709,258978xem2900608,247991r-13402,3767l2873176,254897r-1151,209l2877224,285869r36,210l2878307,285869r15705,-3453l2909089,278231r1047,-419l2900608,247991xem2954214,223715r-5549,3348l2937253,233132r-9528,4499l2941127,265988r9527,-4499l2963323,254792r6910,-3976l2954214,223715xem3002795,188243r-12250,10359l2979028,207077r18637,25323l3009182,223819r13820,-11510l3002795,188243xem3048025,146492r-1361,1360l3028447,165432r-2618,2406l3046978,190963r2618,-2407l3068442,170349r1570,-1464l3048025,146492xem3094093,102754r-10888,9731l3070745,124414r21673,22706l3104878,135191r10155,-8999l3094093,102754xem3146443,62991r-2826,1675l3132623,71781r-10575,7743l3118907,82140r19684,24485l3141732,104009r9318,-6801l3160683,91034r1884,-1046l3146443,62991xem3204866,34739r-17380,7429l3175655,47610r13192,28566l3200573,70735r16648,-7116l3204866,34739xem3266639,13498r-5130,1255l3243919,19985r-8899,3139l3245594,52737r8795,-3139l3270513,44784r3560,-837l3266639,13498xem3332705,4813r-4476,l3313021,5545r-13611,1570l3302865,38297r13716,-1570l3331762,36099r315,l3332659,7115r46,-2302xem3365999,6592r-846,l3362430,37878r742,l3379924,40390r11727,2302l3397828,11928,3384531,9312,3365999,6592xem3429552,19567r-8585,30240l3436567,54202r14030,4499l3460125,28775r-14972,-4813l3429552,19567xem3490174,33484r-444,l3482401,64038r444,l3490069,66549r7748,3453l3506297,74397r733,418l3522631,47610r-2094,-1256l3510381,41331r-10052,-4394l3490174,33484xem3550271,64875r-17694,25950l3534566,92185r10366,7325l3555716,107358r1780,1360l3576342,83605r-2094,-1465l3563045,73874r-10784,-7639l3550271,64875xem3601470,102858r-19161,24799l3607228,146806r19160,-24799l3601470,102858xem3651202,140842r-18846,25113l3639999,171710r18009,12975l3676330,159153r-17380,-12556l3651202,140842xem3701772,176523r-17380,26160l3694548,209379r17171,10569l3727528,192742r-1989,-1151l3711928,183220r-10156,-6697xem3754122,207496r-13925,28043l3753389,242131r15391,6801l3769827,249351r11622,-29089l3767314,213983r-13192,-6487xem3810137,230725r-10052,29717l3816105,265047r16019,3557l3838929,237945r-14344,-3139l3810137,230725xem3891384,227272r-11517,3767l3863429,236062r-1466,314l3870224,266302r115,419l3871805,266302r17171,-5232l3901016,257199r-9632,-29927xem3950121,206659r-29526,10673l3931170,246840r29630,-10569l3950121,206659xem4008543,184476r-29316,11196l3990430,225075r29316,-11196l4008543,184476xem4067280,162188r-29316,11196l4049167,202683r29316,-11197l4067280,162188xem4126749,140632r-29734,10673l4107799,180813r14867,-5441l4137115,170349r-10366,-29717xem4186743,120751r-29840,9522l4166431,160095r29944,-9522l4186743,120751xem4247992,102858r-30677,8685l4225900,141783r29526,-8371l4255766,133412r-7774,-30554xem4309765,88418r-15705,3244l4278774,95220r7119,30554l4301180,122321r15076,-3244l4309765,88418xem4373004,77745r-6387,733l4342117,82245r-1047,209l4346724,113322r374,l4371329,109555r5549,-732l4373095,78478r-91,-733xem4436557,71781r-20731,1256l4404623,74083r2813,28985l4407548,104219r111,1151l4418862,104219r19579,-1151l4436695,74083r-63,-1046l4436557,71781xem4468909,70630r-105,31391l4490896,102230r8690,314l4500947,71258r-9842,-419l4468909,70630xem4532881,73246r-2627,31391l4531579,104637r7898,628l4541361,105474r1990,-209l4545235,104637r21359,-6278l4559497,74606r-23266,l4539107,73747r-6226,-501xem4539107,73747r-2876,859l4541990,73978r-2883,-231xem4557590,68223r-18483,5524l4541990,73978r-5759,628l4559497,74606r-1907,-6383xem4618944,51690r-16752,4081l4588162,59643r8272,30240l4610463,86116r16019,-3976l4618944,51690xem4680926,37774r-11202,2302l4649831,44470r6805,30659l4676529,70630r10470,-1988l4680926,37774xem4743432,26473r-5025,732l4712127,31809r5444,30973l4743851,58178r4293,-628l4743543,27205r-111,-732xem4805834,17474r-31096,4185l4778926,52841r31096,-4185l4805834,17474xem4868863,10568r-26384,2616l4837348,13812r3591,30554l4841013,44994r5130,-628l4872004,41855r-3141,-31287xem4931997,5545r-19788,1256l4900378,7847r2425,28985l4902908,38088r87,1046l4914826,38088r19265,-1256l4932151,7847r-70,-1046l4931997,5545xem4995131,2092r-13297,523l4963512,3662r1596,29822l4965187,34948r18322,-941l4996388,33484,4995194,3662r-63,-1570xem5058265,523r-31410,523l5027471,31809r12,628l5058893,31809r-617,-30763l5058265,523xem5121399,r-31410,l5089885,31391r31410,l5121399,xem5153542,104r-733,l5152705,31495r732,l5183800,32228r733,-31391l5153542,104xem5220445,1674r-4504,l5215208,33065r4505,l5246306,34111r1257,-31391l5220445,1674xem5278973,3976r-1257,31391l5308917,36937r1675,-31287l5278973,3976xem5342002,7429r-1884,31391l5347865,39239r23558,1569l5373412,9417,5349645,7847r-7643,-418xem5404822,11614r-2199,31287l5433929,45308r2303,-31287l5411209,12033r-6387,-419xem5467642,16532r-2617,31287l5467956,48028r28374,2511l5499052,19253r-28583,-2511l5467642,16532xem5530357,21973r-2826,31287l5551402,55353r7434,732l5561663,24799r-31306,-2826xem5592759,27519r-2408,31287l5600192,59538r20836,2302l5624483,30658r-21883,-2406l5592759,27519xem5656521,35576r-5340,30868l5662384,68432r19160,3872l5687826,41541r-20102,-4081l5656521,35576xem5719131,49284r-7957,30345l5719969,81931r18218,5232l5740595,88000r9528,-29927l5746982,57027r-19056,-5441l5719131,49284xem5780276,68119r-10260,29717l5773261,98882r16752,6278l5798808,108613r11517,-29194l5800902,75757r-17380,-6487l5780276,68119xem5839746,91767r-12459,28880l5837966,125146r17590,8162l5868748,104846r-18427,-8475l5839746,91767xem5897436,118659r-13926,28147l5896074,152980r15391,7743l5925705,132785r-15810,-8057l5897436,118659xem5953659,147120r-14343,27938l5967585,189184r14029,-28043l5953659,147120xem6009255,174221r-12564,28775l6006638,207287r10888,4394l6026740,215030r10679,-29508l6029148,182487r-9946,-3976l6009255,174221xem6087257,184789r-13821,4500l6058674,192951r6889,l6059448,223401r-42,209l6061605,224029r2408,l6066317,223401r14762,-3663l6096889,214716r1571,-628l6087257,184789xem6140863,158316r-10575,6278l6115630,172442r-837,419l6128090,201322r837,-418l6145051,192323r11831,-7010l6140863,158316xem6190910,123472r-15077,11510l6166096,141783r18113,25741l6193946,160618r16019,-12138l6190910,123472xem6238025,83814r-14344,12661l6214572,104219r20312,23962l6243993,120437r14867,-13079l6238025,83814xem6283046,41227r-9005,8894l6260640,62887r21673,22706l6295714,72827r9319,-9208l6283046,41227xem6308907,15277r-3770,3871l6327438,41227r3874,-3872l6308907,15277xe" stroked="f">
                  <v:path arrowok="t"/>
                </v:shape>
                <v:shape id="Graphic 180" o:spid="_x0000_s1036" style="position:absolute;left:52913;top:9084;width:13;height:2813;visibility:visible;mso-wrap-style:square;v-text-anchor:top" coordsize="1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" path="m,l,281161e" filled="f" strokecolor="#24b3df" strokeweight=".58164mm">
                  <v:path arrowok="t"/>
                </v:shape>
                <v:shape id="Graphic 181" o:spid="_x0000_s1037" style="position:absolute;top:40118;width:15868;height:8051;visibility:visible;mso-wrap-style:square;v-text-anchor:top" coordsize="1586865,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" path="m1586833,l,,,804872r1586833,l1586833,xe" fillcolor="#f1f1f1" stroked="f">
                  <v:fill opacity="15163f"/>
                  <v:path arrowok="t"/>
                </v:shape>
                <v:shape id="Graphic 182" o:spid="_x0000_s1038" style="position:absolute;left:76848;top:2604;width:3295;height:2115;visibility:visible;mso-wrap-style:square;v-text-anchor:top" coordsize="329565,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" path="m,211019l38251,166043,77749,124619,117553,87810,156724,56681,194323,32298,232340,10558,298992,r30184,4569e" filled="f" strokecolor="white" strokeweight=".87211mm">
                  <v:stroke dashstyle="1 1"/>
                  <v:path arrowok="t"/>
                </v:shape>
                <v:shape id="Graphic 183" o:spid="_x0000_s1039" style="position:absolute;left:12325;top:1243;width:2731;height:2717;visibility:visible;mso-wrap-style:square;v-text-anchor:top" coordsize="273050,271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" path="m136319,l93194,6947,55769,26301,26273,55826,6940,93286,,136447r6940,42344l26273,215756r29496,29270l93194,264286r43125,6934l178800,264286r8264,-4262l136319,260024,87661,250191,47887,223505,21049,184185,11202,136447,21049,87741,47887,47924,87661,21055r48658,-9859l186998,11196,178800,6947,136319,xem186998,11196r-50679,l184008,21055r39277,26869l249940,87741r9820,48706l249940,184185r-26655,39320l184008,250191r-47689,9833l187064,260024r29082,-14998l245882,215756r19655,-36965l272638,136447,265537,93286,245882,55826,216146,26301,186998,11196xe" stroked="f">
                  <v:path arrowok="t"/>
                </v:shape>
                <v:shape id="Image 184" o:spid="_x0000_s1040" type="#_x0000_t75" style="position:absolute;left:13619;top:1619;width:679;height:1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">
                  <v:imagedata r:id="rId135" o:title=""/>
                </v:shape>
                <v:shape id="Graphic 185" o:spid="_x0000_s1041" style="position:absolute;left:16377;top:9084;width:13;height:2813;visibility:visible;mso-wrap-style:square;v-text-anchor:top" coordsize="1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" path="m,l,281161e" filled="f" strokecolor="#2d368f" strokeweight=".58164mm">
                  <v:path arrowok="t"/>
                </v:shape>
                <v:shape id="Image 186" o:spid="_x0000_s1042" type="#_x0000_t75" style="position:absolute;left:16182;top:24121;width:19186;height:8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">
                  <v:imagedata r:id="rId136" o:title=""/>
                </v:shape>
                <v:shape id="Image 187" o:spid="_x0000_s1043" type="#_x0000_t75" style="position:absolute;left:16622;top:25163;width:16861;height:6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">
                  <v:imagedata r:id="rId137" o:title=""/>
                </v:shape>
                <v:shape id="Graphic 188" o:spid="_x0000_s1044" style="position:absolute;left:16503;top:24441;width:18097;height:6972;visibility:visible;mso-wrap-style:square;v-text-anchor:top" coordsize="1809750,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" path="m1809215,l116216,,70937,9127,34001,34020,9118,70939,,116147,,696886r1692894,l1738189,687758r36973,-24892l1800080,625946r9135,-45208l1809215,xe" stroked="f">
                  <v:path arrowok="t"/>
                </v:shape>
                <v:shape id="Graphic 189" o:spid="_x0000_s1045" style="position:absolute;left:16503;top:24441;width:18097;height:6972;visibility:visible;mso-wrap-style:square;v-text-anchor:top" coordsize="1809750,697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" path="m116216,l1809215,r,580738l1800080,625946r-24918,36920l1738189,687758r-45295,9128l,696886,,116147,9118,70939,34001,34020,70937,9127,116216,xe" filled="f" strokecolor="#6f2f9f" strokeweight=".58136mm">
                  <v:path arrowok="t"/>
                </v:shape>
                <v:shape id="Image 190" o:spid="_x0000_s1046" type="#_x0000_t75" style="position:absolute;left:35937;top:32964;width:16929;height: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">
                  <v:imagedata r:id="rId138" o:title=""/>
                </v:shape>
                <v:shape id="Image 191" o:spid="_x0000_s1047" type="#_x0000_t75" style="position:absolute;left:36247;top:33475;width:15931;height:6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">
                  <v:imagedata r:id="rId139" o:title=""/>
                </v:shape>
                <v:shape id="Graphic 192" o:spid="_x0000_s1048" style="position:absolute;left:36165;top:33193;width:16022;height:6083;visibility:visible;mso-wrap-style:square;v-text-anchor:top" coordsize="1602105,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" path="m1601909,l101349,,61882,7954,29669,29651,7958,61845,,101289,,607735r1500455,l1539938,599781r32250,-21698l1593934,545889r7975,-39444l1601909,xe" fillcolor="#24b3df" stroked="f">
                  <v:path arrowok="t"/>
                </v:shape>
                <v:shape id="Graphic 193" o:spid="_x0000_s1049" style="position:absolute;left:36165;top:33193;width:16022;height:6083;visibility:visible;mso-wrap-style:square;v-text-anchor:top" coordsize="1602105,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" path="m101349,l1601909,r,506445l1593934,545889r-21746,32194l1539938,599781r-39483,7954l,607735,,101289,7958,61845,29669,29651,61882,7954,101349,xe" filled="f" strokecolor="#24b3df" strokeweight=".58136mm">
                  <v:path arrowok="t"/>
                </v:shape>
                <v:shape id="Image 194" o:spid="_x0000_s1050" type="#_x0000_t75" style="position:absolute;left:16446;top:15092;width:18984;height:8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">
                  <v:imagedata r:id="rId140" o:title=""/>
                </v:shape>
                <v:shape id="Image 195" o:spid="_x0000_s1051" type="#_x0000_t75" style="position:absolute;left:16886;top:16160;width:17100;height:6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">
                  <v:imagedata r:id="rId141" o:title=""/>
                </v:shape>
                <v:shape id="Graphic 196" o:spid="_x0000_s1052" style="position:absolute;left:16679;top:15639;width:17894;height:7010;visibility:visible;mso-wrap-style:square;v-text-anchor:top" coordsize="178943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" path="m1789113,l116845,,71335,9181,34197,34216,9172,71336,,116775,,700653r1672163,l1717690,691471r37173,-25035l1779924,629316r9189,-45439l1789113,xe" fillcolor="#6f2f9f" stroked="f">
                  <v:path arrowok="t"/>
                </v:shape>
                <v:shape id="Graphic 197" o:spid="_x0000_s1053" style="position:absolute;left:16679;top:15639;width:17894;height:7010;visibility:visible;mso-wrap-style:square;v-text-anchor:top" coordsize="1789430,701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" path="m116845,l1789113,r,583877l1779924,629316r-25061,37120l1717690,691471r-45527,9182l,700653,,116775,9172,71336,34197,34216,71335,9181,116845,xe" filled="f" strokecolor="#6f2f9f" strokeweight=".58136mm">
                  <v:path arrowok="t"/>
                </v:shape>
                <v:shape id="Image 198" o:spid="_x0000_s1054" type="#_x0000_t75" style="position:absolute;left:35845;top:24196;width:17112;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">
                  <v:imagedata r:id="rId142" o:title=""/>
                </v:shape>
                <v:shape id="Image 199" o:spid="_x0000_s1055" type="#_x0000_t75" style="position:absolute;left:36296;top:24221;width:16095;height: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">
                  <v:imagedata r:id="rId143" o:title=""/>
                </v:shape>
                <v:shape id="Graphic 200" o:spid="_x0000_s1056" style="position:absolute;left:36165;top:24516;width:16022;height:7201;visibility:visible;mso-wrap-style:square;v-text-anchor:top" coordsize="160210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" path="m1601909,l119986,,73278,9422,35139,35118,9427,73234,,119914,,719488r1481818,l1528542,710065r38175,-25696l1592465,646253r9444,-46680l1601909,xe" fillcolor="#24b3df" stroked="f">
                  <v:path arrowok="t"/>
                </v:shape>
                <v:shape id="Graphic 201" o:spid="_x0000_s1057" style="position:absolute;left:36165;top:24516;width:16022;height:7201;visibility:visible;mso-wrap-style:square;v-text-anchor:top" coordsize="1602105,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" path="m119986,l1601909,r,599573l1592465,646253r-25748,38116l1528542,710065r-46724,9423l,719488,,119914,9427,73234,35139,35118,73278,9422,119986,xe" filled="f" strokecolor="#24b3df" strokeweight=".58136mm">
                  <v:path arrowok="t"/>
                </v:shape>
                <v:shape id="Image 202" o:spid="_x0000_s1058" type="#_x0000_t75" style="position:absolute;left:65168;top:24196;width:15228;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">
                  <v:imagedata r:id="rId144" o:title=""/>
                </v:shape>
                <v:shape id="Image 203" o:spid="_x0000_s1059" type="#_x0000_t75" style="position:absolute;left:65633;top:24221;width:13959;height: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">
                  <v:imagedata r:id="rId145" o:title=""/>
                </v:shape>
                <v:shape id="Graphic 204" o:spid="_x0000_s1060" style="position:absolute;left:65489;top:24516;width:14148;height:7201;visibility:visible;mso-wrap-style:square;v-text-anchor:top" coordsize="141478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" path="m1414706,l120090,,73366,9422,35192,35118,9444,73234,,119914,,719488r1294720,l1341427,710065r38139,-25696l1405278,646253r9428,-46680l1414706,xe" stroked="f">
                  <v:path arrowok="t"/>
                </v:shape>
                <v:shape id="Graphic 205" o:spid="_x0000_s1061" style="position:absolute;left:65489;top:24516;width:14148;height:7201;visibility:visible;mso-wrap-style:square;v-text-anchor:top" coordsize="141478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" path="m120090,l1414706,r,599573l1405278,646253r-25712,38116l1341427,710065r-46707,9423l,719488,,119914,9444,73234,35192,35118,73366,9422,120090,xe" filled="f" strokecolor="#24b3df" strokeweight=".58139mm">
                  <v:path arrowok="t"/>
                </v:shape>
                <v:shape id="Image 206" o:spid="_x0000_s1062" type="#_x0000_t75" style="position:absolute;left:53245;top:24234;width:12300;height:8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">
                  <v:imagedata r:id="rId146" o:title=""/>
                </v:shape>
                <v:shape id="Image 207" o:spid="_x0000_s1063" type="#_x0000_t75" style="position:absolute;left:53309;top:24259;width:10365;height:8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">
                  <v:imagedata r:id="rId147" o:title=""/>
                </v:shape>
                <v:shape id="Graphic 208" o:spid="_x0000_s1064" style="position:absolute;left:53566;top:24554;width:11214;height:7201;visibility:visible;mso-wrap-style:square;v-text-anchor:top" coordsize="112141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" path="m1120813,l120090,,73366,9422,35192,35118,9444,73234,,119914,,719488r1000722,l1047446,710065r38175,-25696l1111369,646253r9444,-46680l1120813,xe" stroked="f">
                  <v:path arrowok="t"/>
                </v:shape>
                <v:shape id="Graphic 209" o:spid="_x0000_s1065" style="position:absolute;left:53566;top:24554;width:11214;height:7201;visibility:visible;mso-wrap-style:square;v-text-anchor:top" coordsize="1121410,72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" path="m120090,l1120813,r,599573l1111369,646253r-25748,38116l1047446,710065r-46724,9423l,719488,,119914,9444,73234,35192,35118,73366,9422,120090,xe" filled="f" strokecolor="#24b3df" strokeweight=".58142mm">
                  <v:path arrowok="t"/>
                </v:shape>
                <v:shape id="Image 210" o:spid="_x0000_s1066" type="#_x0000_t75" style="position:absolute;left:53337;top:32964;width:26792;height:6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">
                  <v:imagedata r:id="rId148" o:title=""/>
                </v:shape>
                <v:shape id="Image 211" o:spid="_x0000_s1067" type="#_x0000_t75" style="position:absolute;left:53635;top:34028;width:25567;height:5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">
                  <v:imagedata r:id="rId149" o:title=""/>
                </v:shape>
                <v:shape id="Graphic 212" o:spid="_x0000_s1068" style="position:absolute;left:53566;top:33193;width:25882;height:6083;visibility:visible;mso-wrap-style:square;v-text-anchor:top" coordsize="258826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" path="m2588183,l101454,,61970,7954,29721,29651,7975,61845,,101289,,607735r2486834,l2526301,599781r32213,-21698l2580224,545889r7959,-39444l2588183,xe" stroked="f">
                  <v:path arrowok="t"/>
                </v:shape>
                <v:shape id="Graphic 213" o:spid="_x0000_s1069" style="position:absolute;left:53566;top:33193;width:25882;height:6083;visibility:visible;mso-wrap-style:square;v-text-anchor:top" coordsize="2588260,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" path="m101454,l2588183,r,506445l2580224,545889r-21710,32194l2526301,599781r-39467,7954l,607735,,101289,7975,61845,29721,29651,61970,7954,101454,xe" filled="f" strokecolor="#24b3df" strokeweight=".58133mm">
                  <v:path arrowok="t"/>
                </v:shape>
                <v:shape id="Image 214" o:spid="_x0000_s1070" type="#_x0000_t75" style="position:absolute;left:53245;top:41022;width:26975;height:7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">
                  <v:imagedata r:id="rId150" o:title=""/>
                </v:shape>
                <v:shape id="Image 215" o:spid="_x0000_s1071" type="#_x0000_t75" style="position:absolute;left:53635;top:42189;width:26057;height:5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">
                  <v:imagedata r:id="rId151" o:title=""/>
                </v:shape>
                <v:shape id="Graphic 216" o:spid="_x0000_s1072" style="position:absolute;left:53566;top:41342;width:25882;height:6096;visibility:visible;mso-wrap-style:square;v-text-anchor:top" coordsize="258826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" path="m2588183,l101663,,62103,7972,29787,29717,7993,61978,,101498,,608990r2486624,l2526168,601014r32280,-21753l2580206,546999r7977,-39507l2588183,xe" fillcolor="#24b3df" stroked="f">
                  <v:path arrowok="t"/>
                </v:shape>
                <v:shape id="Graphic 217" o:spid="_x0000_s1073" style="position:absolute;left:53566;top:41342;width:25882;height:6096;visibility:visible;mso-wrap-style:square;v-text-anchor:top" coordsize="258826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" path="m101663,l2588183,r,507492l2580206,546999r-21758,32262l2526168,601014r-39544,7976l,608990,,101498,7993,61978,29787,29717,62103,7972,101663,xe" filled="f" strokecolor="#24b3df" strokeweight=".58133mm">
                  <v:path arrowok="t"/>
                </v:shape>
                <v:shape id="Graphic 218" o:spid="_x0000_s1074" style="position:absolute;left:540;top:18345;width:1098;height:26670;visibility:visible;mso-wrap-style:square;v-text-anchor:top" coordsize="109855,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" path="m103022,877074l,803617,,950531,103022,877074xem109296,2593543l6273,2520086r,146914l109296,2593543xem109296,1700784l6273,1627327r,146913l109296,1700784xem109296,73456l6273,r,146913l109296,73456xe" fillcolor="#f8971d" stroked="f">
                  <v:path arrowok="t"/>
                </v:shape>
                <w10:wrap anchorx="page" anchory="page"/>
              </v:group>
            </w:pict>
          </mc:Fallback>
        </mc:AlternateContent>
      </w:r>
    </w:p>
    <w:p w14:paraId="2DF8046C" w14:textId="77777777" w:rsidR="0087428F" w:rsidRDefault="00000000">
      <w:pPr>
        <w:spacing w:line="216" w:lineRule="auto"/>
        <w:ind w:left="571" w:right="30"/>
        <w:rPr>
          <w:rFonts w:ascii="Segoe UI Semibold"/>
          <w:b/>
          <w:sz w:val="17"/>
        </w:rPr>
      </w:pPr>
      <w:r>
        <w:rPr>
          <w:rFonts w:ascii="Segoe UI Semibold"/>
          <w:b/>
          <w:noProof/>
          <w:sz w:val="17"/>
        </w:rPr>
        <mc:AlternateContent>
          <mc:Choice Requires="wps">
            <w:drawing>
              <wp:anchor distT="0" distB="0" distL="0" distR="0" simplePos="0" relativeHeight="15759360" behindDoc="0" locked="0" layoutInCell="1" allowOverlap="1" wp14:anchorId="5B89A82D" wp14:editId="4B05AFFF">
                <wp:simplePos x="0" y="0"/>
                <wp:positionH relativeFrom="page">
                  <wp:posOffset>1122865</wp:posOffset>
                </wp:positionH>
                <wp:positionV relativeFrom="paragraph">
                  <wp:posOffset>-1081820</wp:posOffset>
                </wp:positionV>
                <wp:extent cx="1586865" cy="80518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6865" cy="805180"/>
                        </a:xfrm>
                        <a:custGeom>
                          <a:avLst/>
                          <a:gdLst/>
                          <a:ahLst/>
                          <a:cxnLst/>
                          <a:rect l="l" t="t" r="r" b="b"/>
                          <a:pathLst>
                            <a:path w="1586865" h="805180">
                              <a:moveTo>
                                <a:pt x="1586833" y="0"/>
                              </a:moveTo>
                              <a:lnTo>
                                <a:pt x="0" y="0"/>
                              </a:lnTo>
                              <a:lnTo>
                                <a:pt x="0" y="804872"/>
                              </a:lnTo>
                              <a:lnTo>
                                <a:pt x="1586833" y="804872"/>
                              </a:lnTo>
                              <a:lnTo>
                                <a:pt x="1586833" y="0"/>
                              </a:lnTo>
                              <a:close/>
                            </a:path>
                          </a:pathLst>
                        </a:custGeom>
                        <a:solidFill>
                          <a:srgbClr val="F1F1F1">
                            <a:alpha val="23136"/>
                          </a:srgbClr>
                        </a:solidFill>
                      </wps:spPr>
                      <wps:bodyPr wrap="square" lIns="0" tIns="0" rIns="0" bIns="0" rtlCol="0">
                        <a:prstTxWarp prst="textNoShape">
                          <a:avLst/>
                        </a:prstTxWarp>
                        <a:noAutofit/>
                      </wps:bodyPr>
                    </wps:wsp>
                  </a:graphicData>
                </a:graphic>
              </wp:anchor>
            </w:drawing>
          </mc:Choice>
          <mc:Fallback>
            <w:pict>
              <v:shape w14:anchorId="5C0FAE3E" id="Graphic 219" o:spid="_x0000_s1026" style="position:absolute;margin-left:88.4pt;margin-top:-85.2pt;width:124.95pt;height:63.4pt;z-index:15759360;visibility:visible;mso-wrap-style:square;mso-wrap-distance-left:0;mso-wrap-distance-top:0;mso-wrap-distance-right:0;mso-wrap-distance-bottom:0;mso-position-horizontal:absolute;mso-position-horizontal-relative:page;mso-position-vertical:absolute;mso-position-vertical-relative:text;v-text-anchor:top" coordsize="1586865,805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" path="m1586833,l,,,804872r1586833,l1586833,xe" fillcolor="#f1f1f1" stroked="f">
                <v:fill opacity="15163f"/>
                <v:path arrowok="t"/>
                <w10:wrap anchorx="page"/>
              </v:shape>
            </w:pict>
          </mc:Fallback>
        </mc:AlternateContent>
      </w:r>
      <w:r>
        <w:rPr>
          <w:rFonts w:ascii="Segoe UI Semibold"/>
          <w:b/>
          <w:color w:val="FFFFFF"/>
          <w:sz w:val="17"/>
        </w:rPr>
        <w:t>Counselling</w:t>
      </w:r>
      <w:r>
        <w:rPr>
          <w:rFonts w:ascii="Segoe UI Semibold"/>
          <w:b/>
          <w:color w:val="FFFFFF"/>
          <w:spacing w:val="-2"/>
          <w:sz w:val="17"/>
        </w:rPr>
        <w:t xml:space="preserve"> </w:t>
      </w:r>
      <w:r>
        <w:rPr>
          <w:rFonts w:ascii="Segoe UI Semibold"/>
          <w:b/>
          <w:color w:val="FFFFFF"/>
          <w:sz w:val="17"/>
        </w:rPr>
        <w:t>/ bereavement</w:t>
      </w:r>
      <w:r>
        <w:rPr>
          <w:rFonts w:ascii="Segoe UI Semibold"/>
          <w:b/>
          <w:color w:val="FFFFFF"/>
          <w:spacing w:val="-12"/>
          <w:sz w:val="17"/>
        </w:rPr>
        <w:t xml:space="preserve"> </w:t>
      </w:r>
      <w:r>
        <w:rPr>
          <w:rFonts w:ascii="Segoe UI Semibold"/>
          <w:b/>
          <w:color w:val="FFFFFF"/>
          <w:sz w:val="17"/>
        </w:rPr>
        <w:t>support</w:t>
      </w:r>
    </w:p>
    <w:p w14:paraId="1ECE75BC" w14:textId="77777777" w:rsidR="0087428F" w:rsidRDefault="0087428F">
      <w:pPr>
        <w:pStyle w:val="BodyText"/>
        <w:rPr>
          <w:rFonts w:ascii="Segoe UI Semibold"/>
          <w:b/>
          <w:sz w:val="17"/>
        </w:rPr>
      </w:pPr>
    </w:p>
    <w:p w14:paraId="7187603F" w14:textId="77777777" w:rsidR="0087428F" w:rsidRDefault="0087428F">
      <w:pPr>
        <w:pStyle w:val="BodyText"/>
        <w:rPr>
          <w:rFonts w:ascii="Segoe UI Semibold"/>
          <w:b/>
          <w:sz w:val="17"/>
        </w:rPr>
      </w:pPr>
    </w:p>
    <w:p w14:paraId="71843E81" w14:textId="77777777" w:rsidR="0087428F" w:rsidRDefault="0087428F">
      <w:pPr>
        <w:pStyle w:val="BodyText"/>
        <w:rPr>
          <w:rFonts w:ascii="Segoe UI Semibold"/>
          <w:b/>
          <w:sz w:val="17"/>
        </w:rPr>
      </w:pPr>
    </w:p>
    <w:p w14:paraId="795ED12C" w14:textId="77777777" w:rsidR="0087428F" w:rsidRDefault="0087428F">
      <w:pPr>
        <w:pStyle w:val="BodyText"/>
        <w:spacing w:before="65"/>
        <w:rPr>
          <w:rFonts w:ascii="Segoe UI Semibold"/>
          <w:b/>
          <w:sz w:val="17"/>
        </w:rPr>
      </w:pPr>
    </w:p>
    <w:p w14:paraId="458B7DFE" w14:textId="77777777" w:rsidR="0087428F" w:rsidRDefault="00000000">
      <w:pPr>
        <w:ind w:left="569"/>
        <w:rPr>
          <w:rFonts w:ascii="Segoe UI Semibold"/>
          <w:b/>
          <w:sz w:val="17"/>
        </w:rPr>
      </w:pPr>
      <w:r>
        <w:rPr>
          <w:rFonts w:ascii="Segoe UI Semibold"/>
          <w:b/>
          <w:color w:val="FFFFFF"/>
          <w:sz w:val="17"/>
        </w:rPr>
        <w:t>Peer</w:t>
      </w:r>
      <w:r>
        <w:rPr>
          <w:rFonts w:ascii="Segoe UI Semibold"/>
          <w:b/>
          <w:color w:val="FFFFFF"/>
          <w:spacing w:val="-3"/>
          <w:sz w:val="17"/>
        </w:rPr>
        <w:t xml:space="preserve"> </w:t>
      </w:r>
      <w:r>
        <w:rPr>
          <w:rFonts w:ascii="Segoe UI Semibold"/>
          <w:b/>
          <w:color w:val="FFFFFF"/>
          <w:spacing w:val="-2"/>
          <w:sz w:val="17"/>
        </w:rPr>
        <w:t>networks</w:t>
      </w:r>
    </w:p>
    <w:p w14:paraId="136D609A" w14:textId="77777777" w:rsidR="0087428F" w:rsidRDefault="00000000">
      <w:pPr>
        <w:spacing w:before="116" w:line="213" w:lineRule="auto"/>
        <w:ind w:left="569"/>
        <w:rPr>
          <w:sz w:val="15"/>
        </w:rPr>
      </w:pPr>
      <w:r>
        <w:br w:type="column"/>
      </w:r>
      <w:r>
        <w:rPr>
          <w:color w:val="FFFFFF"/>
          <w:sz w:val="15"/>
        </w:rPr>
        <w:t xml:space="preserve">FSO refers families to </w:t>
      </w:r>
      <w:r>
        <w:rPr>
          <w:rFonts w:ascii="Segoe UI Semibold"/>
          <w:b/>
          <w:color w:val="FFFFFF"/>
          <w:sz w:val="15"/>
        </w:rPr>
        <w:t xml:space="preserve">free bereavement support </w:t>
      </w:r>
      <w:r>
        <w:rPr>
          <w:color w:val="FFFFFF"/>
          <w:sz w:val="15"/>
        </w:rPr>
        <w:t xml:space="preserve">via </w:t>
      </w:r>
      <w:proofErr w:type="spellStart"/>
      <w:r>
        <w:rPr>
          <w:color w:val="FFFFFF"/>
          <w:spacing w:val="-2"/>
          <w:sz w:val="15"/>
        </w:rPr>
        <w:t>specialised</w:t>
      </w:r>
      <w:proofErr w:type="spellEnd"/>
      <w:r>
        <w:rPr>
          <w:color w:val="FFFFFF"/>
          <w:spacing w:val="-8"/>
          <w:sz w:val="15"/>
        </w:rPr>
        <w:t xml:space="preserve"> </w:t>
      </w:r>
      <w:r>
        <w:rPr>
          <w:color w:val="FFFFFF"/>
          <w:spacing w:val="-2"/>
          <w:sz w:val="15"/>
        </w:rPr>
        <w:t>bereavement support</w:t>
      </w:r>
      <w:r>
        <w:rPr>
          <w:color w:val="FFFFFF"/>
          <w:sz w:val="15"/>
        </w:rPr>
        <w:t xml:space="preserve"> </w:t>
      </w:r>
      <w:r>
        <w:rPr>
          <w:color w:val="FFFFFF"/>
          <w:spacing w:val="-2"/>
          <w:sz w:val="15"/>
        </w:rPr>
        <w:t>services.</w:t>
      </w:r>
    </w:p>
    <w:p w14:paraId="661FB9ED" w14:textId="77777777" w:rsidR="0087428F" w:rsidRDefault="00000000">
      <w:pPr>
        <w:pStyle w:val="BodyText"/>
        <w:spacing w:before="5"/>
        <w:rPr>
          <w:sz w:val="15"/>
        </w:rPr>
      </w:pPr>
      <w:r>
        <w:br w:type="column"/>
      </w:r>
    </w:p>
    <w:p w14:paraId="6A2CABF6" w14:textId="77777777" w:rsidR="0087428F" w:rsidRDefault="00000000">
      <w:pPr>
        <w:spacing w:before="1" w:line="213" w:lineRule="auto"/>
        <w:ind w:left="545" w:right="1286"/>
        <w:rPr>
          <w:sz w:val="15"/>
        </w:rPr>
      </w:pPr>
      <w:r>
        <w:rPr>
          <w:sz w:val="15"/>
        </w:rPr>
        <w:t xml:space="preserve">FSO works with families to understand what </w:t>
      </w:r>
      <w:r>
        <w:rPr>
          <w:rFonts w:ascii="Segoe UI Semibold"/>
          <w:b/>
          <w:color w:val="24B3DF"/>
          <w:sz w:val="15"/>
        </w:rPr>
        <w:t>other counselling</w:t>
      </w:r>
      <w:r>
        <w:rPr>
          <w:rFonts w:ascii="Segoe UI Semibold"/>
          <w:b/>
          <w:color w:val="24B3DF"/>
          <w:spacing w:val="-11"/>
          <w:sz w:val="15"/>
        </w:rPr>
        <w:t xml:space="preserve"> </w:t>
      </w:r>
      <w:r>
        <w:rPr>
          <w:rFonts w:ascii="Segoe UI Semibold"/>
          <w:b/>
          <w:color w:val="24B3DF"/>
          <w:sz w:val="15"/>
        </w:rPr>
        <w:t>services</w:t>
      </w:r>
      <w:r>
        <w:rPr>
          <w:rFonts w:ascii="Segoe UI Semibold"/>
          <w:b/>
          <w:color w:val="24B3DF"/>
          <w:spacing w:val="-10"/>
          <w:sz w:val="15"/>
        </w:rPr>
        <w:t xml:space="preserve"> </w:t>
      </w:r>
      <w:r>
        <w:rPr>
          <w:rFonts w:ascii="Segoe UI Semibold"/>
          <w:b/>
          <w:color w:val="24B3DF"/>
          <w:sz w:val="15"/>
        </w:rPr>
        <w:t>or</w:t>
      </w:r>
      <w:r>
        <w:rPr>
          <w:rFonts w:ascii="Segoe UI Semibold"/>
          <w:b/>
          <w:color w:val="24B3DF"/>
          <w:spacing w:val="-10"/>
          <w:sz w:val="15"/>
        </w:rPr>
        <w:t xml:space="preserve"> </w:t>
      </w:r>
      <w:r>
        <w:rPr>
          <w:rFonts w:ascii="Segoe UI Semibold"/>
          <w:b/>
          <w:color w:val="24B3DF"/>
          <w:sz w:val="15"/>
        </w:rPr>
        <w:t>other</w:t>
      </w:r>
      <w:r>
        <w:rPr>
          <w:rFonts w:ascii="Segoe UI Semibold"/>
          <w:b/>
          <w:color w:val="24B3DF"/>
          <w:spacing w:val="-11"/>
          <w:sz w:val="15"/>
        </w:rPr>
        <w:t xml:space="preserve"> </w:t>
      </w:r>
      <w:r>
        <w:rPr>
          <w:rFonts w:ascii="Segoe UI Semibold"/>
          <w:b/>
          <w:color w:val="24B3DF"/>
          <w:sz w:val="15"/>
        </w:rPr>
        <w:t>services</w:t>
      </w:r>
      <w:r>
        <w:rPr>
          <w:rFonts w:ascii="Segoe UI Semibold"/>
          <w:b/>
          <w:color w:val="24B3DF"/>
          <w:spacing w:val="-10"/>
          <w:sz w:val="15"/>
        </w:rPr>
        <w:t xml:space="preserve"> </w:t>
      </w:r>
      <w:r>
        <w:rPr>
          <w:sz w:val="15"/>
        </w:rPr>
        <w:t>they</w:t>
      </w:r>
      <w:r>
        <w:rPr>
          <w:spacing w:val="-10"/>
          <w:sz w:val="15"/>
        </w:rPr>
        <w:t xml:space="preserve"> </w:t>
      </w:r>
      <w:r>
        <w:rPr>
          <w:sz w:val="15"/>
        </w:rPr>
        <w:t>may</w:t>
      </w:r>
      <w:r>
        <w:rPr>
          <w:spacing w:val="-11"/>
          <w:sz w:val="15"/>
        </w:rPr>
        <w:t xml:space="preserve"> </w:t>
      </w:r>
      <w:proofErr w:type="gramStart"/>
      <w:r>
        <w:rPr>
          <w:sz w:val="15"/>
        </w:rPr>
        <w:t>require, and</w:t>
      </w:r>
      <w:proofErr w:type="gramEnd"/>
      <w:r>
        <w:rPr>
          <w:sz w:val="15"/>
        </w:rPr>
        <w:t xml:space="preserve"> facilitates a warm referral.</w:t>
      </w:r>
    </w:p>
    <w:p w14:paraId="4ECDE7AA" w14:textId="77777777" w:rsidR="0087428F" w:rsidRDefault="0087428F">
      <w:pPr>
        <w:pStyle w:val="BodyText"/>
        <w:rPr>
          <w:sz w:val="15"/>
        </w:rPr>
      </w:pPr>
    </w:p>
    <w:p w14:paraId="4C3D42CB" w14:textId="77777777" w:rsidR="0087428F" w:rsidRDefault="0087428F">
      <w:pPr>
        <w:pStyle w:val="BodyText"/>
        <w:rPr>
          <w:sz w:val="15"/>
        </w:rPr>
      </w:pPr>
    </w:p>
    <w:p w14:paraId="65383E02" w14:textId="77777777" w:rsidR="0087428F" w:rsidRDefault="0087428F">
      <w:pPr>
        <w:pStyle w:val="BodyText"/>
        <w:spacing w:before="152"/>
        <w:rPr>
          <w:sz w:val="15"/>
        </w:rPr>
      </w:pPr>
    </w:p>
    <w:p w14:paraId="39AFD1E1" w14:textId="77777777" w:rsidR="0087428F" w:rsidRDefault="00000000">
      <w:pPr>
        <w:spacing w:line="213" w:lineRule="auto"/>
        <w:ind w:left="545" w:right="1205"/>
        <w:rPr>
          <w:sz w:val="15"/>
        </w:rPr>
      </w:pPr>
      <w:r>
        <w:rPr>
          <w:color w:val="FFFFFF"/>
          <w:sz w:val="15"/>
        </w:rPr>
        <w:t xml:space="preserve">Families are referred to </w:t>
      </w:r>
      <w:r>
        <w:rPr>
          <w:rFonts w:ascii="Segoe UI Semibold"/>
          <w:b/>
          <w:color w:val="FFFFFF"/>
          <w:sz w:val="15"/>
        </w:rPr>
        <w:t xml:space="preserve">peer-peer networks </w:t>
      </w:r>
      <w:r>
        <w:rPr>
          <w:color w:val="FFFFFF"/>
          <w:sz w:val="15"/>
        </w:rPr>
        <w:t>to provide informal</w:t>
      </w:r>
      <w:r>
        <w:rPr>
          <w:color w:val="FFFFFF"/>
          <w:spacing w:val="-11"/>
          <w:sz w:val="15"/>
        </w:rPr>
        <w:t xml:space="preserve"> </w:t>
      </w:r>
      <w:r>
        <w:rPr>
          <w:color w:val="FFFFFF"/>
          <w:sz w:val="15"/>
        </w:rPr>
        <w:t>advice</w:t>
      </w:r>
      <w:r>
        <w:rPr>
          <w:color w:val="FFFFFF"/>
          <w:spacing w:val="-10"/>
          <w:sz w:val="15"/>
        </w:rPr>
        <w:t xml:space="preserve"> </w:t>
      </w:r>
      <w:r>
        <w:rPr>
          <w:color w:val="FFFFFF"/>
          <w:sz w:val="15"/>
        </w:rPr>
        <w:t>and</w:t>
      </w:r>
      <w:r>
        <w:rPr>
          <w:color w:val="FFFFFF"/>
          <w:spacing w:val="-10"/>
          <w:sz w:val="15"/>
        </w:rPr>
        <w:t xml:space="preserve"> </w:t>
      </w:r>
      <w:r>
        <w:rPr>
          <w:color w:val="FFFFFF"/>
          <w:sz w:val="15"/>
        </w:rPr>
        <w:t>support,</w:t>
      </w:r>
      <w:r>
        <w:rPr>
          <w:color w:val="FFFFFF"/>
          <w:spacing w:val="-10"/>
          <w:sz w:val="15"/>
        </w:rPr>
        <w:t xml:space="preserve"> </w:t>
      </w:r>
      <w:r>
        <w:rPr>
          <w:color w:val="FFFFFF"/>
          <w:sz w:val="15"/>
        </w:rPr>
        <w:t>though</w:t>
      </w:r>
      <w:r>
        <w:rPr>
          <w:color w:val="FFFFFF"/>
          <w:spacing w:val="-9"/>
          <w:sz w:val="15"/>
        </w:rPr>
        <w:t xml:space="preserve"> </w:t>
      </w:r>
      <w:r>
        <w:rPr>
          <w:color w:val="FFFFFF"/>
          <w:sz w:val="15"/>
        </w:rPr>
        <w:t>they</w:t>
      </w:r>
      <w:r>
        <w:rPr>
          <w:color w:val="FFFFFF"/>
          <w:spacing w:val="-8"/>
          <w:sz w:val="15"/>
        </w:rPr>
        <w:t xml:space="preserve"> </w:t>
      </w:r>
      <w:r>
        <w:rPr>
          <w:color w:val="FFFFFF"/>
          <w:sz w:val="15"/>
        </w:rPr>
        <w:t>may</w:t>
      </w:r>
      <w:r>
        <w:rPr>
          <w:color w:val="FFFFFF"/>
          <w:spacing w:val="-11"/>
          <w:sz w:val="15"/>
        </w:rPr>
        <w:t xml:space="preserve"> </w:t>
      </w:r>
      <w:r>
        <w:rPr>
          <w:color w:val="FFFFFF"/>
          <w:sz w:val="15"/>
        </w:rPr>
        <w:t>not</w:t>
      </w:r>
      <w:r>
        <w:rPr>
          <w:color w:val="FFFFFF"/>
          <w:spacing w:val="-10"/>
          <w:sz w:val="15"/>
        </w:rPr>
        <w:t xml:space="preserve"> </w:t>
      </w:r>
      <w:r>
        <w:rPr>
          <w:color w:val="FFFFFF"/>
          <w:sz w:val="15"/>
        </w:rPr>
        <w:t>access them until later.</w:t>
      </w:r>
    </w:p>
    <w:p w14:paraId="291387F2"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3" w:space="720" w:equalWidth="0">
            <w:col w:w="2272" w:space="3185"/>
            <w:col w:w="2724" w:space="40"/>
            <w:col w:w="5501"/>
          </w:cols>
        </w:sectPr>
      </w:pPr>
    </w:p>
    <w:p w14:paraId="6D531545" w14:textId="77777777" w:rsidR="0087428F" w:rsidRDefault="0087428F">
      <w:pPr>
        <w:pStyle w:val="BodyText"/>
        <w:spacing w:before="10"/>
      </w:pPr>
    </w:p>
    <w:p w14:paraId="2763E769" w14:textId="77777777" w:rsidR="0087428F" w:rsidRDefault="00000000">
      <w:pPr>
        <w:ind w:left="211"/>
        <w:rPr>
          <w:sz w:val="20"/>
        </w:rPr>
      </w:pPr>
      <w:r>
        <w:rPr>
          <w:noProof/>
          <w:sz w:val="20"/>
        </w:rPr>
        <mc:AlternateContent>
          <mc:Choice Requires="wpg">
            <w:drawing>
              <wp:inline distT="0" distB="0" distL="0" distR="0" wp14:anchorId="343DA7D3" wp14:editId="3C5C097E">
                <wp:extent cx="7927975" cy="786765"/>
                <wp:effectExtent l="0" t="0" r="0" b="3809"/>
                <wp:docPr id="22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7975" cy="786765"/>
                          <a:chOff x="0" y="0"/>
                          <a:chExt cx="7927975" cy="786765"/>
                        </a:xfrm>
                      </wpg:grpSpPr>
                      <wps:wsp>
                        <wps:cNvPr id="221" name="Graphic 221"/>
                        <wps:cNvSpPr/>
                        <wps:spPr>
                          <a:xfrm>
                            <a:off x="0" y="22130"/>
                            <a:ext cx="1562100" cy="754380"/>
                          </a:xfrm>
                          <a:custGeom>
                            <a:avLst/>
                            <a:gdLst/>
                            <a:ahLst/>
                            <a:cxnLst/>
                            <a:rect l="l" t="t" r="r" b="b"/>
                            <a:pathLst>
                              <a:path w="1562100" h="754380">
                                <a:moveTo>
                                  <a:pt x="1561847" y="0"/>
                                </a:moveTo>
                                <a:lnTo>
                                  <a:pt x="0" y="0"/>
                                </a:lnTo>
                                <a:lnTo>
                                  <a:pt x="0" y="753765"/>
                                </a:lnTo>
                                <a:lnTo>
                                  <a:pt x="1561847" y="753765"/>
                                </a:lnTo>
                                <a:lnTo>
                                  <a:pt x="1561847" y="0"/>
                                </a:lnTo>
                                <a:close/>
                              </a:path>
                            </a:pathLst>
                          </a:custGeom>
                          <a:solidFill>
                            <a:srgbClr val="00254D"/>
                          </a:solidFill>
                        </wps:spPr>
                        <wps:bodyPr wrap="square" lIns="0" tIns="0" rIns="0" bIns="0" rtlCol="0">
                          <a:prstTxWarp prst="textNoShape">
                            <a:avLst/>
                          </a:prstTxWarp>
                          <a:noAutofit/>
                        </wps:bodyPr>
                      </wps:wsp>
                      <wps:wsp>
                        <wps:cNvPr id="222" name="Graphic 222"/>
                        <wps:cNvSpPr/>
                        <wps:spPr>
                          <a:xfrm>
                            <a:off x="1585526" y="22130"/>
                            <a:ext cx="6342380" cy="754380"/>
                          </a:xfrm>
                          <a:custGeom>
                            <a:avLst/>
                            <a:gdLst/>
                            <a:ahLst/>
                            <a:cxnLst/>
                            <a:rect l="l" t="t" r="r" b="b"/>
                            <a:pathLst>
                              <a:path w="6342380" h="754380">
                                <a:moveTo>
                                  <a:pt x="6341897" y="0"/>
                                </a:moveTo>
                                <a:lnTo>
                                  <a:pt x="0" y="0"/>
                                </a:lnTo>
                                <a:lnTo>
                                  <a:pt x="0" y="753765"/>
                                </a:lnTo>
                                <a:lnTo>
                                  <a:pt x="6341897" y="753765"/>
                                </a:lnTo>
                                <a:lnTo>
                                  <a:pt x="6341897" y="0"/>
                                </a:lnTo>
                                <a:close/>
                              </a:path>
                            </a:pathLst>
                          </a:custGeom>
                          <a:solidFill>
                            <a:srgbClr val="006FC0">
                              <a:alpha val="14901"/>
                            </a:srgbClr>
                          </a:solidFill>
                        </wps:spPr>
                        <wps:bodyPr wrap="square" lIns="0" tIns="0" rIns="0" bIns="0" rtlCol="0">
                          <a:prstTxWarp prst="textNoShape">
                            <a:avLst/>
                          </a:prstTxWarp>
                          <a:noAutofit/>
                        </wps:bodyPr>
                      </wps:wsp>
                      <wps:wsp>
                        <wps:cNvPr id="223" name="Graphic 223"/>
                        <wps:cNvSpPr/>
                        <wps:spPr>
                          <a:xfrm>
                            <a:off x="1443766" y="450722"/>
                            <a:ext cx="6256020" cy="309245"/>
                          </a:xfrm>
                          <a:custGeom>
                            <a:avLst/>
                            <a:gdLst/>
                            <a:ahLst/>
                            <a:cxnLst/>
                            <a:rect l="l" t="t" r="r" b="b"/>
                            <a:pathLst>
                              <a:path w="6256020" h="309245">
                                <a:moveTo>
                                  <a:pt x="6252572" y="74332"/>
                                </a:moveTo>
                                <a:lnTo>
                                  <a:pt x="6221588" y="77752"/>
                                </a:lnTo>
                                <a:lnTo>
                                  <a:pt x="6225008" y="108641"/>
                                </a:lnTo>
                                <a:lnTo>
                                  <a:pt x="6255992" y="105220"/>
                                </a:lnTo>
                                <a:lnTo>
                                  <a:pt x="6252572" y="74332"/>
                                </a:lnTo>
                                <a:close/>
                              </a:path>
                              <a:path w="6256020" h="309245">
                                <a:moveTo>
                                  <a:pt x="6191122" y="80240"/>
                                </a:moveTo>
                                <a:lnTo>
                                  <a:pt x="6188221" y="80447"/>
                                </a:lnTo>
                                <a:lnTo>
                                  <a:pt x="6160449" y="82002"/>
                                </a:lnTo>
                                <a:lnTo>
                                  <a:pt x="6162105" y="111232"/>
                                </a:lnTo>
                                <a:lnTo>
                                  <a:pt x="6162211" y="113098"/>
                                </a:lnTo>
                                <a:lnTo>
                                  <a:pt x="6190708" y="111440"/>
                                </a:lnTo>
                                <a:lnTo>
                                  <a:pt x="6193609" y="111232"/>
                                </a:lnTo>
                                <a:lnTo>
                                  <a:pt x="6191264" y="82002"/>
                                </a:lnTo>
                                <a:lnTo>
                                  <a:pt x="6191139" y="80447"/>
                                </a:lnTo>
                                <a:lnTo>
                                  <a:pt x="6191122" y="80240"/>
                                </a:lnTo>
                                <a:close/>
                              </a:path>
                              <a:path w="6256020" h="309245">
                                <a:moveTo>
                                  <a:pt x="6129672" y="83142"/>
                                </a:moveTo>
                                <a:lnTo>
                                  <a:pt x="6128739" y="83142"/>
                                </a:lnTo>
                                <a:lnTo>
                                  <a:pt x="6099828" y="83661"/>
                                </a:lnTo>
                                <a:lnTo>
                                  <a:pt x="6099102" y="83661"/>
                                </a:lnTo>
                                <a:lnTo>
                                  <a:pt x="6099206" y="114756"/>
                                </a:lnTo>
                                <a:lnTo>
                                  <a:pt x="6100346" y="114756"/>
                                </a:lnTo>
                                <a:lnTo>
                                  <a:pt x="6129776" y="114238"/>
                                </a:lnTo>
                                <a:lnTo>
                                  <a:pt x="6130812" y="114238"/>
                                </a:lnTo>
                                <a:lnTo>
                                  <a:pt x="6129691" y="83661"/>
                                </a:lnTo>
                                <a:lnTo>
                                  <a:pt x="6129672" y="83142"/>
                                </a:lnTo>
                                <a:close/>
                              </a:path>
                              <a:path w="6256020" h="309245">
                                <a:moveTo>
                                  <a:pt x="6068118" y="83764"/>
                                </a:moveTo>
                                <a:lnTo>
                                  <a:pt x="6037030" y="83764"/>
                                </a:lnTo>
                                <a:lnTo>
                                  <a:pt x="6036926" y="114860"/>
                                </a:lnTo>
                                <a:lnTo>
                                  <a:pt x="6068015" y="114860"/>
                                </a:lnTo>
                                <a:lnTo>
                                  <a:pt x="6068118" y="83764"/>
                                </a:lnTo>
                                <a:close/>
                              </a:path>
                              <a:path w="6256020" h="309245">
                                <a:moveTo>
                                  <a:pt x="6005943" y="83557"/>
                                </a:moveTo>
                                <a:lnTo>
                                  <a:pt x="5974648" y="83557"/>
                                </a:lnTo>
                                <a:lnTo>
                                  <a:pt x="5974959" y="114653"/>
                                </a:lnTo>
                                <a:lnTo>
                                  <a:pt x="6005943" y="114653"/>
                                </a:lnTo>
                                <a:lnTo>
                                  <a:pt x="6005943" y="83557"/>
                                </a:lnTo>
                                <a:close/>
                              </a:path>
                              <a:path w="6256020" h="309245">
                                <a:moveTo>
                                  <a:pt x="5943353" y="83971"/>
                                </a:moveTo>
                                <a:lnTo>
                                  <a:pt x="5911954" y="84904"/>
                                </a:lnTo>
                                <a:lnTo>
                                  <a:pt x="5913362" y="115067"/>
                                </a:lnTo>
                                <a:lnTo>
                                  <a:pt x="5913405" y="116000"/>
                                </a:lnTo>
                                <a:lnTo>
                                  <a:pt x="5944078" y="115067"/>
                                </a:lnTo>
                                <a:lnTo>
                                  <a:pt x="5943375" y="84904"/>
                                </a:lnTo>
                                <a:lnTo>
                                  <a:pt x="5943353" y="83971"/>
                                </a:lnTo>
                                <a:close/>
                              </a:path>
                              <a:path w="6256020" h="309245">
                                <a:moveTo>
                                  <a:pt x="5880659" y="86459"/>
                                </a:moveTo>
                                <a:lnTo>
                                  <a:pt x="5870193" y="87081"/>
                                </a:lnTo>
                                <a:lnTo>
                                  <a:pt x="5849364" y="88532"/>
                                </a:lnTo>
                                <a:lnTo>
                                  <a:pt x="5851685" y="117451"/>
                                </a:lnTo>
                                <a:lnTo>
                                  <a:pt x="5851735" y="118073"/>
                                </a:lnTo>
                                <a:lnTo>
                                  <a:pt x="5851851" y="119524"/>
                                </a:lnTo>
                                <a:lnTo>
                                  <a:pt x="5872058" y="118073"/>
                                </a:lnTo>
                                <a:lnTo>
                                  <a:pt x="5882525" y="117451"/>
                                </a:lnTo>
                                <a:lnTo>
                                  <a:pt x="5880784" y="88532"/>
                                </a:lnTo>
                                <a:lnTo>
                                  <a:pt x="5880659" y="86459"/>
                                </a:lnTo>
                                <a:close/>
                              </a:path>
                              <a:path w="6256020" h="309245">
                                <a:moveTo>
                                  <a:pt x="5818173" y="91331"/>
                                </a:moveTo>
                                <a:lnTo>
                                  <a:pt x="5815479" y="91538"/>
                                </a:lnTo>
                                <a:lnTo>
                                  <a:pt x="5796101" y="93611"/>
                                </a:lnTo>
                                <a:lnTo>
                                  <a:pt x="5786878" y="94751"/>
                                </a:lnTo>
                                <a:lnTo>
                                  <a:pt x="5790483" y="124500"/>
                                </a:lnTo>
                                <a:lnTo>
                                  <a:pt x="5790608" y="125536"/>
                                </a:lnTo>
                                <a:lnTo>
                                  <a:pt x="5799417" y="124500"/>
                                </a:lnTo>
                                <a:lnTo>
                                  <a:pt x="5818380" y="122530"/>
                                </a:lnTo>
                                <a:lnTo>
                                  <a:pt x="5821074" y="122219"/>
                                </a:lnTo>
                                <a:lnTo>
                                  <a:pt x="5818192" y="91538"/>
                                </a:lnTo>
                                <a:lnTo>
                                  <a:pt x="5818173" y="91331"/>
                                </a:lnTo>
                                <a:close/>
                              </a:path>
                              <a:path w="6256020" h="309245">
                                <a:moveTo>
                                  <a:pt x="5755894" y="98690"/>
                                </a:moveTo>
                                <a:lnTo>
                                  <a:pt x="5755687" y="98690"/>
                                </a:lnTo>
                                <a:lnTo>
                                  <a:pt x="5734443" y="101696"/>
                                </a:lnTo>
                                <a:lnTo>
                                  <a:pt x="5725532" y="102629"/>
                                </a:lnTo>
                                <a:lnTo>
                                  <a:pt x="5728536" y="132481"/>
                                </a:lnTo>
                                <a:lnTo>
                                  <a:pt x="5728640" y="133518"/>
                                </a:lnTo>
                                <a:lnTo>
                                  <a:pt x="5738796" y="132481"/>
                                </a:lnTo>
                                <a:lnTo>
                                  <a:pt x="5759728" y="129475"/>
                                </a:lnTo>
                                <a:lnTo>
                                  <a:pt x="5755894" y="98690"/>
                                </a:lnTo>
                                <a:close/>
                              </a:path>
                              <a:path w="6256020" h="309245">
                                <a:moveTo>
                                  <a:pt x="5693408" y="107190"/>
                                </a:moveTo>
                                <a:lnTo>
                                  <a:pt x="5684185" y="108952"/>
                                </a:lnTo>
                                <a:lnTo>
                                  <a:pt x="5668226" y="112580"/>
                                </a:lnTo>
                                <a:lnTo>
                                  <a:pt x="5661802" y="114342"/>
                                </a:lnTo>
                                <a:lnTo>
                                  <a:pt x="5670195" y="144298"/>
                                </a:lnTo>
                                <a:lnTo>
                                  <a:pt x="5675273" y="142950"/>
                                </a:lnTo>
                                <a:lnTo>
                                  <a:pt x="5689988" y="139426"/>
                                </a:lnTo>
                                <a:lnTo>
                                  <a:pt x="5699211" y="137767"/>
                                </a:lnTo>
                                <a:lnTo>
                                  <a:pt x="5693408" y="107190"/>
                                </a:lnTo>
                                <a:close/>
                              </a:path>
                              <a:path w="6256020" h="309245">
                                <a:moveTo>
                                  <a:pt x="5630921" y="124293"/>
                                </a:moveTo>
                                <a:lnTo>
                                  <a:pt x="5608952" y="132481"/>
                                </a:lnTo>
                                <a:lnTo>
                                  <a:pt x="5601181" y="135902"/>
                                </a:lnTo>
                                <a:lnTo>
                                  <a:pt x="5613719" y="164406"/>
                                </a:lnTo>
                                <a:lnTo>
                                  <a:pt x="5619937" y="161608"/>
                                </a:lnTo>
                                <a:lnTo>
                                  <a:pt x="5641905" y="153315"/>
                                </a:lnTo>
                                <a:lnTo>
                                  <a:pt x="5630921" y="124293"/>
                                </a:lnTo>
                                <a:close/>
                              </a:path>
                              <a:path w="6256020" h="309245">
                                <a:moveTo>
                                  <a:pt x="5572373" y="148962"/>
                                </a:moveTo>
                                <a:lnTo>
                                  <a:pt x="5554031" y="157772"/>
                                </a:lnTo>
                                <a:lnTo>
                                  <a:pt x="5544186" y="162748"/>
                                </a:lnTo>
                                <a:lnTo>
                                  <a:pt x="5558176" y="190423"/>
                                </a:lnTo>
                                <a:lnTo>
                                  <a:pt x="5567502" y="185759"/>
                                </a:lnTo>
                                <a:lnTo>
                                  <a:pt x="5585844" y="176948"/>
                                </a:lnTo>
                                <a:lnTo>
                                  <a:pt x="5572373" y="148962"/>
                                </a:lnTo>
                                <a:close/>
                              </a:path>
                              <a:path w="6256020" h="309245">
                                <a:moveTo>
                                  <a:pt x="5516518" y="176741"/>
                                </a:moveTo>
                                <a:lnTo>
                                  <a:pt x="5500042" y="184930"/>
                                </a:lnTo>
                                <a:lnTo>
                                  <a:pt x="5488850" y="190216"/>
                                </a:lnTo>
                                <a:lnTo>
                                  <a:pt x="5502218" y="218306"/>
                                </a:lnTo>
                                <a:lnTo>
                                  <a:pt x="5514031" y="212709"/>
                                </a:lnTo>
                                <a:lnTo>
                                  <a:pt x="5530404" y="204520"/>
                                </a:lnTo>
                                <a:lnTo>
                                  <a:pt x="5516518" y="176741"/>
                                </a:lnTo>
                                <a:close/>
                              </a:path>
                              <a:path w="6256020" h="309245">
                                <a:moveTo>
                                  <a:pt x="5460975" y="203173"/>
                                </a:moveTo>
                                <a:lnTo>
                                  <a:pt x="5458073" y="204416"/>
                                </a:lnTo>
                                <a:lnTo>
                                  <a:pt x="5443462" y="210532"/>
                                </a:lnTo>
                                <a:lnTo>
                                  <a:pt x="5432892" y="214678"/>
                                </a:lnTo>
                                <a:lnTo>
                                  <a:pt x="5444291" y="243597"/>
                                </a:lnTo>
                                <a:lnTo>
                                  <a:pt x="5455275" y="239244"/>
                                </a:lnTo>
                                <a:lnTo>
                                  <a:pt x="5470716" y="232817"/>
                                </a:lnTo>
                                <a:lnTo>
                                  <a:pt x="5473617" y="231574"/>
                                </a:lnTo>
                                <a:lnTo>
                                  <a:pt x="5460975" y="203173"/>
                                </a:lnTo>
                                <a:close/>
                              </a:path>
                              <a:path w="6256020" h="309245">
                                <a:moveTo>
                                  <a:pt x="5404499" y="224629"/>
                                </a:moveTo>
                                <a:lnTo>
                                  <a:pt x="5396520" y="227220"/>
                                </a:lnTo>
                                <a:lnTo>
                                  <a:pt x="5379732" y="231988"/>
                                </a:lnTo>
                                <a:lnTo>
                                  <a:pt x="5375691" y="233025"/>
                                </a:lnTo>
                                <a:lnTo>
                                  <a:pt x="5383048" y="263188"/>
                                </a:lnTo>
                                <a:lnTo>
                                  <a:pt x="5388437" y="261840"/>
                                </a:lnTo>
                                <a:lnTo>
                                  <a:pt x="5406157" y="256761"/>
                                </a:lnTo>
                                <a:lnTo>
                                  <a:pt x="5414032" y="254274"/>
                                </a:lnTo>
                                <a:lnTo>
                                  <a:pt x="5404499" y="224629"/>
                                </a:lnTo>
                                <a:close/>
                              </a:path>
                              <a:path w="6256020" h="309245">
                                <a:moveTo>
                                  <a:pt x="5345847" y="239866"/>
                                </a:moveTo>
                                <a:lnTo>
                                  <a:pt x="5325018" y="243494"/>
                                </a:lnTo>
                                <a:lnTo>
                                  <a:pt x="5316313" y="244737"/>
                                </a:lnTo>
                                <a:lnTo>
                                  <a:pt x="5320562" y="275522"/>
                                </a:lnTo>
                                <a:lnTo>
                                  <a:pt x="5330406" y="274175"/>
                                </a:lnTo>
                                <a:lnTo>
                                  <a:pt x="5350613" y="270651"/>
                                </a:lnTo>
                                <a:lnTo>
                                  <a:pt x="5352375" y="270236"/>
                                </a:lnTo>
                                <a:lnTo>
                                  <a:pt x="5345847" y="239866"/>
                                </a:lnTo>
                                <a:close/>
                              </a:path>
                              <a:path w="6256020" h="309245">
                                <a:moveTo>
                                  <a:pt x="5285951" y="248158"/>
                                </a:moveTo>
                                <a:lnTo>
                                  <a:pt x="5284189" y="248365"/>
                                </a:lnTo>
                                <a:lnTo>
                                  <a:pt x="5262117" y="249816"/>
                                </a:lnTo>
                                <a:lnTo>
                                  <a:pt x="5256003" y="250024"/>
                                </a:lnTo>
                                <a:lnTo>
                                  <a:pt x="5256880" y="279254"/>
                                </a:lnTo>
                                <a:lnTo>
                                  <a:pt x="5256936" y="281120"/>
                                </a:lnTo>
                                <a:lnTo>
                                  <a:pt x="5264293" y="280912"/>
                                </a:lnTo>
                                <a:lnTo>
                                  <a:pt x="5287298" y="279254"/>
                                </a:lnTo>
                                <a:lnTo>
                                  <a:pt x="5289070" y="279254"/>
                                </a:lnTo>
                                <a:lnTo>
                                  <a:pt x="5285972" y="248365"/>
                                </a:lnTo>
                                <a:lnTo>
                                  <a:pt x="5285951" y="248158"/>
                                </a:lnTo>
                                <a:close/>
                              </a:path>
                              <a:path w="6256020" h="309245">
                                <a:moveTo>
                                  <a:pt x="5196315" y="250024"/>
                                </a:moveTo>
                                <a:lnTo>
                                  <a:pt x="5194967" y="250024"/>
                                </a:lnTo>
                                <a:lnTo>
                                  <a:pt x="5193724" y="281120"/>
                                </a:lnTo>
                                <a:lnTo>
                                  <a:pt x="5195589" y="281120"/>
                                </a:lnTo>
                                <a:lnTo>
                                  <a:pt x="5208715" y="281534"/>
                                </a:lnTo>
                                <a:lnTo>
                                  <a:pt x="5225433" y="281534"/>
                                </a:lnTo>
                                <a:lnTo>
                                  <a:pt x="5225433" y="250438"/>
                                </a:lnTo>
                                <a:lnTo>
                                  <a:pt x="5209164" y="250438"/>
                                </a:lnTo>
                                <a:lnTo>
                                  <a:pt x="5196315" y="250024"/>
                                </a:lnTo>
                                <a:close/>
                              </a:path>
                              <a:path w="6256020" h="309245">
                                <a:moveTo>
                                  <a:pt x="5133517" y="246396"/>
                                </a:moveTo>
                                <a:lnTo>
                                  <a:pt x="5131134" y="277388"/>
                                </a:lnTo>
                                <a:lnTo>
                                  <a:pt x="5151652" y="278943"/>
                                </a:lnTo>
                                <a:lnTo>
                                  <a:pt x="5162429" y="279565"/>
                                </a:lnTo>
                                <a:lnTo>
                                  <a:pt x="5164191" y="248573"/>
                                </a:lnTo>
                                <a:lnTo>
                                  <a:pt x="5153517" y="247951"/>
                                </a:lnTo>
                                <a:lnTo>
                                  <a:pt x="5133517" y="246396"/>
                                </a:lnTo>
                                <a:close/>
                              </a:path>
                              <a:path w="6256020" h="309245">
                                <a:moveTo>
                                  <a:pt x="5072067" y="240695"/>
                                </a:moveTo>
                                <a:lnTo>
                                  <a:pt x="5068751" y="271584"/>
                                </a:lnTo>
                                <a:lnTo>
                                  <a:pt x="5074451" y="272206"/>
                                </a:lnTo>
                                <a:lnTo>
                                  <a:pt x="5099839" y="274693"/>
                                </a:lnTo>
                                <a:lnTo>
                                  <a:pt x="5102844" y="243805"/>
                                </a:lnTo>
                                <a:lnTo>
                                  <a:pt x="5077559" y="241317"/>
                                </a:lnTo>
                                <a:lnTo>
                                  <a:pt x="5072067" y="240695"/>
                                </a:lnTo>
                                <a:close/>
                              </a:path>
                              <a:path w="6256020" h="309245">
                                <a:moveTo>
                                  <a:pt x="5010514" y="233647"/>
                                </a:moveTo>
                                <a:lnTo>
                                  <a:pt x="5006679" y="264535"/>
                                </a:lnTo>
                                <a:lnTo>
                                  <a:pt x="5037664" y="268163"/>
                                </a:lnTo>
                                <a:lnTo>
                                  <a:pt x="5041290" y="237274"/>
                                </a:lnTo>
                                <a:lnTo>
                                  <a:pt x="5020462" y="234890"/>
                                </a:lnTo>
                                <a:lnTo>
                                  <a:pt x="5010514" y="233647"/>
                                </a:lnTo>
                                <a:close/>
                              </a:path>
                              <a:path w="6256020" h="309245">
                                <a:moveTo>
                                  <a:pt x="4948960" y="225873"/>
                                </a:moveTo>
                                <a:lnTo>
                                  <a:pt x="4944815" y="256658"/>
                                </a:lnTo>
                                <a:lnTo>
                                  <a:pt x="4975799" y="260700"/>
                                </a:lnTo>
                                <a:lnTo>
                                  <a:pt x="4979737" y="229811"/>
                                </a:lnTo>
                                <a:lnTo>
                                  <a:pt x="4948960" y="225873"/>
                                </a:lnTo>
                                <a:close/>
                              </a:path>
                              <a:path w="6256020" h="309245">
                                <a:moveTo>
                                  <a:pt x="4887613" y="217269"/>
                                </a:moveTo>
                                <a:lnTo>
                                  <a:pt x="4883054" y="248054"/>
                                </a:lnTo>
                                <a:lnTo>
                                  <a:pt x="4913934" y="252408"/>
                                </a:lnTo>
                                <a:lnTo>
                                  <a:pt x="4918287" y="221623"/>
                                </a:lnTo>
                                <a:lnTo>
                                  <a:pt x="4887613" y="217269"/>
                                </a:lnTo>
                                <a:close/>
                              </a:path>
                              <a:path w="6256020" h="309245">
                                <a:moveTo>
                                  <a:pt x="4826267" y="208252"/>
                                </a:moveTo>
                                <a:lnTo>
                                  <a:pt x="4821397" y="238933"/>
                                </a:lnTo>
                                <a:lnTo>
                                  <a:pt x="4852277" y="243597"/>
                                </a:lnTo>
                                <a:lnTo>
                                  <a:pt x="4856837" y="212812"/>
                                </a:lnTo>
                                <a:lnTo>
                                  <a:pt x="4828858" y="208666"/>
                                </a:lnTo>
                                <a:lnTo>
                                  <a:pt x="4826267" y="208252"/>
                                </a:lnTo>
                                <a:close/>
                              </a:path>
                              <a:path w="6256020" h="309245">
                                <a:moveTo>
                                  <a:pt x="4764817" y="198612"/>
                                </a:moveTo>
                                <a:lnTo>
                                  <a:pt x="4760050" y="229397"/>
                                </a:lnTo>
                                <a:lnTo>
                                  <a:pt x="4790723" y="234165"/>
                                </a:lnTo>
                                <a:lnTo>
                                  <a:pt x="4795490" y="203380"/>
                                </a:lnTo>
                                <a:lnTo>
                                  <a:pt x="4764817" y="198612"/>
                                </a:lnTo>
                                <a:close/>
                              </a:path>
                              <a:path w="6256020" h="309245">
                                <a:moveTo>
                                  <a:pt x="4703574" y="188661"/>
                                </a:moveTo>
                                <a:lnTo>
                                  <a:pt x="4698496" y="219342"/>
                                </a:lnTo>
                                <a:lnTo>
                                  <a:pt x="4729170" y="224318"/>
                                </a:lnTo>
                                <a:lnTo>
                                  <a:pt x="4734247" y="193636"/>
                                </a:lnTo>
                                <a:lnTo>
                                  <a:pt x="4703574" y="188661"/>
                                </a:lnTo>
                                <a:close/>
                              </a:path>
                              <a:path w="6256020" h="309245">
                                <a:moveTo>
                                  <a:pt x="4642331" y="178399"/>
                                </a:moveTo>
                                <a:lnTo>
                                  <a:pt x="4637150" y="209081"/>
                                </a:lnTo>
                                <a:lnTo>
                                  <a:pt x="4667823" y="214263"/>
                                </a:lnTo>
                                <a:lnTo>
                                  <a:pt x="4673004" y="183582"/>
                                </a:lnTo>
                                <a:lnTo>
                                  <a:pt x="4642331" y="178399"/>
                                </a:lnTo>
                                <a:close/>
                              </a:path>
                              <a:path w="6256020" h="309245">
                                <a:moveTo>
                                  <a:pt x="4581192" y="167827"/>
                                </a:moveTo>
                                <a:lnTo>
                                  <a:pt x="4575700" y="198405"/>
                                </a:lnTo>
                                <a:lnTo>
                                  <a:pt x="4606373" y="203794"/>
                                </a:lnTo>
                                <a:lnTo>
                                  <a:pt x="4611762" y="173217"/>
                                </a:lnTo>
                                <a:lnTo>
                                  <a:pt x="4581192" y="167827"/>
                                </a:lnTo>
                                <a:close/>
                              </a:path>
                              <a:path w="6256020" h="309245">
                                <a:moveTo>
                                  <a:pt x="4520053" y="156736"/>
                                </a:moveTo>
                                <a:lnTo>
                                  <a:pt x="4514457" y="187314"/>
                                </a:lnTo>
                                <a:lnTo>
                                  <a:pt x="4521503" y="188661"/>
                                </a:lnTo>
                                <a:lnTo>
                                  <a:pt x="4545130" y="192911"/>
                                </a:lnTo>
                                <a:lnTo>
                                  <a:pt x="4550622" y="162230"/>
                                </a:lnTo>
                                <a:lnTo>
                                  <a:pt x="4520053" y="156736"/>
                                </a:lnTo>
                                <a:close/>
                              </a:path>
                              <a:path w="6256020" h="309245">
                                <a:moveTo>
                                  <a:pt x="4459017" y="145438"/>
                                </a:moveTo>
                                <a:lnTo>
                                  <a:pt x="4453214" y="175912"/>
                                </a:lnTo>
                                <a:lnTo>
                                  <a:pt x="4458914" y="177052"/>
                                </a:lnTo>
                                <a:lnTo>
                                  <a:pt x="4483887" y="181716"/>
                                </a:lnTo>
                                <a:lnTo>
                                  <a:pt x="4489587" y="151139"/>
                                </a:lnTo>
                                <a:lnTo>
                                  <a:pt x="4459017" y="145438"/>
                                </a:lnTo>
                                <a:close/>
                              </a:path>
                              <a:path w="6256020" h="309245">
                                <a:moveTo>
                                  <a:pt x="4398085" y="133621"/>
                                </a:moveTo>
                                <a:lnTo>
                                  <a:pt x="4392075" y="164199"/>
                                </a:lnTo>
                                <a:lnTo>
                                  <a:pt x="4422644" y="170107"/>
                                </a:lnTo>
                                <a:lnTo>
                                  <a:pt x="4428551" y="139633"/>
                                </a:lnTo>
                                <a:lnTo>
                                  <a:pt x="4398085" y="133621"/>
                                </a:lnTo>
                                <a:close/>
                              </a:path>
                              <a:path w="6256020" h="309245">
                                <a:moveTo>
                                  <a:pt x="4337257" y="121390"/>
                                </a:moveTo>
                                <a:lnTo>
                                  <a:pt x="4331039" y="151864"/>
                                </a:lnTo>
                                <a:lnTo>
                                  <a:pt x="4361505" y="158083"/>
                                </a:lnTo>
                                <a:lnTo>
                                  <a:pt x="4367723" y="127609"/>
                                </a:lnTo>
                                <a:lnTo>
                                  <a:pt x="4337257" y="121390"/>
                                </a:lnTo>
                                <a:close/>
                              </a:path>
                              <a:path w="6256020" h="309245">
                                <a:moveTo>
                                  <a:pt x="4274460" y="139944"/>
                                </a:moveTo>
                                <a:lnTo>
                                  <a:pt x="4300470" y="145541"/>
                                </a:lnTo>
                                <a:lnTo>
                                  <a:pt x="4301540" y="140462"/>
                                </a:lnTo>
                                <a:lnTo>
                                  <a:pt x="4280677" y="140462"/>
                                </a:lnTo>
                                <a:lnTo>
                                  <a:pt x="4274460" y="139944"/>
                                </a:lnTo>
                                <a:close/>
                              </a:path>
                              <a:path w="6256020" h="309245">
                                <a:moveTo>
                                  <a:pt x="4280090" y="109366"/>
                                </a:moveTo>
                                <a:lnTo>
                                  <a:pt x="4272594" y="109366"/>
                                </a:lnTo>
                                <a:lnTo>
                                  <a:pt x="4273715" y="139944"/>
                                </a:lnTo>
                                <a:lnTo>
                                  <a:pt x="4273734" y="140462"/>
                                </a:lnTo>
                                <a:lnTo>
                                  <a:pt x="4276859" y="140462"/>
                                </a:lnTo>
                                <a:lnTo>
                                  <a:pt x="4274460" y="139944"/>
                                </a:lnTo>
                                <a:lnTo>
                                  <a:pt x="4301650" y="139944"/>
                                </a:lnTo>
                                <a:lnTo>
                                  <a:pt x="4306894" y="115067"/>
                                </a:lnTo>
                                <a:lnTo>
                                  <a:pt x="4280988" y="109574"/>
                                </a:lnTo>
                                <a:lnTo>
                                  <a:pt x="4280090" y="109366"/>
                                </a:lnTo>
                                <a:close/>
                              </a:path>
                              <a:path w="6256020" h="309245">
                                <a:moveTo>
                                  <a:pt x="4301650" y="139944"/>
                                </a:moveTo>
                                <a:lnTo>
                                  <a:pt x="4274460" y="139944"/>
                                </a:lnTo>
                                <a:lnTo>
                                  <a:pt x="4280677" y="140462"/>
                                </a:lnTo>
                                <a:lnTo>
                                  <a:pt x="4301540" y="140462"/>
                                </a:lnTo>
                                <a:lnTo>
                                  <a:pt x="4301650" y="139944"/>
                                </a:lnTo>
                                <a:close/>
                              </a:path>
                              <a:path w="6256020" h="309245">
                                <a:moveTo>
                                  <a:pt x="4241299" y="110610"/>
                                </a:moveTo>
                                <a:lnTo>
                                  <a:pt x="4216947" y="111854"/>
                                </a:lnTo>
                                <a:lnTo>
                                  <a:pt x="4209901" y="112372"/>
                                </a:lnTo>
                                <a:lnTo>
                                  <a:pt x="4212149" y="141603"/>
                                </a:lnTo>
                                <a:lnTo>
                                  <a:pt x="4212252" y="142950"/>
                                </a:lnTo>
                                <a:lnTo>
                                  <a:pt x="4212284" y="143365"/>
                                </a:lnTo>
                                <a:lnTo>
                                  <a:pt x="4218605" y="142950"/>
                                </a:lnTo>
                                <a:lnTo>
                                  <a:pt x="4242957" y="141603"/>
                                </a:lnTo>
                                <a:lnTo>
                                  <a:pt x="4241394" y="112372"/>
                                </a:lnTo>
                                <a:lnTo>
                                  <a:pt x="4241299" y="110610"/>
                                </a:lnTo>
                                <a:close/>
                              </a:path>
                              <a:path w="6256020" h="309245">
                                <a:moveTo>
                                  <a:pt x="4178606" y="114860"/>
                                </a:moveTo>
                                <a:lnTo>
                                  <a:pt x="4158399" y="116830"/>
                                </a:lnTo>
                                <a:lnTo>
                                  <a:pt x="4147414" y="118073"/>
                                </a:lnTo>
                                <a:lnTo>
                                  <a:pt x="4151041" y="148962"/>
                                </a:lnTo>
                                <a:lnTo>
                                  <a:pt x="4161300" y="147718"/>
                                </a:lnTo>
                                <a:lnTo>
                                  <a:pt x="4181611" y="145852"/>
                                </a:lnTo>
                                <a:lnTo>
                                  <a:pt x="4178606" y="114860"/>
                                </a:lnTo>
                                <a:close/>
                              </a:path>
                              <a:path w="6256020" h="309245">
                                <a:moveTo>
                                  <a:pt x="4116223" y="122116"/>
                                </a:moveTo>
                                <a:lnTo>
                                  <a:pt x="4101923" y="124085"/>
                                </a:lnTo>
                                <a:lnTo>
                                  <a:pt x="4085135" y="126780"/>
                                </a:lnTo>
                                <a:lnTo>
                                  <a:pt x="4090109" y="157462"/>
                                </a:lnTo>
                                <a:lnTo>
                                  <a:pt x="4106171" y="154870"/>
                                </a:lnTo>
                                <a:lnTo>
                                  <a:pt x="4120575" y="152901"/>
                                </a:lnTo>
                                <a:lnTo>
                                  <a:pt x="4116223" y="122116"/>
                                </a:lnTo>
                                <a:close/>
                              </a:path>
                              <a:path w="6256020" h="309245">
                                <a:moveTo>
                                  <a:pt x="4054255" y="132067"/>
                                </a:moveTo>
                                <a:lnTo>
                                  <a:pt x="4047519" y="133310"/>
                                </a:lnTo>
                                <a:lnTo>
                                  <a:pt x="4023478" y="138078"/>
                                </a:lnTo>
                                <a:lnTo>
                                  <a:pt x="4029488" y="168552"/>
                                </a:lnTo>
                                <a:lnTo>
                                  <a:pt x="4053011" y="163888"/>
                                </a:lnTo>
                                <a:lnTo>
                                  <a:pt x="4059747" y="162748"/>
                                </a:lnTo>
                                <a:lnTo>
                                  <a:pt x="4054255" y="132067"/>
                                </a:lnTo>
                                <a:close/>
                              </a:path>
                              <a:path w="6256020" h="309245">
                                <a:moveTo>
                                  <a:pt x="3992494" y="144712"/>
                                </a:moveTo>
                                <a:lnTo>
                                  <a:pt x="3962235" y="151968"/>
                                </a:lnTo>
                                <a:lnTo>
                                  <a:pt x="3969489" y="182235"/>
                                </a:lnTo>
                                <a:lnTo>
                                  <a:pt x="3999748" y="174979"/>
                                </a:lnTo>
                                <a:lnTo>
                                  <a:pt x="3992494" y="144712"/>
                                </a:lnTo>
                                <a:close/>
                              </a:path>
                              <a:path w="6256020" h="309245">
                                <a:moveTo>
                                  <a:pt x="3931665" y="159742"/>
                                </a:moveTo>
                                <a:lnTo>
                                  <a:pt x="3901614" y="167723"/>
                                </a:lnTo>
                                <a:lnTo>
                                  <a:pt x="3909697" y="197783"/>
                                </a:lnTo>
                                <a:lnTo>
                                  <a:pt x="3939748" y="189698"/>
                                </a:lnTo>
                                <a:lnTo>
                                  <a:pt x="3931665" y="159742"/>
                                </a:lnTo>
                                <a:close/>
                              </a:path>
                              <a:path w="6256020" h="309245">
                                <a:moveTo>
                                  <a:pt x="3871459" y="176430"/>
                                </a:moveTo>
                                <a:lnTo>
                                  <a:pt x="3848454" y="183168"/>
                                </a:lnTo>
                                <a:lnTo>
                                  <a:pt x="3841407" y="185344"/>
                                </a:lnTo>
                                <a:lnTo>
                                  <a:pt x="3850527" y="214989"/>
                                </a:lnTo>
                                <a:lnTo>
                                  <a:pt x="3880163" y="206282"/>
                                </a:lnTo>
                                <a:lnTo>
                                  <a:pt x="3871459" y="176430"/>
                                </a:lnTo>
                                <a:close/>
                              </a:path>
                              <a:path w="6256020" h="309245">
                                <a:moveTo>
                                  <a:pt x="3811667" y="194466"/>
                                </a:moveTo>
                                <a:lnTo>
                                  <a:pt x="3781926" y="203898"/>
                                </a:lnTo>
                                <a:lnTo>
                                  <a:pt x="3791356" y="233543"/>
                                </a:lnTo>
                                <a:lnTo>
                                  <a:pt x="3820890" y="224214"/>
                                </a:lnTo>
                                <a:lnTo>
                                  <a:pt x="3811667" y="194466"/>
                                </a:lnTo>
                                <a:close/>
                              </a:path>
                              <a:path w="6256020" h="309245">
                                <a:moveTo>
                                  <a:pt x="3752289" y="213331"/>
                                </a:moveTo>
                                <a:lnTo>
                                  <a:pt x="3722652" y="222763"/>
                                </a:lnTo>
                                <a:lnTo>
                                  <a:pt x="3732186" y="252408"/>
                                </a:lnTo>
                                <a:lnTo>
                                  <a:pt x="3761719" y="242872"/>
                                </a:lnTo>
                                <a:lnTo>
                                  <a:pt x="3752289" y="213331"/>
                                </a:lnTo>
                                <a:close/>
                              </a:path>
                              <a:path w="6256020" h="309245">
                                <a:moveTo>
                                  <a:pt x="3693119" y="232195"/>
                                </a:moveTo>
                                <a:lnTo>
                                  <a:pt x="3673948" y="238311"/>
                                </a:lnTo>
                                <a:lnTo>
                                  <a:pt x="3663586" y="241317"/>
                                </a:lnTo>
                                <a:lnTo>
                                  <a:pt x="3672497" y="271169"/>
                                </a:lnTo>
                                <a:lnTo>
                                  <a:pt x="3683274" y="267956"/>
                                </a:lnTo>
                                <a:lnTo>
                                  <a:pt x="3702445" y="261840"/>
                                </a:lnTo>
                                <a:lnTo>
                                  <a:pt x="3693119" y="232195"/>
                                </a:lnTo>
                                <a:close/>
                              </a:path>
                              <a:path w="6256020" h="309245">
                                <a:moveTo>
                                  <a:pt x="3633845" y="250231"/>
                                </a:moveTo>
                                <a:lnTo>
                                  <a:pt x="3633430" y="250438"/>
                                </a:lnTo>
                                <a:lnTo>
                                  <a:pt x="3604208" y="258523"/>
                                </a:lnTo>
                                <a:lnTo>
                                  <a:pt x="3612498" y="288479"/>
                                </a:lnTo>
                                <a:lnTo>
                                  <a:pt x="3642342" y="280187"/>
                                </a:lnTo>
                                <a:lnTo>
                                  <a:pt x="3642788" y="280187"/>
                                </a:lnTo>
                                <a:lnTo>
                                  <a:pt x="3633907" y="250438"/>
                                </a:lnTo>
                                <a:lnTo>
                                  <a:pt x="3633845" y="250231"/>
                                </a:lnTo>
                                <a:close/>
                              </a:path>
                              <a:path w="6256020" h="309245">
                                <a:moveTo>
                                  <a:pt x="3574571" y="266090"/>
                                </a:moveTo>
                                <a:lnTo>
                                  <a:pt x="3555504" y="270754"/>
                                </a:lnTo>
                                <a:lnTo>
                                  <a:pt x="3544727" y="272931"/>
                                </a:lnTo>
                                <a:lnTo>
                                  <a:pt x="3551152" y="303405"/>
                                </a:lnTo>
                                <a:lnTo>
                                  <a:pt x="3562861" y="300917"/>
                                </a:lnTo>
                                <a:lnTo>
                                  <a:pt x="3581928" y="296253"/>
                                </a:lnTo>
                                <a:lnTo>
                                  <a:pt x="3574571" y="266090"/>
                                </a:lnTo>
                                <a:close/>
                              </a:path>
                              <a:path w="6256020" h="309245">
                                <a:moveTo>
                                  <a:pt x="3487318" y="277077"/>
                                </a:moveTo>
                                <a:lnTo>
                                  <a:pt x="3484727" y="308070"/>
                                </a:lnTo>
                                <a:lnTo>
                                  <a:pt x="3485660" y="308070"/>
                                </a:lnTo>
                                <a:lnTo>
                                  <a:pt x="3503380" y="309106"/>
                                </a:lnTo>
                                <a:lnTo>
                                  <a:pt x="3517474" y="309106"/>
                                </a:lnTo>
                                <a:lnTo>
                                  <a:pt x="3517267" y="278010"/>
                                </a:lnTo>
                                <a:lnTo>
                                  <a:pt x="3503276" y="278010"/>
                                </a:lnTo>
                                <a:lnTo>
                                  <a:pt x="3487318" y="277077"/>
                                </a:lnTo>
                                <a:close/>
                              </a:path>
                              <a:path w="6256020" h="309245">
                                <a:moveTo>
                                  <a:pt x="3430428" y="266194"/>
                                </a:moveTo>
                                <a:lnTo>
                                  <a:pt x="3420376" y="295631"/>
                                </a:lnTo>
                                <a:lnTo>
                                  <a:pt x="3421930" y="296149"/>
                                </a:lnTo>
                                <a:lnTo>
                                  <a:pt x="3436852" y="300296"/>
                                </a:lnTo>
                                <a:lnTo>
                                  <a:pt x="3452867" y="303820"/>
                                </a:lnTo>
                                <a:lnTo>
                                  <a:pt x="3453510" y="300296"/>
                                </a:lnTo>
                                <a:lnTo>
                                  <a:pt x="3458096" y="273138"/>
                                </a:lnTo>
                                <a:lnTo>
                                  <a:pt x="3457937" y="273138"/>
                                </a:lnTo>
                                <a:lnTo>
                                  <a:pt x="3443588" y="269925"/>
                                </a:lnTo>
                                <a:lnTo>
                                  <a:pt x="3430428" y="266194"/>
                                </a:lnTo>
                                <a:close/>
                              </a:path>
                              <a:path w="6256020" h="309245">
                                <a:moveTo>
                                  <a:pt x="3376749" y="241939"/>
                                </a:moveTo>
                                <a:lnTo>
                                  <a:pt x="3360998" y="268681"/>
                                </a:lnTo>
                                <a:lnTo>
                                  <a:pt x="3368252" y="272931"/>
                                </a:lnTo>
                                <a:lnTo>
                                  <a:pt x="3380791" y="279565"/>
                                </a:lnTo>
                                <a:lnTo>
                                  <a:pt x="3389703" y="283815"/>
                                </a:lnTo>
                                <a:lnTo>
                                  <a:pt x="3402967" y="255725"/>
                                </a:lnTo>
                                <a:lnTo>
                                  <a:pt x="3394055" y="251475"/>
                                </a:lnTo>
                                <a:lnTo>
                                  <a:pt x="3382760" y="245463"/>
                                </a:lnTo>
                                <a:lnTo>
                                  <a:pt x="3376749" y="241939"/>
                                </a:lnTo>
                                <a:close/>
                              </a:path>
                              <a:path w="6256020" h="309245">
                                <a:moveTo>
                                  <a:pt x="3328771" y="206697"/>
                                </a:moveTo>
                                <a:lnTo>
                                  <a:pt x="3308771" y="230537"/>
                                </a:lnTo>
                                <a:lnTo>
                                  <a:pt x="3322864" y="242250"/>
                                </a:lnTo>
                                <a:lnTo>
                                  <a:pt x="3333848" y="250438"/>
                                </a:lnTo>
                                <a:lnTo>
                                  <a:pt x="3352294" y="225354"/>
                                </a:lnTo>
                                <a:lnTo>
                                  <a:pt x="3341309" y="217269"/>
                                </a:lnTo>
                                <a:lnTo>
                                  <a:pt x="3328771" y="206697"/>
                                </a:lnTo>
                                <a:close/>
                              </a:path>
                              <a:path w="6256020" h="309245">
                                <a:moveTo>
                                  <a:pt x="3284004" y="165236"/>
                                </a:moveTo>
                                <a:lnTo>
                                  <a:pt x="3262347" y="187417"/>
                                </a:lnTo>
                                <a:lnTo>
                                  <a:pt x="3264212" y="189283"/>
                                </a:lnTo>
                                <a:lnTo>
                                  <a:pt x="3282864" y="207319"/>
                                </a:lnTo>
                                <a:lnTo>
                                  <a:pt x="3285144" y="209392"/>
                                </a:lnTo>
                                <a:lnTo>
                                  <a:pt x="3306077" y="186381"/>
                                </a:lnTo>
                                <a:lnTo>
                                  <a:pt x="3303797" y="184411"/>
                                </a:lnTo>
                                <a:lnTo>
                                  <a:pt x="3285766" y="166998"/>
                                </a:lnTo>
                                <a:lnTo>
                                  <a:pt x="3284004" y="165236"/>
                                </a:lnTo>
                                <a:close/>
                              </a:path>
                              <a:path w="6256020" h="309245">
                                <a:moveTo>
                                  <a:pt x="3238409" y="122012"/>
                                </a:moveTo>
                                <a:lnTo>
                                  <a:pt x="3217684" y="145127"/>
                                </a:lnTo>
                                <a:lnTo>
                                  <a:pt x="3228150" y="154456"/>
                                </a:lnTo>
                                <a:lnTo>
                                  <a:pt x="3240171" y="165961"/>
                                </a:lnTo>
                                <a:lnTo>
                                  <a:pt x="3261621" y="143468"/>
                                </a:lnTo>
                                <a:lnTo>
                                  <a:pt x="3249601" y="131963"/>
                                </a:lnTo>
                                <a:lnTo>
                                  <a:pt x="3238409" y="122012"/>
                                </a:lnTo>
                                <a:close/>
                              </a:path>
                              <a:path w="6256020" h="309245">
                                <a:moveTo>
                                  <a:pt x="3186596" y="82624"/>
                                </a:moveTo>
                                <a:lnTo>
                                  <a:pt x="3170638" y="109366"/>
                                </a:lnTo>
                                <a:lnTo>
                                  <a:pt x="3172917" y="110714"/>
                                </a:lnTo>
                                <a:lnTo>
                                  <a:pt x="3182451" y="116933"/>
                                </a:lnTo>
                                <a:lnTo>
                                  <a:pt x="3191674" y="123567"/>
                                </a:lnTo>
                                <a:lnTo>
                                  <a:pt x="3194472" y="125744"/>
                                </a:lnTo>
                                <a:lnTo>
                                  <a:pt x="3213953" y="101593"/>
                                </a:lnTo>
                                <a:lnTo>
                                  <a:pt x="3211155" y="99312"/>
                                </a:lnTo>
                                <a:lnTo>
                                  <a:pt x="3200689" y="91745"/>
                                </a:lnTo>
                                <a:lnTo>
                                  <a:pt x="3189912" y="84697"/>
                                </a:lnTo>
                                <a:lnTo>
                                  <a:pt x="3186596" y="82624"/>
                                </a:lnTo>
                                <a:close/>
                              </a:path>
                              <a:path w="6256020" h="309245">
                                <a:moveTo>
                                  <a:pt x="3128773" y="54741"/>
                                </a:moveTo>
                                <a:lnTo>
                                  <a:pt x="3116545" y="83350"/>
                                </a:lnTo>
                                <a:lnTo>
                                  <a:pt x="3133540" y="90605"/>
                                </a:lnTo>
                                <a:lnTo>
                                  <a:pt x="3144628" y="95684"/>
                                </a:lnTo>
                                <a:lnTo>
                                  <a:pt x="3157581" y="67491"/>
                                </a:lnTo>
                                <a:lnTo>
                                  <a:pt x="3146493" y="62308"/>
                                </a:lnTo>
                                <a:lnTo>
                                  <a:pt x="3128773" y="54741"/>
                                </a:lnTo>
                                <a:close/>
                              </a:path>
                              <a:path w="6256020" h="309245">
                                <a:moveTo>
                                  <a:pt x="3067634" y="33700"/>
                                </a:moveTo>
                                <a:lnTo>
                                  <a:pt x="3060276" y="63966"/>
                                </a:lnTo>
                                <a:lnTo>
                                  <a:pt x="3064318" y="64899"/>
                                </a:lnTo>
                                <a:lnTo>
                                  <a:pt x="3080276" y="69667"/>
                                </a:lnTo>
                                <a:lnTo>
                                  <a:pt x="3088462" y="72570"/>
                                </a:lnTo>
                                <a:lnTo>
                                  <a:pt x="3098825" y="43236"/>
                                </a:lnTo>
                                <a:lnTo>
                                  <a:pt x="3090639" y="40334"/>
                                </a:lnTo>
                                <a:lnTo>
                                  <a:pt x="3073229" y="35151"/>
                                </a:lnTo>
                                <a:lnTo>
                                  <a:pt x="3067634" y="33700"/>
                                </a:lnTo>
                                <a:close/>
                              </a:path>
                              <a:path w="6256020" h="309245">
                                <a:moveTo>
                                  <a:pt x="3007194" y="25304"/>
                                </a:moveTo>
                                <a:lnTo>
                                  <a:pt x="3002142" y="25304"/>
                                </a:lnTo>
                                <a:lnTo>
                                  <a:pt x="3002764" y="56400"/>
                                </a:lnTo>
                                <a:lnTo>
                                  <a:pt x="3006201" y="56400"/>
                                </a:lnTo>
                                <a:lnTo>
                                  <a:pt x="3018722" y="56918"/>
                                </a:lnTo>
                                <a:lnTo>
                                  <a:pt x="3031676" y="58369"/>
                                </a:lnTo>
                                <a:lnTo>
                                  <a:pt x="3035199" y="27481"/>
                                </a:lnTo>
                                <a:lnTo>
                                  <a:pt x="3022246" y="26029"/>
                                </a:lnTo>
                                <a:lnTo>
                                  <a:pt x="3007194" y="25304"/>
                                </a:lnTo>
                                <a:close/>
                              </a:path>
                              <a:path w="6256020" h="309245">
                                <a:moveTo>
                                  <a:pt x="2970018" y="27066"/>
                                </a:moveTo>
                                <a:lnTo>
                                  <a:pt x="2969811" y="27066"/>
                                </a:lnTo>
                                <a:lnTo>
                                  <a:pt x="2951469" y="29761"/>
                                </a:lnTo>
                                <a:lnTo>
                                  <a:pt x="2937687" y="32456"/>
                                </a:lnTo>
                                <a:lnTo>
                                  <a:pt x="2943801" y="62930"/>
                                </a:lnTo>
                                <a:lnTo>
                                  <a:pt x="2956029" y="60546"/>
                                </a:lnTo>
                                <a:lnTo>
                                  <a:pt x="2972609" y="58058"/>
                                </a:lnTo>
                                <a:lnTo>
                                  <a:pt x="2972816" y="58058"/>
                                </a:lnTo>
                                <a:lnTo>
                                  <a:pt x="2970018" y="27066"/>
                                </a:lnTo>
                                <a:close/>
                              </a:path>
                              <a:path w="6256020" h="309245">
                                <a:moveTo>
                                  <a:pt x="2906288" y="40126"/>
                                </a:moveTo>
                                <a:lnTo>
                                  <a:pt x="2891470" y="44376"/>
                                </a:lnTo>
                                <a:lnTo>
                                  <a:pt x="2876133" y="49248"/>
                                </a:lnTo>
                                <a:lnTo>
                                  <a:pt x="2885563" y="78892"/>
                                </a:lnTo>
                                <a:lnTo>
                                  <a:pt x="2899967" y="74228"/>
                                </a:lnTo>
                                <a:lnTo>
                                  <a:pt x="2914786" y="69978"/>
                                </a:lnTo>
                                <a:lnTo>
                                  <a:pt x="2906288" y="40126"/>
                                </a:lnTo>
                                <a:close/>
                              </a:path>
                              <a:path w="6256020" h="309245">
                                <a:moveTo>
                                  <a:pt x="2845253" y="54223"/>
                                </a:moveTo>
                                <a:lnTo>
                                  <a:pt x="2836963" y="57125"/>
                                </a:lnTo>
                                <a:lnTo>
                                  <a:pt x="2826911" y="61479"/>
                                </a:lnTo>
                                <a:lnTo>
                                  <a:pt x="2816963" y="66454"/>
                                </a:lnTo>
                                <a:lnTo>
                                  <a:pt x="2814165" y="68009"/>
                                </a:lnTo>
                                <a:lnTo>
                                  <a:pt x="2829709" y="94959"/>
                                </a:lnTo>
                                <a:lnTo>
                                  <a:pt x="2830952" y="94233"/>
                                </a:lnTo>
                                <a:lnTo>
                                  <a:pt x="2839450" y="89880"/>
                                </a:lnTo>
                                <a:lnTo>
                                  <a:pt x="2847118" y="86459"/>
                                </a:lnTo>
                                <a:lnTo>
                                  <a:pt x="2855408" y="83661"/>
                                </a:lnTo>
                                <a:lnTo>
                                  <a:pt x="2845253" y="54223"/>
                                </a:lnTo>
                                <a:close/>
                              </a:path>
                              <a:path w="6256020" h="309245">
                                <a:moveTo>
                                  <a:pt x="2787015" y="85112"/>
                                </a:moveTo>
                                <a:lnTo>
                                  <a:pt x="2785564" y="86148"/>
                                </a:lnTo>
                                <a:lnTo>
                                  <a:pt x="2774787" y="93715"/>
                                </a:lnTo>
                                <a:lnTo>
                                  <a:pt x="2763699" y="101903"/>
                                </a:lnTo>
                                <a:lnTo>
                                  <a:pt x="2761212" y="103769"/>
                                </a:lnTo>
                                <a:lnTo>
                                  <a:pt x="2779761" y="128646"/>
                                </a:lnTo>
                                <a:lnTo>
                                  <a:pt x="2782248" y="126884"/>
                                </a:lnTo>
                                <a:lnTo>
                                  <a:pt x="2792714" y="119110"/>
                                </a:lnTo>
                                <a:lnTo>
                                  <a:pt x="2802973" y="111854"/>
                                </a:lnTo>
                                <a:lnTo>
                                  <a:pt x="2804424" y="110921"/>
                                </a:lnTo>
                                <a:lnTo>
                                  <a:pt x="2787015" y="85112"/>
                                </a:lnTo>
                                <a:close/>
                              </a:path>
                              <a:path w="6256020" h="309245">
                                <a:moveTo>
                                  <a:pt x="2736238" y="122738"/>
                                </a:moveTo>
                                <a:lnTo>
                                  <a:pt x="2729192" y="128231"/>
                                </a:lnTo>
                                <a:lnTo>
                                  <a:pt x="2711679" y="141706"/>
                                </a:lnTo>
                                <a:lnTo>
                                  <a:pt x="2730643" y="166376"/>
                                </a:lnTo>
                                <a:lnTo>
                                  <a:pt x="2748155" y="152797"/>
                                </a:lnTo>
                                <a:lnTo>
                                  <a:pt x="2755202" y="147407"/>
                                </a:lnTo>
                                <a:lnTo>
                                  <a:pt x="2736238" y="122738"/>
                                </a:lnTo>
                                <a:close/>
                              </a:path>
                              <a:path w="6256020" h="309245">
                                <a:moveTo>
                                  <a:pt x="2687016" y="160467"/>
                                </a:moveTo>
                                <a:lnTo>
                                  <a:pt x="2679970" y="165857"/>
                                </a:lnTo>
                                <a:lnTo>
                                  <a:pt x="2662146" y="178607"/>
                                </a:lnTo>
                                <a:lnTo>
                                  <a:pt x="2680280" y="203794"/>
                                </a:lnTo>
                                <a:lnTo>
                                  <a:pt x="2698726" y="190631"/>
                                </a:lnTo>
                                <a:lnTo>
                                  <a:pt x="2705772" y="185241"/>
                                </a:lnTo>
                                <a:lnTo>
                                  <a:pt x="2687016" y="160467"/>
                                </a:lnTo>
                                <a:close/>
                              </a:path>
                              <a:path w="6256020" h="309245">
                                <a:moveTo>
                                  <a:pt x="2636965" y="195710"/>
                                </a:moveTo>
                                <a:lnTo>
                                  <a:pt x="2627535" y="202032"/>
                                </a:lnTo>
                                <a:lnTo>
                                  <a:pt x="2614064" y="210325"/>
                                </a:lnTo>
                                <a:lnTo>
                                  <a:pt x="2611473" y="211776"/>
                                </a:lnTo>
                                <a:lnTo>
                                  <a:pt x="2627120" y="238726"/>
                                </a:lnTo>
                                <a:lnTo>
                                  <a:pt x="2630436" y="236756"/>
                                </a:lnTo>
                                <a:lnTo>
                                  <a:pt x="2644633" y="227946"/>
                                </a:lnTo>
                                <a:lnTo>
                                  <a:pt x="2654167" y="221623"/>
                                </a:lnTo>
                                <a:lnTo>
                                  <a:pt x="2636965" y="195710"/>
                                </a:lnTo>
                                <a:close/>
                              </a:path>
                              <a:path w="6256020" h="309245">
                                <a:moveTo>
                                  <a:pt x="2585152" y="226391"/>
                                </a:moveTo>
                                <a:lnTo>
                                  <a:pt x="2572613" y="232506"/>
                                </a:lnTo>
                                <a:lnTo>
                                  <a:pt x="2558727" y="238726"/>
                                </a:lnTo>
                                <a:lnTo>
                                  <a:pt x="2558106" y="238933"/>
                                </a:lnTo>
                                <a:lnTo>
                                  <a:pt x="2569608" y="267852"/>
                                </a:lnTo>
                                <a:lnTo>
                                  <a:pt x="2586499" y="260389"/>
                                </a:lnTo>
                                <a:lnTo>
                                  <a:pt x="2598934" y="254170"/>
                                </a:lnTo>
                                <a:lnTo>
                                  <a:pt x="2585152" y="226391"/>
                                </a:lnTo>
                                <a:close/>
                              </a:path>
                              <a:path w="6256020" h="309245">
                                <a:moveTo>
                                  <a:pt x="2530438" y="248987"/>
                                </a:moveTo>
                                <a:lnTo>
                                  <a:pt x="2515930" y="253133"/>
                                </a:lnTo>
                                <a:lnTo>
                                  <a:pt x="2501630" y="256243"/>
                                </a:lnTo>
                                <a:lnTo>
                                  <a:pt x="2506879" y="286613"/>
                                </a:lnTo>
                                <a:lnTo>
                                  <a:pt x="2506915" y="286821"/>
                                </a:lnTo>
                                <a:lnTo>
                                  <a:pt x="2508262" y="286613"/>
                                </a:lnTo>
                                <a:lnTo>
                                  <a:pt x="2524427" y="283089"/>
                                </a:lnTo>
                                <a:lnTo>
                                  <a:pt x="2538935" y="278943"/>
                                </a:lnTo>
                                <a:lnTo>
                                  <a:pt x="2530438" y="248987"/>
                                </a:lnTo>
                                <a:close/>
                              </a:path>
                              <a:path w="6256020" h="309245">
                                <a:moveTo>
                                  <a:pt x="2449299" y="245567"/>
                                </a:moveTo>
                                <a:lnTo>
                                  <a:pt x="2439765" y="275108"/>
                                </a:lnTo>
                                <a:lnTo>
                                  <a:pt x="2452304" y="279150"/>
                                </a:lnTo>
                                <a:lnTo>
                                  <a:pt x="2469298" y="284333"/>
                                </a:lnTo>
                                <a:lnTo>
                                  <a:pt x="2470024" y="284540"/>
                                </a:lnTo>
                                <a:lnTo>
                                  <a:pt x="2478314" y="254585"/>
                                </a:lnTo>
                                <a:lnTo>
                                  <a:pt x="2477588" y="254377"/>
                                </a:lnTo>
                                <a:lnTo>
                                  <a:pt x="2461319" y="249402"/>
                                </a:lnTo>
                                <a:lnTo>
                                  <a:pt x="2449299" y="245567"/>
                                </a:lnTo>
                                <a:close/>
                              </a:path>
                              <a:path w="6256020" h="309245">
                                <a:moveTo>
                                  <a:pt x="2391165" y="225043"/>
                                </a:moveTo>
                                <a:lnTo>
                                  <a:pt x="2380349" y="254377"/>
                                </a:lnTo>
                                <a:lnTo>
                                  <a:pt x="2380595" y="254377"/>
                                </a:lnTo>
                                <a:lnTo>
                                  <a:pt x="2409817" y="264846"/>
                                </a:lnTo>
                                <a:lnTo>
                                  <a:pt x="2420387" y="235616"/>
                                </a:lnTo>
                                <a:lnTo>
                                  <a:pt x="2391165" y="225043"/>
                                </a:lnTo>
                                <a:close/>
                              </a:path>
                              <a:path w="6256020" h="309245">
                                <a:moveTo>
                                  <a:pt x="2333238" y="203069"/>
                                </a:moveTo>
                                <a:lnTo>
                                  <a:pt x="2322150" y="232092"/>
                                </a:lnTo>
                                <a:lnTo>
                                  <a:pt x="2342668" y="239969"/>
                                </a:lnTo>
                                <a:lnTo>
                                  <a:pt x="2351269" y="243183"/>
                                </a:lnTo>
                                <a:lnTo>
                                  <a:pt x="2362253" y="214160"/>
                                </a:lnTo>
                                <a:lnTo>
                                  <a:pt x="2333238" y="203069"/>
                                </a:lnTo>
                                <a:close/>
                              </a:path>
                              <a:path w="6256020" h="309245">
                                <a:moveTo>
                                  <a:pt x="2275104" y="180887"/>
                                </a:moveTo>
                                <a:lnTo>
                                  <a:pt x="2264119" y="210014"/>
                                </a:lnTo>
                                <a:lnTo>
                                  <a:pt x="2293135" y="221105"/>
                                </a:lnTo>
                                <a:lnTo>
                                  <a:pt x="2304223" y="191978"/>
                                </a:lnTo>
                                <a:lnTo>
                                  <a:pt x="2275104" y="180887"/>
                                </a:lnTo>
                                <a:close/>
                              </a:path>
                              <a:path w="6256020" h="309245">
                                <a:moveTo>
                                  <a:pt x="2216244" y="159638"/>
                                </a:moveTo>
                                <a:lnTo>
                                  <a:pt x="2206089" y="188972"/>
                                </a:lnTo>
                                <a:lnTo>
                                  <a:pt x="2235104" y="199337"/>
                                </a:lnTo>
                                <a:lnTo>
                                  <a:pt x="2245778" y="170211"/>
                                </a:lnTo>
                                <a:lnTo>
                                  <a:pt x="2231684" y="165028"/>
                                </a:lnTo>
                                <a:lnTo>
                                  <a:pt x="2216244" y="159638"/>
                                </a:lnTo>
                                <a:close/>
                              </a:path>
                              <a:path w="6256020" h="309245">
                                <a:moveTo>
                                  <a:pt x="2156867" y="139841"/>
                                </a:moveTo>
                                <a:lnTo>
                                  <a:pt x="2147437" y="169485"/>
                                </a:lnTo>
                                <a:lnTo>
                                  <a:pt x="2177074" y="178918"/>
                                </a:lnTo>
                                <a:lnTo>
                                  <a:pt x="2186504" y="149273"/>
                                </a:lnTo>
                                <a:lnTo>
                                  <a:pt x="2156867" y="139841"/>
                                </a:lnTo>
                                <a:close/>
                              </a:path>
                              <a:path w="6256020" h="309245">
                                <a:moveTo>
                                  <a:pt x="2096349" y="122219"/>
                                </a:moveTo>
                                <a:lnTo>
                                  <a:pt x="2088681" y="152383"/>
                                </a:lnTo>
                                <a:lnTo>
                                  <a:pt x="2089717" y="152693"/>
                                </a:lnTo>
                                <a:lnTo>
                                  <a:pt x="2118111" y="160778"/>
                                </a:lnTo>
                                <a:lnTo>
                                  <a:pt x="2126608" y="130823"/>
                                </a:lnTo>
                                <a:lnTo>
                                  <a:pt x="2096349" y="122219"/>
                                </a:lnTo>
                                <a:close/>
                              </a:path>
                              <a:path w="6256020" h="309245">
                                <a:moveTo>
                                  <a:pt x="2035106" y="107915"/>
                                </a:moveTo>
                                <a:lnTo>
                                  <a:pt x="2028785" y="138389"/>
                                </a:lnTo>
                                <a:lnTo>
                                  <a:pt x="2044433" y="141706"/>
                                </a:lnTo>
                                <a:lnTo>
                                  <a:pt x="2058837" y="145023"/>
                                </a:lnTo>
                                <a:lnTo>
                                  <a:pt x="2065780" y="114756"/>
                                </a:lnTo>
                                <a:lnTo>
                                  <a:pt x="2051376" y="111336"/>
                                </a:lnTo>
                                <a:lnTo>
                                  <a:pt x="2035106" y="107915"/>
                                </a:lnTo>
                                <a:close/>
                              </a:path>
                              <a:path w="6256020" h="309245">
                                <a:moveTo>
                                  <a:pt x="1972620" y="97446"/>
                                </a:moveTo>
                                <a:lnTo>
                                  <a:pt x="1968682" y="128231"/>
                                </a:lnTo>
                                <a:lnTo>
                                  <a:pt x="1975003" y="129061"/>
                                </a:lnTo>
                                <a:lnTo>
                                  <a:pt x="1998216" y="132688"/>
                                </a:lnTo>
                                <a:lnTo>
                                  <a:pt x="1998630" y="132688"/>
                                </a:lnTo>
                                <a:lnTo>
                                  <a:pt x="2004122" y="102111"/>
                                </a:lnTo>
                                <a:lnTo>
                                  <a:pt x="2004501" y="102111"/>
                                </a:lnTo>
                                <a:lnTo>
                                  <a:pt x="1979667" y="98379"/>
                                </a:lnTo>
                                <a:lnTo>
                                  <a:pt x="1972620" y="97446"/>
                                </a:lnTo>
                                <a:close/>
                              </a:path>
                              <a:path w="6256020" h="309245">
                                <a:moveTo>
                                  <a:pt x="1909719" y="91538"/>
                                </a:moveTo>
                                <a:lnTo>
                                  <a:pt x="1907854" y="122634"/>
                                </a:lnTo>
                                <a:lnTo>
                                  <a:pt x="1927957" y="123774"/>
                                </a:lnTo>
                                <a:lnTo>
                                  <a:pt x="1938216" y="124811"/>
                                </a:lnTo>
                                <a:lnTo>
                                  <a:pt x="1941221" y="93819"/>
                                </a:lnTo>
                                <a:lnTo>
                                  <a:pt x="1930962" y="92886"/>
                                </a:lnTo>
                                <a:lnTo>
                                  <a:pt x="1909719" y="91538"/>
                                </a:lnTo>
                                <a:close/>
                              </a:path>
                              <a:path w="6256020" h="309245">
                                <a:moveTo>
                                  <a:pt x="1877596" y="90709"/>
                                </a:moveTo>
                                <a:lnTo>
                                  <a:pt x="1856352" y="90709"/>
                                </a:lnTo>
                                <a:lnTo>
                                  <a:pt x="1845886" y="91124"/>
                                </a:lnTo>
                                <a:lnTo>
                                  <a:pt x="1847307" y="121598"/>
                                </a:lnTo>
                                <a:lnTo>
                                  <a:pt x="1847336" y="122219"/>
                                </a:lnTo>
                                <a:lnTo>
                                  <a:pt x="1856559" y="121805"/>
                                </a:lnTo>
                                <a:lnTo>
                                  <a:pt x="1877802" y="121598"/>
                                </a:lnTo>
                                <a:lnTo>
                                  <a:pt x="1877599" y="91124"/>
                                </a:lnTo>
                                <a:lnTo>
                                  <a:pt x="1877596" y="90709"/>
                                </a:lnTo>
                                <a:close/>
                              </a:path>
                              <a:path w="6256020" h="309245">
                                <a:moveTo>
                                  <a:pt x="1789928" y="87910"/>
                                </a:moveTo>
                                <a:lnTo>
                                  <a:pt x="1781016" y="117659"/>
                                </a:lnTo>
                                <a:lnTo>
                                  <a:pt x="1802881" y="124293"/>
                                </a:lnTo>
                                <a:lnTo>
                                  <a:pt x="1804746" y="124811"/>
                                </a:lnTo>
                                <a:lnTo>
                                  <a:pt x="1806715" y="125018"/>
                                </a:lnTo>
                                <a:lnTo>
                                  <a:pt x="1808684" y="124811"/>
                                </a:lnTo>
                                <a:lnTo>
                                  <a:pt x="1815506" y="124293"/>
                                </a:lnTo>
                                <a:lnTo>
                                  <a:pt x="1816879" y="124293"/>
                                </a:lnTo>
                                <a:lnTo>
                                  <a:pt x="1814384" y="94440"/>
                                </a:lnTo>
                                <a:lnTo>
                                  <a:pt x="1811793" y="94440"/>
                                </a:lnTo>
                                <a:lnTo>
                                  <a:pt x="1806093" y="93819"/>
                                </a:lnTo>
                                <a:lnTo>
                                  <a:pt x="1808977" y="93599"/>
                                </a:lnTo>
                                <a:lnTo>
                                  <a:pt x="1789928" y="87910"/>
                                </a:lnTo>
                                <a:close/>
                              </a:path>
                              <a:path w="6256020" h="309245">
                                <a:moveTo>
                                  <a:pt x="1808977" y="93599"/>
                                </a:moveTo>
                                <a:lnTo>
                                  <a:pt x="1806093" y="93819"/>
                                </a:lnTo>
                                <a:lnTo>
                                  <a:pt x="1811793" y="94440"/>
                                </a:lnTo>
                                <a:lnTo>
                                  <a:pt x="1808977" y="93599"/>
                                </a:lnTo>
                                <a:close/>
                              </a:path>
                              <a:path w="6256020" h="309245">
                                <a:moveTo>
                                  <a:pt x="1814280" y="93197"/>
                                </a:moveTo>
                                <a:lnTo>
                                  <a:pt x="1808977" y="93599"/>
                                </a:lnTo>
                                <a:lnTo>
                                  <a:pt x="1811793" y="94440"/>
                                </a:lnTo>
                                <a:lnTo>
                                  <a:pt x="1814384" y="94440"/>
                                </a:lnTo>
                                <a:lnTo>
                                  <a:pt x="1814280" y="93197"/>
                                </a:lnTo>
                                <a:close/>
                              </a:path>
                              <a:path w="6256020" h="309245">
                                <a:moveTo>
                                  <a:pt x="1729099" y="71533"/>
                                </a:moveTo>
                                <a:lnTo>
                                  <a:pt x="1721742" y="101800"/>
                                </a:lnTo>
                                <a:lnTo>
                                  <a:pt x="1738426" y="105842"/>
                                </a:lnTo>
                                <a:lnTo>
                                  <a:pt x="1751483" y="109366"/>
                                </a:lnTo>
                                <a:lnTo>
                                  <a:pt x="1759669" y="79411"/>
                                </a:lnTo>
                                <a:lnTo>
                                  <a:pt x="1746509" y="75887"/>
                                </a:lnTo>
                                <a:lnTo>
                                  <a:pt x="1729099" y="71533"/>
                                </a:lnTo>
                                <a:close/>
                              </a:path>
                              <a:path w="6256020" h="309245">
                                <a:moveTo>
                                  <a:pt x="1667753" y="57851"/>
                                </a:moveTo>
                                <a:lnTo>
                                  <a:pt x="1661743" y="88325"/>
                                </a:lnTo>
                                <a:lnTo>
                                  <a:pt x="1672934" y="90502"/>
                                </a:lnTo>
                                <a:lnTo>
                                  <a:pt x="1691794" y="94751"/>
                                </a:lnTo>
                                <a:lnTo>
                                  <a:pt x="1698530" y="64381"/>
                                </a:lnTo>
                                <a:lnTo>
                                  <a:pt x="1679670" y="60235"/>
                                </a:lnTo>
                                <a:lnTo>
                                  <a:pt x="1667753" y="57851"/>
                                </a:lnTo>
                                <a:close/>
                              </a:path>
                              <a:path w="6256020" h="309245">
                                <a:moveTo>
                                  <a:pt x="1605992" y="46656"/>
                                </a:moveTo>
                                <a:lnTo>
                                  <a:pt x="1601225" y="77338"/>
                                </a:lnTo>
                                <a:lnTo>
                                  <a:pt x="1606406" y="78167"/>
                                </a:lnTo>
                                <a:lnTo>
                                  <a:pt x="1631588" y="82624"/>
                                </a:lnTo>
                                <a:lnTo>
                                  <a:pt x="1636872" y="51943"/>
                                </a:lnTo>
                                <a:lnTo>
                                  <a:pt x="1611795" y="47589"/>
                                </a:lnTo>
                                <a:lnTo>
                                  <a:pt x="1605992" y="46656"/>
                                </a:lnTo>
                                <a:close/>
                              </a:path>
                              <a:path w="6256020" h="309245">
                                <a:moveTo>
                                  <a:pt x="1544127" y="37742"/>
                                </a:moveTo>
                                <a:lnTo>
                                  <a:pt x="1539982" y="68631"/>
                                </a:lnTo>
                                <a:lnTo>
                                  <a:pt x="1570759" y="72777"/>
                                </a:lnTo>
                                <a:lnTo>
                                  <a:pt x="1574904" y="41888"/>
                                </a:lnTo>
                                <a:lnTo>
                                  <a:pt x="1544127" y="37742"/>
                                </a:lnTo>
                                <a:close/>
                              </a:path>
                              <a:path w="6256020" h="309245">
                                <a:moveTo>
                                  <a:pt x="1481745" y="31005"/>
                                </a:moveTo>
                                <a:lnTo>
                                  <a:pt x="1478739" y="61893"/>
                                </a:lnTo>
                                <a:lnTo>
                                  <a:pt x="1509413" y="65003"/>
                                </a:lnTo>
                                <a:lnTo>
                                  <a:pt x="1512936" y="34114"/>
                                </a:lnTo>
                                <a:lnTo>
                                  <a:pt x="1481745" y="31005"/>
                                </a:lnTo>
                                <a:close/>
                              </a:path>
                              <a:path w="6256020" h="309245">
                                <a:moveTo>
                                  <a:pt x="1419258" y="25926"/>
                                </a:moveTo>
                                <a:lnTo>
                                  <a:pt x="1417289" y="57022"/>
                                </a:lnTo>
                                <a:lnTo>
                                  <a:pt x="1437082" y="58266"/>
                                </a:lnTo>
                                <a:lnTo>
                                  <a:pt x="1447963" y="59198"/>
                                </a:lnTo>
                                <a:lnTo>
                                  <a:pt x="1450553" y="28206"/>
                                </a:lnTo>
                                <a:lnTo>
                                  <a:pt x="1439776" y="27273"/>
                                </a:lnTo>
                                <a:lnTo>
                                  <a:pt x="1419258" y="25926"/>
                                </a:lnTo>
                                <a:close/>
                              </a:path>
                              <a:path w="6256020" h="309245">
                                <a:moveTo>
                                  <a:pt x="1356772" y="22609"/>
                                </a:moveTo>
                                <a:lnTo>
                                  <a:pt x="1355632" y="53705"/>
                                </a:lnTo>
                                <a:lnTo>
                                  <a:pt x="1369207" y="54223"/>
                                </a:lnTo>
                                <a:lnTo>
                                  <a:pt x="1386409" y="55156"/>
                                </a:lnTo>
                                <a:lnTo>
                                  <a:pt x="1388067" y="24060"/>
                                </a:lnTo>
                                <a:lnTo>
                                  <a:pt x="1370865" y="23127"/>
                                </a:lnTo>
                                <a:lnTo>
                                  <a:pt x="1356772" y="22609"/>
                                </a:lnTo>
                                <a:close/>
                              </a:path>
                              <a:path w="6256020" h="309245">
                                <a:moveTo>
                                  <a:pt x="1294389" y="20950"/>
                                </a:moveTo>
                                <a:lnTo>
                                  <a:pt x="1293767" y="52046"/>
                                </a:lnTo>
                                <a:lnTo>
                                  <a:pt x="1324855" y="52668"/>
                                </a:lnTo>
                                <a:lnTo>
                                  <a:pt x="1325477" y="21572"/>
                                </a:lnTo>
                                <a:lnTo>
                                  <a:pt x="1294389" y="20950"/>
                                </a:lnTo>
                                <a:close/>
                              </a:path>
                              <a:path w="6256020" h="309245">
                                <a:moveTo>
                                  <a:pt x="1262887" y="20536"/>
                                </a:moveTo>
                                <a:lnTo>
                                  <a:pt x="1231799" y="20536"/>
                                </a:lnTo>
                                <a:lnTo>
                                  <a:pt x="1231903" y="51632"/>
                                </a:lnTo>
                                <a:lnTo>
                                  <a:pt x="1262991" y="51632"/>
                                </a:lnTo>
                                <a:lnTo>
                                  <a:pt x="1262887" y="20536"/>
                                </a:lnTo>
                                <a:close/>
                              </a:path>
                              <a:path w="6256020" h="309245">
                                <a:moveTo>
                                  <a:pt x="1200401" y="20639"/>
                                </a:moveTo>
                                <a:lnTo>
                                  <a:pt x="1169313" y="21365"/>
                                </a:lnTo>
                                <a:lnTo>
                                  <a:pt x="1170021" y="51735"/>
                                </a:lnTo>
                                <a:lnTo>
                                  <a:pt x="1170038" y="52461"/>
                                </a:lnTo>
                                <a:lnTo>
                                  <a:pt x="1201126" y="51735"/>
                                </a:lnTo>
                                <a:lnTo>
                                  <a:pt x="1200418" y="21365"/>
                                </a:lnTo>
                                <a:lnTo>
                                  <a:pt x="1200401" y="20639"/>
                                </a:lnTo>
                                <a:close/>
                              </a:path>
                              <a:path w="6256020" h="309245">
                                <a:moveTo>
                                  <a:pt x="1138228" y="22194"/>
                                </a:moveTo>
                                <a:lnTo>
                                  <a:pt x="1134702" y="22194"/>
                                </a:lnTo>
                                <a:lnTo>
                                  <a:pt x="1106930" y="23334"/>
                                </a:lnTo>
                                <a:lnTo>
                                  <a:pt x="1108132" y="53290"/>
                                </a:lnTo>
                                <a:lnTo>
                                  <a:pt x="1108174" y="54327"/>
                                </a:lnTo>
                                <a:lnTo>
                                  <a:pt x="1135427" y="53290"/>
                                </a:lnTo>
                                <a:lnTo>
                                  <a:pt x="1138953" y="53290"/>
                                </a:lnTo>
                                <a:lnTo>
                                  <a:pt x="1138254" y="23334"/>
                                </a:lnTo>
                                <a:lnTo>
                                  <a:pt x="1138228" y="22194"/>
                                </a:lnTo>
                                <a:close/>
                              </a:path>
                              <a:path w="6256020" h="309245">
                                <a:moveTo>
                                  <a:pt x="1075842" y="24578"/>
                                </a:moveTo>
                                <a:lnTo>
                                  <a:pt x="1069936" y="24786"/>
                                </a:lnTo>
                                <a:lnTo>
                                  <a:pt x="1044651" y="26133"/>
                                </a:lnTo>
                                <a:lnTo>
                                  <a:pt x="1046221" y="55571"/>
                                </a:lnTo>
                                <a:lnTo>
                                  <a:pt x="1046309" y="57229"/>
                                </a:lnTo>
                                <a:lnTo>
                                  <a:pt x="1077086" y="55571"/>
                                </a:lnTo>
                                <a:lnTo>
                                  <a:pt x="1075905" y="26133"/>
                                </a:lnTo>
                                <a:lnTo>
                                  <a:pt x="1075842" y="24578"/>
                                </a:lnTo>
                                <a:close/>
                              </a:path>
                              <a:path w="6256020" h="309245">
                                <a:moveTo>
                                  <a:pt x="1013460" y="27999"/>
                                </a:moveTo>
                                <a:lnTo>
                                  <a:pt x="982372" y="29968"/>
                                </a:lnTo>
                                <a:lnTo>
                                  <a:pt x="984306" y="58991"/>
                                </a:lnTo>
                                <a:lnTo>
                                  <a:pt x="984334" y="59406"/>
                                </a:lnTo>
                                <a:lnTo>
                                  <a:pt x="984444" y="61064"/>
                                </a:lnTo>
                                <a:lnTo>
                                  <a:pt x="1015325" y="58991"/>
                                </a:lnTo>
                                <a:lnTo>
                                  <a:pt x="1013578" y="29968"/>
                                </a:lnTo>
                                <a:lnTo>
                                  <a:pt x="1013460" y="27999"/>
                                </a:lnTo>
                                <a:close/>
                              </a:path>
                              <a:path w="6256020" h="309245">
                                <a:moveTo>
                                  <a:pt x="951284" y="32145"/>
                                </a:moveTo>
                                <a:lnTo>
                                  <a:pt x="945896" y="32456"/>
                                </a:lnTo>
                                <a:lnTo>
                                  <a:pt x="920196" y="34425"/>
                                </a:lnTo>
                                <a:lnTo>
                                  <a:pt x="922580" y="65418"/>
                                </a:lnTo>
                                <a:lnTo>
                                  <a:pt x="953460" y="63137"/>
                                </a:lnTo>
                                <a:lnTo>
                                  <a:pt x="951306" y="32456"/>
                                </a:lnTo>
                                <a:lnTo>
                                  <a:pt x="951284" y="32145"/>
                                </a:lnTo>
                                <a:close/>
                              </a:path>
                              <a:path w="6256020" h="309245">
                                <a:moveTo>
                                  <a:pt x="889109" y="37017"/>
                                </a:moveTo>
                                <a:lnTo>
                                  <a:pt x="887243" y="37224"/>
                                </a:lnTo>
                                <a:lnTo>
                                  <a:pt x="857832" y="39712"/>
                                </a:lnTo>
                                <a:lnTo>
                                  <a:pt x="858021" y="39712"/>
                                </a:lnTo>
                                <a:lnTo>
                                  <a:pt x="860819" y="70704"/>
                                </a:lnTo>
                                <a:lnTo>
                                  <a:pt x="860422" y="70704"/>
                                </a:lnTo>
                                <a:lnTo>
                                  <a:pt x="889834" y="68216"/>
                                </a:lnTo>
                                <a:lnTo>
                                  <a:pt x="891699" y="68009"/>
                                </a:lnTo>
                                <a:lnTo>
                                  <a:pt x="889126" y="37224"/>
                                </a:lnTo>
                                <a:lnTo>
                                  <a:pt x="889109" y="37017"/>
                                </a:lnTo>
                                <a:close/>
                              </a:path>
                              <a:path w="6256020" h="309245">
                                <a:moveTo>
                                  <a:pt x="827037" y="42407"/>
                                </a:moveTo>
                                <a:lnTo>
                                  <a:pt x="804550" y="44376"/>
                                </a:lnTo>
                                <a:lnTo>
                                  <a:pt x="796053" y="45205"/>
                                </a:lnTo>
                                <a:lnTo>
                                  <a:pt x="798877" y="75368"/>
                                </a:lnTo>
                                <a:lnTo>
                                  <a:pt x="798954" y="76197"/>
                                </a:lnTo>
                                <a:lnTo>
                                  <a:pt x="807348" y="75368"/>
                                </a:lnTo>
                                <a:lnTo>
                                  <a:pt x="829835" y="73399"/>
                                </a:lnTo>
                                <a:lnTo>
                                  <a:pt x="827037" y="42407"/>
                                </a:lnTo>
                                <a:close/>
                              </a:path>
                              <a:path w="6256020" h="309245">
                                <a:moveTo>
                                  <a:pt x="765276" y="47900"/>
                                </a:moveTo>
                                <a:lnTo>
                                  <a:pt x="756675" y="48522"/>
                                </a:lnTo>
                                <a:lnTo>
                                  <a:pt x="733575" y="51113"/>
                                </a:lnTo>
                                <a:lnTo>
                                  <a:pt x="733359" y="51113"/>
                                </a:lnTo>
                                <a:lnTo>
                                  <a:pt x="737815" y="81898"/>
                                </a:lnTo>
                                <a:lnTo>
                                  <a:pt x="759058" y="79514"/>
                                </a:lnTo>
                                <a:lnTo>
                                  <a:pt x="767763" y="78892"/>
                                </a:lnTo>
                                <a:lnTo>
                                  <a:pt x="765326" y="48522"/>
                                </a:lnTo>
                                <a:lnTo>
                                  <a:pt x="765276" y="47900"/>
                                </a:lnTo>
                                <a:close/>
                              </a:path>
                              <a:path w="6256020" h="309245">
                                <a:moveTo>
                                  <a:pt x="702271" y="55881"/>
                                </a:moveTo>
                                <a:lnTo>
                                  <a:pt x="692220" y="57644"/>
                                </a:lnTo>
                                <a:lnTo>
                                  <a:pt x="671702" y="61893"/>
                                </a:lnTo>
                                <a:lnTo>
                                  <a:pt x="670769" y="62101"/>
                                </a:lnTo>
                                <a:lnTo>
                                  <a:pt x="677919" y="92367"/>
                                </a:lnTo>
                                <a:lnTo>
                                  <a:pt x="697401" y="88325"/>
                                </a:lnTo>
                                <a:lnTo>
                                  <a:pt x="707453" y="86563"/>
                                </a:lnTo>
                                <a:lnTo>
                                  <a:pt x="702271" y="55881"/>
                                </a:lnTo>
                                <a:close/>
                              </a:path>
                              <a:path w="6256020" h="309245">
                                <a:moveTo>
                                  <a:pt x="640200" y="69564"/>
                                </a:moveTo>
                                <a:lnTo>
                                  <a:pt x="632531" y="71637"/>
                                </a:lnTo>
                                <a:lnTo>
                                  <a:pt x="613775" y="77130"/>
                                </a:lnTo>
                                <a:lnTo>
                                  <a:pt x="609526" y="78478"/>
                                </a:lnTo>
                                <a:lnTo>
                                  <a:pt x="619060" y="108019"/>
                                </a:lnTo>
                                <a:lnTo>
                                  <a:pt x="640510" y="101696"/>
                                </a:lnTo>
                                <a:lnTo>
                                  <a:pt x="648179" y="99623"/>
                                </a:lnTo>
                                <a:lnTo>
                                  <a:pt x="640200" y="69564"/>
                                </a:lnTo>
                                <a:close/>
                              </a:path>
                              <a:path w="6256020" h="309245">
                                <a:moveTo>
                                  <a:pt x="579786" y="88429"/>
                                </a:moveTo>
                                <a:lnTo>
                                  <a:pt x="577610" y="89154"/>
                                </a:lnTo>
                                <a:lnTo>
                                  <a:pt x="560408" y="95581"/>
                                </a:lnTo>
                                <a:lnTo>
                                  <a:pt x="550045" y="99623"/>
                                </a:lnTo>
                                <a:lnTo>
                                  <a:pt x="561444" y="128542"/>
                                </a:lnTo>
                                <a:lnTo>
                                  <a:pt x="571185" y="124707"/>
                                </a:lnTo>
                                <a:lnTo>
                                  <a:pt x="587869" y="118488"/>
                                </a:lnTo>
                                <a:lnTo>
                                  <a:pt x="589941" y="117762"/>
                                </a:lnTo>
                                <a:lnTo>
                                  <a:pt x="579786" y="88429"/>
                                </a:lnTo>
                                <a:close/>
                              </a:path>
                              <a:path w="6256020" h="309245">
                                <a:moveTo>
                                  <a:pt x="520926" y="111854"/>
                                </a:moveTo>
                                <a:lnTo>
                                  <a:pt x="511496" y="116000"/>
                                </a:lnTo>
                                <a:lnTo>
                                  <a:pt x="492222" y="124914"/>
                                </a:lnTo>
                                <a:lnTo>
                                  <a:pt x="505279" y="153108"/>
                                </a:lnTo>
                                <a:lnTo>
                                  <a:pt x="523724" y="144505"/>
                                </a:lnTo>
                                <a:lnTo>
                                  <a:pt x="533258" y="140462"/>
                                </a:lnTo>
                                <a:lnTo>
                                  <a:pt x="520926" y="111854"/>
                                </a:lnTo>
                                <a:close/>
                              </a:path>
                              <a:path w="6256020" h="309245">
                                <a:moveTo>
                                  <a:pt x="463932" y="138493"/>
                                </a:moveTo>
                                <a:lnTo>
                                  <a:pt x="435953" y="152590"/>
                                </a:lnTo>
                                <a:lnTo>
                                  <a:pt x="450046" y="180265"/>
                                </a:lnTo>
                                <a:lnTo>
                                  <a:pt x="477611" y="166376"/>
                                </a:lnTo>
                                <a:lnTo>
                                  <a:pt x="463932" y="138493"/>
                                </a:lnTo>
                                <a:close/>
                              </a:path>
                              <a:path w="6256020" h="309245">
                                <a:moveTo>
                                  <a:pt x="408181" y="166790"/>
                                </a:moveTo>
                                <a:lnTo>
                                  <a:pt x="380617" y="180680"/>
                                </a:lnTo>
                                <a:lnTo>
                                  <a:pt x="394503" y="208459"/>
                                </a:lnTo>
                                <a:lnTo>
                                  <a:pt x="422378" y="194466"/>
                                </a:lnTo>
                                <a:lnTo>
                                  <a:pt x="408181" y="166790"/>
                                </a:lnTo>
                                <a:close/>
                              </a:path>
                              <a:path w="6256020" h="309245">
                                <a:moveTo>
                                  <a:pt x="353260" y="193533"/>
                                </a:moveTo>
                                <a:lnTo>
                                  <a:pt x="344348" y="197368"/>
                                </a:lnTo>
                                <a:lnTo>
                                  <a:pt x="334504" y="201307"/>
                                </a:lnTo>
                                <a:lnTo>
                                  <a:pt x="325281" y="204624"/>
                                </a:lnTo>
                                <a:lnTo>
                                  <a:pt x="335851" y="233854"/>
                                </a:lnTo>
                                <a:lnTo>
                                  <a:pt x="345902" y="230226"/>
                                </a:lnTo>
                                <a:lnTo>
                                  <a:pt x="356783" y="225873"/>
                                </a:lnTo>
                                <a:lnTo>
                                  <a:pt x="365591" y="222037"/>
                                </a:lnTo>
                                <a:lnTo>
                                  <a:pt x="353260" y="193533"/>
                                </a:lnTo>
                                <a:close/>
                              </a:path>
                              <a:path w="6256020" h="309245">
                                <a:moveTo>
                                  <a:pt x="276473" y="203380"/>
                                </a:moveTo>
                                <a:lnTo>
                                  <a:pt x="264867" y="232195"/>
                                </a:lnTo>
                                <a:lnTo>
                                  <a:pt x="267458" y="233232"/>
                                </a:lnTo>
                                <a:lnTo>
                                  <a:pt x="283105" y="238207"/>
                                </a:lnTo>
                                <a:lnTo>
                                  <a:pt x="296680" y="241628"/>
                                </a:lnTo>
                                <a:lnTo>
                                  <a:pt x="304245" y="211465"/>
                                </a:lnTo>
                                <a:lnTo>
                                  <a:pt x="290773" y="208044"/>
                                </a:lnTo>
                                <a:lnTo>
                                  <a:pt x="276888" y="203587"/>
                                </a:lnTo>
                                <a:lnTo>
                                  <a:pt x="276473" y="203380"/>
                                </a:lnTo>
                                <a:close/>
                              </a:path>
                              <a:path w="6256020" h="309245">
                                <a:moveTo>
                                  <a:pt x="223106" y="176845"/>
                                </a:moveTo>
                                <a:lnTo>
                                  <a:pt x="207147" y="203484"/>
                                </a:lnTo>
                                <a:lnTo>
                                  <a:pt x="219790" y="211050"/>
                                </a:lnTo>
                                <a:lnTo>
                                  <a:pt x="234919" y="219135"/>
                                </a:lnTo>
                                <a:lnTo>
                                  <a:pt x="249427" y="191667"/>
                                </a:lnTo>
                                <a:lnTo>
                                  <a:pt x="234401" y="183582"/>
                                </a:lnTo>
                                <a:lnTo>
                                  <a:pt x="223106" y="176845"/>
                                </a:lnTo>
                                <a:close/>
                              </a:path>
                              <a:path w="6256020" h="309245">
                                <a:moveTo>
                                  <a:pt x="173987" y="142432"/>
                                </a:moveTo>
                                <a:lnTo>
                                  <a:pt x="154402" y="166687"/>
                                </a:lnTo>
                                <a:lnTo>
                                  <a:pt x="155127" y="167205"/>
                                </a:lnTo>
                                <a:lnTo>
                                  <a:pt x="171500" y="179643"/>
                                </a:lnTo>
                                <a:lnTo>
                                  <a:pt x="180205" y="185759"/>
                                </a:lnTo>
                                <a:lnTo>
                                  <a:pt x="198028" y="160364"/>
                                </a:lnTo>
                                <a:lnTo>
                                  <a:pt x="189427" y="154248"/>
                                </a:lnTo>
                                <a:lnTo>
                                  <a:pt x="173987" y="142432"/>
                                </a:lnTo>
                                <a:close/>
                              </a:path>
                              <a:path w="6256020" h="309245">
                                <a:moveTo>
                                  <a:pt x="126941" y="102836"/>
                                </a:moveTo>
                                <a:lnTo>
                                  <a:pt x="106320" y="126055"/>
                                </a:lnTo>
                                <a:lnTo>
                                  <a:pt x="121967" y="139841"/>
                                </a:lnTo>
                                <a:lnTo>
                                  <a:pt x="130050" y="146785"/>
                                </a:lnTo>
                                <a:lnTo>
                                  <a:pt x="150153" y="122945"/>
                                </a:lnTo>
                                <a:lnTo>
                                  <a:pt x="141967" y="116104"/>
                                </a:lnTo>
                                <a:lnTo>
                                  <a:pt x="126941" y="102836"/>
                                </a:lnTo>
                                <a:close/>
                              </a:path>
                              <a:path w="6256020" h="309245">
                                <a:moveTo>
                                  <a:pt x="88394" y="66352"/>
                                </a:moveTo>
                                <a:lnTo>
                                  <a:pt x="79584" y="79618"/>
                                </a:lnTo>
                                <a:lnTo>
                                  <a:pt x="66444" y="88346"/>
                                </a:lnTo>
                                <a:lnTo>
                                  <a:pt x="70776" y="92678"/>
                                </a:lnTo>
                                <a:lnTo>
                                  <a:pt x="83211" y="104495"/>
                                </a:lnTo>
                                <a:lnTo>
                                  <a:pt x="104662" y="82002"/>
                                </a:lnTo>
                                <a:lnTo>
                                  <a:pt x="92226" y="70186"/>
                                </a:lnTo>
                                <a:lnTo>
                                  <a:pt x="88394" y="66352"/>
                                </a:lnTo>
                                <a:close/>
                              </a:path>
                              <a:path w="6256020" h="309245">
                                <a:moveTo>
                                  <a:pt x="46592" y="0"/>
                                </a:moveTo>
                                <a:lnTo>
                                  <a:pt x="29062" y="3431"/>
                                </a:lnTo>
                                <a:lnTo>
                                  <a:pt x="13678" y="13695"/>
                                </a:lnTo>
                                <a:lnTo>
                                  <a:pt x="3419" y="29082"/>
                                </a:lnTo>
                                <a:lnTo>
                                  <a:pt x="0" y="46617"/>
                                </a:lnTo>
                                <a:lnTo>
                                  <a:pt x="3419" y="64172"/>
                                </a:lnTo>
                                <a:lnTo>
                                  <a:pt x="13678" y="79618"/>
                                </a:lnTo>
                                <a:lnTo>
                                  <a:pt x="29120" y="89865"/>
                                </a:lnTo>
                                <a:lnTo>
                                  <a:pt x="46670" y="93261"/>
                                </a:lnTo>
                                <a:lnTo>
                                  <a:pt x="64051" y="89865"/>
                                </a:lnTo>
                                <a:lnTo>
                                  <a:pt x="66444" y="88346"/>
                                </a:lnTo>
                                <a:lnTo>
                                  <a:pt x="60621" y="82520"/>
                                </a:lnTo>
                                <a:lnTo>
                                  <a:pt x="82589" y="60546"/>
                                </a:lnTo>
                                <a:lnTo>
                                  <a:pt x="38652" y="60546"/>
                                </a:lnTo>
                                <a:lnTo>
                                  <a:pt x="35647" y="57644"/>
                                </a:lnTo>
                                <a:lnTo>
                                  <a:pt x="57615" y="35565"/>
                                </a:lnTo>
                                <a:lnTo>
                                  <a:pt x="91114" y="35565"/>
                                </a:lnTo>
                                <a:lnTo>
                                  <a:pt x="89852" y="29082"/>
                                </a:lnTo>
                                <a:lnTo>
                                  <a:pt x="79653" y="13695"/>
                                </a:lnTo>
                                <a:lnTo>
                                  <a:pt x="64206" y="3431"/>
                                </a:lnTo>
                                <a:lnTo>
                                  <a:pt x="64360" y="3431"/>
                                </a:lnTo>
                                <a:lnTo>
                                  <a:pt x="46592" y="0"/>
                                </a:lnTo>
                                <a:close/>
                              </a:path>
                              <a:path w="6256020" h="309245">
                                <a:moveTo>
                                  <a:pt x="82589" y="60546"/>
                                </a:moveTo>
                                <a:lnTo>
                                  <a:pt x="60621" y="82520"/>
                                </a:lnTo>
                                <a:lnTo>
                                  <a:pt x="66444" y="88346"/>
                                </a:lnTo>
                                <a:lnTo>
                                  <a:pt x="79584" y="79618"/>
                                </a:lnTo>
                                <a:lnTo>
                                  <a:pt x="88394" y="66352"/>
                                </a:lnTo>
                                <a:lnTo>
                                  <a:pt x="82589" y="60546"/>
                                </a:lnTo>
                                <a:close/>
                              </a:path>
                              <a:path w="6256020" h="309245">
                                <a:moveTo>
                                  <a:pt x="91114" y="35565"/>
                                </a:moveTo>
                                <a:lnTo>
                                  <a:pt x="57615" y="35565"/>
                                </a:lnTo>
                                <a:lnTo>
                                  <a:pt x="60621" y="38571"/>
                                </a:lnTo>
                                <a:lnTo>
                                  <a:pt x="38652" y="60546"/>
                                </a:lnTo>
                                <a:lnTo>
                                  <a:pt x="82589" y="60546"/>
                                </a:lnTo>
                                <a:lnTo>
                                  <a:pt x="88394" y="66352"/>
                                </a:lnTo>
                                <a:lnTo>
                                  <a:pt x="89842" y="64172"/>
                                </a:lnTo>
                                <a:lnTo>
                                  <a:pt x="93260" y="46617"/>
                                </a:lnTo>
                                <a:lnTo>
                                  <a:pt x="91114" y="35565"/>
                                </a:lnTo>
                                <a:close/>
                              </a:path>
                              <a:path w="6256020" h="309245">
                                <a:moveTo>
                                  <a:pt x="57615" y="35565"/>
                                </a:moveTo>
                                <a:lnTo>
                                  <a:pt x="35647" y="57644"/>
                                </a:lnTo>
                                <a:lnTo>
                                  <a:pt x="38652" y="60546"/>
                                </a:lnTo>
                                <a:lnTo>
                                  <a:pt x="60621" y="38571"/>
                                </a:lnTo>
                                <a:lnTo>
                                  <a:pt x="57615" y="3556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52" cstate="print"/>
                          <a:stretch>
                            <a:fillRect/>
                          </a:stretch>
                        </pic:blipFill>
                        <pic:spPr>
                          <a:xfrm>
                            <a:off x="7695818" y="303550"/>
                            <a:ext cx="231503" cy="250939"/>
                          </a:xfrm>
                          <a:prstGeom prst="rect">
                            <a:avLst/>
                          </a:prstGeom>
                        </pic:spPr>
                      </pic:pic>
                      <pic:pic xmlns:pic="http://schemas.openxmlformats.org/drawingml/2006/picture">
                        <pic:nvPicPr>
                          <pic:cNvPr id="225" name="Image 225"/>
                          <pic:cNvPicPr/>
                        </pic:nvPicPr>
                        <pic:blipFill>
                          <a:blip r:embed="rId153" cstate="print"/>
                          <a:stretch>
                            <a:fillRect/>
                          </a:stretch>
                        </pic:blipFill>
                        <pic:spPr>
                          <a:xfrm>
                            <a:off x="1186359" y="73127"/>
                            <a:ext cx="253675" cy="233841"/>
                          </a:xfrm>
                          <a:prstGeom prst="rect">
                            <a:avLst/>
                          </a:prstGeom>
                        </pic:spPr>
                      </pic:pic>
                      <wps:wsp>
                        <wps:cNvPr id="226" name="Textbox 226"/>
                        <wps:cNvSpPr txBox="1"/>
                        <wps:spPr>
                          <a:xfrm>
                            <a:off x="3438147" y="266764"/>
                            <a:ext cx="2193290" cy="167640"/>
                          </a:xfrm>
                          <a:prstGeom prst="rect">
                            <a:avLst/>
                          </a:prstGeom>
                        </wps:spPr>
                        <wps:txbx>
                          <w:txbxContent>
                            <w:p w14:paraId="6863FEF4" w14:textId="77777777" w:rsidR="0087428F" w:rsidRDefault="00000000">
                              <w:pPr>
                                <w:spacing w:before="8"/>
                                <w:rPr>
                                  <w:rFonts w:ascii="Segoe UI Semibold"/>
                                  <w:b/>
                                  <w:sz w:val="19"/>
                                </w:rPr>
                              </w:pPr>
                              <w:r>
                                <w:rPr>
                                  <w:rFonts w:ascii="Segoe UI Semibold"/>
                                  <w:b/>
                                  <w:color w:val="006FC0"/>
                                  <w:w w:val="105"/>
                                  <w:sz w:val="19"/>
                                </w:rPr>
                                <w:t>Ongoing</w:t>
                              </w:r>
                              <w:r>
                                <w:rPr>
                                  <w:rFonts w:ascii="Segoe UI Semibold"/>
                                  <w:b/>
                                  <w:color w:val="006FC0"/>
                                  <w:spacing w:val="-5"/>
                                  <w:w w:val="105"/>
                                  <w:sz w:val="19"/>
                                </w:rPr>
                                <w:t xml:space="preserve"> </w:t>
                              </w:r>
                              <w:r>
                                <w:rPr>
                                  <w:rFonts w:ascii="Segoe UI Semibold"/>
                                  <w:b/>
                                  <w:color w:val="006FC0"/>
                                  <w:w w:val="105"/>
                                  <w:sz w:val="19"/>
                                </w:rPr>
                                <w:t>access</w:t>
                              </w:r>
                              <w:r>
                                <w:rPr>
                                  <w:rFonts w:ascii="Segoe UI Semibold"/>
                                  <w:b/>
                                  <w:color w:val="006FC0"/>
                                  <w:spacing w:val="-6"/>
                                  <w:w w:val="105"/>
                                  <w:sz w:val="19"/>
                                </w:rPr>
                                <w:t xml:space="preserve"> </w:t>
                              </w:r>
                              <w:r>
                                <w:rPr>
                                  <w:rFonts w:ascii="Segoe UI Semibold"/>
                                  <w:b/>
                                  <w:color w:val="006FC0"/>
                                  <w:w w:val="105"/>
                                  <w:sz w:val="19"/>
                                </w:rPr>
                                <w:t>to</w:t>
                              </w:r>
                              <w:r>
                                <w:rPr>
                                  <w:rFonts w:ascii="Segoe UI Semibold"/>
                                  <w:b/>
                                  <w:color w:val="006FC0"/>
                                  <w:spacing w:val="-9"/>
                                  <w:w w:val="105"/>
                                  <w:sz w:val="19"/>
                                </w:rPr>
                                <w:t xml:space="preserve"> </w:t>
                              </w:r>
                              <w:r>
                                <w:rPr>
                                  <w:rFonts w:ascii="Segoe UI Semibold"/>
                                  <w:b/>
                                  <w:color w:val="006FC0"/>
                                  <w:w w:val="105"/>
                                  <w:sz w:val="19"/>
                                </w:rPr>
                                <w:t>wellbeing</w:t>
                              </w:r>
                              <w:r>
                                <w:rPr>
                                  <w:rFonts w:ascii="Segoe UI Semibold"/>
                                  <w:b/>
                                  <w:color w:val="006FC0"/>
                                  <w:spacing w:val="-5"/>
                                  <w:w w:val="105"/>
                                  <w:sz w:val="19"/>
                                </w:rPr>
                                <w:t xml:space="preserve"> </w:t>
                              </w:r>
                              <w:r>
                                <w:rPr>
                                  <w:rFonts w:ascii="Segoe UI Semibold"/>
                                  <w:b/>
                                  <w:color w:val="006FC0"/>
                                  <w:spacing w:val="-2"/>
                                  <w:w w:val="105"/>
                                  <w:sz w:val="19"/>
                                </w:rPr>
                                <w:t>supports</w:t>
                              </w:r>
                            </w:p>
                          </w:txbxContent>
                        </wps:txbx>
                        <wps:bodyPr wrap="square" lIns="0" tIns="0" rIns="0" bIns="0" rtlCol="0">
                          <a:noAutofit/>
                        </wps:bodyPr>
                      </wps:wsp>
                      <wps:wsp>
                        <wps:cNvPr id="227" name="Textbox 227"/>
                        <wps:cNvSpPr txBox="1"/>
                        <wps:spPr>
                          <a:xfrm>
                            <a:off x="215738" y="0"/>
                            <a:ext cx="936625" cy="786765"/>
                          </a:xfrm>
                          <a:prstGeom prst="rect">
                            <a:avLst/>
                          </a:prstGeom>
                        </wps:spPr>
                        <wps:txbx>
                          <w:txbxContent>
                            <w:p w14:paraId="20580802" w14:textId="77777777" w:rsidR="0087428F" w:rsidRDefault="00000000">
                              <w:pPr>
                                <w:spacing w:before="25" w:line="218" w:lineRule="auto"/>
                                <w:rPr>
                                  <w:sz w:val="25"/>
                                </w:rPr>
                              </w:pPr>
                              <w:r>
                                <w:rPr>
                                  <w:b/>
                                  <w:color w:val="F8971D"/>
                                  <w:sz w:val="25"/>
                                </w:rPr>
                                <w:t xml:space="preserve">Weeks and </w:t>
                              </w:r>
                              <w:r>
                                <w:rPr>
                                  <w:b/>
                                  <w:color w:val="F8971D"/>
                                  <w:spacing w:val="-2"/>
                                  <w:sz w:val="25"/>
                                </w:rPr>
                                <w:t>months</w:t>
                              </w:r>
                              <w:r>
                                <w:rPr>
                                  <w:b/>
                                  <w:color w:val="F8971D"/>
                                  <w:spacing w:val="-2"/>
                                  <w:position w:val="7"/>
                                  <w:sz w:val="17"/>
                                </w:rPr>
                                <w:t xml:space="preserve">1 </w:t>
                              </w:r>
                              <w:r>
                                <w:rPr>
                                  <w:color w:val="FFFFFF"/>
                                  <w:sz w:val="25"/>
                                </w:rPr>
                                <w:t>following</w:t>
                              </w:r>
                              <w:r>
                                <w:rPr>
                                  <w:color w:val="FFFFFF"/>
                                  <w:spacing w:val="-18"/>
                                  <w:sz w:val="25"/>
                                </w:rPr>
                                <w:t xml:space="preserve"> </w:t>
                              </w:r>
                              <w:r>
                                <w:rPr>
                                  <w:color w:val="FFFFFF"/>
                                  <w:sz w:val="25"/>
                                </w:rPr>
                                <w:t xml:space="preserve">the </w:t>
                              </w:r>
                              <w:r>
                                <w:rPr>
                                  <w:color w:val="FFFFFF"/>
                                  <w:spacing w:val="-2"/>
                                  <w:sz w:val="25"/>
                                </w:rPr>
                                <w:t>incident</w:t>
                              </w:r>
                            </w:p>
                          </w:txbxContent>
                        </wps:txbx>
                        <wps:bodyPr wrap="square" lIns="0" tIns="0" rIns="0" bIns="0" rtlCol="0">
                          <a:noAutofit/>
                        </wps:bodyPr>
                      </wps:wsp>
                    </wpg:wgp>
                  </a:graphicData>
                </a:graphic>
              </wp:inline>
            </w:drawing>
          </mc:Choice>
          <mc:Fallback>
            <w:pict>
              <v:group w14:anchorId="343DA7D3" id="Group 220" o:spid="_x0000_s1098" style="width:624.25pt;height:61.95pt;mso-position-horizontal-relative:char;mso-position-vertical-relative:line" coordsize="79279,78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">
                <v:shape id="Graphic 221" o:spid="_x0000_s1099" style="position:absolute;top:221;width:15621;height:7544;visibility:visible;mso-wrap-style:square;v-text-anchor:top" coordsize="156210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" path="m1561847,l,,,753765r1561847,l1561847,xe" fillcolor="#00254d" stroked="f">
                  <v:path arrowok="t"/>
                </v:shape>
                <v:shape id="Graphic 222" o:spid="_x0000_s1100" style="position:absolute;left:15855;top:221;width:63424;height:7544;visibility:visible;mso-wrap-style:square;v-text-anchor:top" coordsize="6342380,754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" path="m6341897,l,,,753765r6341897,l6341897,xe" fillcolor="#006fc0" stroked="f">
                  <v:fill opacity="9766f"/>
                  <v:path arrowok="t"/>
                </v:shape>
                <v:shape id="Graphic 223" o:spid="_x0000_s1101" style="position:absolute;left:14437;top:4507;width:62560;height:3092;visibility:visible;mso-wrap-style:square;v-text-anchor:top" coordsize="6256020,309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" path="m6252572,74332r-30984,3420l6225008,108641r30984,-3421l6252572,74332xem6191122,80240r-2901,207l6160449,82002r1656,29230l6162211,113098r28497,-1658l6193609,111232r-2345,-29230l6191139,80447r-17,-207xem6129672,83142r-933,l6099828,83661r-726,l6099206,114756r1140,l6129776,114238r1036,l6129691,83661r-19,-519xem6068118,83764r-31088,l6036926,114860r31089,l6068118,83764xem6005943,83557r-31295,l5974959,114653r30984,l6005943,83557xem5943353,83971r-31399,933l5913362,115067r43,933l5944078,115067r-703,-30163l5943353,83971xem5880659,86459r-10466,622l5849364,88532r2321,28919l5851735,118073r116,1451l5872058,118073r10467,-622l5880784,88532r-125,-2073xem5818173,91331r-2694,207l5796101,93611r-9223,1140l5790483,124500r125,1036l5799417,124500r18963,-1970l5821074,122219r-2882,-30681l5818173,91331xem5755894,98690r-207,l5734443,101696r-8911,933l5728536,132481r104,1037l5738796,132481r20932,-3006l5755894,98690xem5693408,107190r-9223,1762l5668226,112580r-6424,1762l5670195,144298r5078,-1348l5689988,139426r9223,-1659l5693408,107190xem5630921,124293r-21969,8188l5601181,135902r12538,28504l5619937,161608r21968,-8293l5630921,124293xem5572373,148962r-18342,8810l5544186,162748r13990,27675l5567502,185759r18342,-8811l5572373,148962xem5516518,176741r-16476,8189l5488850,190216r13368,28090l5514031,212709r16373,-8189l5516518,176741xem5460975,203173r-2902,1243l5443462,210532r-10570,4146l5444291,243597r10984,-4353l5470716,232817r2901,-1243l5460975,203173xem5404499,224629r-7979,2591l5379732,231988r-4041,1037l5383048,263188r5389,-1348l5406157,256761r7875,-2487l5404499,224629xem5345847,239866r-20829,3628l5316313,244737r4249,30785l5330406,274175r20207,-3524l5352375,270236r-6528,-30370xem5285951,248158r-1762,207l5262117,249816r-6114,208l5256880,279254r56,1866l5264293,280912r23005,-1658l5289070,279254r-3098,-30889l5285951,248158xem5196315,250024r-1348,l5193724,281120r1865,l5208715,281534r16718,l5225433,250438r-16269,l5196315,250024xem5133517,246396r-2383,30992l5151652,278943r10777,622l5164191,248573r-10674,-622l5133517,246396xem5072067,240695r-3316,30889l5074451,272206r25388,2487l5102844,243805r-25285,-2488l5072067,240695xem5010514,233647r-3835,30888l5037664,268163r3626,-30889l5020462,234890r-9948,-1243xem4948960,225873r-4145,30785l4975799,260700r3938,-30889l4948960,225873xem4887613,217269r-4559,30785l4913934,252408r4353,-30785l4887613,217269xem4826267,208252r-4870,30681l4852277,243597r4560,-30785l4828858,208666r-2591,-414xem4764817,198612r-4767,30785l4790723,234165r4767,-30785l4764817,198612xem4703574,188661r-5078,30681l4729170,224318r5077,-30682l4703574,188661xem4642331,178399r-5181,30682l4667823,214263r5181,-30681l4642331,178399xem4581192,167827r-5492,30578l4606373,203794r5389,-30577l4581192,167827xem4520053,156736r-5596,30578l4521503,188661r23627,4250l4550622,162230r-30569,-5494xem4459017,145438r-5803,30474l4458914,177052r24973,4664l4489587,151139r-30570,-5701xem4398085,133621r-6010,30578l4422644,170107r5907,-30474l4398085,133621xem4337257,121390r-6218,30474l4361505,158083r6218,-30474l4337257,121390xem4274460,139944r26010,5597l4301540,140462r-20863,l4274460,139944xem4280090,109366r-7496,l4273715,139944r19,518l4276859,140462r-2399,-518l4301650,139944r5244,-24877l4280988,109574r-898,-208xem4301650,139944r-27190,l4280677,140462r20863,l4301650,139944xem4241299,110610r-24352,1244l4209901,112372r2248,29231l4212252,142950r32,415l4218605,142950r24352,-1347l4241394,112372r-95,-1762xem4178606,114860r-20207,1970l4147414,118073r3627,30889l4161300,147718r20311,-1866l4178606,114860xem4116223,122116r-14300,1969l4085135,126780r4974,30682l4106171,154870r14404,-1969l4116223,122116xem4054255,132067r-6736,1243l4023478,138078r6010,30474l4053011,163888r6736,-1140l4054255,132067xem3992494,144712r-30259,7256l3969489,182235r30259,-7256l3992494,144712xem3931665,159742r-30051,7981l3909697,197783r30051,-8085l3931665,159742xem3871459,176430r-23005,6738l3841407,185344r9120,29645l3880163,206282r-8704,-29852xem3811667,194466r-29741,9432l3791356,233543r29534,-9329l3811667,194466xem3752289,213331r-29637,9432l3732186,252408r29533,-9536l3752289,213331xem3693119,232195r-19171,6116l3663586,241317r8911,29852l3683274,267956r19171,-6116l3693119,232195xem3633845,250231r-415,207l3604208,258523r8290,29956l3642342,280187r446,l3633907,250438r-62,-207xem3574571,266090r-19067,4664l3544727,272931r6425,30474l3562861,300917r19067,-4664l3574571,266090xem3487318,277077r-2591,30993l3485660,308070r17720,1036l3517474,309106r-207,-31096l3503276,278010r-15958,-933xem3430428,266194r-10052,29437l3421930,296149r14922,4147l3452867,303820r643,-3524l3458096,273138r-159,l3443588,269925r-13160,-3731xem3376749,241939r-15751,26742l3368252,272931r12539,6634l3389703,283815r13264,-28090l3394055,251475r-11295,-6012l3376749,241939xem3328771,206697r-20000,23840l3322864,242250r10984,8188l3352294,225354r-10985,-8085l3328771,206697xem3284004,165236r-21657,22181l3264212,189283r18652,18036l3285144,209392r20933,-23011l3303797,184411r-18031,-17413l3284004,165236xem3238409,122012r-20725,23115l3228150,154456r12021,11505l3261621,143468r-12020,-11505l3238409,122012xem3186596,82624r-15958,26742l3172917,110714r9534,6219l3191674,123567r2798,2177l3213953,101593r-2798,-2281l3200689,91745r-10777,-7048l3186596,82624xem3128773,54741r-12228,28609l3133540,90605r11088,5079l3157581,67491r-11088,-5183l3128773,54741xem3067634,33700r-7358,30266l3064318,64899r15958,4768l3088462,72570r10363,-29334l3090639,40334r-17410,-5183l3067634,33700xem3007194,25304r-5052,l3002764,56400r3437,l3018722,56918r12954,1451l3035199,27481r-12953,-1452l3007194,25304xem2970018,27066r-207,l2951469,29761r-13782,2695l2943801,62930r12228,-2384l2972609,58058r207,l2970018,27066xem2906288,40126r-14818,4250l2876133,49248r9430,29644l2899967,74228r14819,-4250l2906288,40126xem2845253,54223r-8290,2902l2826911,61479r-9948,4975l2814165,68009r15544,26950l2830952,94233r8498,-4353l2847118,86459r8290,-2798l2845253,54223xem2787015,85112r-1451,1036l2774787,93715r-11088,8188l2761212,103769r18549,24877l2782248,126884r10466,-7774l2802973,111854r1451,-933l2787015,85112xem2736238,122738r-7046,5493l2711679,141706r18964,24670l2748155,152797r7047,-5390l2736238,122738xem2687016,160467r-7046,5390l2662146,178607r18134,25187l2698726,190631r7046,-5390l2687016,160467xem2636965,195710r-9430,6322l2614064,210325r-2591,1451l2627120,238726r3316,-1970l2644633,227946r9534,-6323l2636965,195710xem2585152,226391r-12539,6115l2558727,238726r-621,207l2569608,267852r16891,-7463l2598934,254170r-13782,-27779xem2530438,248987r-14508,4146l2501630,256243r5249,30370l2506915,286821r1347,-208l2524427,283089r14508,-4146l2530438,248987xem2449299,245567r-9534,29541l2452304,279150r16994,5183l2470024,284540r8290,-29955l2477588,254377r-16269,-4975l2449299,245567xem2391165,225043r-10816,29334l2380595,254377r29222,10469l2420387,235616r-29222,-10573xem2333238,203069r-11088,29023l2342668,239969r8601,3214l2362253,214160r-29015,-11091xem2275104,180887r-10985,29127l2293135,221105r11088,-29127l2275104,180887xem2216244,159638r-10155,29334l2235104,199337r10674,-29126l2231684,165028r-15440,-5390xem2156867,139841r-9430,29644l2177074,178918r9430,-29645l2156867,139841xem2096349,122219r-7668,30164l2089717,152693r28394,8085l2126608,130823r-30259,-8604xem2035106,107915r-6321,30474l2044433,141706r14404,3317l2065780,114756r-14404,-3420l2035106,107915xem1972620,97446r-3938,30785l1975003,129061r23213,3627l1998630,132688r5492,-30577l2004501,102111r-24834,-3732l1972620,97446xem1909719,91538r-1865,31096l1927957,123774r10259,1037l1941221,93819r-10259,-933l1909719,91538xem1877596,90709r-21244,l1845886,91124r1421,30474l1847336,122219r9223,-414l1877802,121598r-203,-30474l1877596,90709xem1789928,87910r-8912,29749l1802881,124293r1865,518l1806715,125018r1969,-207l1815506,124293r1373,l1814384,94440r-2591,l1806093,93819r2884,-220l1789928,87910xem1808977,93599r-2884,220l1811793,94440r-2816,-841xem1814280,93197r-5303,402l1811793,94440r2591,l1814280,93197xem1729099,71533r-7357,30267l1738426,105842r13057,3524l1759669,79411r-13160,-3524l1729099,71533xem1667753,57851r-6010,30474l1672934,90502r18860,4249l1698530,64381r-18860,-4146l1667753,57851xem1605992,46656r-4767,30682l1606406,78167r25182,4457l1636872,51943r-25077,-4354l1605992,46656xem1544127,37742r-4145,30889l1570759,72777r4145,-30889l1544127,37742xem1481745,31005r-3006,30888l1509413,65003r3523,-30889l1481745,31005xem1419258,25926r-1969,31096l1437082,58266r10881,932l1450553,28206r-10777,-933l1419258,25926xem1356772,22609r-1140,31096l1369207,54223r17202,933l1388067,24060r-17202,-933l1356772,22609xem1294389,20950r-622,31096l1324855,52668r622,-31096l1294389,20950xem1262887,20536r-31088,l1231903,51632r31088,l1262887,20536xem1200401,20639r-31088,726l1170021,51735r17,726l1201126,51735r-708,-30370l1200401,20639xem1138228,22194r-3526,l1106930,23334r1202,29956l1108174,54327r27253,-1037l1138953,53290r-699,-29956l1138228,22194xem1075842,24578r-5906,208l1044651,26133r1570,29438l1046309,57229r30777,-1658l1075905,26133r-63,-1555xem1013460,27999r-31088,1969l984306,58991r28,415l984444,61064r30881,-2073l1013578,29968r-118,-1969xem951284,32145r-5388,311l920196,34425r2384,30993l953460,63137,951306,32456r-22,-311xem889109,37017r-1866,207l857832,39712r189,l860819,70704r-397,l889834,68216r1865,-207l889126,37224r-17,-207xem827037,42407r-22487,1969l796053,45205r2824,30163l798954,76197r8394,-829l829835,73399,827037,42407xem765276,47900r-8601,622l733575,51113r-216,l737815,81898r21243,-2384l767763,78892,765326,48522r-50,-622xem702271,55881r-10051,1763l671702,61893r-933,208l677919,92367r19482,-4042l707453,86563,702271,55881xem640200,69564r-7669,2073l613775,77130r-4249,1348l619060,108019r21450,-6323l648179,99623,640200,69564xem579786,88429r-2176,725l560408,95581r-10363,4042l561444,128542r9741,-3835l587869,118488r2072,-726l579786,88429xem520926,111854r-9430,4146l492222,124914r13057,28194l523724,144505r9534,-4043l520926,111854xem463932,138493r-27979,14097l450046,180265r27565,-13889l463932,138493xem408181,166790r-27564,13890l394503,208459r27875,-13993l408181,166790xem353260,193533r-8912,3835l334504,201307r-9223,3317l335851,233854r10051,-3628l356783,225873r8808,-3836l353260,193533xem276473,203380r-11606,28815l267458,233232r15647,4975l296680,241628r7565,-30163l290773,208044r-13885,-4457l276473,203380xem223106,176845r-15959,26639l219790,211050r15129,8085l249427,191667r-15026,-8085l223106,176845xem173987,142432r-19585,24255l155127,167205r16373,12438l180205,185759r17823,-25395l189427,154248,173987,142432xem126941,102836r-20621,23219l121967,139841r8083,6944l150153,122945r-8186,-6841l126941,102836xem88394,66352l79584,79618,66444,88346r4332,4332l83211,104495,104662,82002,92226,70186,88394,66352xem46592,l29062,3431,13678,13695,3419,29082,,46617,3419,64172,13678,79618,29120,89865r17550,3396l64051,89865r2393,-1519l60621,82520,82589,60546r-43937,l35647,57644,57615,35565r33499,l89852,29082,79653,13695,64206,3431r154,l46592,xem82589,60546l60621,82520r5823,5826l79584,79618,88394,66352,82589,60546xem91114,35565r-33499,l60621,38571,38652,60546r43937,l88394,66352r1448,-2180l93260,46617,91114,35565xem57615,35565l35647,57644r3005,2902l60621,38571,57615,35565xe" stroked="f">
                  <v:path arrowok="t"/>
                </v:shape>
                <v:shape id="Image 224" o:spid="_x0000_s1102" type="#_x0000_t75" style="position:absolute;left:76958;top:3035;width:2315;height:2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">
                  <v:imagedata r:id="rId154" o:title=""/>
                </v:shape>
                <v:shape id="Image 225" o:spid="_x0000_s1103" type="#_x0000_t75" style="position:absolute;left:11863;top:731;width:2537;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">
                  <v:imagedata r:id="rId155" o:title=""/>
                </v:shape>
                <v:shape id="Textbox 226" o:spid="_x0000_s1104" type="#_x0000_t202" style="position:absolute;left:34381;top:2667;width:2193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6863FEF4" w14:textId="77777777" w:rsidR="0087428F" w:rsidRDefault="00000000">
                        <w:pPr>
                          <w:spacing w:before="8"/>
                          <w:rPr>
                            <w:rFonts w:ascii="Segoe UI Semibold"/>
                            <w:b/>
                            <w:sz w:val="19"/>
                          </w:rPr>
                        </w:pPr>
                        <w:r>
                          <w:rPr>
                            <w:rFonts w:ascii="Segoe UI Semibold"/>
                            <w:b/>
                            <w:color w:val="006FC0"/>
                            <w:w w:val="105"/>
                            <w:sz w:val="19"/>
                          </w:rPr>
                          <w:t>Ongoing</w:t>
                        </w:r>
                        <w:r>
                          <w:rPr>
                            <w:rFonts w:ascii="Segoe UI Semibold"/>
                            <w:b/>
                            <w:color w:val="006FC0"/>
                            <w:spacing w:val="-5"/>
                            <w:w w:val="105"/>
                            <w:sz w:val="19"/>
                          </w:rPr>
                          <w:t xml:space="preserve"> </w:t>
                        </w:r>
                        <w:r>
                          <w:rPr>
                            <w:rFonts w:ascii="Segoe UI Semibold"/>
                            <w:b/>
                            <w:color w:val="006FC0"/>
                            <w:w w:val="105"/>
                            <w:sz w:val="19"/>
                          </w:rPr>
                          <w:t>access</w:t>
                        </w:r>
                        <w:r>
                          <w:rPr>
                            <w:rFonts w:ascii="Segoe UI Semibold"/>
                            <w:b/>
                            <w:color w:val="006FC0"/>
                            <w:spacing w:val="-6"/>
                            <w:w w:val="105"/>
                            <w:sz w:val="19"/>
                          </w:rPr>
                          <w:t xml:space="preserve"> </w:t>
                        </w:r>
                        <w:r>
                          <w:rPr>
                            <w:rFonts w:ascii="Segoe UI Semibold"/>
                            <w:b/>
                            <w:color w:val="006FC0"/>
                            <w:w w:val="105"/>
                            <w:sz w:val="19"/>
                          </w:rPr>
                          <w:t>to</w:t>
                        </w:r>
                        <w:r>
                          <w:rPr>
                            <w:rFonts w:ascii="Segoe UI Semibold"/>
                            <w:b/>
                            <w:color w:val="006FC0"/>
                            <w:spacing w:val="-9"/>
                            <w:w w:val="105"/>
                            <w:sz w:val="19"/>
                          </w:rPr>
                          <w:t xml:space="preserve"> </w:t>
                        </w:r>
                        <w:r>
                          <w:rPr>
                            <w:rFonts w:ascii="Segoe UI Semibold"/>
                            <w:b/>
                            <w:color w:val="006FC0"/>
                            <w:w w:val="105"/>
                            <w:sz w:val="19"/>
                          </w:rPr>
                          <w:t>wellbeing</w:t>
                        </w:r>
                        <w:r>
                          <w:rPr>
                            <w:rFonts w:ascii="Segoe UI Semibold"/>
                            <w:b/>
                            <w:color w:val="006FC0"/>
                            <w:spacing w:val="-5"/>
                            <w:w w:val="105"/>
                            <w:sz w:val="19"/>
                          </w:rPr>
                          <w:t xml:space="preserve"> </w:t>
                        </w:r>
                        <w:r>
                          <w:rPr>
                            <w:rFonts w:ascii="Segoe UI Semibold"/>
                            <w:b/>
                            <w:color w:val="006FC0"/>
                            <w:spacing w:val="-2"/>
                            <w:w w:val="105"/>
                            <w:sz w:val="19"/>
                          </w:rPr>
                          <w:t>supports</w:t>
                        </w:r>
                      </w:p>
                    </w:txbxContent>
                  </v:textbox>
                </v:shape>
                <v:shape id="Textbox 227" o:spid="_x0000_s1105" type="#_x0000_t202" style="position:absolute;left:2157;width:9366;height:7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14:paraId="20580802" w14:textId="77777777" w:rsidR="0087428F" w:rsidRDefault="00000000">
                        <w:pPr>
                          <w:spacing w:before="25" w:line="218" w:lineRule="auto"/>
                          <w:rPr>
                            <w:sz w:val="25"/>
                          </w:rPr>
                        </w:pPr>
                        <w:r>
                          <w:rPr>
                            <w:b/>
                            <w:color w:val="F8971D"/>
                            <w:sz w:val="25"/>
                          </w:rPr>
                          <w:t xml:space="preserve">Weeks and </w:t>
                        </w:r>
                        <w:r>
                          <w:rPr>
                            <w:b/>
                            <w:color w:val="F8971D"/>
                            <w:spacing w:val="-2"/>
                            <w:sz w:val="25"/>
                          </w:rPr>
                          <w:t>months</w:t>
                        </w:r>
                        <w:r>
                          <w:rPr>
                            <w:b/>
                            <w:color w:val="F8971D"/>
                            <w:spacing w:val="-2"/>
                            <w:position w:val="7"/>
                            <w:sz w:val="17"/>
                          </w:rPr>
                          <w:t xml:space="preserve">1 </w:t>
                        </w:r>
                        <w:r>
                          <w:rPr>
                            <w:color w:val="FFFFFF"/>
                            <w:sz w:val="25"/>
                          </w:rPr>
                          <w:t>following</w:t>
                        </w:r>
                        <w:r>
                          <w:rPr>
                            <w:color w:val="FFFFFF"/>
                            <w:spacing w:val="-18"/>
                            <w:sz w:val="25"/>
                          </w:rPr>
                          <w:t xml:space="preserve"> </w:t>
                        </w:r>
                        <w:r>
                          <w:rPr>
                            <w:color w:val="FFFFFF"/>
                            <w:sz w:val="25"/>
                          </w:rPr>
                          <w:t xml:space="preserve">the </w:t>
                        </w:r>
                        <w:r>
                          <w:rPr>
                            <w:color w:val="FFFFFF"/>
                            <w:spacing w:val="-2"/>
                            <w:sz w:val="25"/>
                          </w:rPr>
                          <w:t>incident</w:t>
                        </w:r>
                      </w:p>
                    </w:txbxContent>
                  </v:textbox>
                </v:shape>
                <w10:anchorlock/>
              </v:group>
            </w:pict>
          </mc:Fallback>
        </mc:AlternateContent>
      </w:r>
    </w:p>
    <w:p w14:paraId="3EB17DFD" w14:textId="77777777" w:rsidR="0087428F" w:rsidRDefault="0087428F">
      <w:pPr>
        <w:pStyle w:val="BodyText"/>
        <w:spacing w:before="9"/>
        <w:rPr>
          <w:sz w:val="2"/>
        </w:rPr>
      </w:pPr>
    </w:p>
    <w:p w14:paraId="3A3B1A64" w14:textId="77777777" w:rsidR="0087428F" w:rsidRDefault="00000000">
      <w:pPr>
        <w:ind w:left="213"/>
        <w:rPr>
          <w:sz w:val="20"/>
        </w:rPr>
      </w:pPr>
      <w:r>
        <w:rPr>
          <w:noProof/>
          <w:sz w:val="20"/>
        </w:rPr>
        <mc:AlternateContent>
          <mc:Choice Requires="wpg">
            <w:drawing>
              <wp:inline distT="0" distB="0" distL="0" distR="0" wp14:anchorId="31E4F753" wp14:editId="37F0E8BF">
                <wp:extent cx="7914005" cy="460375"/>
                <wp:effectExtent l="0" t="0" r="0" b="6350"/>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14005" cy="460375"/>
                          <a:chOff x="0" y="0"/>
                          <a:chExt cx="7914005" cy="460375"/>
                        </a:xfrm>
                      </wpg:grpSpPr>
                      <wps:wsp>
                        <wps:cNvPr id="229" name="Graphic 229"/>
                        <wps:cNvSpPr/>
                        <wps:spPr>
                          <a:xfrm>
                            <a:off x="0" y="0"/>
                            <a:ext cx="7914005" cy="460375"/>
                          </a:xfrm>
                          <a:custGeom>
                            <a:avLst/>
                            <a:gdLst/>
                            <a:ahLst/>
                            <a:cxnLst/>
                            <a:rect l="l" t="t" r="r" b="b"/>
                            <a:pathLst>
                              <a:path w="7914005" h="460375">
                                <a:moveTo>
                                  <a:pt x="7913693" y="0"/>
                                </a:moveTo>
                                <a:lnTo>
                                  <a:pt x="0" y="0"/>
                                </a:lnTo>
                                <a:lnTo>
                                  <a:pt x="0" y="460219"/>
                                </a:lnTo>
                                <a:lnTo>
                                  <a:pt x="7913693" y="460219"/>
                                </a:lnTo>
                                <a:lnTo>
                                  <a:pt x="7913693" y="0"/>
                                </a:lnTo>
                                <a:close/>
                              </a:path>
                            </a:pathLst>
                          </a:custGeom>
                          <a:solidFill>
                            <a:srgbClr val="E6E6E0"/>
                          </a:solidFill>
                        </wps:spPr>
                        <wps:bodyPr wrap="square" lIns="0" tIns="0" rIns="0" bIns="0" rtlCol="0">
                          <a:prstTxWarp prst="textNoShape">
                            <a:avLst/>
                          </a:prstTxWarp>
                          <a:noAutofit/>
                        </wps:bodyPr>
                      </wps:wsp>
                      <wps:wsp>
                        <wps:cNvPr id="230" name="Graphic 230"/>
                        <wps:cNvSpPr/>
                        <wps:spPr>
                          <a:xfrm>
                            <a:off x="1606044" y="92665"/>
                            <a:ext cx="4232275" cy="278765"/>
                          </a:xfrm>
                          <a:custGeom>
                            <a:avLst/>
                            <a:gdLst/>
                            <a:ahLst/>
                            <a:cxnLst/>
                            <a:rect l="l" t="t" r="r" b="b"/>
                            <a:pathLst>
                              <a:path w="4232275" h="278765">
                                <a:moveTo>
                                  <a:pt x="4231662" y="0"/>
                                </a:moveTo>
                                <a:lnTo>
                                  <a:pt x="4231662" y="278515"/>
                                </a:lnTo>
                              </a:path>
                              <a:path w="4232275" h="278765">
                                <a:moveTo>
                                  <a:pt x="0" y="0"/>
                                </a:moveTo>
                                <a:lnTo>
                                  <a:pt x="0" y="278515"/>
                                </a:lnTo>
                              </a:path>
                            </a:pathLst>
                          </a:custGeom>
                          <a:ln w="20727">
                            <a:solidFill>
                              <a:srgbClr val="006FC0"/>
                            </a:solidFill>
                            <a:prstDash val="solid"/>
                          </a:ln>
                        </wps:spPr>
                        <wps:bodyPr wrap="square" lIns="0" tIns="0" rIns="0" bIns="0" rtlCol="0">
                          <a:prstTxWarp prst="textNoShape">
                            <a:avLst/>
                          </a:prstTxWarp>
                          <a:noAutofit/>
                        </wps:bodyPr>
                      </wps:wsp>
                      <wps:wsp>
                        <wps:cNvPr id="231" name="Textbox 231"/>
                        <wps:cNvSpPr txBox="1"/>
                        <wps:spPr>
                          <a:xfrm>
                            <a:off x="1791534" y="81923"/>
                            <a:ext cx="3650615" cy="270510"/>
                          </a:xfrm>
                          <a:prstGeom prst="rect">
                            <a:avLst/>
                          </a:prstGeom>
                        </wps:spPr>
                        <wps:txbx>
                          <w:txbxContent>
                            <w:p w14:paraId="3A8B8544" w14:textId="77777777" w:rsidR="0087428F" w:rsidRDefault="00000000">
                              <w:pPr>
                                <w:spacing w:before="18" w:line="213" w:lineRule="auto"/>
                                <w:ind w:left="1188" w:hanging="1189"/>
                                <w:rPr>
                                  <w:sz w:val="17"/>
                                </w:rPr>
                              </w:pPr>
                              <w:r>
                                <w:rPr>
                                  <w:color w:val="006FC0"/>
                                  <w:sz w:val="17"/>
                                </w:rPr>
                                <w:t>Families</w:t>
                              </w:r>
                              <w:r>
                                <w:rPr>
                                  <w:color w:val="006FC0"/>
                                  <w:spacing w:val="-12"/>
                                  <w:sz w:val="17"/>
                                </w:rPr>
                                <w:t xml:space="preserve"> </w:t>
                              </w:r>
                              <w:r>
                                <w:rPr>
                                  <w:color w:val="006FC0"/>
                                  <w:sz w:val="17"/>
                                </w:rPr>
                                <w:t>are</w:t>
                              </w:r>
                              <w:r>
                                <w:rPr>
                                  <w:color w:val="006FC0"/>
                                  <w:spacing w:val="-12"/>
                                  <w:sz w:val="17"/>
                                </w:rPr>
                                <w:t xml:space="preserve"> </w:t>
                              </w:r>
                              <w:r>
                                <w:rPr>
                                  <w:color w:val="006FC0"/>
                                  <w:sz w:val="17"/>
                                </w:rPr>
                                <w:t>updated</w:t>
                              </w:r>
                              <w:r>
                                <w:rPr>
                                  <w:color w:val="006FC0"/>
                                  <w:spacing w:val="-12"/>
                                  <w:sz w:val="17"/>
                                </w:rPr>
                                <w:t xml:space="preserve"> </w:t>
                              </w:r>
                              <w:r>
                                <w:rPr>
                                  <w:color w:val="006FC0"/>
                                  <w:sz w:val="17"/>
                                </w:rPr>
                                <w:t>across</w:t>
                              </w:r>
                              <w:r>
                                <w:rPr>
                                  <w:color w:val="006FC0"/>
                                  <w:spacing w:val="-12"/>
                                  <w:sz w:val="17"/>
                                </w:rPr>
                                <w:t xml:space="preserve"> </w:t>
                              </w:r>
                              <w:r>
                                <w:rPr>
                                  <w:color w:val="006FC0"/>
                                  <w:sz w:val="17"/>
                                </w:rPr>
                                <w:t>a</w:t>
                              </w:r>
                              <w:r>
                                <w:rPr>
                                  <w:color w:val="006FC0"/>
                                  <w:spacing w:val="-12"/>
                                  <w:sz w:val="17"/>
                                </w:rPr>
                                <w:t xml:space="preserve"> </w:t>
                              </w:r>
                              <w:r>
                                <w:rPr>
                                  <w:color w:val="006FC0"/>
                                  <w:sz w:val="17"/>
                                </w:rPr>
                                <w:t>WorkSafe</w:t>
                              </w:r>
                              <w:r>
                                <w:rPr>
                                  <w:color w:val="006FC0"/>
                                  <w:spacing w:val="-12"/>
                                  <w:sz w:val="17"/>
                                </w:rPr>
                                <w:t xml:space="preserve"> </w:t>
                              </w:r>
                              <w:r>
                                <w:rPr>
                                  <w:color w:val="006FC0"/>
                                  <w:sz w:val="17"/>
                                </w:rPr>
                                <w:t>investigation</w:t>
                              </w:r>
                              <w:r>
                                <w:rPr>
                                  <w:color w:val="006FC0"/>
                                  <w:spacing w:val="-12"/>
                                  <w:sz w:val="17"/>
                                </w:rPr>
                                <w:t xml:space="preserve"> </w:t>
                              </w:r>
                              <w:r>
                                <w:rPr>
                                  <w:color w:val="006FC0"/>
                                  <w:sz w:val="17"/>
                                </w:rPr>
                                <w:t>/</w:t>
                              </w:r>
                              <w:r>
                                <w:rPr>
                                  <w:color w:val="006FC0"/>
                                  <w:spacing w:val="-12"/>
                                  <w:sz w:val="17"/>
                                </w:rPr>
                                <w:t xml:space="preserve"> </w:t>
                              </w:r>
                              <w:r>
                                <w:rPr>
                                  <w:color w:val="006FC0"/>
                                  <w:sz w:val="17"/>
                                </w:rPr>
                                <w:t>compensation</w:t>
                              </w:r>
                              <w:r>
                                <w:rPr>
                                  <w:color w:val="006FC0"/>
                                  <w:spacing w:val="-11"/>
                                  <w:sz w:val="17"/>
                                </w:rPr>
                                <w:t xml:space="preserve"> </w:t>
                              </w:r>
                              <w:r>
                                <w:rPr>
                                  <w:color w:val="006FC0"/>
                                  <w:sz w:val="17"/>
                                </w:rPr>
                                <w:t>process and can track their progress in their own time</w:t>
                              </w:r>
                            </w:p>
                          </w:txbxContent>
                        </wps:txbx>
                        <wps:bodyPr wrap="square" lIns="0" tIns="0" rIns="0" bIns="0" rtlCol="0">
                          <a:noAutofit/>
                        </wps:bodyPr>
                      </wps:wsp>
                      <wps:wsp>
                        <wps:cNvPr id="232" name="Textbox 232"/>
                        <wps:cNvSpPr txBox="1"/>
                        <wps:spPr>
                          <a:xfrm>
                            <a:off x="5941643" y="13305"/>
                            <a:ext cx="1640205" cy="270510"/>
                          </a:xfrm>
                          <a:prstGeom prst="rect">
                            <a:avLst/>
                          </a:prstGeom>
                        </wps:spPr>
                        <wps:txbx>
                          <w:txbxContent>
                            <w:p w14:paraId="11AD35B0" w14:textId="77777777" w:rsidR="0087428F" w:rsidRDefault="00000000">
                              <w:pPr>
                                <w:spacing w:line="212" w:lineRule="exact"/>
                                <w:ind w:left="264"/>
                                <w:rPr>
                                  <w:sz w:val="17"/>
                                </w:rPr>
                              </w:pPr>
                              <w:r>
                                <w:rPr>
                                  <w:color w:val="006FC0"/>
                                  <w:sz w:val="17"/>
                                </w:rPr>
                                <w:t>Families</w:t>
                              </w:r>
                              <w:r>
                                <w:rPr>
                                  <w:color w:val="006FC0"/>
                                  <w:spacing w:val="-14"/>
                                  <w:sz w:val="17"/>
                                </w:rPr>
                                <w:t xml:space="preserve"> </w:t>
                              </w:r>
                              <w:r>
                                <w:rPr>
                                  <w:color w:val="006FC0"/>
                                  <w:sz w:val="17"/>
                                </w:rPr>
                                <w:t>can</w:t>
                              </w:r>
                              <w:r>
                                <w:rPr>
                                  <w:color w:val="006FC0"/>
                                  <w:spacing w:val="-12"/>
                                  <w:sz w:val="17"/>
                                </w:rPr>
                                <w:t xml:space="preserve"> </w:t>
                              </w:r>
                              <w:r>
                                <w:rPr>
                                  <w:color w:val="006FC0"/>
                                  <w:sz w:val="17"/>
                                </w:rPr>
                                <w:t>continue</w:t>
                              </w:r>
                              <w:r>
                                <w:rPr>
                                  <w:color w:val="006FC0"/>
                                  <w:spacing w:val="-11"/>
                                  <w:sz w:val="17"/>
                                </w:rPr>
                                <w:t xml:space="preserve"> </w:t>
                              </w:r>
                              <w:r>
                                <w:rPr>
                                  <w:color w:val="006FC0"/>
                                  <w:sz w:val="17"/>
                                </w:rPr>
                                <w:t>to</w:t>
                              </w:r>
                              <w:r>
                                <w:rPr>
                                  <w:color w:val="006FC0"/>
                                  <w:spacing w:val="-10"/>
                                  <w:sz w:val="17"/>
                                </w:rPr>
                                <w:t xml:space="preserve"> </w:t>
                              </w:r>
                              <w:r>
                                <w:rPr>
                                  <w:color w:val="006FC0"/>
                                  <w:spacing w:val="-2"/>
                                  <w:sz w:val="17"/>
                                </w:rPr>
                                <w:t>access</w:t>
                              </w:r>
                            </w:p>
                            <w:p w14:paraId="3CF16473" w14:textId="77777777" w:rsidR="0087428F" w:rsidRDefault="00000000">
                              <w:pPr>
                                <w:spacing w:line="214" w:lineRule="exact"/>
                                <w:rPr>
                                  <w:sz w:val="17"/>
                                </w:rPr>
                              </w:pPr>
                              <w:proofErr w:type="spellStart"/>
                              <w:r>
                                <w:rPr>
                                  <w:color w:val="006FC0"/>
                                  <w:spacing w:val="-5"/>
                                  <w:sz w:val="17"/>
                                </w:rPr>
                                <w:t>su</w:t>
                              </w:r>
                              <w:proofErr w:type="spellEnd"/>
                            </w:p>
                          </w:txbxContent>
                        </wps:txbx>
                        <wps:bodyPr wrap="square" lIns="0" tIns="0" rIns="0" bIns="0" rtlCol="0">
                          <a:noAutofit/>
                        </wps:bodyPr>
                      </wps:wsp>
                      <wps:wsp>
                        <wps:cNvPr id="233" name="Textbox 233"/>
                        <wps:cNvSpPr txBox="1"/>
                        <wps:spPr>
                          <a:xfrm>
                            <a:off x="6047301" y="141420"/>
                            <a:ext cx="1703070" cy="142875"/>
                          </a:xfrm>
                          <a:prstGeom prst="rect">
                            <a:avLst/>
                          </a:prstGeom>
                        </wps:spPr>
                        <wps:txbx>
                          <w:txbxContent>
                            <w:p w14:paraId="16949AB5" w14:textId="77777777" w:rsidR="0087428F" w:rsidRDefault="00000000">
                              <w:pPr>
                                <w:spacing w:line="224" w:lineRule="exact"/>
                                <w:rPr>
                                  <w:sz w:val="17"/>
                                </w:rPr>
                              </w:pPr>
                              <w:proofErr w:type="spellStart"/>
                              <w:r>
                                <w:rPr>
                                  <w:color w:val="006FC0"/>
                                  <w:sz w:val="17"/>
                                </w:rPr>
                                <w:t>pport</w:t>
                              </w:r>
                              <w:proofErr w:type="spellEnd"/>
                              <w:r>
                                <w:rPr>
                                  <w:color w:val="006FC0"/>
                                  <w:spacing w:val="-12"/>
                                  <w:sz w:val="17"/>
                                </w:rPr>
                                <w:t xml:space="preserve"> </w:t>
                              </w:r>
                              <w:r>
                                <w:rPr>
                                  <w:color w:val="006FC0"/>
                                  <w:sz w:val="17"/>
                                </w:rPr>
                                <w:t>services</w:t>
                              </w:r>
                              <w:r>
                                <w:rPr>
                                  <w:color w:val="006FC0"/>
                                  <w:spacing w:val="-10"/>
                                  <w:sz w:val="17"/>
                                </w:rPr>
                                <w:t xml:space="preserve"> </w:t>
                              </w:r>
                              <w:r>
                                <w:rPr>
                                  <w:color w:val="006FC0"/>
                                  <w:sz w:val="17"/>
                                </w:rPr>
                                <w:t>that</w:t>
                              </w:r>
                              <w:r>
                                <w:rPr>
                                  <w:color w:val="006FC0"/>
                                  <w:spacing w:val="-9"/>
                                  <w:sz w:val="17"/>
                                </w:rPr>
                                <w:t xml:space="preserve"> </w:t>
                              </w:r>
                              <w:r>
                                <w:rPr>
                                  <w:color w:val="006FC0"/>
                                  <w:sz w:val="17"/>
                                </w:rPr>
                                <w:t>meet</w:t>
                              </w:r>
                              <w:r>
                                <w:rPr>
                                  <w:color w:val="006FC0"/>
                                  <w:spacing w:val="-7"/>
                                  <w:sz w:val="17"/>
                                </w:rPr>
                                <w:t xml:space="preserve"> </w:t>
                              </w:r>
                              <w:r>
                                <w:rPr>
                                  <w:color w:val="006FC0"/>
                                  <w:sz w:val="17"/>
                                </w:rPr>
                                <w:t>their</w:t>
                              </w:r>
                              <w:r>
                                <w:rPr>
                                  <w:color w:val="006FC0"/>
                                  <w:spacing w:val="-10"/>
                                  <w:sz w:val="17"/>
                                </w:rPr>
                                <w:t xml:space="preserve"> </w:t>
                              </w:r>
                              <w:r>
                                <w:rPr>
                                  <w:color w:val="006FC0"/>
                                  <w:spacing w:val="-2"/>
                                  <w:sz w:val="17"/>
                                </w:rPr>
                                <w:t>needs</w:t>
                              </w:r>
                            </w:p>
                          </w:txbxContent>
                        </wps:txbx>
                        <wps:bodyPr wrap="square" lIns="0" tIns="0" rIns="0" bIns="0" rtlCol="0">
                          <a:noAutofit/>
                        </wps:bodyPr>
                      </wps:wsp>
                      <wps:wsp>
                        <wps:cNvPr id="234" name="Textbox 234"/>
                        <wps:cNvSpPr txBox="1"/>
                        <wps:spPr>
                          <a:xfrm>
                            <a:off x="6208997" y="268292"/>
                            <a:ext cx="1273810" cy="142875"/>
                          </a:xfrm>
                          <a:prstGeom prst="rect">
                            <a:avLst/>
                          </a:prstGeom>
                        </wps:spPr>
                        <wps:txbx>
                          <w:txbxContent>
                            <w:p w14:paraId="3704E834" w14:textId="77777777" w:rsidR="0087428F" w:rsidRDefault="00000000">
                              <w:pPr>
                                <w:spacing w:line="224" w:lineRule="exact"/>
                                <w:rPr>
                                  <w:sz w:val="17"/>
                                </w:rPr>
                              </w:pPr>
                              <w:r>
                                <w:rPr>
                                  <w:color w:val="006FC0"/>
                                  <w:sz w:val="17"/>
                                </w:rPr>
                                <w:t>at</w:t>
                              </w:r>
                              <w:r>
                                <w:rPr>
                                  <w:color w:val="006FC0"/>
                                  <w:spacing w:val="-5"/>
                                  <w:sz w:val="17"/>
                                </w:rPr>
                                <w:t xml:space="preserve"> </w:t>
                              </w:r>
                              <w:r>
                                <w:rPr>
                                  <w:color w:val="006FC0"/>
                                  <w:sz w:val="17"/>
                                </w:rPr>
                                <w:t>that</w:t>
                              </w:r>
                              <w:r>
                                <w:rPr>
                                  <w:color w:val="006FC0"/>
                                  <w:spacing w:val="-7"/>
                                  <w:sz w:val="17"/>
                                </w:rPr>
                                <w:t xml:space="preserve"> </w:t>
                              </w:r>
                              <w:r>
                                <w:rPr>
                                  <w:color w:val="006FC0"/>
                                  <w:sz w:val="17"/>
                                </w:rPr>
                                <w:t>point</w:t>
                              </w:r>
                              <w:r>
                                <w:rPr>
                                  <w:color w:val="006FC0"/>
                                  <w:spacing w:val="-8"/>
                                  <w:sz w:val="17"/>
                                </w:rPr>
                                <w:t xml:space="preserve"> </w:t>
                              </w:r>
                              <w:r>
                                <w:rPr>
                                  <w:color w:val="006FC0"/>
                                  <w:sz w:val="17"/>
                                </w:rPr>
                                <w:t>in</w:t>
                              </w:r>
                              <w:r>
                                <w:rPr>
                                  <w:color w:val="006FC0"/>
                                  <w:spacing w:val="-8"/>
                                  <w:sz w:val="17"/>
                                </w:rPr>
                                <w:t xml:space="preserve"> </w:t>
                              </w:r>
                              <w:r>
                                <w:rPr>
                                  <w:color w:val="006FC0"/>
                                  <w:sz w:val="17"/>
                                </w:rPr>
                                <w:t>the</w:t>
                              </w:r>
                              <w:r>
                                <w:rPr>
                                  <w:color w:val="006FC0"/>
                                  <w:spacing w:val="-7"/>
                                  <w:sz w:val="17"/>
                                </w:rPr>
                                <w:t xml:space="preserve"> </w:t>
                              </w:r>
                              <w:r>
                                <w:rPr>
                                  <w:color w:val="006FC0"/>
                                  <w:spacing w:val="-2"/>
                                  <w:sz w:val="17"/>
                                </w:rPr>
                                <w:t>process</w:t>
                              </w:r>
                            </w:p>
                          </w:txbxContent>
                        </wps:txbx>
                        <wps:bodyPr wrap="square" lIns="0" tIns="0" rIns="0" bIns="0" rtlCol="0">
                          <a:noAutofit/>
                        </wps:bodyPr>
                      </wps:wsp>
                      <wps:wsp>
                        <wps:cNvPr id="235" name="Textbox 235"/>
                        <wps:cNvSpPr txBox="1"/>
                        <wps:spPr>
                          <a:xfrm>
                            <a:off x="72123" y="139309"/>
                            <a:ext cx="1416685" cy="204470"/>
                          </a:xfrm>
                          <a:prstGeom prst="rect">
                            <a:avLst/>
                          </a:prstGeom>
                          <a:solidFill>
                            <a:srgbClr val="FFFFFF"/>
                          </a:solidFill>
                        </wps:spPr>
                        <wps:txbx>
                          <w:txbxContent>
                            <w:p w14:paraId="6A6507A6" w14:textId="77777777" w:rsidR="0087428F" w:rsidRDefault="00000000">
                              <w:pPr>
                                <w:spacing w:before="37"/>
                                <w:ind w:left="435"/>
                                <w:rPr>
                                  <w:rFonts w:ascii="Segoe UI Semibold"/>
                                  <w:b/>
                                  <w:color w:val="000000"/>
                                  <w:sz w:val="17"/>
                                </w:rPr>
                              </w:pPr>
                              <w:r>
                                <w:rPr>
                                  <w:rFonts w:ascii="Segoe UI Semibold"/>
                                  <w:b/>
                                  <w:color w:val="F8971D"/>
                                  <w:spacing w:val="-2"/>
                                  <w:sz w:val="17"/>
                                </w:rPr>
                                <w:t>FAMILY</w:t>
                              </w:r>
                              <w:r>
                                <w:rPr>
                                  <w:rFonts w:ascii="Segoe UI Semibold"/>
                                  <w:b/>
                                  <w:color w:val="F8971D"/>
                                  <w:spacing w:val="-3"/>
                                  <w:sz w:val="17"/>
                                </w:rPr>
                                <w:t xml:space="preserve"> </w:t>
                              </w:r>
                              <w:r>
                                <w:rPr>
                                  <w:rFonts w:ascii="Segoe UI Semibold"/>
                                  <w:b/>
                                  <w:color w:val="F8971D"/>
                                  <w:spacing w:val="-2"/>
                                  <w:sz w:val="17"/>
                                </w:rPr>
                                <w:t>JOURNEY</w:t>
                              </w:r>
                            </w:p>
                          </w:txbxContent>
                        </wps:txbx>
                        <wps:bodyPr wrap="square" lIns="0" tIns="0" rIns="0" bIns="0" rtlCol="0">
                          <a:noAutofit/>
                        </wps:bodyPr>
                      </wps:wsp>
                    </wpg:wgp>
                  </a:graphicData>
                </a:graphic>
              </wp:inline>
            </w:drawing>
          </mc:Choice>
          <mc:Fallback>
            <w:pict>
              <v:group w14:anchorId="31E4F753" id="Group 228" o:spid="_x0000_s1106" style="width:623.15pt;height:36.25pt;mso-position-horizontal-relative:char;mso-position-vertical-relative:line" coordsize="79140,4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">
                <v:shape id="Graphic 229" o:spid="_x0000_s1107" style="position:absolute;width:79140;height:4603;visibility:visible;mso-wrap-style:square;v-text-anchor:top" coordsize="7914005,46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" path="m7913693,l,,,460219r7913693,l7913693,xe" fillcolor="#e6e6e0" stroked="f">
                  <v:path arrowok="t"/>
                </v:shape>
                <v:shape id="Graphic 230" o:spid="_x0000_s1108" style="position:absolute;left:16060;top:926;width:42323;height:2788;visibility:visible;mso-wrap-style:square;v-text-anchor:top" coordsize="4232275,27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" path="m4231662,r,278515em,l,278515e" filled="f" strokecolor="#006fc0" strokeweight=".57575mm">
                  <v:path arrowok="t"/>
                </v:shape>
                <v:shape id="Textbox 231" o:spid="_x0000_s1109" type="#_x0000_t202" style="position:absolute;left:17915;top:819;width:36506;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14:paraId="3A8B8544" w14:textId="77777777" w:rsidR="0087428F" w:rsidRDefault="00000000">
                        <w:pPr>
                          <w:spacing w:before="18" w:line="213" w:lineRule="auto"/>
                          <w:ind w:left="1188" w:hanging="1189"/>
                          <w:rPr>
                            <w:sz w:val="17"/>
                          </w:rPr>
                        </w:pPr>
                        <w:r>
                          <w:rPr>
                            <w:color w:val="006FC0"/>
                            <w:sz w:val="17"/>
                          </w:rPr>
                          <w:t>Families</w:t>
                        </w:r>
                        <w:r>
                          <w:rPr>
                            <w:color w:val="006FC0"/>
                            <w:spacing w:val="-12"/>
                            <w:sz w:val="17"/>
                          </w:rPr>
                          <w:t xml:space="preserve"> </w:t>
                        </w:r>
                        <w:r>
                          <w:rPr>
                            <w:color w:val="006FC0"/>
                            <w:sz w:val="17"/>
                          </w:rPr>
                          <w:t>are</w:t>
                        </w:r>
                        <w:r>
                          <w:rPr>
                            <w:color w:val="006FC0"/>
                            <w:spacing w:val="-12"/>
                            <w:sz w:val="17"/>
                          </w:rPr>
                          <w:t xml:space="preserve"> </w:t>
                        </w:r>
                        <w:r>
                          <w:rPr>
                            <w:color w:val="006FC0"/>
                            <w:sz w:val="17"/>
                          </w:rPr>
                          <w:t>updated</w:t>
                        </w:r>
                        <w:r>
                          <w:rPr>
                            <w:color w:val="006FC0"/>
                            <w:spacing w:val="-12"/>
                            <w:sz w:val="17"/>
                          </w:rPr>
                          <w:t xml:space="preserve"> </w:t>
                        </w:r>
                        <w:r>
                          <w:rPr>
                            <w:color w:val="006FC0"/>
                            <w:sz w:val="17"/>
                          </w:rPr>
                          <w:t>across</w:t>
                        </w:r>
                        <w:r>
                          <w:rPr>
                            <w:color w:val="006FC0"/>
                            <w:spacing w:val="-12"/>
                            <w:sz w:val="17"/>
                          </w:rPr>
                          <w:t xml:space="preserve"> </w:t>
                        </w:r>
                        <w:r>
                          <w:rPr>
                            <w:color w:val="006FC0"/>
                            <w:sz w:val="17"/>
                          </w:rPr>
                          <w:t>a</w:t>
                        </w:r>
                        <w:r>
                          <w:rPr>
                            <w:color w:val="006FC0"/>
                            <w:spacing w:val="-12"/>
                            <w:sz w:val="17"/>
                          </w:rPr>
                          <w:t xml:space="preserve"> </w:t>
                        </w:r>
                        <w:r>
                          <w:rPr>
                            <w:color w:val="006FC0"/>
                            <w:sz w:val="17"/>
                          </w:rPr>
                          <w:t>WorkSafe</w:t>
                        </w:r>
                        <w:r>
                          <w:rPr>
                            <w:color w:val="006FC0"/>
                            <w:spacing w:val="-12"/>
                            <w:sz w:val="17"/>
                          </w:rPr>
                          <w:t xml:space="preserve"> </w:t>
                        </w:r>
                        <w:r>
                          <w:rPr>
                            <w:color w:val="006FC0"/>
                            <w:sz w:val="17"/>
                          </w:rPr>
                          <w:t>investigation</w:t>
                        </w:r>
                        <w:r>
                          <w:rPr>
                            <w:color w:val="006FC0"/>
                            <w:spacing w:val="-12"/>
                            <w:sz w:val="17"/>
                          </w:rPr>
                          <w:t xml:space="preserve"> </w:t>
                        </w:r>
                        <w:r>
                          <w:rPr>
                            <w:color w:val="006FC0"/>
                            <w:sz w:val="17"/>
                          </w:rPr>
                          <w:t>/</w:t>
                        </w:r>
                        <w:r>
                          <w:rPr>
                            <w:color w:val="006FC0"/>
                            <w:spacing w:val="-12"/>
                            <w:sz w:val="17"/>
                          </w:rPr>
                          <w:t xml:space="preserve"> </w:t>
                        </w:r>
                        <w:r>
                          <w:rPr>
                            <w:color w:val="006FC0"/>
                            <w:sz w:val="17"/>
                          </w:rPr>
                          <w:t>compensation</w:t>
                        </w:r>
                        <w:r>
                          <w:rPr>
                            <w:color w:val="006FC0"/>
                            <w:spacing w:val="-11"/>
                            <w:sz w:val="17"/>
                          </w:rPr>
                          <w:t xml:space="preserve"> </w:t>
                        </w:r>
                        <w:r>
                          <w:rPr>
                            <w:color w:val="006FC0"/>
                            <w:sz w:val="17"/>
                          </w:rPr>
                          <w:t>process and can track their progress in their own time</w:t>
                        </w:r>
                      </w:p>
                    </w:txbxContent>
                  </v:textbox>
                </v:shape>
                <v:shape id="Textbox 232" o:spid="_x0000_s1110" type="#_x0000_t202" style="position:absolute;left:59416;top:133;width:1640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14:paraId="11AD35B0" w14:textId="77777777" w:rsidR="0087428F" w:rsidRDefault="00000000">
                        <w:pPr>
                          <w:spacing w:line="212" w:lineRule="exact"/>
                          <w:ind w:left="264"/>
                          <w:rPr>
                            <w:sz w:val="17"/>
                          </w:rPr>
                        </w:pPr>
                        <w:r>
                          <w:rPr>
                            <w:color w:val="006FC0"/>
                            <w:sz w:val="17"/>
                          </w:rPr>
                          <w:t>Families</w:t>
                        </w:r>
                        <w:r>
                          <w:rPr>
                            <w:color w:val="006FC0"/>
                            <w:spacing w:val="-14"/>
                            <w:sz w:val="17"/>
                          </w:rPr>
                          <w:t xml:space="preserve"> </w:t>
                        </w:r>
                        <w:r>
                          <w:rPr>
                            <w:color w:val="006FC0"/>
                            <w:sz w:val="17"/>
                          </w:rPr>
                          <w:t>can</w:t>
                        </w:r>
                        <w:r>
                          <w:rPr>
                            <w:color w:val="006FC0"/>
                            <w:spacing w:val="-12"/>
                            <w:sz w:val="17"/>
                          </w:rPr>
                          <w:t xml:space="preserve"> </w:t>
                        </w:r>
                        <w:r>
                          <w:rPr>
                            <w:color w:val="006FC0"/>
                            <w:sz w:val="17"/>
                          </w:rPr>
                          <w:t>continue</w:t>
                        </w:r>
                        <w:r>
                          <w:rPr>
                            <w:color w:val="006FC0"/>
                            <w:spacing w:val="-11"/>
                            <w:sz w:val="17"/>
                          </w:rPr>
                          <w:t xml:space="preserve"> </w:t>
                        </w:r>
                        <w:r>
                          <w:rPr>
                            <w:color w:val="006FC0"/>
                            <w:sz w:val="17"/>
                          </w:rPr>
                          <w:t>to</w:t>
                        </w:r>
                        <w:r>
                          <w:rPr>
                            <w:color w:val="006FC0"/>
                            <w:spacing w:val="-10"/>
                            <w:sz w:val="17"/>
                          </w:rPr>
                          <w:t xml:space="preserve"> </w:t>
                        </w:r>
                        <w:r>
                          <w:rPr>
                            <w:color w:val="006FC0"/>
                            <w:spacing w:val="-2"/>
                            <w:sz w:val="17"/>
                          </w:rPr>
                          <w:t>access</w:t>
                        </w:r>
                      </w:p>
                      <w:p w14:paraId="3CF16473" w14:textId="77777777" w:rsidR="0087428F" w:rsidRDefault="00000000">
                        <w:pPr>
                          <w:spacing w:line="214" w:lineRule="exact"/>
                          <w:rPr>
                            <w:sz w:val="17"/>
                          </w:rPr>
                        </w:pPr>
                        <w:proofErr w:type="spellStart"/>
                        <w:r>
                          <w:rPr>
                            <w:color w:val="006FC0"/>
                            <w:spacing w:val="-5"/>
                            <w:sz w:val="17"/>
                          </w:rPr>
                          <w:t>su</w:t>
                        </w:r>
                        <w:proofErr w:type="spellEnd"/>
                      </w:p>
                    </w:txbxContent>
                  </v:textbox>
                </v:shape>
                <v:shape id="Textbox 233" o:spid="_x0000_s1111" type="#_x0000_t202" style="position:absolute;left:60473;top:1414;width:1703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14:paraId="16949AB5" w14:textId="77777777" w:rsidR="0087428F" w:rsidRDefault="00000000">
                        <w:pPr>
                          <w:spacing w:line="224" w:lineRule="exact"/>
                          <w:rPr>
                            <w:sz w:val="17"/>
                          </w:rPr>
                        </w:pPr>
                        <w:proofErr w:type="spellStart"/>
                        <w:r>
                          <w:rPr>
                            <w:color w:val="006FC0"/>
                            <w:sz w:val="17"/>
                          </w:rPr>
                          <w:t>pport</w:t>
                        </w:r>
                        <w:proofErr w:type="spellEnd"/>
                        <w:r>
                          <w:rPr>
                            <w:color w:val="006FC0"/>
                            <w:spacing w:val="-12"/>
                            <w:sz w:val="17"/>
                          </w:rPr>
                          <w:t xml:space="preserve"> </w:t>
                        </w:r>
                        <w:r>
                          <w:rPr>
                            <w:color w:val="006FC0"/>
                            <w:sz w:val="17"/>
                          </w:rPr>
                          <w:t>services</w:t>
                        </w:r>
                        <w:r>
                          <w:rPr>
                            <w:color w:val="006FC0"/>
                            <w:spacing w:val="-10"/>
                            <w:sz w:val="17"/>
                          </w:rPr>
                          <w:t xml:space="preserve"> </w:t>
                        </w:r>
                        <w:r>
                          <w:rPr>
                            <w:color w:val="006FC0"/>
                            <w:sz w:val="17"/>
                          </w:rPr>
                          <w:t>that</w:t>
                        </w:r>
                        <w:r>
                          <w:rPr>
                            <w:color w:val="006FC0"/>
                            <w:spacing w:val="-9"/>
                            <w:sz w:val="17"/>
                          </w:rPr>
                          <w:t xml:space="preserve"> </w:t>
                        </w:r>
                        <w:r>
                          <w:rPr>
                            <w:color w:val="006FC0"/>
                            <w:sz w:val="17"/>
                          </w:rPr>
                          <w:t>meet</w:t>
                        </w:r>
                        <w:r>
                          <w:rPr>
                            <w:color w:val="006FC0"/>
                            <w:spacing w:val="-7"/>
                            <w:sz w:val="17"/>
                          </w:rPr>
                          <w:t xml:space="preserve"> </w:t>
                        </w:r>
                        <w:r>
                          <w:rPr>
                            <w:color w:val="006FC0"/>
                            <w:sz w:val="17"/>
                          </w:rPr>
                          <w:t>their</w:t>
                        </w:r>
                        <w:r>
                          <w:rPr>
                            <w:color w:val="006FC0"/>
                            <w:spacing w:val="-10"/>
                            <w:sz w:val="17"/>
                          </w:rPr>
                          <w:t xml:space="preserve"> </w:t>
                        </w:r>
                        <w:r>
                          <w:rPr>
                            <w:color w:val="006FC0"/>
                            <w:spacing w:val="-2"/>
                            <w:sz w:val="17"/>
                          </w:rPr>
                          <w:t>needs</w:t>
                        </w:r>
                      </w:p>
                    </w:txbxContent>
                  </v:textbox>
                </v:shape>
                <v:shape id="Textbox 234" o:spid="_x0000_s1112" type="#_x0000_t202" style="position:absolute;left:62089;top:2682;width:1273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14:paraId="3704E834" w14:textId="77777777" w:rsidR="0087428F" w:rsidRDefault="00000000">
                        <w:pPr>
                          <w:spacing w:line="224" w:lineRule="exact"/>
                          <w:rPr>
                            <w:sz w:val="17"/>
                          </w:rPr>
                        </w:pPr>
                        <w:r>
                          <w:rPr>
                            <w:color w:val="006FC0"/>
                            <w:sz w:val="17"/>
                          </w:rPr>
                          <w:t>at</w:t>
                        </w:r>
                        <w:r>
                          <w:rPr>
                            <w:color w:val="006FC0"/>
                            <w:spacing w:val="-5"/>
                            <w:sz w:val="17"/>
                          </w:rPr>
                          <w:t xml:space="preserve"> </w:t>
                        </w:r>
                        <w:r>
                          <w:rPr>
                            <w:color w:val="006FC0"/>
                            <w:sz w:val="17"/>
                          </w:rPr>
                          <w:t>that</w:t>
                        </w:r>
                        <w:r>
                          <w:rPr>
                            <w:color w:val="006FC0"/>
                            <w:spacing w:val="-7"/>
                            <w:sz w:val="17"/>
                          </w:rPr>
                          <w:t xml:space="preserve"> </w:t>
                        </w:r>
                        <w:r>
                          <w:rPr>
                            <w:color w:val="006FC0"/>
                            <w:sz w:val="17"/>
                          </w:rPr>
                          <w:t>point</w:t>
                        </w:r>
                        <w:r>
                          <w:rPr>
                            <w:color w:val="006FC0"/>
                            <w:spacing w:val="-8"/>
                            <w:sz w:val="17"/>
                          </w:rPr>
                          <w:t xml:space="preserve"> </w:t>
                        </w:r>
                        <w:r>
                          <w:rPr>
                            <w:color w:val="006FC0"/>
                            <w:sz w:val="17"/>
                          </w:rPr>
                          <w:t>in</w:t>
                        </w:r>
                        <w:r>
                          <w:rPr>
                            <w:color w:val="006FC0"/>
                            <w:spacing w:val="-8"/>
                            <w:sz w:val="17"/>
                          </w:rPr>
                          <w:t xml:space="preserve"> </w:t>
                        </w:r>
                        <w:r>
                          <w:rPr>
                            <w:color w:val="006FC0"/>
                            <w:sz w:val="17"/>
                          </w:rPr>
                          <w:t>the</w:t>
                        </w:r>
                        <w:r>
                          <w:rPr>
                            <w:color w:val="006FC0"/>
                            <w:spacing w:val="-7"/>
                            <w:sz w:val="17"/>
                          </w:rPr>
                          <w:t xml:space="preserve"> </w:t>
                        </w:r>
                        <w:r>
                          <w:rPr>
                            <w:color w:val="006FC0"/>
                            <w:spacing w:val="-2"/>
                            <w:sz w:val="17"/>
                          </w:rPr>
                          <w:t>process</w:t>
                        </w:r>
                      </w:p>
                    </w:txbxContent>
                  </v:textbox>
                </v:shape>
                <v:shape id="Textbox 235" o:spid="_x0000_s1113" type="#_x0000_t202" style="position:absolute;left:721;top:1393;width:14167;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" stroked="f">
                  <v:textbox inset="0,0,0,0">
                    <w:txbxContent>
                      <w:p w14:paraId="6A6507A6" w14:textId="77777777" w:rsidR="0087428F" w:rsidRDefault="00000000">
                        <w:pPr>
                          <w:spacing w:before="37"/>
                          <w:ind w:left="435"/>
                          <w:rPr>
                            <w:rFonts w:ascii="Segoe UI Semibold"/>
                            <w:b/>
                            <w:color w:val="000000"/>
                            <w:sz w:val="17"/>
                          </w:rPr>
                        </w:pPr>
                        <w:r>
                          <w:rPr>
                            <w:rFonts w:ascii="Segoe UI Semibold"/>
                            <w:b/>
                            <w:color w:val="F8971D"/>
                            <w:spacing w:val="-2"/>
                            <w:sz w:val="17"/>
                          </w:rPr>
                          <w:t>FAMILY</w:t>
                        </w:r>
                        <w:r>
                          <w:rPr>
                            <w:rFonts w:ascii="Segoe UI Semibold"/>
                            <w:b/>
                            <w:color w:val="F8971D"/>
                            <w:spacing w:val="-3"/>
                            <w:sz w:val="17"/>
                          </w:rPr>
                          <w:t xml:space="preserve"> </w:t>
                        </w:r>
                        <w:r>
                          <w:rPr>
                            <w:rFonts w:ascii="Segoe UI Semibold"/>
                            <w:b/>
                            <w:color w:val="F8971D"/>
                            <w:spacing w:val="-2"/>
                            <w:sz w:val="17"/>
                          </w:rPr>
                          <w:t>JOURNEY</w:t>
                        </w:r>
                      </w:p>
                    </w:txbxContent>
                  </v:textbox>
                </v:shape>
                <w10:anchorlock/>
              </v:group>
            </w:pict>
          </mc:Fallback>
        </mc:AlternateContent>
      </w:r>
    </w:p>
    <w:p w14:paraId="0870531C" w14:textId="77777777" w:rsidR="0087428F" w:rsidRDefault="0087428F">
      <w:pPr>
        <w:pStyle w:val="BodyText"/>
        <w:spacing w:before="6"/>
        <w:rPr>
          <w:sz w:val="13"/>
        </w:rPr>
      </w:pPr>
    </w:p>
    <w:p w14:paraId="58311869" w14:textId="77777777" w:rsidR="0087428F" w:rsidRDefault="0087428F">
      <w:pPr>
        <w:pStyle w:val="BodyText"/>
        <w:rPr>
          <w:sz w:val="13"/>
        </w:rPr>
        <w:sectPr w:rsidR="0087428F">
          <w:pgSz w:w="16840" w:h="11910" w:orient="landscape"/>
          <w:pgMar w:top="1340" w:right="1559" w:bottom="940" w:left="1559" w:header="0" w:footer="746" w:gutter="0"/>
          <w:cols w:space="720"/>
        </w:sectPr>
      </w:pPr>
    </w:p>
    <w:p w14:paraId="6E8259AB" w14:textId="77777777" w:rsidR="0087428F" w:rsidRDefault="0087428F">
      <w:pPr>
        <w:pStyle w:val="BodyText"/>
        <w:rPr>
          <w:sz w:val="17"/>
        </w:rPr>
      </w:pPr>
    </w:p>
    <w:p w14:paraId="19B6FA0C" w14:textId="77777777" w:rsidR="0087428F" w:rsidRDefault="0087428F">
      <w:pPr>
        <w:pStyle w:val="BodyText"/>
        <w:spacing w:before="217"/>
        <w:rPr>
          <w:sz w:val="17"/>
        </w:rPr>
      </w:pPr>
    </w:p>
    <w:p w14:paraId="1BA35AD4" w14:textId="77777777" w:rsidR="0087428F" w:rsidRDefault="00000000">
      <w:pPr>
        <w:ind w:left="560"/>
        <w:rPr>
          <w:rFonts w:ascii="Segoe UI Semibold"/>
          <w:b/>
          <w:sz w:val="17"/>
        </w:rPr>
      </w:pPr>
      <w:r>
        <w:rPr>
          <w:rFonts w:ascii="Segoe UI Semibold"/>
          <w:b/>
          <w:color w:val="FFFFFF"/>
          <w:spacing w:val="-5"/>
          <w:sz w:val="17"/>
        </w:rPr>
        <w:t>FSO</w:t>
      </w:r>
    </w:p>
    <w:p w14:paraId="64E040E5" w14:textId="77777777" w:rsidR="0087428F" w:rsidRDefault="00000000">
      <w:pPr>
        <w:pStyle w:val="BodyText"/>
        <w:spacing w:before="40"/>
        <w:rPr>
          <w:rFonts w:ascii="Segoe UI Semibold"/>
          <w:b/>
          <w:sz w:val="14"/>
        </w:rPr>
      </w:pPr>
      <w:r>
        <w:br w:type="column"/>
      </w:r>
    </w:p>
    <w:p w14:paraId="0A266EC8" w14:textId="77777777" w:rsidR="0087428F" w:rsidRDefault="00000000">
      <w:pPr>
        <w:spacing w:line="225" w:lineRule="auto"/>
        <w:ind w:left="560"/>
        <w:rPr>
          <w:sz w:val="14"/>
        </w:rPr>
      </w:pPr>
      <w:r>
        <w:rPr>
          <w:color w:val="FFFFFF"/>
          <w:w w:val="105"/>
          <w:sz w:val="14"/>
        </w:rPr>
        <w:t xml:space="preserve">The FSO </w:t>
      </w:r>
      <w:r>
        <w:rPr>
          <w:rFonts w:ascii="Segoe UI Semibold"/>
          <w:b/>
          <w:color w:val="FFFFFF"/>
          <w:w w:val="105"/>
          <w:sz w:val="14"/>
        </w:rPr>
        <w:t xml:space="preserve">develops </w:t>
      </w:r>
      <w:r>
        <w:rPr>
          <w:rFonts w:ascii="Segoe UI Semibold"/>
          <w:b/>
          <w:color w:val="FFFFFF"/>
          <w:spacing w:val="-2"/>
          <w:w w:val="105"/>
          <w:sz w:val="14"/>
        </w:rPr>
        <w:t>communication</w:t>
      </w:r>
      <w:r>
        <w:rPr>
          <w:rFonts w:ascii="Segoe UI Semibold"/>
          <w:b/>
          <w:color w:val="FFFFFF"/>
          <w:spacing w:val="40"/>
          <w:w w:val="105"/>
          <w:sz w:val="14"/>
        </w:rPr>
        <w:t xml:space="preserve"> </w:t>
      </w:r>
      <w:r>
        <w:rPr>
          <w:rFonts w:ascii="Segoe UI Semibold"/>
          <w:b/>
          <w:color w:val="FFFFFF"/>
          <w:w w:val="105"/>
          <w:sz w:val="14"/>
        </w:rPr>
        <w:t xml:space="preserve">plan </w:t>
      </w:r>
      <w:r>
        <w:rPr>
          <w:color w:val="FFFFFF"/>
          <w:w w:val="105"/>
          <w:sz w:val="14"/>
        </w:rPr>
        <w:t>that reflects how</w:t>
      </w:r>
      <w:r>
        <w:rPr>
          <w:color w:val="FFFFFF"/>
          <w:spacing w:val="-11"/>
          <w:w w:val="105"/>
          <w:sz w:val="14"/>
        </w:rPr>
        <w:t xml:space="preserve"> </w:t>
      </w:r>
      <w:r>
        <w:rPr>
          <w:color w:val="FFFFFF"/>
          <w:w w:val="105"/>
          <w:sz w:val="14"/>
        </w:rPr>
        <w:t>families</w:t>
      </w:r>
      <w:r>
        <w:rPr>
          <w:color w:val="FFFFFF"/>
          <w:spacing w:val="-10"/>
          <w:w w:val="105"/>
          <w:sz w:val="14"/>
        </w:rPr>
        <w:t xml:space="preserve"> </w:t>
      </w:r>
      <w:r>
        <w:rPr>
          <w:color w:val="FFFFFF"/>
          <w:w w:val="105"/>
          <w:sz w:val="14"/>
        </w:rPr>
        <w:t>want</w:t>
      </w:r>
      <w:r>
        <w:rPr>
          <w:color w:val="FFFFFF"/>
          <w:spacing w:val="-10"/>
          <w:w w:val="105"/>
          <w:sz w:val="14"/>
        </w:rPr>
        <w:t xml:space="preserve"> </w:t>
      </w:r>
      <w:r>
        <w:rPr>
          <w:color w:val="FFFFFF"/>
          <w:w w:val="105"/>
          <w:sz w:val="14"/>
        </w:rPr>
        <w:t xml:space="preserve">to be contacted &amp; </w:t>
      </w:r>
      <w:r>
        <w:rPr>
          <w:color w:val="FFFFFF"/>
          <w:spacing w:val="-2"/>
          <w:w w:val="105"/>
          <w:sz w:val="14"/>
        </w:rPr>
        <w:t>updated.</w:t>
      </w:r>
    </w:p>
    <w:p w14:paraId="7F749D1C" w14:textId="77777777" w:rsidR="0087428F" w:rsidRDefault="00000000">
      <w:pPr>
        <w:spacing w:before="124" w:line="225" w:lineRule="auto"/>
        <w:ind w:left="380" w:right="38"/>
        <w:rPr>
          <w:sz w:val="14"/>
        </w:rPr>
      </w:pPr>
      <w:r>
        <w:br w:type="column"/>
      </w:r>
      <w:r>
        <w:rPr>
          <w:color w:val="FFFFFF"/>
          <w:w w:val="105"/>
          <w:sz w:val="14"/>
        </w:rPr>
        <w:t xml:space="preserve">FSO communicates with families and </w:t>
      </w:r>
      <w:r>
        <w:rPr>
          <w:rFonts w:ascii="Segoe UI Semibold"/>
          <w:b/>
          <w:color w:val="FFFFFF"/>
          <w:w w:val="105"/>
          <w:sz w:val="14"/>
        </w:rPr>
        <w:t>provides updates</w:t>
      </w:r>
      <w:r>
        <w:rPr>
          <w:rFonts w:ascii="Segoe UI Semibold"/>
          <w:b/>
          <w:color w:val="FFFFFF"/>
          <w:spacing w:val="-11"/>
          <w:w w:val="105"/>
          <w:sz w:val="14"/>
        </w:rPr>
        <w:t xml:space="preserve"> </w:t>
      </w:r>
      <w:r>
        <w:rPr>
          <w:rFonts w:ascii="Segoe UI Semibold"/>
          <w:b/>
          <w:color w:val="FFFFFF"/>
          <w:w w:val="105"/>
          <w:sz w:val="14"/>
        </w:rPr>
        <w:t>on</w:t>
      </w:r>
      <w:r>
        <w:rPr>
          <w:rFonts w:ascii="Segoe UI Semibold"/>
          <w:b/>
          <w:color w:val="FFFFFF"/>
          <w:spacing w:val="-10"/>
          <w:w w:val="105"/>
          <w:sz w:val="14"/>
        </w:rPr>
        <w:t xml:space="preserve"> </w:t>
      </w:r>
      <w:r>
        <w:rPr>
          <w:rFonts w:ascii="Segoe UI Semibold"/>
          <w:b/>
          <w:color w:val="FFFFFF"/>
          <w:w w:val="105"/>
          <w:sz w:val="14"/>
        </w:rPr>
        <w:t xml:space="preserve">investigation </w:t>
      </w:r>
      <w:r>
        <w:rPr>
          <w:color w:val="FFFFFF"/>
          <w:w w:val="105"/>
          <w:sz w:val="14"/>
        </w:rPr>
        <w:t xml:space="preserve">and/or compensation processes. Information is provided per family </w:t>
      </w:r>
      <w:r>
        <w:rPr>
          <w:color w:val="FFFFFF"/>
          <w:spacing w:val="-2"/>
          <w:w w:val="105"/>
          <w:sz w:val="14"/>
        </w:rPr>
        <w:t>preferences.</w:t>
      </w:r>
    </w:p>
    <w:p w14:paraId="37BC2CB0" w14:textId="77777777" w:rsidR="0087428F" w:rsidRDefault="00000000">
      <w:pPr>
        <w:spacing w:before="115" w:line="228" w:lineRule="auto"/>
        <w:ind w:left="560"/>
        <w:rPr>
          <w:sz w:val="14"/>
        </w:rPr>
      </w:pPr>
      <w:r>
        <w:br w:type="column"/>
      </w:r>
      <w:r>
        <w:rPr>
          <w:w w:val="105"/>
          <w:sz w:val="14"/>
        </w:rPr>
        <w:t>Where</w:t>
      </w:r>
      <w:r>
        <w:rPr>
          <w:spacing w:val="-5"/>
          <w:w w:val="105"/>
          <w:sz w:val="14"/>
        </w:rPr>
        <w:t xml:space="preserve"> </w:t>
      </w:r>
      <w:r>
        <w:rPr>
          <w:w w:val="105"/>
          <w:sz w:val="14"/>
        </w:rPr>
        <w:t>there</w:t>
      </w:r>
      <w:r>
        <w:rPr>
          <w:spacing w:val="-8"/>
          <w:w w:val="105"/>
          <w:sz w:val="14"/>
        </w:rPr>
        <w:t xml:space="preserve"> </w:t>
      </w:r>
      <w:r>
        <w:rPr>
          <w:w w:val="105"/>
          <w:sz w:val="14"/>
        </w:rPr>
        <w:t>is</w:t>
      </w:r>
      <w:r>
        <w:rPr>
          <w:spacing w:val="-10"/>
          <w:w w:val="105"/>
          <w:sz w:val="14"/>
        </w:rPr>
        <w:t xml:space="preserve"> </w:t>
      </w:r>
      <w:r>
        <w:rPr>
          <w:w w:val="105"/>
          <w:sz w:val="14"/>
        </w:rPr>
        <w:t>a</w:t>
      </w:r>
      <w:r>
        <w:rPr>
          <w:spacing w:val="-9"/>
          <w:w w:val="105"/>
          <w:sz w:val="14"/>
        </w:rPr>
        <w:t xml:space="preserve"> </w:t>
      </w:r>
      <w:r>
        <w:rPr>
          <w:w w:val="105"/>
          <w:sz w:val="14"/>
        </w:rPr>
        <w:t>key</w:t>
      </w:r>
      <w:r>
        <w:rPr>
          <w:spacing w:val="-5"/>
          <w:w w:val="105"/>
          <w:sz w:val="14"/>
        </w:rPr>
        <w:t xml:space="preserve"> </w:t>
      </w:r>
      <w:r>
        <w:rPr>
          <w:w w:val="105"/>
          <w:sz w:val="14"/>
        </w:rPr>
        <w:t>decision, the FSO works with the appropriate</w:t>
      </w:r>
      <w:r>
        <w:rPr>
          <w:spacing w:val="-8"/>
          <w:w w:val="105"/>
          <w:sz w:val="14"/>
        </w:rPr>
        <w:t xml:space="preserve"> </w:t>
      </w:r>
      <w:r>
        <w:rPr>
          <w:w w:val="105"/>
          <w:sz w:val="14"/>
        </w:rPr>
        <w:t>agency</w:t>
      </w:r>
      <w:r>
        <w:rPr>
          <w:spacing w:val="-5"/>
          <w:w w:val="105"/>
          <w:sz w:val="14"/>
        </w:rPr>
        <w:t xml:space="preserve"> </w:t>
      </w:r>
      <w:r>
        <w:rPr>
          <w:w w:val="105"/>
          <w:sz w:val="14"/>
        </w:rPr>
        <w:t>to</w:t>
      </w:r>
      <w:r>
        <w:rPr>
          <w:spacing w:val="-9"/>
          <w:w w:val="105"/>
          <w:sz w:val="14"/>
        </w:rPr>
        <w:t xml:space="preserve"> </w:t>
      </w:r>
      <w:r>
        <w:rPr>
          <w:w w:val="105"/>
          <w:sz w:val="14"/>
        </w:rPr>
        <w:t xml:space="preserve">ensure </w:t>
      </w:r>
      <w:r>
        <w:rPr>
          <w:rFonts w:ascii="Segoe UI Semibold"/>
          <w:b/>
          <w:color w:val="006FC0"/>
          <w:w w:val="105"/>
          <w:sz w:val="14"/>
        </w:rPr>
        <w:t xml:space="preserve">the right information is communicated </w:t>
      </w:r>
      <w:r>
        <w:rPr>
          <w:w w:val="105"/>
          <w:sz w:val="14"/>
        </w:rPr>
        <w:t>with families. Families can communicate directly with agencies.</w:t>
      </w:r>
    </w:p>
    <w:p w14:paraId="490B3CF8" w14:textId="77777777" w:rsidR="0087428F" w:rsidRDefault="00000000">
      <w:pPr>
        <w:spacing w:before="184" w:line="225" w:lineRule="auto"/>
        <w:ind w:left="560" w:right="1411"/>
        <w:rPr>
          <w:sz w:val="14"/>
        </w:rPr>
      </w:pPr>
      <w:r>
        <w:br w:type="column"/>
      </w:r>
      <w:r>
        <w:rPr>
          <w:color w:val="FFFFFF"/>
          <w:w w:val="105"/>
          <w:sz w:val="14"/>
        </w:rPr>
        <w:t xml:space="preserve">Families continue to receive warm referrals for </w:t>
      </w:r>
      <w:r>
        <w:rPr>
          <w:rFonts w:ascii="Segoe UI Semibold"/>
          <w:b/>
          <w:color w:val="FFFFFF"/>
          <w:w w:val="105"/>
          <w:sz w:val="14"/>
        </w:rPr>
        <w:t xml:space="preserve">counselling and other </w:t>
      </w:r>
      <w:proofErr w:type="gramStart"/>
      <w:r>
        <w:rPr>
          <w:rFonts w:ascii="Segoe UI Semibold"/>
          <w:b/>
          <w:color w:val="FFFFFF"/>
          <w:w w:val="105"/>
          <w:sz w:val="14"/>
        </w:rPr>
        <w:t>supports</w:t>
      </w:r>
      <w:proofErr w:type="gramEnd"/>
      <w:r>
        <w:rPr>
          <w:rFonts w:ascii="Segoe UI Semibold"/>
          <w:b/>
          <w:color w:val="FFFFFF"/>
          <w:spacing w:val="-9"/>
          <w:w w:val="105"/>
          <w:sz w:val="14"/>
        </w:rPr>
        <w:t xml:space="preserve"> </w:t>
      </w:r>
      <w:r>
        <w:rPr>
          <w:color w:val="FFFFFF"/>
          <w:w w:val="105"/>
          <w:sz w:val="14"/>
        </w:rPr>
        <w:t>they</w:t>
      </w:r>
      <w:r>
        <w:rPr>
          <w:color w:val="FFFFFF"/>
          <w:spacing w:val="-8"/>
          <w:w w:val="105"/>
          <w:sz w:val="14"/>
        </w:rPr>
        <w:t xml:space="preserve"> </w:t>
      </w:r>
      <w:r>
        <w:rPr>
          <w:color w:val="FFFFFF"/>
          <w:w w:val="105"/>
          <w:sz w:val="14"/>
        </w:rPr>
        <w:t>require</w:t>
      </w:r>
      <w:r>
        <w:rPr>
          <w:color w:val="FFFFFF"/>
          <w:spacing w:val="-5"/>
          <w:w w:val="105"/>
          <w:sz w:val="14"/>
        </w:rPr>
        <w:t xml:space="preserve"> </w:t>
      </w:r>
      <w:r>
        <w:rPr>
          <w:color w:val="FFFFFF"/>
          <w:w w:val="105"/>
          <w:sz w:val="14"/>
        </w:rPr>
        <w:t>to</w:t>
      </w:r>
      <w:r>
        <w:rPr>
          <w:color w:val="FFFFFF"/>
          <w:spacing w:val="-10"/>
          <w:w w:val="105"/>
          <w:sz w:val="14"/>
        </w:rPr>
        <w:t xml:space="preserve"> </w:t>
      </w:r>
      <w:r>
        <w:rPr>
          <w:color w:val="FFFFFF"/>
          <w:w w:val="105"/>
          <w:sz w:val="14"/>
        </w:rPr>
        <w:t>access.</w:t>
      </w:r>
      <w:r>
        <w:rPr>
          <w:color w:val="FFFFFF"/>
          <w:spacing w:val="-10"/>
          <w:w w:val="105"/>
          <w:sz w:val="14"/>
        </w:rPr>
        <w:t xml:space="preserve"> </w:t>
      </w:r>
      <w:r>
        <w:rPr>
          <w:color w:val="FFFFFF"/>
          <w:w w:val="105"/>
          <w:sz w:val="14"/>
        </w:rPr>
        <w:t>Families are informed about counselling services at</w:t>
      </w:r>
      <w:r>
        <w:rPr>
          <w:color w:val="FFFFFF"/>
          <w:spacing w:val="-6"/>
          <w:w w:val="105"/>
          <w:sz w:val="14"/>
        </w:rPr>
        <w:t xml:space="preserve"> </w:t>
      </w:r>
      <w:r>
        <w:rPr>
          <w:color w:val="FFFFFF"/>
          <w:w w:val="105"/>
          <w:sz w:val="14"/>
        </w:rPr>
        <w:t>critical</w:t>
      </w:r>
      <w:r>
        <w:rPr>
          <w:color w:val="FFFFFF"/>
          <w:spacing w:val="-7"/>
          <w:w w:val="105"/>
          <w:sz w:val="14"/>
        </w:rPr>
        <w:t xml:space="preserve"> </w:t>
      </w:r>
      <w:r>
        <w:rPr>
          <w:color w:val="FFFFFF"/>
          <w:w w:val="105"/>
          <w:sz w:val="14"/>
        </w:rPr>
        <w:t>points,</w:t>
      </w:r>
      <w:r>
        <w:rPr>
          <w:color w:val="FFFFFF"/>
          <w:spacing w:val="-7"/>
          <w:w w:val="105"/>
          <w:sz w:val="14"/>
        </w:rPr>
        <w:t xml:space="preserve"> </w:t>
      </w:r>
      <w:r>
        <w:rPr>
          <w:color w:val="FFFFFF"/>
          <w:w w:val="105"/>
          <w:sz w:val="14"/>
        </w:rPr>
        <w:t>including</w:t>
      </w:r>
      <w:r>
        <w:rPr>
          <w:color w:val="FFFFFF"/>
          <w:spacing w:val="-5"/>
          <w:w w:val="105"/>
          <w:sz w:val="14"/>
        </w:rPr>
        <w:t xml:space="preserve"> </w:t>
      </w:r>
      <w:r>
        <w:rPr>
          <w:color w:val="FFFFFF"/>
          <w:w w:val="105"/>
          <w:sz w:val="14"/>
        </w:rPr>
        <w:t>six</w:t>
      </w:r>
      <w:r>
        <w:rPr>
          <w:color w:val="FFFFFF"/>
          <w:spacing w:val="-7"/>
          <w:w w:val="105"/>
          <w:sz w:val="14"/>
        </w:rPr>
        <w:t xml:space="preserve"> </w:t>
      </w:r>
      <w:r>
        <w:rPr>
          <w:color w:val="FFFFFF"/>
          <w:w w:val="105"/>
          <w:sz w:val="14"/>
        </w:rPr>
        <w:t>weeks</w:t>
      </w:r>
      <w:r>
        <w:rPr>
          <w:color w:val="FFFFFF"/>
          <w:spacing w:val="-4"/>
          <w:w w:val="105"/>
          <w:sz w:val="14"/>
        </w:rPr>
        <w:t xml:space="preserve"> </w:t>
      </w:r>
      <w:r>
        <w:rPr>
          <w:color w:val="FFFFFF"/>
          <w:w w:val="105"/>
          <w:sz w:val="14"/>
        </w:rPr>
        <w:t>and three months following the incident.</w:t>
      </w:r>
    </w:p>
    <w:p w14:paraId="4F2ED88D" w14:textId="77777777" w:rsidR="0087428F" w:rsidRDefault="0087428F">
      <w:pPr>
        <w:spacing w:line="225" w:lineRule="auto"/>
        <w:rPr>
          <w:sz w:val="14"/>
        </w:rPr>
        <w:sectPr w:rsidR="0087428F">
          <w:type w:val="continuous"/>
          <w:pgSz w:w="16840" w:h="11910" w:orient="landscape"/>
          <w:pgMar w:top="1920" w:right="1559" w:bottom="280" w:left="1559" w:header="0" w:footer="746" w:gutter="0"/>
          <w:cols w:num="5" w:space="720" w:equalWidth="0">
            <w:col w:w="904" w:space="1427"/>
            <w:col w:w="1898" w:space="40"/>
            <w:col w:w="2069" w:space="90"/>
            <w:col w:w="2528" w:space="166"/>
            <w:col w:w="4600"/>
          </w:cols>
        </w:sectPr>
      </w:pPr>
    </w:p>
    <w:p w14:paraId="5336669F" w14:textId="77777777" w:rsidR="0087428F" w:rsidRDefault="0087428F">
      <w:pPr>
        <w:pStyle w:val="BodyText"/>
        <w:spacing w:before="17"/>
        <w:rPr>
          <w:sz w:val="20"/>
        </w:rPr>
      </w:pPr>
    </w:p>
    <w:p w14:paraId="690BD3F3"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05CF0A97" w14:textId="77777777" w:rsidR="0087428F" w:rsidRDefault="0087428F">
      <w:pPr>
        <w:pStyle w:val="BodyText"/>
        <w:spacing w:before="186"/>
        <w:rPr>
          <w:sz w:val="17"/>
        </w:rPr>
      </w:pPr>
    </w:p>
    <w:p w14:paraId="72D5F940" w14:textId="77777777" w:rsidR="0087428F" w:rsidRDefault="00000000">
      <w:pPr>
        <w:ind w:left="560"/>
        <w:rPr>
          <w:rFonts w:ascii="Segoe UI Semibold"/>
          <w:b/>
          <w:sz w:val="17"/>
        </w:rPr>
      </w:pPr>
      <w:r>
        <w:rPr>
          <w:rFonts w:ascii="Segoe UI Semibold"/>
          <w:b/>
          <w:color w:val="FFFFFF"/>
          <w:sz w:val="17"/>
        </w:rPr>
        <w:t>Web</w:t>
      </w:r>
      <w:r>
        <w:rPr>
          <w:rFonts w:ascii="Segoe UI Semibold"/>
          <w:b/>
          <w:color w:val="FFFFFF"/>
          <w:spacing w:val="-9"/>
          <w:sz w:val="17"/>
        </w:rPr>
        <w:t xml:space="preserve"> </w:t>
      </w:r>
      <w:r>
        <w:rPr>
          <w:rFonts w:ascii="Segoe UI Semibold"/>
          <w:b/>
          <w:color w:val="FFFFFF"/>
          <w:spacing w:val="-2"/>
          <w:sz w:val="17"/>
        </w:rPr>
        <w:t>portal</w:t>
      </w:r>
    </w:p>
    <w:p w14:paraId="15C80783" w14:textId="77777777" w:rsidR="0087428F" w:rsidRDefault="00000000">
      <w:pPr>
        <w:pStyle w:val="BodyText"/>
        <w:rPr>
          <w:rFonts w:ascii="Segoe UI Semibold"/>
          <w:b/>
          <w:sz w:val="14"/>
        </w:rPr>
      </w:pPr>
      <w:r>
        <w:br w:type="column"/>
      </w:r>
    </w:p>
    <w:p w14:paraId="35D4D86D" w14:textId="77777777" w:rsidR="0087428F" w:rsidRDefault="0087428F">
      <w:pPr>
        <w:pStyle w:val="BodyText"/>
        <w:spacing w:before="7"/>
        <w:rPr>
          <w:rFonts w:ascii="Segoe UI Semibold"/>
          <w:b/>
          <w:sz w:val="14"/>
        </w:rPr>
      </w:pPr>
    </w:p>
    <w:p w14:paraId="417F8B0A" w14:textId="77777777" w:rsidR="0087428F" w:rsidRDefault="00000000">
      <w:pPr>
        <w:spacing w:line="228" w:lineRule="auto"/>
        <w:ind w:left="560"/>
        <w:rPr>
          <w:rFonts w:ascii="Segoe UI Semibold"/>
          <w:b/>
          <w:sz w:val="14"/>
        </w:rPr>
      </w:pPr>
      <w:r>
        <w:rPr>
          <w:w w:val="105"/>
          <w:sz w:val="14"/>
        </w:rPr>
        <w:t>FSO</w:t>
      </w:r>
      <w:r>
        <w:rPr>
          <w:spacing w:val="-8"/>
          <w:w w:val="105"/>
          <w:sz w:val="14"/>
        </w:rPr>
        <w:t xml:space="preserve"> </w:t>
      </w:r>
      <w:r>
        <w:rPr>
          <w:w w:val="105"/>
          <w:sz w:val="14"/>
        </w:rPr>
        <w:t>assists</w:t>
      </w:r>
      <w:r>
        <w:rPr>
          <w:spacing w:val="-10"/>
          <w:w w:val="105"/>
          <w:sz w:val="14"/>
        </w:rPr>
        <w:t xml:space="preserve"> </w:t>
      </w:r>
      <w:r>
        <w:rPr>
          <w:w w:val="105"/>
          <w:sz w:val="14"/>
        </w:rPr>
        <w:t>families</w:t>
      </w:r>
      <w:r>
        <w:rPr>
          <w:spacing w:val="-6"/>
          <w:w w:val="105"/>
          <w:sz w:val="14"/>
        </w:rPr>
        <w:t xml:space="preserve"> </w:t>
      </w:r>
      <w:r>
        <w:rPr>
          <w:w w:val="105"/>
          <w:sz w:val="14"/>
        </w:rPr>
        <w:t>to</w:t>
      </w:r>
      <w:r>
        <w:rPr>
          <w:spacing w:val="-5"/>
          <w:w w:val="105"/>
          <w:sz w:val="14"/>
        </w:rPr>
        <w:t xml:space="preserve"> </w:t>
      </w:r>
      <w:r>
        <w:rPr>
          <w:rFonts w:ascii="Segoe UI Semibold"/>
          <w:b/>
          <w:color w:val="006FC0"/>
          <w:w w:val="105"/>
          <w:sz w:val="14"/>
        </w:rPr>
        <w:t>set</w:t>
      </w:r>
      <w:r>
        <w:rPr>
          <w:rFonts w:ascii="Segoe UI Semibold"/>
          <w:b/>
          <w:color w:val="006FC0"/>
          <w:spacing w:val="-7"/>
          <w:w w:val="105"/>
          <w:sz w:val="14"/>
        </w:rPr>
        <w:t xml:space="preserve"> </w:t>
      </w:r>
      <w:r>
        <w:rPr>
          <w:rFonts w:ascii="Segoe UI Semibold"/>
          <w:b/>
          <w:color w:val="006FC0"/>
          <w:w w:val="105"/>
          <w:sz w:val="14"/>
        </w:rPr>
        <w:t>up</w:t>
      </w:r>
      <w:r>
        <w:rPr>
          <w:rFonts w:ascii="Segoe UI Semibold"/>
          <w:b/>
          <w:color w:val="006FC0"/>
          <w:spacing w:val="-6"/>
          <w:w w:val="105"/>
          <w:sz w:val="14"/>
        </w:rPr>
        <w:t xml:space="preserve"> </w:t>
      </w:r>
      <w:r>
        <w:rPr>
          <w:rFonts w:ascii="Segoe UI Semibold"/>
          <w:b/>
          <w:color w:val="006FC0"/>
          <w:w w:val="105"/>
          <w:sz w:val="14"/>
        </w:rPr>
        <w:t>and</w:t>
      </w:r>
      <w:r>
        <w:rPr>
          <w:rFonts w:ascii="Segoe UI Semibold"/>
          <w:b/>
          <w:color w:val="006FC0"/>
          <w:spacing w:val="-7"/>
          <w:w w:val="105"/>
          <w:sz w:val="14"/>
        </w:rPr>
        <w:t xml:space="preserve"> </w:t>
      </w:r>
      <w:r>
        <w:rPr>
          <w:rFonts w:ascii="Segoe UI Semibold"/>
          <w:b/>
          <w:color w:val="006FC0"/>
          <w:w w:val="105"/>
          <w:sz w:val="14"/>
        </w:rPr>
        <w:t>navigate</w:t>
      </w:r>
      <w:r>
        <w:rPr>
          <w:rFonts w:ascii="Segoe UI Semibold"/>
          <w:b/>
          <w:color w:val="006FC0"/>
          <w:spacing w:val="-11"/>
          <w:w w:val="105"/>
          <w:sz w:val="14"/>
        </w:rPr>
        <w:t xml:space="preserve"> </w:t>
      </w:r>
      <w:r>
        <w:rPr>
          <w:rFonts w:ascii="Segoe UI Semibold"/>
          <w:b/>
          <w:color w:val="006FC0"/>
          <w:w w:val="105"/>
          <w:sz w:val="14"/>
        </w:rPr>
        <w:t xml:space="preserve">the </w:t>
      </w:r>
      <w:r>
        <w:rPr>
          <w:rFonts w:ascii="Segoe UI Semibold"/>
          <w:b/>
          <w:color w:val="006FC0"/>
          <w:spacing w:val="-2"/>
          <w:w w:val="105"/>
          <w:sz w:val="14"/>
        </w:rPr>
        <w:t>portal.</w:t>
      </w:r>
    </w:p>
    <w:p w14:paraId="5505D65F" w14:textId="77777777" w:rsidR="0087428F" w:rsidRDefault="00000000">
      <w:pPr>
        <w:spacing w:before="117" w:line="225" w:lineRule="auto"/>
        <w:ind w:left="444" w:right="4603"/>
        <w:rPr>
          <w:sz w:val="14"/>
        </w:rPr>
      </w:pPr>
      <w:r>
        <w:br w:type="column"/>
      </w:r>
      <w:r>
        <w:rPr>
          <w:color w:val="FFFFFF"/>
          <w:w w:val="105"/>
          <w:sz w:val="14"/>
        </w:rPr>
        <w:t xml:space="preserve">Families can </w:t>
      </w:r>
      <w:r>
        <w:rPr>
          <w:rFonts w:ascii="Segoe UI Semibold"/>
          <w:b/>
          <w:color w:val="FFFFFF"/>
          <w:w w:val="105"/>
          <w:sz w:val="14"/>
        </w:rPr>
        <w:t xml:space="preserve">track compensation claims documentation </w:t>
      </w:r>
      <w:r>
        <w:rPr>
          <w:color w:val="FFFFFF"/>
          <w:w w:val="105"/>
          <w:sz w:val="14"/>
        </w:rPr>
        <w:t>and other information through</w:t>
      </w:r>
      <w:r>
        <w:rPr>
          <w:color w:val="FFFFFF"/>
          <w:spacing w:val="-7"/>
          <w:w w:val="105"/>
          <w:sz w:val="14"/>
        </w:rPr>
        <w:t xml:space="preserve"> </w:t>
      </w:r>
      <w:r>
        <w:rPr>
          <w:color w:val="FFFFFF"/>
          <w:w w:val="105"/>
          <w:sz w:val="14"/>
        </w:rPr>
        <w:t>the</w:t>
      </w:r>
      <w:r>
        <w:rPr>
          <w:color w:val="FFFFFF"/>
          <w:spacing w:val="-5"/>
          <w:w w:val="105"/>
          <w:sz w:val="14"/>
        </w:rPr>
        <w:t xml:space="preserve"> </w:t>
      </w:r>
      <w:r>
        <w:rPr>
          <w:color w:val="FFFFFF"/>
          <w:w w:val="105"/>
          <w:sz w:val="14"/>
        </w:rPr>
        <w:t>portal.</w:t>
      </w:r>
      <w:r>
        <w:rPr>
          <w:color w:val="FFFFFF"/>
          <w:spacing w:val="-8"/>
          <w:w w:val="105"/>
          <w:sz w:val="14"/>
        </w:rPr>
        <w:t xml:space="preserve"> </w:t>
      </w:r>
      <w:r>
        <w:rPr>
          <w:color w:val="FFFFFF"/>
          <w:w w:val="105"/>
          <w:sz w:val="14"/>
        </w:rPr>
        <w:t>Otherwise,</w:t>
      </w:r>
      <w:r>
        <w:rPr>
          <w:color w:val="FFFFFF"/>
          <w:spacing w:val="-7"/>
          <w:w w:val="105"/>
          <w:sz w:val="14"/>
        </w:rPr>
        <w:t xml:space="preserve"> </w:t>
      </w:r>
      <w:r>
        <w:rPr>
          <w:color w:val="FFFFFF"/>
          <w:w w:val="105"/>
          <w:sz w:val="14"/>
        </w:rPr>
        <w:t>they</w:t>
      </w:r>
      <w:r>
        <w:rPr>
          <w:color w:val="FFFFFF"/>
          <w:spacing w:val="-7"/>
          <w:w w:val="105"/>
          <w:sz w:val="14"/>
        </w:rPr>
        <w:t xml:space="preserve"> </w:t>
      </w:r>
      <w:r>
        <w:rPr>
          <w:color w:val="FFFFFF"/>
          <w:w w:val="105"/>
          <w:sz w:val="14"/>
        </w:rPr>
        <w:t>will</w:t>
      </w:r>
      <w:r>
        <w:rPr>
          <w:color w:val="FFFFFF"/>
          <w:spacing w:val="-10"/>
          <w:w w:val="105"/>
          <w:sz w:val="14"/>
        </w:rPr>
        <w:t xml:space="preserve"> </w:t>
      </w:r>
      <w:r>
        <w:rPr>
          <w:color w:val="FFFFFF"/>
          <w:w w:val="105"/>
          <w:sz w:val="14"/>
        </w:rPr>
        <w:t>be updated by their FSO, to their</w:t>
      </w:r>
      <w:r>
        <w:rPr>
          <w:color w:val="FFFFFF"/>
          <w:spacing w:val="80"/>
          <w:w w:val="105"/>
          <w:sz w:val="14"/>
        </w:rPr>
        <w:t xml:space="preserve"> </w:t>
      </w:r>
      <w:r>
        <w:rPr>
          <w:color w:val="FFFFFF"/>
          <w:spacing w:val="-2"/>
          <w:w w:val="105"/>
          <w:sz w:val="14"/>
        </w:rPr>
        <w:t>preferences.</w:t>
      </w:r>
    </w:p>
    <w:p w14:paraId="5BFDEF40" w14:textId="77777777" w:rsidR="0087428F" w:rsidRDefault="0087428F">
      <w:pPr>
        <w:spacing w:line="225" w:lineRule="auto"/>
        <w:rPr>
          <w:sz w:val="14"/>
        </w:rPr>
        <w:sectPr w:rsidR="0087428F">
          <w:type w:val="continuous"/>
          <w:pgSz w:w="16840" w:h="11910" w:orient="landscape"/>
          <w:pgMar w:top="1920" w:right="1559" w:bottom="280" w:left="1559" w:header="0" w:footer="746" w:gutter="0"/>
          <w:cols w:num="3" w:space="720" w:equalWidth="0">
            <w:col w:w="1456" w:space="875"/>
            <w:col w:w="3574" w:space="39"/>
            <w:col w:w="7778"/>
          </w:cols>
        </w:sectPr>
      </w:pPr>
    </w:p>
    <w:p w14:paraId="37D043F1" w14:textId="77777777" w:rsidR="0087428F" w:rsidRDefault="0087428F">
      <w:pPr>
        <w:pStyle w:val="BodyText"/>
        <w:spacing w:before="178"/>
        <w:rPr>
          <w:sz w:val="20"/>
        </w:rPr>
      </w:pPr>
    </w:p>
    <w:p w14:paraId="4BCB3849"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4E3B2A27" w14:textId="77777777" w:rsidR="0087428F" w:rsidRDefault="0087428F">
      <w:pPr>
        <w:pStyle w:val="BodyText"/>
        <w:spacing w:before="13"/>
        <w:rPr>
          <w:sz w:val="17"/>
        </w:rPr>
      </w:pPr>
    </w:p>
    <w:p w14:paraId="4ECCE7A5" w14:textId="77777777" w:rsidR="0087428F" w:rsidRDefault="00000000">
      <w:pPr>
        <w:ind w:left="569"/>
        <w:rPr>
          <w:rFonts w:ascii="Segoe UI Semibold"/>
          <w:b/>
          <w:sz w:val="17"/>
        </w:rPr>
      </w:pPr>
      <w:r>
        <w:rPr>
          <w:rFonts w:ascii="Segoe UI Semibold"/>
          <w:b/>
          <w:color w:val="FFFFFF"/>
          <w:sz w:val="17"/>
        </w:rPr>
        <w:t>Legal</w:t>
      </w:r>
      <w:r>
        <w:rPr>
          <w:rFonts w:ascii="Segoe UI Semibold"/>
          <w:b/>
          <w:color w:val="FFFFFF"/>
          <w:spacing w:val="-12"/>
          <w:sz w:val="17"/>
        </w:rPr>
        <w:t xml:space="preserve"> </w:t>
      </w:r>
      <w:r>
        <w:rPr>
          <w:rFonts w:ascii="Segoe UI Semibold"/>
          <w:b/>
          <w:color w:val="FFFFFF"/>
          <w:spacing w:val="-2"/>
          <w:sz w:val="17"/>
        </w:rPr>
        <w:t>support</w:t>
      </w:r>
    </w:p>
    <w:p w14:paraId="25DF77BD" w14:textId="77777777" w:rsidR="0087428F" w:rsidRDefault="00000000">
      <w:pPr>
        <w:spacing w:before="117" w:line="225" w:lineRule="auto"/>
        <w:ind w:left="569"/>
        <w:rPr>
          <w:sz w:val="14"/>
        </w:rPr>
      </w:pPr>
      <w:r>
        <w:br w:type="column"/>
      </w:r>
      <w:r>
        <w:rPr>
          <w:w w:val="105"/>
          <w:sz w:val="14"/>
        </w:rPr>
        <w:t xml:space="preserve">FSO refers families to </w:t>
      </w:r>
      <w:r>
        <w:rPr>
          <w:rFonts w:ascii="Segoe UI Semibold"/>
          <w:b/>
          <w:color w:val="006FC0"/>
          <w:w w:val="105"/>
          <w:sz w:val="14"/>
        </w:rPr>
        <w:t xml:space="preserve">the legal advice service </w:t>
      </w:r>
      <w:r>
        <w:rPr>
          <w:w w:val="105"/>
          <w:sz w:val="14"/>
        </w:rPr>
        <w:t>where</w:t>
      </w:r>
      <w:r>
        <w:rPr>
          <w:spacing w:val="-4"/>
          <w:w w:val="105"/>
          <w:sz w:val="14"/>
        </w:rPr>
        <w:t xml:space="preserve"> </w:t>
      </w:r>
      <w:r>
        <w:rPr>
          <w:w w:val="105"/>
          <w:sz w:val="14"/>
        </w:rPr>
        <w:t>there</w:t>
      </w:r>
      <w:r>
        <w:rPr>
          <w:spacing w:val="-4"/>
          <w:w w:val="105"/>
          <w:sz w:val="14"/>
        </w:rPr>
        <w:t xml:space="preserve"> </w:t>
      </w:r>
      <w:r>
        <w:rPr>
          <w:w w:val="105"/>
          <w:sz w:val="14"/>
        </w:rPr>
        <w:t>are</w:t>
      </w:r>
      <w:r>
        <w:rPr>
          <w:spacing w:val="-5"/>
          <w:w w:val="105"/>
          <w:sz w:val="14"/>
        </w:rPr>
        <w:t xml:space="preserve"> </w:t>
      </w:r>
      <w:r>
        <w:rPr>
          <w:w w:val="105"/>
          <w:sz w:val="14"/>
        </w:rPr>
        <w:t>legal</w:t>
      </w:r>
      <w:r>
        <w:rPr>
          <w:spacing w:val="-7"/>
          <w:w w:val="105"/>
          <w:sz w:val="14"/>
        </w:rPr>
        <w:t xml:space="preserve"> </w:t>
      </w:r>
      <w:r>
        <w:rPr>
          <w:w w:val="105"/>
          <w:sz w:val="14"/>
        </w:rPr>
        <w:t>issues</w:t>
      </w:r>
      <w:r>
        <w:rPr>
          <w:spacing w:val="-10"/>
          <w:w w:val="105"/>
          <w:sz w:val="14"/>
        </w:rPr>
        <w:t xml:space="preserve"> </w:t>
      </w:r>
      <w:r>
        <w:rPr>
          <w:w w:val="105"/>
          <w:sz w:val="14"/>
        </w:rPr>
        <w:t>and/or</w:t>
      </w:r>
      <w:r>
        <w:rPr>
          <w:spacing w:val="-5"/>
          <w:w w:val="105"/>
          <w:sz w:val="14"/>
        </w:rPr>
        <w:t xml:space="preserve"> </w:t>
      </w:r>
      <w:r>
        <w:rPr>
          <w:w w:val="105"/>
          <w:sz w:val="14"/>
        </w:rPr>
        <w:t>advocacy</w:t>
      </w:r>
      <w:r>
        <w:rPr>
          <w:spacing w:val="-9"/>
          <w:w w:val="105"/>
          <w:sz w:val="14"/>
        </w:rPr>
        <w:t xml:space="preserve"> </w:t>
      </w:r>
      <w:r>
        <w:rPr>
          <w:w w:val="105"/>
          <w:sz w:val="14"/>
        </w:rPr>
        <w:t xml:space="preserve">is </w:t>
      </w:r>
      <w:r>
        <w:rPr>
          <w:spacing w:val="-2"/>
          <w:w w:val="105"/>
          <w:sz w:val="14"/>
        </w:rPr>
        <w:t>required.</w:t>
      </w:r>
    </w:p>
    <w:p w14:paraId="09015C7D" w14:textId="77777777" w:rsidR="0087428F" w:rsidRDefault="00000000">
      <w:pPr>
        <w:spacing w:before="117" w:line="225" w:lineRule="auto"/>
        <w:ind w:left="379" w:right="4869"/>
        <w:rPr>
          <w:sz w:val="14"/>
        </w:rPr>
      </w:pPr>
      <w:r>
        <w:br w:type="column"/>
      </w:r>
      <w:r>
        <w:rPr>
          <w:color w:val="FFFFFF"/>
          <w:w w:val="105"/>
          <w:sz w:val="14"/>
        </w:rPr>
        <w:t>Families disagree with a decision and contact</w:t>
      </w:r>
      <w:r>
        <w:rPr>
          <w:color w:val="FFFFFF"/>
          <w:spacing w:val="-10"/>
          <w:w w:val="105"/>
          <w:sz w:val="14"/>
        </w:rPr>
        <w:t xml:space="preserve"> </w:t>
      </w:r>
      <w:r>
        <w:rPr>
          <w:color w:val="FFFFFF"/>
          <w:w w:val="105"/>
          <w:sz w:val="14"/>
        </w:rPr>
        <w:t>the</w:t>
      </w:r>
      <w:r>
        <w:rPr>
          <w:color w:val="FFFFFF"/>
          <w:spacing w:val="-7"/>
          <w:w w:val="105"/>
          <w:sz w:val="14"/>
        </w:rPr>
        <w:t xml:space="preserve"> </w:t>
      </w:r>
      <w:r>
        <w:rPr>
          <w:rFonts w:ascii="Segoe UI Semibold"/>
          <w:b/>
          <w:color w:val="FFFFFF"/>
          <w:w w:val="105"/>
          <w:sz w:val="14"/>
        </w:rPr>
        <w:t>legal</w:t>
      </w:r>
      <w:r>
        <w:rPr>
          <w:rFonts w:ascii="Segoe UI Semibold"/>
          <w:b/>
          <w:color w:val="FFFFFF"/>
          <w:spacing w:val="-11"/>
          <w:w w:val="105"/>
          <w:sz w:val="14"/>
        </w:rPr>
        <w:t xml:space="preserve"> </w:t>
      </w:r>
      <w:r>
        <w:rPr>
          <w:rFonts w:ascii="Segoe UI Semibold"/>
          <w:b/>
          <w:color w:val="FFFFFF"/>
          <w:w w:val="105"/>
          <w:sz w:val="14"/>
        </w:rPr>
        <w:t>advice</w:t>
      </w:r>
      <w:r>
        <w:rPr>
          <w:rFonts w:ascii="Segoe UI Semibold"/>
          <w:b/>
          <w:color w:val="FFFFFF"/>
          <w:spacing w:val="-10"/>
          <w:w w:val="105"/>
          <w:sz w:val="14"/>
        </w:rPr>
        <w:t xml:space="preserve"> </w:t>
      </w:r>
      <w:r>
        <w:rPr>
          <w:rFonts w:ascii="Segoe UI Semibold"/>
          <w:b/>
          <w:color w:val="FFFFFF"/>
          <w:w w:val="105"/>
          <w:sz w:val="14"/>
        </w:rPr>
        <w:t>and</w:t>
      </w:r>
      <w:r>
        <w:rPr>
          <w:rFonts w:ascii="Segoe UI Semibold"/>
          <w:b/>
          <w:color w:val="FFFFFF"/>
          <w:spacing w:val="-10"/>
          <w:w w:val="105"/>
          <w:sz w:val="14"/>
        </w:rPr>
        <w:t xml:space="preserve"> </w:t>
      </w:r>
      <w:r>
        <w:rPr>
          <w:rFonts w:ascii="Segoe UI Semibold"/>
          <w:b/>
          <w:color w:val="FFFFFF"/>
          <w:w w:val="105"/>
          <w:sz w:val="14"/>
        </w:rPr>
        <w:t xml:space="preserve">advocacy service </w:t>
      </w:r>
      <w:r>
        <w:rPr>
          <w:color w:val="FFFFFF"/>
          <w:w w:val="105"/>
          <w:sz w:val="14"/>
        </w:rPr>
        <w:t>for advice on what to do.</w:t>
      </w:r>
    </w:p>
    <w:p w14:paraId="1445DE30" w14:textId="77777777" w:rsidR="0087428F" w:rsidRDefault="0087428F">
      <w:pPr>
        <w:spacing w:line="225" w:lineRule="auto"/>
        <w:rPr>
          <w:sz w:val="14"/>
        </w:rPr>
        <w:sectPr w:rsidR="0087428F">
          <w:type w:val="continuous"/>
          <w:pgSz w:w="16840" w:h="11910" w:orient="landscape"/>
          <w:pgMar w:top="1920" w:right="1559" w:bottom="280" w:left="1559" w:header="0" w:footer="746" w:gutter="0"/>
          <w:cols w:num="3" w:space="720" w:equalWidth="0">
            <w:col w:w="1655" w:space="667"/>
            <w:col w:w="3614" w:space="39"/>
            <w:col w:w="7747"/>
          </w:cols>
        </w:sectPr>
      </w:pPr>
    </w:p>
    <w:p w14:paraId="57698272" w14:textId="77777777" w:rsidR="0087428F" w:rsidRDefault="0087428F">
      <w:pPr>
        <w:pStyle w:val="BodyText"/>
        <w:spacing w:before="239"/>
        <w:rPr>
          <w:sz w:val="20"/>
        </w:rPr>
      </w:pPr>
    </w:p>
    <w:p w14:paraId="05BE334C"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6CC2A2F4" w14:textId="77777777" w:rsidR="0087428F" w:rsidRDefault="00000000">
      <w:pPr>
        <w:pStyle w:val="BodyText"/>
        <w:spacing w:before="136"/>
        <w:rPr>
          <w:sz w:val="17"/>
        </w:rPr>
      </w:pPr>
      <w:r>
        <w:rPr>
          <w:noProof/>
          <w:sz w:val="17"/>
        </w:rPr>
        <mc:AlternateContent>
          <mc:Choice Requires="wpg">
            <w:drawing>
              <wp:anchor distT="0" distB="0" distL="0" distR="0" simplePos="0" relativeHeight="485297152" behindDoc="1" locked="0" layoutInCell="1" allowOverlap="1" wp14:anchorId="301DA6B4" wp14:editId="7C910D85">
                <wp:simplePos x="0" y="0"/>
                <wp:positionH relativeFrom="page">
                  <wp:posOffset>1114268</wp:posOffset>
                </wp:positionH>
                <wp:positionV relativeFrom="page">
                  <wp:posOffset>2436028</wp:posOffset>
                </wp:positionV>
                <wp:extent cx="7923530" cy="4224020"/>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3530" cy="4224020"/>
                          <a:chOff x="0" y="0"/>
                          <a:chExt cx="7923530" cy="4224020"/>
                        </a:xfrm>
                      </wpg:grpSpPr>
                      <wps:wsp>
                        <wps:cNvPr id="237" name="Graphic 237"/>
                        <wps:cNvSpPr/>
                        <wps:spPr>
                          <a:xfrm>
                            <a:off x="10362" y="54113"/>
                            <a:ext cx="1562100" cy="4159885"/>
                          </a:xfrm>
                          <a:custGeom>
                            <a:avLst/>
                            <a:gdLst/>
                            <a:ahLst/>
                            <a:cxnLst/>
                            <a:rect l="l" t="t" r="r" b="b"/>
                            <a:pathLst>
                              <a:path w="1562100" h="4159885">
                                <a:moveTo>
                                  <a:pt x="1561847" y="0"/>
                                </a:moveTo>
                                <a:lnTo>
                                  <a:pt x="0" y="0"/>
                                </a:lnTo>
                                <a:lnTo>
                                  <a:pt x="0" y="4159392"/>
                                </a:lnTo>
                                <a:lnTo>
                                  <a:pt x="1561847" y="4159392"/>
                                </a:lnTo>
                                <a:lnTo>
                                  <a:pt x="1561847" y="0"/>
                                </a:lnTo>
                                <a:close/>
                              </a:path>
                            </a:pathLst>
                          </a:custGeom>
                          <a:solidFill>
                            <a:srgbClr val="00254D"/>
                          </a:solidFill>
                        </wps:spPr>
                        <wps:bodyPr wrap="square" lIns="0" tIns="0" rIns="0" bIns="0" rtlCol="0">
                          <a:prstTxWarp prst="textNoShape">
                            <a:avLst/>
                          </a:prstTxWarp>
                          <a:noAutofit/>
                        </wps:bodyPr>
                      </wps:wsp>
                      <wps:wsp>
                        <wps:cNvPr id="238" name="Graphic 238"/>
                        <wps:cNvSpPr/>
                        <wps:spPr>
                          <a:xfrm>
                            <a:off x="10362" y="54113"/>
                            <a:ext cx="1562100" cy="4159885"/>
                          </a:xfrm>
                          <a:custGeom>
                            <a:avLst/>
                            <a:gdLst/>
                            <a:ahLst/>
                            <a:cxnLst/>
                            <a:rect l="l" t="t" r="r" b="b"/>
                            <a:pathLst>
                              <a:path w="1562100" h="4159885">
                                <a:moveTo>
                                  <a:pt x="0" y="4159392"/>
                                </a:moveTo>
                                <a:lnTo>
                                  <a:pt x="1561847" y="4159392"/>
                                </a:lnTo>
                                <a:lnTo>
                                  <a:pt x="1561847" y="0"/>
                                </a:lnTo>
                                <a:lnTo>
                                  <a:pt x="0" y="0"/>
                                </a:lnTo>
                                <a:lnTo>
                                  <a:pt x="0" y="4159392"/>
                                </a:lnTo>
                                <a:close/>
                              </a:path>
                            </a:pathLst>
                          </a:custGeom>
                          <a:ln w="20725">
                            <a:solidFill>
                              <a:srgbClr val="00254D"/>
                            </a:solidFill>
                            <a:prstDash val="solid"/>
                          </a:ln>
                        </wps:spPr>
                        <wps:bodyPr wrap="square" lIns="0" tIns="0" rIns="0" bIns="0" rtlCol="0">
                          <a:prstTxWarp prst="textNoShape">
                            <a:avLst/>
                          </a:prstTxWarp>
                          <a:noAutofit/>
                        </wps:bodyPr>
                      </wps:wsp>
                      <wps:wsp>
                        <wps:cNvPr id="239" name="Graphic 239"/>
                        <wps:cNvSpPr/>
                        <wps:spPr>
                          <a:xfrm>
                            <a:off x="1581586" y="995079"/>
                            <a:ext cx="6342380" cy="2394585"/>
                          </a:xfrm>
                          <a:custGeom>
                            <a:avLst/>
                            <a:gdLst/>
                            <a:ahLst/>
                            <a:cxnLst/>
                            <a:rect l="l" t="t" r="r" b="b"/>
                            <a:pathLst>
                              <a:path w="6342380" h="2394585">
                                <a:moveTo>
                                  <a:pt x="6341897" y="1597088"/>
                                </a:moveTo>
                                <a:lnTo>
                                  <a:pt x="0" y="1597088"/>
                                </a:lnTo>
                                <a:lnTo>
                                  <a:pt x="0" y="2394394"/>
                                </a:lnTo>
                                <a:lnTo>
                                  <a:pt x="6341897" y="2394394"/>
                                </a:lnTo>
                                <a:lnTo>
                                  <a:pt x="6341897" y="1597088"/>
                                </a:lnTo>
                                <a:close/>
                              </a:path>
                              <a:path w="6342380" h="2394585">
                                <a:moveTo>
                                  <a:pt x="6341897" y="0"/>
                                </a:moveTo>
                                <a:lnTo>
                                  <a:pt x="0" y="0"/>
                                </a:lnTo>
                                <a:lnTo>
                                  <a:pt x="0" y="797293"/>
                                </a:lnTo>
                                <a:lnTo>
                                  <a:pt x="6341897" y="797293"/>
                                </a:lnTo>
                                <a:lnTo>
                                  <a:pt x="6341897" y="0"/>
                                </a:lnTo>
                                <a:close/>
                              </a:path>
                            </a:pathLst>
                          </a:custGeom>
                          <a:solidFill>
                            <a:srgbClr val="F1F1F1"/>
                          </a:solidFill>
                        </wps:spPr>
                        <wps:bodyPr wrap="square" lIns="0" tIns="0" rIns="0" bIns="0" rtlCol="0">
                          <a:prstTxWarp prst="textNoShape">
                            <a:avLst/>
                          </a:prstTxWarp>
                          <a:noAutofit/>
                        </wps:bodyPr>
                      </wps:wsp>
                      <wps:wsp>
                        <wps:cNvPr id="240" name="Graphic 240"/>
                        <wps:cNvSpPr/>
                        <wps:spPr>
                          <a:xfrm>
                            <a:off x="8488" y="988856"/>
                            <a:ext cx="1570990" cy="2404745"/>
                          </a:xfrm>
                          <a:custGeom>
                            <a:avLst/>
                            <a:gdLst/>
                            <a:ahLst/>
                            <a:cxnLst/>
                            <a:rect l="l" t="t" r="r" b="b"/>
                            <a:pathLst>
                              <a:path w="1570990" h="2404745">
                                <a:moveTo>
                                  <a:pt x="1570558" y="1607045"/>
                                </a:moveTo>
                                <a:lnTo>
                                  <a:pt x="0" y="1607045"/>
                                </a:lnTo>
                                <a:lnTo>
                                  <a:pt x="0" y="2404351"/>
                                </a:lnTo>
                                <a:lnTo>
                                  <a:pt x="1570558" y="2404351"/>
                                </a:lnTo>
                                <a:lnTo>
                                  <a:pt x="1570558" y="1607045"/>
                                </a:lnTo>
                                <a:close/>
                              </a:path>
                              <a:path w="1570990" h="2404745">
                                <a:moveTo>
                                  <a:pt x="1570558" y="0"/>
                                </a:moveTo>
                                <a:lnTo>
                                  <a:pt x="1244" y="0"/>
                                </a:lnTo>
                                <a:lnTo>
                                  <a:pt x="1244" y="797306"/>
                                </a:lnTo>
                                <a:lnTo>
                                  <a:pt x="1570558" y="797306"/>
                                </a:lnTo>
                                <a:lnTo>
                                  <a:pt x="1570558" y="0"/>
                                </a:lnTo>
                                <a:close/>
                              </a:path>
                            </a:pathLst>
                          </a:custGeom>
                          <a:solidFill>
                            <a:srgbClr val="F1F1F1">
                              <a:alpha val="23136"/>
                            </a:srgbClr>
                          </a:solidFill>
                        </wps:spPr>
                        <wps:bodyPr wrap="square" lIns="0" tIns="0" rIns="0" bIns="0" rtlCol="0">
                          <a:prstTxWarp prst="textNoShape">
                            <a:avLst/>
                          </a:prstTxWarp>
                          <a:noAutofit/>
                        </wps:bodyPr>
                      </wps:wsp>
                      <pic:pic xmlns:pic="http://schemas.openxmlformats.org/drawingml/2006/picture">
                        <pic:nvPicPr>
                          <pic:cNvPr id="241" name="Image 241"/>
                          <pic:cNvPicPr/>
                        </pic:nvPicPr>
                        <pic:blipFill>
                          <a:blip r:embed="rId156" cstate="print"/>
                          <a:stretch>
                            <a:fillRect/>
                          </a:stretch>
                        </pic:blipFill>
                        <pic:spPr>
                          <a:xfrm>
                            <a:off x="5844235" y="2625751"/>
                            <a:ext cx="2056764" cy="711475"/>
                          </a:xfrm>
                          <a:prstGeom prst="rect">
                            <a:avLst/>
                          </a:prstGeom>
                        </pic:spPr>
                      </pic:pic>
                      <pic:pic xmlns:pic="http://schemas.openxmlformats.org/drawingml/2006/picture">
                        <pic:nvPicPr>
                          <pic:cNvPr id="242" name="Image 242"/>
                          <pic:cNvPicPr/>
                        </pic:nvPicPr>
                        <pic:blipFill>
                          <a:blip r:embed="rId157" cstate="print"/>
                          <a:stretch>
                            <a:fillRect/>
                          </a:stretch>
                        </pic:blipFill>
                        <pic:spPr>
                          <a:xfrm>
                            <a:off x="5884027" y="2685444"/>
                            <a:ext cx="1941118" cy="618187"/>
                          </a:xfrm>
                          <a:prstGeom prst="rect">
                            <a:avLst/>
                          </a:prstGeom>
                        </pic:spPr>
                      </pic:pic>
                      <wps:wsp>
                        <wps:cNvPr id="243" name="Graphic 243"/>
                        <wps:cNvSpPr/>
                        <wps:spPr>
                          <a:xfrm>
                            <a:off x="5867240" y="2679847"/>
                            <a:ext cx="1948814" cy="603885"/>
                          </a:xfrm>
                          <a:custGeom>
                            <a:avLst/>
                            <a:gdLst/>
                            <a:ahLst/>
                            <a:cxnLst/>
                            <a:rect l="l" t="t" r="r" b="b"/>
                            <a:pathLst>
                              <a:path w="1948814" h="603885">
                                <a:moveTo>
                                  <a:pt x="1948579" y="0"/>
                                </a:moveTo>
                                <a:lnTo>
                                  <a:pt x="100620" y="0"/>
                                </a:lnTo>
                                <a:lnTo>
                                  <a:pt x="61466" y="7897"/>
                                </a:lnTo>
                                <a:lnTo>
                                  <a:pt x="29481" y="29437"/>
                                </a:lnTo>
                                <a:lnTo>
                                  <a:pt x="7911" y="61395"/>
                                </a:lnTo>
                                <a:lnTo>
                                  <a:pt x="0" y="100543"/>
                                </a:lnTo>
                                <a:lnTo>
                                  <a:pt x="0" y="603271"/>
                                </a:lnTo>
                                <a:lnTo>
                                  <a:pt x="1848062" y="603271"/>
                                </a:lnTo>
                                <a:lnTo>
                                  <a:pt x="1887200" y="595369"/>
                                </a:lnTo>
                                <a:lnTo>
                                  <a:pt x="1919149" y="573821"/>
                                </a:lnTo>
                                <a:lnTo>
                                  <a:pt x="1940684" y="541858"/>
                                </a:lnTo>
                                <a:lnTo>
                                  <a:pt x="1948579" y="502717"/>
                                </a:lnTo>
                                <a:lnTo>
                                  <a:pt x="1948579" y="0"/>
                                </a:lnTo>
                                <a:close/>
                              </a:path>
                            </a:pathLst>
                          </a:custGeom>
                          <a:solidFill>
                            <a:srgbClr val="006FC0"/>
                          </a:solidFill>
                        </wps:spPr>
                        <wps:bodyPr wrap="square" lIns="0" tIns="0" rIns="0" bIns="0" rtlCol="0">
                          <a:prstTxWarp prst="textNoShape">
                            <a:avLst/>
                          </a:prstTxWarp>
                          <a:noAutofit/>
                        </wps:bodyPr>
                      </wps:wsp>
                      <wps:wsp>
                        <wps:cNvPr id="244" name="Graphic 244"/>
                        <wps:cNvSpPr/>
                        <wps:spPr>
                          <a:xfrm>
                            <a:off x="5867240" y="2679847"/>
                            <a:ext cx="1948814" cy="603885"/>
                          </a:xfrm>
                          <a:custGeom>
                            <a:avLst/>
                            <a:gdLst/>
                            <a:ahLst/>
                            <a:cxnLst/>
                            <a:rect l="l" t="t" r="r" b="b"/>
                            <a:pathLst>
                              <a:path w="1948814" h="603885">
                                <a:moveTo>
                                  <a:pt x="100620" y="0"/>
                                </a:moveTo>
                                <a:lnTo>
                                  <a:pt x="1948579" y="0"/>
                                </a:lnTo>
                                <a:lnTo>
                                  <a:pt x="1948579" y="502717"/>
                                </a:lnTo>
                                <a:lnTo>
                                  <a:pt x="1940684" y="541858"/>
                                </a:lnTo>
                                <a:lnTo>
                                  <a:pt x="1919149" y="573821"/>
                                </a:lnTo>
                                <a:lnTo>
                                  <a:pt x="1887200" y="595369"/>
                                </a:lnTo>
                                <a:lnTo>
                                  <a:pt x="1848062" y="603271"/>
                                </a:lnTo>
                                <a:lnTo>
                                  <a:pt x="0" y="603271"/>
                                </a:lnTo>
                                <a:lnTo>
                                  <a:pt x="0" y="100543"/>
                                </a:lnTo>
                                <a:lnTo>
                                  <a:pt x="7911" y="61395"/>
                                </a:lnTo>
                                <a:lnTo>
                                  <a:pt x="29481" y="29437"/>
                                </a:lnTo>
                                <a:lnTo>
                                  <a:pt x="61466" y="7897"/>
                                </a:lnTo>
                                <a:lnTo>
                                  <a:pt x="100620" y="0"/>
                                </a:lnTo>
                                <a:close/>
                              </a:path>
                            </a:pathLst>
                          </a:custGeom>
                          <a:ln w="20730">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245" name="Image 245"/>
                          <pic:cNvPicPr/>
                        </pic:nvPicPr>
                        <pic:blipFill>
                          <a:blip r:embed="rId158" cstate="print"/>
                          <a:stretch>
                            <a:fillRect/>
                          </a:stretch>
                        </pic:blipFill>
                        <pic:spPr>
                          <a:xfrm>
                            <a:off x="1611874" y="1851287"/>
                            <a:ext cx="2236190" cy="691902"/>
                          </a:xfrm>
                          <a:prstGeom prst="rect">
                            <a:avLst/>
                          </a:prstGeom>
                        </pic:spPr>
                      </pic:pic>
                      <pic:pic xmlns:pic="http://schemas.openxmlformats.org/drawingml/2006/picture">
                        <pic:nvPicPr>
                          <pic:cNvPr id="246" name="Image 246"/>
                          <pic:cNvPicPr/>
                        </pic:nvPicPr>
                        <pic:blipFill>
                          <a:blip r:embed="rId159" cstate="print"/>
                          <a:stretch>
                            <a:fillRect/>
                          </a:stretch>
                        </pic:blipFill>
                        <pic:spPr>
                          <a:xfrm>
                            <a:off x="1642520" y="1957800"/>
                            <a:ext cx="2157488" cy="504997"/>
                          </a:xfrm>
                          <a:prstGeom prst="rect">
                            <a:avLst/>
                          </a:prstGeom>
                        </pic:spPr>
                      </pic:pic>
                      <wps:wsp>
                        <wps:cNvPr id="247" name="Graphic 247"/>
                        <wps:cNvSpPr/>
                        <wps:spPr>
                          <a:xfrm>
                            <a:off x="1625733" y="1896230"/>
                            <a:ext cx="2146300" cy="602615"/>
                          </a:xfrm>
                          <a:custGeom>
                            <a:avLst/>
                            <a:gdLst/>
                            <a:ahLst/>
                            <a:cxnLst/>
                            <a:rect l="l" t="t" r="r" b="b"/>
                            <a:pathLst>
                              <a:path w="2146300" h="602615">
                                <a:moveTo>
                                  <a:pt x="2146297" y="0"/>
                                </a:moveTo>
                                <a:lnTo>
                                  <a:pt x="100309" y="0"/>
                                </a:lnTo>
                                <a:lnTo>
                                  <a:pt x="61247" y="7879"/>
                                </a:lnTo>
                                <a:lnTo>
                                  <a:pt x="29364" y="29372"/>
                                </a:lnTo>
                                <a:lnTo>
                                  <a:pt x="7877" y="61263"/>
                                </a:lnTo>
                                <a:lnTo>
                                  <a:pt x="0" y="100336"/>
                                </a:lnTo>
                                <a:lnTo>
                                  <a:pt x="0" y="602017"/>
                                </a:lnTo>
                                <a:lnTo>
                                  <a:pt x="2045883" y="602017"/>
                                </a:lnTo>
                                <a:lnTo>
                                  <a:pt x="2084962" y="594138"/>
                                </a:lnTo>
                                <a:lnTo>
                                  <a:pt x="2116880" y="572644"/>
                                </a:lnTo>
                                <a:lnTo>
                                  <a:pt x="2138403" y="540753"/>
                                </a:lnTo>
                                <a:lnTo>
                                  <a:pt x="2146297" y="501681"/>
                                </a:lnTo>
                                <a:lnTo>
                                  <a:pt x="2146297" y="0"/>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1625733" y="1896230"/>
                            <a:ext cx="2146300" cy="602615"/>
                          </a:xfrm>
                          <a:custGeom>
                            <a:avLst/>
                            <a:gdLst/>
                            <a:ahLst/>
                            <a:cxnLst/>
                            <a:rect l="l" t="t" r="r" b="b"/>
                            <a:pathLst>
                              <a:path w="2146300" h="602615">
                                <a:moveTo>
                                  <a:pt x="100309" y="0"/>
                                </a:moveTo>
                                <a:lnTo>
                                  <a:pt x="2146297" y="0"/>
                                </a:lnTo>
                                <a:lnTo>
                                  <a:pt x="2146297" y="501681"/>
                                </a:lnTo>
                                <a:lnTo>
                                  <a:pt x="2138403" y="540753"/>
                                </a:lnTo>
                                <a:lnTo>
                                  <a:pt x="2116880" y="572644"/>
                                </a:lnTo>
                                <a:lnTo>
                                  <a:pt x="2084962" y="594138"/>
                                </a:lnTo>
                                <a:lnTo>
                                  <a:pt x="2045883" y="602017"/>
                                </a:lnTo>
                                <a:lnTo>
                                  <a:pt x="0" y="602017"/>
                                </a:lnTo>
                                <a:lnTo>
                                  <a:pt x="0" y="100336"/>
                                </a:lnTo>
                                <a:lnTo>
                                  <a:pt x="7877" y="61263"/>
                                </a:lnTo>
                                <a:lnTo>
                                  <a:pt x="29364" y="29372"/>
                                </a:lnTo>
                                <a:lnTo>
                                  <a:pt x="61247" y="7879"/>
                                </a:lnTo>
                                <a:lnTo>
                                  <a:pt x="100309" y="0"/>
                                </a:lnTo>
                                <a:close/>
                              </a:path>
                            </a:pathLst>
                          </a:custGeom>
                          <a:ln w="20730">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249" name="Image 249"/>
                          <pic:cNvPicPr/>
                        </pic:nvPicPr>
                        <pic:blipFill>
                          <a:blip r:embed="rId160" cstate="print"/>
                          <a:stretch>
                            <a:fillRect/>
                          </a:stretch>
                        </pic:blipFill>
                        <pic:spPr>
                          <a:xfrm>
                            <a:off x="5853396" y="3432226"/>
                            <a:ext cx="2038441" cy="693114"/>
                          </a:xfrm>
                          <a:prstGeom prst="rect">
                            <a:avLst/>
                          </a:prstGeom>
                        </pic:spPr>
                      </pic:pic>
                      <wps:wsp>
                        <wps:cNvPr id="250" name="Graphic 250"/>
                        <wps:cNvSpPr/>
                        <wps:spPr>
                          <a:xfrm>
                            <a:off x="5867240" y="3477157"/>
                            <a:ext cx="1948814" cy="603885"/>
                          </a:xfrm>
                          <a:custGeom>
                            <a:avLst/>
                            <a:gdLst/>
                            <a:ahLst/>
                            <a:cxnLst/>
                            <a:rect l="l" t="t" r="r" b="b"/>
                            <a:pathLst>
                              <a:path w="1948814" h="603885">
                                <a:moveTo>
                                  <a:pt x="1948579" y="0"/>
                                </a:moveTo>
                                <a:lnTo>
                                  <a:pt x="100620" y="0"/>
                                </a:lnTo>
                                <a:lnTo>
                                  <a:pt x="61466" y="7899"/>
                                </a:lnTo>
                                <a:lnTo>
                                  <a:pt x="29481" y="29445"/>
                                </a:lnTo>
                                <a:lnTo>
                                  <a:pt x="7911" y="61403"/>
                                </a:lnTo>
                                <a:lnTo>
                                  <a:pt x="0" y="100543"/>
                                </a:lnTo>
                                <a:lnTo>
                                  <a:pt x="0" y="603261"/>
                                </a:lnTo>
                                <a:lnTo>
                                  <a:pt x="1848062" y="603261"/>
                                </a:lnTo>
                                <a:lnTo>
                                  <a:pt x="1887200" y="595359"/>
                                </a:lnTo>
                                <a:lnTo>
                                  <a:pt x="1919149" y="573810"/>
                                </a:lnTo>
                                <a:lnTo>
                                  <a:pt x="1940684" y="541848"/>
                                </a:lnTo>
                                <a:lnTo>
                                  <a:pt x="1948579" y="502707"/>
                                </a:lnTo>
                                <a:lnTo>
                                  <a:pt x="1948579" y="0"/>
                                </a:lnTo>
                                <a:close/>
                              </a:path>
                            </a:pathLst>
                          </a:custGeom>
                          <a:solidFill>
                            <a:srgbClr val="006FC0"/>
                          </a:solidFill>
                        </wps:spPr>
                        <wps:bodyPr wrap="square" lIns="0" tIns="0" rIns="0" bIns="0" rtlCol="0">
                          <a:prstTxWarp prst="textNoShape">
                            <a:avLst/>
                          </a:prstTxWarp>
                          <a:noAutofit/>
                        </wps:bodyPr>
                      </wps:wsp>
                      <wps:wsp>
                        <wps:cNvPr id="251" name="Graphic 251"/>
                        <wps:cNvSpPr/>
                        <wps:spPr>
                          <a:xfrm>
                            <a:off x="5867240" y="3477157"/>
                            <a:ext cx="1948814" cy="603885"/>
                          </a:xfrm>
                          <a:custGeom>
                            <a:avLst/>
                            <a:gdLst/>
                            <a:ahLst/>
                            <a:cxnLst/>
                            <a:rect l="l" t="t" r="r" b="b"/>
                            <a:pathLst>
                              <a:path w="1948814" h="603885">
                                <a:moveTo>
                                  <a:pt x="100620" y="0"/>
                                </a:moveTo>
                                <a:lnTo>
                                  <a:pt x="1948579" y="0"/>
                                </a:lnTo>
                                <a:lnTo>
                                  <a:pt x="1948579" y="502707"/>
                                </a:lnTo>
                                <a:lnTo>
                                  <a:pt x="1940684" y="541848"/>
                                </a:lnTo>
                                <a:lnTo>
                                  <a:pt x="1919149" y="573810"/>
                                </a:lnTo>
                                <a:lnTo>
                                  <a:pt x="1887200" y="595359"/>
                                </a:lnTo>
                                <a:lnTo>
                                  <a:pt x="1848062" y="603261"/>
                                </a:lnTo>
                                <a:lnTo>
                                  <a:pt x="0" y="603261"/>
                                </a:lnTo>
                                <a:lnTo>
                                  <a:pt x="0" y="100543"/>
                                </a:lnTo>
                                <a:lnTo>
                                  <a:pt x="7911" y="61403"/>
                                </a:lnTo>
                                <a:lnTo>
                                  <a:pt x="29481" y="29445"/>
                                </a:lnTo>
                                <a:lnTo>
                                  <a:pt x="61466" y="7899"/>
                                </a:lnTo>
                                <a:lnTo>
                                  <a:pt x="100620" y="0"/>
                                </a:lnTo>
                                <a:close/>
                              </a:path>
                            </a:pathLst>
                          </a:custGeom>
                          <a:ln w="20730">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161" cstate="print"/>
                          <a:stretch>
                            <a:fillRect/>
                          </a:stretch>
                        </pic:blipFill>
                        <pic:spPr>
                          <a:xfrm>
                            <a:off x="5914320" y="12878"/>
                            <a:ext cx="1972551" cy="887220"/>
                          </a:xfrm>
                          <a:prstGeom prst="rect">
                            <a:avLst/>
                          </a:prstGeom>
                        </pic:spPr>
                      </pic:pic>
                      <pic:pic xmlns:pic="http://schemas.openxmlformats.org/drawingml/2006/picture">
                        <pic:nvPicPr>
                          <pic:cNvPr id="253" name="Image 253"/>
                          <pic:cNvPicPr/>
                        </pic:nvPicPr>
                        <pic:blipFill>
                          <a:blip r:embed="rId162" cstate="print"/>
                          <a:stretch>
                            <a:fillRect/>
                          </a:stretch>
                        </pic:blipFill>
                        <pic:spPr>
                          <a:xfrm>
                            <a:off x="5954907" y="49753"/>
                            <a:ext cx="1890134" cy="840834"/>
                          </a:xfrm>
                          <a:prstGeom prst="rect">
                            <a:avLst/>
                          </a:prstGeom>
                        </pic:spPr>
                      </pic:pic>
                      <wps:wsp>
                        <wps:cNvPr id="254" name="Graphic 254"/>
                        <wps:cNvSpPr/>
                        <wps:spPr>
                          <a:xfrm>
                            <a:off x="5928276" y="57838"/>
                            <a:ext cx="1882775" cy="797560"/>
                          </a:xfrm>
                          <a:custGeom>
                            <a:avLst/>
                            <a:gdLst/>
                            <a:ahLst/>
                            <a:cxnLst/>
                            <a:rect l="l" t="t" r="r" b="b"/>
                            <a:pathLst>
                              <a:path w="1882775" h="797560">
                                <a:moveTo>
                                  <a:pt x="1882569" y="0"/>
                                </a:moveTo>
                                <a:lnTo>
                                  <a:pt x="132848" y="0"/>
                                </a:lnTo>
                                <a:lnTo>
                                  <a:pt x="90819" y="6774"/>
                                </a:lnTo>
                                <a:lnTo>
                                  <a:pt x="54346" y="25639"/>
                                </a:lnTo>
                                <a:lnTo>
                                  <a:pt x="25603" y="54405"/>
                                </a:lnTo>
                                <a:lnTo>
                                  <a:pt x="6763" y="90883"/>
                                </a:lnTo>
                                <a:lnTo>
                                  <a:pt x="0" y="132883"/>
                                </a:lnTo>
                                <a:lnTo>
                                  <a:pt x="0" y="797299"/>
                                </a:lnTo>
                                <a:lnTo>
                                  <a:pt x="1749721" y="797299"/>
                                </a:lnTo>
                                <a:lnTo>
                                  <a:pt x="1791750" y="790525"/>
                                </a:lnTo>
                                <a:lnTo>
                                  <a:pt x="1828223" y="771660"/>
                                </a:lnTo>
                                <a:lnTo>
                                  <a:pt x="1856966" y="742894"/>
                                </a:lnTo>
                                <a:lnTo>
                                  <a:pt x="1875806" y="706416"/>
                                </a:lnTo>
                                <a:lnTo>
                                  <a:pt x="1882569" y="664416"/>
                                </a:lnTo>
                                <a:lnTo>
                                  <a:pt x="1882569" y="0"/>
                                </a:lnTo>
                                <a:close/>
                              </a:path>
                            </a:pathLst>
                          </a:custGeom>
                          <a:solidFill>
                            <a:srgbClr val="006FC0"/>
                          </a:solidFill>
                        </wps:spPr>
                        <wps:bodyPr wrap="square" lIns="0" tIns="0" rIns="0" bIns="0" rtlCol="0">
                          <a:prstTxWarp prst="textNoShape">
                            <a:avLst/>
                          </a:prstTxWarp>
                          <a:noAutofit/>
                        </wps:bodyPr>
                      </wps:wsp>
                      <wps:wsp>
                        <wps:cNvPr id="255" name="Graphic 255"/>
                        <wps:cNvSpPr/>
                        <wps:spPr>
                          <a:xfrm>
                            <a:off x="5928276" y="57838"/>
                            <a:ext cx="1882775" cy="797560"/>
                          </a:xfrm>
                          <a:custGeom>
                            <a:avLst/>
                            <a:gdLst/>
                            <a:ahLst/>
                            <a:cxnLst/>
                            <a:rect l="l" t="t" r="r" b="b"/>
                            <a:pathLst>
                              <a:path w="1882775" h="797560">
                                <a:moveTo>
                                  <a:pt x="132848" y="0"/>
                                </a:moveTo>
                                <a:lnTo>
                                  <a:pt x="1882569" y="0"/>
                                </a:lnTo>
                                <a:lnTo>
                                  <a:pt x="1882569" y="664416"/>
                                </a:lnTo>
                                <a:lnTo>
                                  <a:pt x="1875806" y="706416"/>
                                </a:lnTo>
                                <a:lnTo>
                                  <a:pt x="1856966" y="742894"/>
                                </a:lnTo>
                                <a:lnTo>
                                  <a:pt x="1828223" y="771660"/>
                                </a:lnTo>
                                <a:lnTo>
                                  <a:pt x="1791750" y="790525"/>
                                </a:lnTo>
                                <a:lnTo>
                                  <a:pt x="1749721" y="797299"/>
                                </a:lnTo>
                                <a:lnTo>
                                  <a:pt x="0" y="797299"/>
                                </a:lnTo>
                                <a:lnTo>
                                  <a:pt x="0" y="132883"/>
                                </a:lnTo>
                                <a:lnTo>
                                  <a:pt x="6763" y="90883"/>
                                </a:lnTo>
                                <a:lnTo>
                                  <a:pt x="25603" y="54405"/>
                                </a:lnTo>
                                <a:lnTo>
                                  <a:pt x="54346" y="25639"/>
                                </a:lnTo>
                                <a:lnTo>
                                  <a:pt x="90819" y="6774"/>
                                </a:lnTo>
                                <a:lnTo>
                                  <a:pt x="132848" y="0"/>
                                </a:lnTo>
                                <a:close/>
                              </a:path>
                            </a:pathLst>
                          </a:custGeom>
                          <a:ln w="20729">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256" name="Image 256"/>
                          <pic:cNvPicPr/>
                        </pic:nvPicPr>
                        <pic:blipFill>
                          <a:blip r:embed="rId163" cstate="print"/>
                          <a:stretch>
                            <a:fillRect/>
                          </a:stretch>
                        </pic:blipFill>
                        <pic:spPr>
                          <a:xfrm>
                            <a:off x="2717367" y="16621"/>
                            <a:ext cx="1511198" cy="915805"/>
                          </a:xfrm>
                          <a:prstGeom prst="rect">
                            <a:avLst/>
                          </a:prstGeom>
                        </pic:spPr>
                      </pic:pic>
                      <pic:pic xmlns:pic="http://schemas.openxmlformats.org/drawingml/2006/picture">
                        <pic:nvPicPr>
                          <pic:cNvPr id="257" name="Image 257"/>
                          <pic:cNvPicPr/>
                        </pic:nvPicPr>
                        <pic:blipFill>
                          <a:blip r:embed="rId164" cstate="print"/>
                          <a:stretch>
                            <a:fillRect/>
                          </a:stretch>
                        </pic:blipFill>
                        <pic:spPr>
                          <a:xfrm>
                            <a:off x="2759088" y="11194"/>
                            <a:ext cx="1268379" cy="954023"/>
                          </a:xfrm>
                          <a:prstGeom prst="rect">
                            <a:avLst/>
                          </a:prstGeom>
                        </pic:spPr>
                      </pic:pic>
                      <wps:wsp>
                        <wps:cNvPr id="258" name="Graphic 258"/>
                        <wps:cNvSpPr/>
                        <wps:spPr>
                          <a:xfrm>
                            <a:off x="2731213" y="61570"/>
                            <a:ext cx="1421765" cy="826135"/>
                          </a:xfrm>
                          <a:custGeom>
                            <a:avLst/>
                            <a:gdLst/>
                            <a:ahLst/>
                            <a:cxnLst/>
                            <a:rect l="l" t="t" r="r" b="b"/>
                            <a:pathLst>
                              <a:path w="1421765" h="826135">
                                <a:moveTo>
                                  <a:pt x="1421331" y="0"/>
                                </a:moveTo>
                                <a:lnTo>
                                  <a:pt x="137615" y="0"/>
                                </a:lnTo>
                                <a:lnTo>
                                  <a:pt x="94095" y="7021"/>
                                </a:lnTo>
                                <a:lnTo>
                                  <a:pt x="56316" y="26571"/>
                                </a:lnTo>
                                <a:lnTo>
                                  <a:pt x="26534" y="56375"/>
                                </a:lnTo>
                                <a:lnTo>
                                  <a:pt x="7010" y="94160"/>
                                </a:lnTo>
                                <a:lnTo>
                                  <a:pt x="0" y="137651"/>
                                </a:lnTo>
                                <a:lnTo>
                                  <a:pt x="0" y="825908"/>
                                </a:lnTo>
                                <a:lnTo>
                                  <a:pt x="1283612" y="825908"/>
                                </a:lnTo>
                                <a:lnTo>
                                  <a:pt x="1327142" y="818886"/>
                                </a:lnTo>
                                <a:lnTo>
                                  <a:pt x="1364948" y="799336"/>
                                </a:lnTo>
                                <a:lnTo>
                                  <a:pt x="1394759" y="769532"/>
                                </a:lnTo>
                                <a:lnTo>
                                  <a:pt x="1414310" y="731747"/>
                                </a:lnTo>
                                <a:lnTo>
                                  <a:pt x="1421331" y="688256"/>
                                </a:lnTo>
                                <a:lnTo>
                                  <a:pt x="1421331" y="0"/>
                                </a:lnTo>
                                <a:close/>
                              </a:path>
                            </a:pathLst>
                          </a:custGeom>
                          <a:solidFill>
                            <a:srgbClr val="006FC0"/>
                          </a:solidFill>
                        </wps:spPr>
                        <wps:bodyPr wrap="square" lIns="0" tIns="0" rIns="0" bIns="0" rtlCol="0">
                          <a:prstTxWarp prst="textNoShape">
                            <a:avLst/>
                          </a:prstTxWarp>
                          <a:noAutofit/>
                        </wps:bodyPr>
                      </wps:wsp>
                      <wps:wsp>
                        <wps:cNvPr id="259" name="Graphic 259"/>
                        <wps:cNvSpPr/>
                        <wps:spPr>
                          <a:xfrm>
                            <a:off x="2731213" y="61570"/>
                            <a:ext cx="1421765" cy="826135"/>
                          </a:xfrm>
                          <a:custGeom>
                            <a:avLst/>
                            <a:gdLst/>
                            <a:ahLst/>
                            <a:cxnLst/>
                            <a:rect l="l" t="t" r="r" b="b"/>
                            <a:pathLst>
                              <a:path w="1421765" h="826135">
                                <a:moveTo>
                                  <a:pt x="137615" y="0"/>
                                </a:moveTo>
                                <a:lnTo>
                                  <a:pt x="1421331" y="0"/>
                                </a:lnTo>
                                <a:lnTo>
                                  <a:pt x="1421331" y="688256"/>
                                </a:lnTo>
                                <a:lnTo>
                                  <a:pt x="1414310" y="731747"/>
                                </a:lnTo>
                                <a:lnTo>
                                  <a:pt x="1394759" y="769532"/>
                                </a:lnTo>
                                <a:lnTo>
                                  <a:pt x="1364948" y="799336"/>
                                </a:lnTo>
                                <a:lnTo>
                                  <a:pt x="1327142" y="818886"/>
                                </a:lnTo>
                                <a:lnTo>
                                  <a:pt x="1283612" y="825908"/>
                                </a:lnTo>
                                <a:lnTo>
                                  <a:pt x="0" y="825908"/>
                                </a:lnTo>
                                <a:lnTo>
                                  <a:pt x="0" y="137651"/>
                                </a:lnTo>
                                <a:lnTo>
                                  <a:pt x="7010" y="94160"/>
                                </a:lnTo>
                                <a:lnTo>
                                  <a:pt x="26534" y="56375"/>
                                </a:lnTo>
                                <a:lnTo>
                                  <a:pt x="56316" y="26571"/>
                                </a:lnTo>
                                <a:lnTo>
                                  <a:pt x="94095" y="7021"/>
                                </a:lnTo>
                                <a:lnTo>
                                  <a:pt x="137615" y="0"/>
                                </a:lnTo>
                                <a:close/>
                              </a:path>
                            </a:pathLst>
                          </a:custGeom>
                          <a:ln w="20729">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260" name="Image 260"/>
                          <pic:cNvPicPr/>
                        </pic:nvPicPr>
                        <pic:blipFill>
                          <a:blip r:embed="rId165" cstate="print"/>
                          <a:stretch>
                            <a:fillRect/>
                          </a:stretch>
                        </pic:blipFill>
                        <pic:spPr>
                          <a:xfrm>
                            <a:off x="1602728" y="1041091"/>
                            <a:ext cx="2271891" cy="711475"/>
                          </a:xfrm>
                          <a:prstGeom prst="rect">
                            <a:avLst/>
                          </a:prstGeom>
                        </pic:spPr>
                      </pic:pic>
                      <wps:wsp>
                        <wps:cNvPr id="261" name="Graphic 261"/>
                        <wps:cNvSpPr/>
                        <wps:spPr>
                          <a:xfrm>
                            <a:off x="1625733" y="1095198"/>
                            <a:ext cx="2164080" cy="603885"/>
                          </a:xfrm>
                          <a:custGeom>
                            <a:avLst/>
                            <a:gdLst/>
                            <a:ahLst/>
                            <a:cxnLst/>
                            <a:rect l="l" t="t" r="r" b="b"/>
                            <a:pathLst>
                              <a:path w="2164080" h="603885">
                                <a:moveTo>
                                  <a:pt x="2163706" y="0"/>
                                </a:moveTo>
                                <a:lnTo>
                                  <a:pt x="100517" y="0"/>
                                </a:lnTo>
                                <a:lnTo>
                                  <a:pt x="61378" y="7897"/>
                                </a:lnTo>
                                <a:lnTo>
                                  <a:pt x="29429" y="29437"/>
                                </a:lnTo>
                                <a:lnTo>
                                  <a:pt x="7894" y="61395"/>
                                </a:lnTo>
                                <a:lnTo>
                                  <a:pt x="0" y="100543"/>
                                </a:lnTo>
                                <a:lnTo>
                                  <a:pt x="0" y="603261"/>
                                </a:lnTo>
                                <a:lnTo>
                                  <a:pt x="2063085" y="603261"/>
                                </a:lnTo>
                                <a:lnTo>
                                  <a:pt x="2102240" y="595364"/>
                                </a:lnTo>
                                <a:lnTo>
                                  <a:pt x="2134224" y="573823"/>
                                </a:lnTo>
                                <a:lnTo>
                                  <a:pt x="2155795" y="541866"/>
                                </a:lnTo>
                                <a:lnTo>
                                  <a:pt x="2163706" y="502717"/>
                                </a:lnTo>
                                <a:lnTo>
                                  <a:pt x="2163706" y="0"/>
                                </a:lnTo>
                                <a:close/>
                              </a:path>
                            </a:pathLst>
                          </a:custGeom>
                          <a:solidFill>
                            <a:srgbClr val="FFFFFF"/>
                          </a:solidFill>
                        </wps:spPr>
                        <wps:bodyPr wrap="square" lIns="0" tIns="0" rIns="0" bIns="0" rtlCol="0">
                          <a:prstTxWarp prst="textNoShape">
                            <a:avLst/>
                          </a:prstTxWarp>
                          <a:noAutofit/>
                        </wps:bodyPr>
                      </wps:wsp>
                      <wps:wsp>
                        <wps:cNvPr id="262" name="Graphic 262"/>
                        <wps:cNvSpPr/>
                        <wps:spPr>
                          <a:xfrm>
                            <a:off x="1625733" y="1095198"/>
                            <a:ext cx="2164080" cy="603885"/>
                          </a:xfrm>
                          <a:custGeom>
                            <a:avLst/>
                            <a:gdLst/>
                            <a:ahLst/>
                            <a:cxnLst/>
                            <a:rect l="l" t="t" r="r" b="b"/>
                            <a:pathLst>
                              <a:path w="2164080" h="603885">
                                <a:moveTo>
                                  <a:pt x="100517" y="0"/>
                                </a:moveTo>
                                <a:lnTo>
                                  <a:pt x="2163706" y="0"/>
                                </a:lnTo>
                                <a:lnTo>
                                  <a:pt x="2163706" y="502717"/>
                                </a:lnTo>
                                <a:lnTo>
                                  <a:pt x="2155795" y="541866"/>
                                </a:lnTo>
                                <a:lnTo>
                                  <a:pt x="2134224" y="573823"/>
                                </a:lnTo>
                                <a:lnTo>
                                  <a:pt x="2102240" y="595364"/>
                                </a:lnTo>
                                <a:lnTo>
                                  <a:pt x="2063085" y="603261"/>
                                </a:lnTo>
                                <a:lnTo>
                                  <a:pt x="0" y="603261"/>
                                </a:lnTo>
                                <a:lnTo>
                                  <a:pt x="0" y="100543"/>
                                </a:lnTo>
                                <a:lnTo>
                                  <a:pt x="7894" y="61395"/>
                                </a:lnTo>
                                <a:lnTo>
                                  <a:pt x="29429" y="29437"/>
                                </a:lnTo>
                                <a:lnTo>
                                  <a:pt x="61378" y="7897"/>
                                </a:lnTo>
                                <a:lnTo>
                                  <a:pt x="100517" y="0"/>
                                </a:lnTo>
                                <a:close/>
                              </a:path>
                            </a:pathLst>
                          </a:custGeom>
                          <a:ln w="20730">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263" name="Image 263"/>
                          <pic:cNvPicPr/>
                        </pic:nvPicPr>
                        <pic:blipFill>
                          <a:blip r:embed="rId166" cstate="print"/>
                          <a:stretch>
                            <a:fillRect/>
                          </a:stretch>
                        </pic:blipFill>
                        <pic:spPr>
                          <a:xfrm>
                            <a:off x="4194202" y="0"/>
                            <a:ext cx="1670033" cy="940341"/>
                          </a:xfrm>
                          <a:prstGeom prst="rect">
                            <a:avLst/>
                          </a:prstGeom>
                        </pic:spPr>
                      </pic:pic>
                      <pic:pic xmlns:pic="http://schemas.openxmlformats.org/drawingml/2006/picture">
                        <pic:nvPicPr>
                          <pic:cNvPr id="264" name="Image 264"/>
                          <pic:cNvPicPr/>
                        </pic:nvPicPr>
                        <pic:blipFill>
                          <a:blip r:embed="rId167" cstate="print"/>
                          <a:stretch>
                            <a:fillRect/>
                          </a:stretch>
                        </pic:blipFill>
                        <pic:spPr>
                          <a:xfrm>
                            <a:off x="4245082" y="7463"/>
                            <a:ext cx="1447444" cy="952779"/>
                          </a:xfrm>
                          <a:prstGeom prst="rect">
                            <a:avLst/>
                          </a:prstGeom>
                        </pic:spPr>
                      </pic:pic>
                      <wps:wsp>
                        <wps:cNvPr id="265" name="Graphic 265"/>
                        <wps:cNvSpPr/>
                        <wps:spPr>
                          <a:xfrm>
                            <a:off x="4217206" y="54106"/>
                            <a:ext cx="1562100" cy="832485"/>
                          </a:xfrm>
                          <a:custGeom>
                            <a:avLst/>
                            <a:gdLst/>
                            <a:ahLst/>
                            <a:cxnLst/>
                            <a:rect l="l" t="t" r="r" b="b"/>
                            <a:pathLst>
                              <a:path w="1562100" h="832485">
                                <a:moveTo>
                                  <a:pt x="1561744" y="0"/>
                                </a:moveTo>
                                <a:lnTo>
                                  <a:pt x="138651" y="0"/>
                                </a:lnTo>
                                <a:lnTo>
                                  <a:pt x="94825" y="7069"/>
                                </a:lnTo>
                                <a:lnTo>
                                  <a:pt x="56763" y="26757"/>
                                </a:lnTo>
                                <a:lnTo>
                                  <a:pt x="26750" y="56778"/>
                                </a:lnTo>
                                <a:lnTo>
                                  <a:pt x="7068" y="94850"/>
                                </a:lnTo>
                                <a:lnTo>
                                  <a:pt x="0" y="138687"/>
                                </a:lnTo>
                                <a:lnTo>
                                  <a:pt x="0" y="832127"/>
                                </a:lnTo>
                                <a:lnTo>
                                  <a:pt x="1423092" y="832127"/>
                                </a:lnTo>
                                <a:lnTo>
                                  <a:pt x="1466919" y="825057"/>
                                </a:lnTo>
                                <a:lnTo>
                                  <a:pt x="1504980" y="805369"/>
                                </a:lnTo>
                                <a:lnTo>
                                  <a:pt x="1534993" y="775348"/>
                                </a:lnTo>
                                <a:lnTo>
                                  <a:pt x="1554676" y="737277"/>
                                </a:lnTo>
                                <a:lnTo>
                                  <a:pt x="1561744" y="693439"/>
                                </a:lnTo>
                                <a:lnTo>
                                  <a:pt x="1561744" y="0"/>
                                </a:lnTo>
                                <a:close/>
                              </a:path>
                            </a:pathLst>
                          </a:custGeom>
                          <a:solidFill>
                            <a:srgbClr val="FFFFFF"/>
                          </a:solidFill>
                        </wps:spPr>
                        <wps:bodyPr wrap="square" lIns="0" tIns="0" rIns="0" bIns="0" rtlCol="0">
                          <a:prstTxWarp prst="textNoShape">
                            <a:avLst/>
                          </a:prstTxWarp>
                          <a:noAutofit/>
                        </wps:bodyPr>
                      </wps:wsp>
                      <wps:wsp>
                        <wps:cNvPr id="266" name="Graphic 266"/>
                        <wps:cNvSpPr/>
                        <wps:spPr>
                          <a:xfrm>
                            <a:off x="4217206" y="54106"/>
                            <a:ext cx="1562100" cy="832485"/>
                          </a:xfrm>
                          <a:custGeom>
                            <a:avLst/>
                            <a:gdLst/>
                            <a:ahLst/>
                            <a:cxnLst/>
                            <a:rect l="l" t="t" r="r" b="b"/>
                            <a:pathLst>
                              <a:path w="1562100" h="832485">
                                <a:moveTo>
                                  <a:pt x="138651" y="0"/>
                                </a:moveTo>
                                <a:lnTo>
                                  <a:pt x="1561744" y="0"/>
                                </a:lnTo>
                                <a:lnTo>
                                  <a:pt x="1561744" y="693439"/>
                                </a:lnTo>
                                <a:lnTo>
                                  <a:pt x="1554676" y="737277"/>
                                </a:lnTo>
                                <a:lnTo>
                                  <a:pt x="1534993" y="775348"/>
                                </a:lnTo>
                                <a:lnTo>
                                  <a:pt x="1504980" y="805369"/>
                                </a:lnTo>
                                <a:lnTo>
                                  <a:pt x="1466919" y="825057"/>
                                </a:lnTo>
                                <a:lnTo>
                                  <a:pt x="1423092" y="832127"/>
                                </a:lnTo>
                                <a:lnTo>
                                  <a:pt x="0" y="832127"/>
                                </a:lnTo>
                                <a:lnTo>
                                  <a:pt x="0" y="138687"/>
                                </a:lnTo>
                                <a:lnTo>
                                  <a:pt x="7068" y="94850"/>
                                </a:lnTo>
                                <a:lnTo>
                                  <a:pt x="26750" y="56778"/>
                                </a:lnTo>
                                <a:lnTo>
                                  <a:pt x="56763" y="26757"/>
                                </a:lnTo>
                                <a:lnTo>
                                  <a:pt x="94825" y="7069"/>
                                </a:lnTo>
                                <a:lnTo>
                                  <a:pt x="138651" y="0"/>
                                </a:lnTo>
                                <a:close/>
                              </a:path>
                            </a:pathLst>
                          </a:custGeom>
                          <a:ln w="20729">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267" name="Image 267"/>
                          <pic:cNvPicPr/>
                        </pic:nvPicPr>
                        <pic:blipFill>
                          <a:blip r:embed="rId168" cstate="print"/>
                          <a:stretch>
                            <a:fillRect/>
                          </a:stretch>
                        </pic:blipFill>
                        <pic:spPr>
                          <a:xfrm>
                            <a:off x="3823532" y="1041091"/>
                            <a:ext cx="2040598" cy="711475"/>
                          </a:xfrm>
                          <a:prstGeom prst="rect">
                            <a:avLst/>
                          </a:prstGeom>
                        </pic:spPr>
                      </pic:pic>
                      <pic:pic xmlns:pic="http://schemas.openxmlformats.org/drawingml/2006/picture">
                        <pic:nvPicPr>
                          <pic:cNvPr id="268" name="Image 268"/>
                          <pic:cNvPicPr/>
                        </pic:nvPicPr>
                        <pic:blipFill>
                          <a:blip r:embed="rId169" cstate="print"/>
                          <a:stretch>
                            <a:fillRect/>
                          </a:stretch>
                        </pic:blipFill>
                        <pic:spPr>
                          <a:xfrm>
                            <a:off x="3863325" y="1046067"/>
                            <a:ext cx="1958527" cy="728888"/>
                          </a:xfrm>
                          <a:prstGeom prst="rect">
                            <a:avLst/>
                          </a:prstGeom>
                        </pic:spPr>
                      </pic:pic>
                      <wps:wsp>
                        <wps:cNvPr id="269" name="Graphic 269"/>
                        <wps:cNvSpPr/>
                        <wps:spPr>
                          <a:xfrm>
                            <a:off x="3846537" y="1095198"/>
                            <a:ext cx="1932939" cy="603885"/>
                          </a:xfrm>
                          <a:custGeom>
                            <a:avLst/>
                            <a:gdLst/>
                            <a:ahLst/>
                            <a:cxnLst/>
                            <a:rect l="l" t="t" r="r" b="b"/>
                            <a:pathLst>
                              <a:path w="1932939" h="603885">
                                <a:moveTo>
                                  <a:pt x="1932413" y="0"/>
                                </a:moveTo>
                                <a:lnTo>
                                  <a:pt x="100620" y="0"/>
                                </a:lnTo>
                                <a:lnTo>
                                  <a:pt x="61466" y="7897"/>
                                </a:lnTo>
                                <a:lnTo>
                                  <a:pt x="29481" y="29437"/>
                                </a:lnTo>
                                <a:lnTo>
                                  <a:pt x="7911" y="61395"/>
                                </a:lnTo>
                                <a:lnTo>
                                  <a:pt x="0" y="100543"/>
                                </a:lnTo>
                                <a:lnTo>
                                  <a:pt x="0" y="603261"/>
                                </a:lnTo>
                                <a:lnTo>
                                  <a:pt x="1831896" y="603261"/>
                                </a:lnTo>
                                <a:lnTo>
                                  <a:pt x="1871034" y="595364"/>
                                </a:lnTo>
                                <a:lnTo>
                                  <a:pt x="1902983" y="573823"/>
                                </a:lnTo>
                                <a:lnTo>
                                  <a:pt x="1924518" y="541866"/>
                                </a:lnTo>
                                <a:lnTo>
                                  <a:pt x="1932413" y="502717"/>
                                </a:lnTo>
                                <a:lnTo>
                                  <a:pt x="1932413" y="0"/>
                                </a:lnTo>
                                <a:close/>
                              </a:path>
                            </a:pathLst>
                          </a:custGeom>
                          <a:solidFill>
                            <a:srgbClr val="006FC0"/>
                          </a:solidFill>
                        </wps:spPr>
                        <wps:bodyPr wrap="square" lIns="0" tIns="0" rIns="0" bIns="0" rtlCol="0">
                          <a:prstTxWarp prst="textNoShape">
                            <a:avLst/>
                          </a:prstTxWarp>
                          <a:noAutofit/>
                        </wps:bodyPr>
                      </wps:wsp>
                      <wps:wsp>
                        <wps:cNvPr id="270" name="Graphic 270"/>
                        <wps:cNvSpPr/>
                        <wps:spPr>
                          <a:xfrm>
                            <a:off x="3846537" y="1095198"/>
                            <a:ext cx="1932939" cy="603885"/>
                          </a:xfrm>
                          <a:custGeom>
                            <a:avLst/>
                            <a:gdLst/>
                            <a:ahLst/>
                            <a:cxnLst/>
                            <a:rect l="l" t="t" r="r" b="b"/>
                            <a:pathLst>
                              <a:path w="1932939" h="603885">
                                <a:moveTo>
                                  <a:pt x="100620" y="0"/>
                                </a:moveTo>
                                <a:lnTo>
                                  <a:pt x="1932413" y="0"/>
                                </a:lnTo>
                                <a:lnTo>
                                  <a:pt x="1932413" y="502717"/>
                                </a:lnTo>
                                <a:lnTo>
                                  <a:pt x="1924518" y="541866"/>
                                </a:lnTo>
                                <a:lnTo>
                                  <a:pt x="1902983" y="573823"/>
                                </a:lnTo>
                                <a:lnTo>
                                  <a:pt x="1871034" y="595364"/>
                                </a:lnTo>
                                <a:lnTo>
                                  <a:pt x="1831896" y="603261"/>
                                </a:lnTo>
                                <a:lnTo>
                                  <a:pt x="0" y="603261"/>
                                </a:lnTo>
                                <a:lnTo>
                                  <a:pt x="0" y="100543"/>
                                </a:lnTo>
                                <a:lnTo>
                                  <a:pt x="7911" y="61395"/>
                                </a:lnTo>
                                <a:lnTo>
                                  <a:pt x="29481" y="29437"/>
                                </a:lnTo>
                                <a:lnTo>
                                  <a:pt x="61466" y="7897"/>
                                </a:lnTo>
                                <a:lnTo>
                                  <a:pt x="100620" y="0"/>
                                </a:lnTo>
                                <a:close/>
                              </a:path>
                            </a:pathLst>
                          </a:custGeom>
                          <a:ln w="20730">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271" name="Image 271"/>
                          <pic:cNvPicPr/>
                        </pic:nvPicPr>
                        <pic:blipFill>
                          <a:blip r:embed="rId170" cstate="print"/>
                          <a:stretch>
                            <a:fillRect/>
                          </a:stretch>
                        </pic:blipFill>
                        <pic:spPr>
                          <a:xfrm>
                            <a:off x="3801149" y="1842123"/>
                            <a:ext cx="2062982" cy="710231"/>
                          </a:xfrm>
                          <a:prstGeom prst="rect">
                            <a:avLst/>
                          </a:prstGeom>
                        </pic:spPr>
                      </pic:pic>
                      <wps:wsp>
                        <wps:cNvPr id="272" name="Graphic 272"/>
                        <wps:cNvSpPr/>
                        <wps:spPr>
                          <a:xfrm>
                            <a:off x="3824154" y="1896230"/>
                            <a:ext cx="1955164" cy="602615"/>
                          </a:xfrm>
                          <a:custGeom>
                            <a:avLst/>
                            <a:gdLst/>
                            <a:ahLst/>
                            <a:cxnLst/>
                            <a:rect l="l" t="t" r="r" b="b"/>
                            <a:pathLst>
                              <a:path w="1955164" h="602615">
                                <a:moveTo>
                                  <a:pt x="1954796" y="0"/>
                                </a:moveTo>
                                <a:lnTo>
                                  <a:pt x="100413" y="0"/>
                                </a:lnTo>
                                <a:lnTo>
                                  <a:pt x="61335" y="7879"/>
                                </a:lnTo>
                                <a:lnTo>
                                  <a:pt x="29416" y="29372"/>
                                </a:lnTo>
                                <a:lnTo>
                                  <a:pt x="7893" y="61263"/>
                                </a:lnTo>
                                <a:lnTo>
                                  <a:pt x="0" y="100336"/>
                                </a:lnTo>
                                <a:lnTo>
                                  <a:pt x="0" y="602017"/>
                                </a:lnTo>
                                <a:lnTo>
                                  <a:pt x="1854487" y="602017"/>
                                </a:lnTo>
                                <a:lnTo>
                                  <a:pt x="1893549" y="594138"/>
                                </a:lnTo>
                                <a:lnTo>
                                  <a:pt x="1925431" y="572644"/>
                                </a:lnTo>
                                <a:lnTo>
                                  <a:pt x="1946919" y="540753"/>
                                </a:lnTo>
                                <a:lnTo>
                                  <a:pt x="1954796" y="501681"/>
                                </a:lnTo>
                                <a:lnTo>
                                  <a:pt x="1954796" y="0"/>
                                </a:lnTo>
                                <a:close/>
                              </a:path>
                            </a:pathLst>
                          </a:custGeom>
                          <a:solidFill>
                            <a:srgbClr val="006FC0"/>
                          </a:solidFill>
                        </wps:spPr>
                        <wps:bodyPr wrap="square" lIns="0" tIns="0" rIns="0" bIns="0" rtlCol="0">
                          <a:prstTxWarp prst="textNoShape">
                            <a:avLst/>
                          </a:prstTxWarp>
                          <a:noAutofit/>
                        </wps:bodyPr>
                      </wps:wsp>
                      <wps:wsp>
                        <wps:cNvPr id="273" name="Graphic 273"/>
                        <wps:cNvSpPr/>
                        <wps:spPr>
                          <a:xfrm>
                            <a:off x="3824154" y="1896230"/>
                            <a:ext cx="1955164" cy="602615"/>
                          </a:xfrm>
                          <a:custGeom>
                            <a:avLst/>
                            <a:gdLst/>
                            <a:ahLst/>
                            <a:cxnLst/>
                            <a:rect l="l" t="t" r="r" b="b"/>
                            <a:pathLst>
                              <a:path w="1955164" h="602615">
                                <a:moveTo>
                                  <a:pt x="100413" y="0"/>
                                </a:moveTo>
                                <a:lnTo>
                                  <a:pt x="1954796" y="0"/>
                                </a:lnTo>
                                <a:lnTo>
                                  <a:pt x="1954796" y="501681"/>
                                </a:lnTo>
                                <a:lnTo>
                                  <a:pt x="1946919" y="540753"/>
                                </a:lnTo>
                                <a:lnTo>
                                  <a:pt x="1925431" y="572644"/>
                                </a:lnTo>
                                <a:lnTo>
                                  <a:pt x="1893549" y="594138"/>
                                </a:lnTo>
                                <a:lnTo>
                                  <a:pt x="1854487" y="602017"/>
                                </a:lnTo>
                                <a:lnTo>
                                  <a:pt x="0" y="602017"/>
                                </a:lnTo>
                                <a:lnTo>
                                  <a:pt x="0" y="100336"/>
                                </a:lnTo>
                                <a:lnTo>
                                  <a:pt x="7893" y="61263"/>
                                </a:lnTo>
                                <a:lnTo>
                                  <a:pt x="29416" y="29372"/>
                                </a:lnTo>
                                <a:lnTo>
                                  <a:pt x="61335" y="7879"/>
                                </a:lnTo>
                                <a:lnTo>
                                  <a:pt x="100413" y="0"/>
                                </a:lnTo>
                                <a:close/>
                              </a:path>
                            </a:pathLst>
                          </a:custGeom>
                          <a:ln w="20730">
                            <a:solidFill>
                              <a:srgbClr val="006FC0"/>
                            </a:solidFill>
                            <a:prstDash val="solid"/>
                          </a:ln>
                        </wps:spPr>
                        <wps:bodyPr wrap="square" lIns="0" tIns="0" rIns="0" bIns="0" rtlCol="0">
                          <a:prstTxWarp prst="textNoShape">
                            <a:avLst/>
                          </a:prstTxWarp>
                          <a:noAutofit/>
                        </wps:bodyPr>
                      </wps:wsp>
                      <wps:wsp>
                        <wps:cNvPr id="274" name="Graphic 274"/>
                        <wps:cNvSpPr/>
                        <wps:spPr>
                          <a:xfrm>
                            <a:off x="55744" y="421661"/>
                            <a:ext cx="103505" cy="3455670"/>
                          </a:xfrm>
                          <a:custGeom>
                            <a:avLst/>
                            <a:gdLst/>
                            <a:ahLst/>
                            <a:cxnLst/>
                            <a:rect l="l" t="t" r="r" b="b"/>
                            <a:pathLst>
                              <a:path w="103505" h="3455670">
                                <a:moveTo>
                                  <a:pt x="100723" y="3382632"/>
                                </a:moveTo>
                                <a:lnTo>
                                  <a:pt x="0" y="3309861"/>
                                </a:lnTo>
                                <a:lnTo>
                                  <a:pt x="0" y="3455390"/>
                                </a:lnTo>
                                <a:lnTo>
                                  <a:pt x="100723" y="3382632"/>
                                </a:lnTo>
                                <a:close/>
                              </a:path>
                              <a:path w="103505" h="3455670">
                                <a:moveTo>
                                  <a:pt x="100723" y="2562314"/>
                                </a:moveTo>
                                <a:lnTo>
                                  <a:pt x="0" y="2490165"/>
                                </a:lnTo>
                                <a:lnTo>
                                  <a:pt x="0" y="2634450"/>
                                </a:lnTo>
                                <a:lnTo>
                                  <a:pt x="100723" y="2562314"/>
                                </a:lnTo>
                                <a:close/>
                              </a:path>
                              <a:path w="103505" h="3455670">
                                <a:moveTo>
                                  <a:pt x="100723" y="72771"/>
                                </a:moveTo>
                                <a:lnTo>
                                  <a:pt x="0" y="0"/>
                                </a:lnTo>
                                <a:lnTo>
                                  <a:pt x="0" y="145529"/>
                                </a:lnTo>
                                <a:lnTo>
                                  <a:pt x="100723" y="72771"/>
                                </a:lnTo>
                                <a:close/>
                              </a:path>
                              <a:path w="103505" h="3455670">
                                <a:moveTo>
                                  <a:pt x="103212" y="1754441"/>
                                </a:moveTo>
                                <a:lnTo>
                                  <a:pt x="1244" y="1681670"/>
                                </a:lnTo>
                                <a:lnTo>
                                  <a:pt x="1244" y="1827199"/>
                                </a:lnTo>
                                <a:lnTo>
                                  <a:pt x="103212" y="1754441"/>
                                </a:lnTo>
                                <a:close/>
                              </a:path>
                              <a:path w="103505" h="3455670">
                                <a:moveTo>
                                  <a:pt x="103212" y="955268"/>
                                </a:moveTo>
                                <a:lnTo>
                                  <a:pt x="1244" y="883132"/>
                                </a:lnTo>
                                <a:lnTo>
                                  <a:pt x="1244" y="1027417"/>
                                </a:lnTo>
                                <a:lnTo>
                                  <a:pt x="103212" y="955268"/>
                                </a:lnTo>
                                <a:close/>
                              </a:path>
                            </a:pathLst>
                          </a:custGeom>
                          <a:solidFill>
                            <a:srgbClr val="F8971D"/>
                          </a:solidFill>
                        </wps:spPr>
                        <wps:bodyPr wrap="square" lIns="0" tIns="0" rIns="0" bIns="0" rtlCol="0">
                          <a:prstTxWarp prst="textNoShape">
                            <a:avLst/>
                          </a:prstTxWarp>
                          <a:noAutofit/>
                        </wps:bodyPr>
                      </wps:wsp>
                      <wps:wsp>
                        <wps:cNvPr id="275" name="Graphic 275"/>
                        <wps:cNvSpPr/>
                        <wps:spPr>
                          <a:xfrm>
                            <a:off x="1616407" y="3374536"/>
                            <a:ext cx="1502410" cy="806450"/>
                          </a:xfrm>
                          <a:custGeom>
                            <a:avLst/>
                            <a:gdLst/>
                            <a:ahLst/>
                            <a:cxnLst/>
                            <a:rect l="l" t="t" r="r" b="b"/>
                            <a:pathLst>
                              <a:path w="1502410" h="806450">
                                <a:moveTo>
                                  <a:pt x="1502159" y="0"/>
                                </a:moveTo>
                                <a:lnTo>
                                  <a:pt x="0" y="0"/>
                                </a:lnTo>
                                <a:lnTo>
                                  <a:pt x="0" y="806006"/>
                                </a:lnTo>
                                <a:lnTo>
                                  <a:pt x="1502159" y="806006"/>
                                </a:lnTo>
                                <a:lnTo>
                                  <a:pt x="1502159" y="0"/>
                                </a:lnTo>
                                <a:close/>
                              </a:path>
                            </a:pathLst>
                          </a:custGeom>
                          <a:solidFill>
                            <a:srgbClr val="E6E6E0"/>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171" cstate="print"/>
                          <a:stretch>
                            <a:fillRect/>
                          </a:stretch>
                        </pic:blipFill>
                        <pic:spPr>
                          <a:xfrm>
                            <a:off x="1682313" y="3578520"/>
                            <a:ext cx="417819" cy="284838"/>
                          </a:xfrm>
                          <a:prstGeom prst="rect">
                            <a:avLst/>
                          </a:prstGeom>
                        </pic:spPr>
                      </pic:pic>
                      <wps:wsp>
                        <wps:cNvPr id="277" name="Graphic 277"/>
                        <wps:cNvSpPr/>
                        <wps:spPr>
                          <a:xfrm>
                            <a:off x="1714022" y="3610248"/>
                            <a:ext cx="309880" cy="177165"/>
                          </a:xfrm>
                          <a:custGeom>
                            <a:avLst/>
                            <a:gdLst/>
                            <a:ahLst/>
                            <a:cxnLst/>
                            <a:rect l="l" t="t" r="r" b="b"/>
                            <a:pathLst>
                              <a:path w="309880" h="177165">
                                <a:moveTo>
                                  <a:pt x="309633" y="0"/>
                                </a:moveTo>
                                <a:lnTo>
                                  <a:pt x="29429" y="0"/>
                                </a:lnTo>
                                <a:lnTo>
                                  <a:pt x="17967" y="2312"/>
                                </a:lnTo>
                                <a:lnTo>
                                  <a:pt x="8613" y="8620"/>
                                </a:lnTo>
                                <a:lnTo>
                                  <a:pt x="2310" y="17976"/>
                                </a:lnTo>
                                <a:lnTo>
                                  <a:pt x="0" y="29437"/>
                                </a:lnTo>
                                <a:lnTo>
                                  <a:pt x="0" y="176624"/>
                                </a:lnTo>
                                <a:lnTo>
                                  <a:pt x="280100" y="176624"/>
                                </a:lnTo>
                                <a:lnTo>
                                  <a:pt x="291578" y="174310"/>
                                </a:lnTo>
                                <a:lnTo>
                                  <a:pt x="300968" y="167999"/>
                                </a:lnTo>
                                <a:lnTo>
                                  <a:pt x="307307" y="158639"/>
                                </a:lnTo>
                                <a:lnTo>
                                  <a:pt x="309633" y="147177"/>
                                </a:lnTo>
                                <a:lnTo>
                                  <a:pt x="309633" y="0"/>
                                </a:lnTo>
                                <a:close/>
                              </a:path>
                            </a:pathLst>
                          </a:custGeom>
                          <a:solidFill>
                            <a:srgbClr val="006FC0"/>
                          </a:solidFill>
                        </wps:spPr>
                        <wps:bodyPr wrap="square" lIns="0" tIns="0" rIns="0" bIns="0" rtlCol="0">
                          <a:prstTxWarp prst="textNoShape">
                            <a:avLst/>
                          </a:prstTxWarp>
                          <a:noAutofit/>
                        </wps:bodyPr>
                      </wps:wsp>
                      <wps:wsp>
                        <wps:cNvPr id="278" name="Graphic 278"/>
                        <wps:cNvSpPr/>
                        <wps:spPr>
                          <a:xfrm>
                            <a:off x="1714022" y="3610248"/>
                            <a:ext cx="309880" cy="177165"/>
                          </a:xfrm>
                          <a:custGeom>
                            <a:avLst/>
                            <a:gdLst/>
                            <a:ahLst/>
                            <a:cxnLst/>
                            <a:rect l="l" t="t" r="r" b="b"/>
                            <a:pathLst>
                              <a:path w="309880" h="177165">
                                <a:moveTo>
                                  <a:pt x="29429" y="0"/>
                                </a:moveTo>
                                <a:lnTo>
                                  <a:pt x="309633" y="0"/>
                                </a:lnTo>
                                <a:lnTo>
                                  <a:pt x="309633" y="147177"/>
                                </a:lnTo>
                                <a:lnTo>
                                  <a:pt x="307307" y="158639"/>
                                </a:lnTo>
                                <a:lnTo>
                                  <a:pt x="300968" y="167999"/>
                                </a:lnTo>
                                <a:lnTo>
                                  <a:pt x="291578" y="174310"/>
                                </a:lnTo>
                                <a:lnTo>
                                  <a:pt x="280100" y="176624"/>
                                </a:lnTo>
                                <a:lnTo>
                                  <a:pt x="0" y="176624"/>
                                </a:lnTo>
                                <a:lnTo>
                                  <a:pt x="0" y="29437"/>
                                </a:lnTo>
                                <a:lnTo>
                                  <a:pt x="2310" y="17976"/>
                                </a:lnTo>
                                <a:lnTo>
                                  <a:pt x="8613" y="8620"/>
                                </a:lnTo>
                                <a:lnTo>
                                  <a:pt x="17967" y="2312"/>
                                </a:lnTo>
                                <a:lnTo>
                                  <a:pt x="29429" y="0"/>
                                </a:lnTo>
                                <a:close/>
                              </a:path>
                            </a:pathLst>
                          </a:custGeom>
                          <a:ln w="20729">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279" name="Image 279"/>
                          <pic:cNvPicPr/>
                        </pic:nvPicPr>
                        <pic:blipFill>
                          <a:blip r:embed="rId171" cstate="print"/>
                          <a:stretch>
                            <a:fillRect/>
                          </a:stretch>
                        </pic:blipFill>
                        <pic:spPr>
                          <a:xfrm>
                            <a:off x="1682313" y="3879534"/>
                            <a:ext cx="417819" cy="284838"/>
                          </a:xfrm>
                          <a:prstGeom prst="rect">
                            <a:avLst/>
                          </a:prstGeom>
                        </pic:spPr>
                      </pic:pic>
                      <wps:wsp>
                        <wps:cNvPr id="280" name="Graphic 280"/>
                        <wps:cNvSpPr/>
                        <wps:spPr>
                          <a:xfrm>
                            <a:off x="1714022" y="3911256"/>
                            <a:ext cx="309880" cy="177165"/>
                          </a:xfrm>
                          <a:custGeom>
                            <a:avLst/>
                            <a:gdLst/>
                            <a:ahLst/>
                            <a:cxnLst/>
                            <a:rect l="l" t="t" r="r" b="b"/>
                            <a:pathLst>
                              <a:path w="309880" h="177165">
                                <a:moveTo>
                                  <a:pt x="309633" y="0"/>
                                </a:moveTo>
                                <a:lnTo>
                                  <a:pt x="29429" y="0"/>
                                </a:lnTo>
                                <a:lnTo>
                                  <a:pt x="17967" y="2312"/>
                                </a:lnTo>
                                <a:lnTo>
                                  <a:pt x="8613" y="8620"/>
                                </a:lnTo>
                                <a:lnTo>
                                  <a:pt x="2310" y="17976"/>
                                </a:lnTo>
                                <a:lnTo>
                                  <a:pt x="0" y="29437"/>
                                </a:lnTo>
                                <a:lnTo>
                                  <a:pt x="0" y="176614"/>
                                </a:lnTo>
                                <a:lnTo>
                                  <a:pt x="280100" y="176614"/>
                                </a:lnTo>
                                <a:lnTo>
                                  <a:pt x="291578" y="174301"/>
                                </a:lnTo>
                                <a:lnTo>
                                  <a:pt x="300968" y="167994"/>
                                </a:lnTo>
                                <a:lnTo>
                                  <a:pt x="307307" y="158637"/>
                                </a:lnTo>
                                <a:lnTo>
                                  <a:pt x="309633" y="147177"/>
                                </a:lnTo>
                                <a:lnTo>
                                  <a:pt x="309633" y="0"/>
                                </a:lnTo>
                                <a:close/>
                              </a:path>
                            </a:pathLst>
                          </a:custGeom>
                          <a:solidFill>
                            <a:srgbClr val="FFFFFF"/>
                          </a:solidFill>
                        </wps:spPr>
                        <wps:bodyPr wrap="square" lIns="0" tIns="0" rIns="0" bIns="0" rtlCol="0">
                          <a:prstTxWarp prst="textNoShape">
                            <a:avLst/>
                          </a:prstTxWarp>
                          <a:noAutofit/>
                        </wps:bodyPr>
                      </wps:wsp>
                      <wps:wsp>
                        <wps:cNvPr id="281" name="Graphic 281"/>
                        <wps:cNvSpPr/>
                        <wps:spPr>
                          <a:xfrm>
                            <a:off x="1714022" y="3911256"/>
                            <a:ext cx="309880" cy="177165"/>
                          </a:xfrm>
                          <a:custGeom>
                            <a:avLst/>
                            <a:gdLst/>
                            <a:ahLst/>
                            <a:cxnLst/>
                            <a:rect l="l" t="t" r="r" b="b"/>
                            <a:pathLst>
                              <a:path w="309880" h="177165">
                                <a:moveTo>
                                  <a:pt x="29429" y="0"/>
                                </a:moveTo>
                                <a:lnTo>
                                  <a:pt x="309633" y="0"/>
                                </a:lnTo>
                                <a:lnTo>
                                  <a:pt x="309633" y="147177"/>
                                </a:lnTo>
                                <a:lnTo>
                                  <a:pt x="307307" y="158637"/>
                                </a:lnTo>
                                <a:lnTo>
                                  <a:pt x="300968" y="167994"/>
                                </a:lnTo>
                                <a:lnTo>
                                  <a:pt x="291578" y="174301"/>
                                </a:lnTo>
                                <a:lnTo>
                                  <a:pt x="280100" y="176614"/>
                                </a:lnTo>
                                <a:lnTo>
                                  <a:pt x="0" y="176614"/>
                                </a:lnTo>
                                <a:lnTo>
                                  <a:pt x="0" y="29437"/>
                                </a:lnTo>
                                <a:lnTo>
                                  <a:pt x="2310" y="17976"/>
                                </a:lnTo>
                                <a:lnTo>
                                  <a:pt x="8613" y="8620"/>
                                </a:lnTo>
                                <a:lnTo>
                                  <a:pt x="17967" y="2312"/>
                                </a:lnTo>
                                <a:lnTo>
                                  <a:pt x="29429" y="0"/>
                                </a:lnTo>
                                <a:close/>
                              </a:path>
                            </a:pathLst>
                          </a:custGeom>
                          <a:ln w="20729">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172" cstate="print"/>
                          <a:stretch>
                            <a:fillRect/>
                          </a:stretch>
                        </pic:blipFill>
                        <pic:spPr>
                          <a:xfrm>
                            <a:off x="1592780" y="39802"/>
                            <a:ext cx="1162681" cy="931634"/>
                          </a:xfrm>
                          <a:prstGeom prst="rect">
                            <a:avLst/>
                          </a:prstGeom>
                        </pic:spPr>
                      </pic:pic>
                      <pic:pic xmlns:pic="http://schemas.openxmlformats.org/drawingml/2006/picture">
                        <pic:nvPicPr>
                          <pic:cNvPr id="283" name="Image 283"/>
                          <pic:cNvPicPr/>
                        </pic:nvPicPr>
                        <pic:blipFill>
                          <a:blip r:embed="rId173" cstate="print"/>
                          <a:stretch>
                            <a:fillRect/>
                          </a:stretch>
                        </pic:blipFill>
                        <pic:spPr>
                          <a:xfrm>
                            <a:off x="1633816" y="98263"/>
                            <a:ext cx="1073148" cy="842077"/>
                          </a:xfrm>
                          <a:prstGeom prst="rect">
                            <a:avLst/>
                          </a:prstGeom>
                        </pic:spPr>
                      </pic:pic>
                      <wps:wsp>
                        <wps:cNvPr id="284" name="Graphic 284"/>
                        <wps:cNvSpPr/>
                        <wps:spPr>
                          <a:xfrm>
                            <a:off x="1613920" y="60948"/>
                            <a:ext cx="1075690" cy="845185"/>
                          </a:xfrm>
                          <a:custGeom>
                            <a:avLst/>
                            <a:gdLst/>
                            <a:ahLst/>
                            <a:cxnLst/>
                            <a:rect l="l" t="t" r="r" b="b"/>
                            <a:pathLst>
                              <a:path w="1075690" h="845185">
                                <a:moveTo>
                                  <a:pt x="1075635" y="0"/>
                                </a:moveTo>
                                <a:lnTo>
                                  <a:pt x="140723" y="0"/>
                                </a:lnTo>
                                <a:lnTo>
                                  <a:pt x="96244" y="7176"/>
                                </a:lnTo>
                                <a:lnTo>
                                  <a:pt x="57614" y="27158"/>
                                </a:lnTo>
                                <a:lnTo>
                                  <a:pt x="27151" y="57629"/>
                                </a:lnTo>
                                <a:lnTo>
                                  <a:pt x="7174" y="96269"/>
                                </a:lnTo>
                                <a:lnTo>
                                  <a:pt x="0" y="140760"/>
                                </a:lnTo>
                                <a:lnTo>
                                  <a:pt x="0" y="844565"/>
                                </a:lnTo>
                                <a:lnTo>
                                  <a:pt x="934808" y="844565"/>
                                </a:lnTo>
                                <a:lnTo>
                                  <a:pt x="979298" y="837389"/>
                                </a:lnTo>
                                <a:lnTo>
                                  <a:pt x="1017954" y="817406"/>
                                </a:lnTo>
                                <a:lnTo>
                                  <a:pt x="1048447" y="786936"/>
                                </a:lnTo>
                                <a:lnTo>
                                  <a:pt x="1068450" y="748295"/>
                                </a:lnTo>
                                <a:lnTo>
                                  <a:pt x="1075635" y="703804"/>
                                </a:lnTo>
                                <a:lnTo>
                                  <a:pt x="1075635" y="0"/>
                                </a:lnTo>
                                <a:close/>
                              </a:path>
                            </a:pathLst>
                          </a:custGeom>
                          <a:solidFill>
                            <a:srgbClr val="006FC0"/>
                          </a:solidFill>
                        </wps:spPr>
                        <wps:bodyPr wrap="square" lIns="0" tIns="0" rIns="0" bIns="0" rtlCol="0">
                          <a:prstTxWarp prst="textNoShape">
                            <a:avLst/>
                          </a:prstTxWarp>
                          <a:noAutofit/>
                        </wps:bodyPr>
                      </wps:wsp>
                    </wpg:wgp>
                  </a:graphicData>
                </a:graphic>
              </wp:anchor>
            </w:drawing>
          </mc:Choice>
          <mc:Fallback>
            <w:pict>
              <v:group w14:anchorId="4AFAC06C" id="Group 236" o:spid="_x0000_s1026" style="position:absolute;margin-left:87.75pt;margin-top:191.8pt;width:623.9pt;height:332.6pt;z-index:-18019328;mso-wrap-distance-left:0;mso-wrap-distance-right:0;mso-position-horizontal-relative:page;mso-position-vertical-relative:page" coordsize="79235,4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">
                <v:shape id="Graphic 237" o:spid="_x0000_s1027" style="position:absolute;left:103;top:541;width:15621;height:41598;visibility:visible;mso-wrap-style:square;v-text-anchor:top" coordsize="1562100,415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" path="m1561847,l,,,4159392r1561847,l1561847,xe" fillcolor="#00254d" stroked="f">
                  <v:path arrowok="t"/>
                </v:shape>
                <v:shape id="Graphic 238" o:spid="_x0000_s1028" style="position:absolute;left:103;top:541;width:15621;height:41598;visibility:visible;mso-wrap-style:square;v-text-anchor:top" coordsize="1562100,415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" path="m,4159392r1561847,l1561847,,,,,4159392xe" filled="f" strokecolor="#00254d" strokeweight=".57569mm">
                  <v:path arrowok="t"/>
                </v:shape>
                <v:shape id="Graphic 239" o:spid="_x0000_s1029" style="position:absolute;left:15815;top:9950;width:63424;height:23946;visibility:visible;mso-wrap-style:square;v-text-anchor:top" coordsize="6342380,239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" path="m6341897,1597088l,1597088r,797306l6341897,2394394r,-797306xem6341897,l,,,797293r6341897,l6341897,xe" fillcolor="#f1f1f1" stroked="f">
                  <v:path arrowok="t"/>
                </v:shape>
                <v:shape id="Graphic 240" o:spid="_x0000_s1030" style="position:absolute;left:84;top:9888;width:15710;height:24048;visibility:visible;mso-wrap-style:square;v-text-anchor:top" coordsize="1570990,2404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" path="m1570558,1607045l,1607045r,797306l1570558,2404351r,-797306xem1570558,l1244,r,797306l1570558,797306,1570558,xe" fillcolor="#f1f1f1" stroked="f">
                  <v:fill opacity="15163f"/>
                  <v:path arrowok="t"/>
                </v:shape>
                <v:shape id="Image 241" o:spid="_x0000_s1031" type="#_x0000_t75" style="position:absolute;left:58442;top:26257;width:20567;height:7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">
                  <v:imagedata r:id="rId174" o:title=""/>
                </v:shape>
                <v:shape id="Image 242" o:spid="_x0000_s1032" type="#_x0000_t75" style="position:absolute;left:58840;top:26854;width:19411;height:6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">
                  <v:imagedata r:id="rId175" o:title=""/>
                </v:shape>
                <v:shape id="Graphic 243" o:spid="_x0000_s1033" style="position:absolute;left:58672;top:26798;width:19488;height:6039;visibility:visible;mso-wrap-style:square;v-text-anchor:top" coordsize="1948814,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" path="m1948579,l100620,,61466,7897,29481,29437,7911,61395,,100543,,603271r1848062,l1887200,595369r31949,-21548l1940684,541858r7895,-39141l1948579,xe" fillcolor="#006fc0" stroked="f">
                  <v:path arrowok="t"/>
                </v:shape>
                <v:shape id="Graphic 244" o:spid="_x0000_s1034" style="position:absolute;left:58672;top:26798;width:19488;height:6039;visibility:visible;mso-wrap-style:square;v-text-anchor:top" coordsize="1948814,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" path="m100620,l1948579,r,502717l1940684,541858r-21535,31963l1887200,595369r-39138,7902l,603271,,100543,7911,61395,29481,29437,61466,7897,100620,xe" filled="f" strokecolor="#006fc0" strokeweight=".57583mm">
                  <v:path arrowok="t"/>
                </v:shape>
                <v:shape id="Image 245" o:spid="_x0000_s1035" type="#_x0000_t75" style="position:absolute;left:16118;top:18512;width:22362;height:69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">
                  <v:imagedata r:id="rId176" o:title=""/>
                </v:shape>
                <v:shape id="Image 246" o:spid="_x0000_s1036" type="#_x0000_t75" style="position:absolute;left:16425;top:19578;width:21575;height:5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">
                  <v:imagedata r:id="rId177" o:title=""/>
                </v:shape>
                <v:shape id="Graphic 247" o:spid="_x0000_s1037" style="position:absolute;left:16257;top:18962;width:21463;height:6026;visibility:visible;mso-wrap-style:square;v-text-anchor:top" coordsize="2146300,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" path="m2146297,l100309,,61247,7879,29364,29372,7877,61263,,100336,,602017r2045883,l2084962,594138r31918,-21494l2138403,540753r7894,-39072l2146297,xe" stroked="f">
                  <v:path arrowok="t"/>
                </v:shape>
                <v:shape id="Graphic 248" o:spid="_x0000_s1038" style="position:absolute;left:16257;top:18962;width:21463;height:6026;visibility:visible;mso-wrap-style:square;v-text-anchor:top" coordsize="2146300,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" path="m100309,l2146297,r,501681l2138403,540753r-21523,31891l2084962,594138r-39079,7879l,602017,,100336,7877,61263,29364,29372,61247,7879,100309,xe" filled="f" strokecolor="#006fc0" strokeweight=".57583mm">
                  <v:path arrowok="t"/>
                </v:shape>
                <v:shape id="Image 249" o:spid="_x0000_s1039" type="#_x0000_t75" style="position:absolute;left:58533;top:34322;width:20385;height:6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">
                  <v:imagedata r:id="rId178" o:title=""/>
                </v:shape>
                <v:shape id="Graphic 250" o:spid="_x0000_s1040" style="position:absolute;left:58672;top:34771;width:19488;height:6039;visibility:visible;mso-wrap-style:square;v-text-anchor:top" coordsize="1948814,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" path="m1948579,l100620,,61466,7899,29481,29445,7911,61403,,100543,,603261r1848062,l1887200,595359r31949,-21549l1940684,541848r7895,-39141l1948579,xe" fillcolor="#006fc0" stroked="f">
                  <v:path arrowok="t"/>
                </v:shape>
                <v:shape id="Graphic 251" o:spid="_x0000_s1041" style="position:absolute;left:58672;top:34771;width:19488;height:6039;visibility:visible;mso-wrap-style:square;v-text-anchor:top" coordsize="1948814,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" path="m100620,l1948579,r,502707l1940684,541848r-21535,31962l1887200,595359r-39138,7902l,603261,,100543,7911,61403,29481,29445,61466,7899,100620,xe" filled="f" strokecolor="#006fc0" strokeweight=".57583mm">
                  <v:path arrowok="t"/>
                </v:shape>
                <v:shape id="Image 252" o:spid="_x0000_s1042" type="#_x0000_t75" style="position:absolute;left:59143;top:128;width:19725;height:8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">
                  <v:imagedata r:id="rId179" o:title=""/>
                </v:shape>
                <v:shape id="Image 253" o:spid="_x0000_s1043" type="#_x0000_t75" style="position:absolute;left:59549;top:497;width:18901;height: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">
                  <v:imagedata r:id="rId180" o:title=""/>
                </v:shape>
                <v:shape id="Graphic 254" o:spid="_x0000_s1044" style="position:absolute;left:59282;top:578;width:18828;height:7975;visibility:visible;mso-wrap-style:square;v-text-anchor:top" coordsize="1882775,7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" path="m1882569,l132848,,90819,6774,54346,25639,25603,54405,6763,90883,,132883,,797299r1749721,l1791750,790525r36473,-18865l1856966,742894r18840,-36478l1882569,664416,1882569,xe" fillcolor="#006fc0" stroked="f">
                  <v:path arrowok="t"/>
                </v:shape>
                <v:shape id="Graphic 255" o:spid="_x0000_s1045" style="position:absolute;left:59282;top:578;width:18828;height:7975;visibility:visible;mso-wrap-style:square;v-text-anchor:top" coordsize="1882775,79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" path="m132848,l1882569,r,664416l1875806,706416r-18840,36478l1828223,771660r-36473,18865l1749721,797299,,797299,,132883,6763,90883,25603,54405,54346,25639,90819,6774,132848,xe" filled="f" strokecolor="#006fc0" strokeweight=".57581mm">
                  <v:path arrowok="t"/>
                </v:shape>
                <v:shape id="Image 256" o:spid="_x0000_s1046" type="#_x0000_t75" style="position:absolute;left:27173;top:166;width:15112;height:9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">
                  <v:imagedata r:id="rId181" o:title=""/>
                </v:shape>
                <v:shape id="Image 257" o:spid="_x0000_s1047" type="#_x0000_t75" style="position:absolute;left:27590;top:111;width:12684;height: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">
                  <v:imagedata r:id="rId182" o:title=""/>
                </v:shape>
                <v:shape id="Graphic 258" o:spid="_x0000_s1048" style="position:absolute;left:27312;top:615;width:14217;height:8262;visibility:visible;mso-wrap-style:square;v-text-anchor:top" coordsize="1421765,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" path="m1421331,l137615,,94095,7021,56316,26571,26534,56375,7010,94160,,137651,,825908r1283612,l1327142,818886r37806,-19550l1394759,769532r19551,-37785l1421331,688256,1421331,xe" fillcolor="#006fc0" stroked="f">
                  <v:path arrowok="t"/>
                </v:shape>
                <v:shape id="Graphic 259" o:spid="_x0000_s1049" style="position:absolute;left:27312;top:615;width:14217;height:8262;visibility:visible;mso-wrap-style:square;v-text-anchor:top" coordsize="1421765,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" path="m137615,l1421331,r,688256l1414310,731747r-19551,37785l1364948,799336r-37806,19550l1283612,825908,,825908,,137651,7010,94160,26534,56375,56316,26571,94095,7021,137615,xe" filled="f" strokecolor="#006fc0" strokeweight=".57581mm">
                  <v:path arrowok="t"/>
                </v:shape>
                <v:shape id="Image 260" o:spid="_x0000_s1050" type="#_x0000_t75" style="position:absolute;left:16027;top:10410;width:22719;height:7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">
                  <v:imagedata r:id="rId183" o:title=""/>
                </v:shape>
                <v:shape id="Graphic 261" o:spid="_x0000_s1051" style="position:absolute;left:16257;top:10951;width:21641;height:6039;visibility:visible;mso-wrap-style:square;v-text-anchor:top" coordsize="216408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" path="m2163706,l100517,,61378,7897,29429,29437,7894,61395,,100543,,603261r2063085,l2102240,595364r31984,-21541l2155795,541866r7911,-39149l2163706,xe" stroked="f">
                  <v:path arrowok="t"/>
                </v:shape>
                <v:shape id="Graphic 262" o:spid="_x0000_s1052" style="position:absolute;left:16257;top:10951;width:21641;height:6039;visibility:visible;mso-wrap-style:square;v-text-anchor:top" coordsize="2164080,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" path="m100517,l2163706,r,502717l2155795,541866r-21571,31957l2102240,595364r-39155,7897l,603261,,100543,7894,61395,29429,29437,61378,7897,100517,xe" filled="f" strokecolor="#006fc0" strokeweight=".57583mm">
                  <v:path arrowok="t"/>
                </v:shape>
                <v:shape id="Image 263" o:spid="_x0000_s1053" type="#_x0000_t75" style="position:absolute;left:41942;width:16700;height:9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">
                  <v:imagedata r:id="rId184" o:title=""/>
                </v:shape>
                <v:shape id="Image 264" o:spid="_x0000_s1054" type="#_x0000_t75" style="position:absolute;left:42450;top:74;width:14475;height: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">
                  <v:imagedata r:id="rId185" o:title=""/>
                </v:shape>
                <v:shape id="Graphic 265" o:spid="_x0000_s1055" style="position:absolute;left:42172;top:541;width:15621;height:8324;visibility:visible;mso-wrap-style:square;v-text-anchor:top" coordsize="156210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" path="m1561744,l138651,,94825,7069,56763,26757,26750,56778,7068,94850,,138687,,832127r1423092,l1466919,825057r38061,-19688l1534993,775348r19683,-38071l1561744,693439,1561744,xe" stroked="f">
                  <v:path arrowok="t"/>
                </v:shape>
                <v:shape id="Graphic 266" o:spid="_x0000_s1056" style="position:absolute;left:42172;top:541;width:15621;height:8324;visibility:visible;mso-wrap-style:square;v-text-anchor:top" coordsize="1562100,83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" path="m138651,l1561744,r,693439l1554676,737277r-19683,38071l1504980,805369r-38061,19688l1423092,832127,,832127,,138687,7068,94850,26750,56778,56763,26757,94825,7069,138651,xe" filled="f" strokecolor="#006fc0" strokeweight=".57581mm">
                  <v:path arrowok="t"/>
                </v:shape>
                <v:shape id="Image 267" o:spid="_x0000_s1057" type="#_x0000_t75" style="position:absolute;left:38235;top:10410;width:20406;height:7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">
                  <v:imagedata r:id="rId186" o:title=""/>
                </v:shape>
                <v:shape id="Image 268" o:spid="_x0000_s1058" type="#_x0000_t75" style="position:absolute;left:38633;top:10460;width:19585;height:7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">
                  <v:imagedata r:id="rId187" o:title=""/>
                </v:shape>
                <v:shape id="Graphic 269" o:spid="_x0000_s1059" style="position:absolute;left:38465;top:10951;width:19329;height:6039;visibility:visible;mso-wrap-style:square;v-text-anchor:top" coordsize="1932939,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" path="m1932413,l100620,,61466,7897,29481,29437,7911,61395,,100543,,603261r1831896,l1871034,595364r31949,-21541l1924518,541866r7895,-39149l1932413,xe" fillcolor="#006fc0" stroked="f">
                  <v:path arrowok="t"/>
                </v:shape>
                <v:shape id="Graphic 270" o:spid="_x0000_s1060" style="position:absolute;left:38465;top:10951;width:19329;height:6039;visibility:visible;mso-wrap-style:square;v-text-anchor:top" coordsize="1932939,60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" path="m100620,l1932413,r,502717l1924518,541866r-21535,31957l1871034,595364r-39138,7897l,603261,,100543,7911,61395,29481,29437,61466,7897,100620,xe" filled="f" strokecolor="#006fc0" strokeweight=".57583mm">
                  <v:path arrowok="t"/>
                </v:shape>
                <v:shape id="Image 271" o:spid="_x0000_s1061" type="#_x0000_t75" style="position:absolute;left:38011;top:18421;width:20630;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">
                  <v:imagedata r:id="rId188" o:title=""/>
                </v:shape>
                <v:shape id="Graphic 272" o:spid="_x0000_s1062" style="position:absolute;left:38241;top:18962;width:19552;height:6026;visibility:visible;mso-wrap-style:square;v-text-anchor:top" coordsize="1955164,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" path="m1954796,l100413,,61335,7879,29416,29372,7893,61263,,100336,,602017r1854487,l1893549,594138r31882,-21494l1946919,540753r7877,-39072l1954796,xe" fillcolor="#006fc0" stroked="f">
                  <v:path arrowok="t"/>
                </v:shape>
                <v:shape id="Graphic 273" o:spid="_x0000_s1063" style="position:absolute;left:38241;top:18962;width:19552;height:6026;visibility:visible;mso-wrap-style:square;v-text-anchor:top" coordsize="1955164,60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" path="m100413,l1954796,r,501681l1946919,540753r-21488,31891l1893549,594138r-39062,7879l,602017,,100336,7893,61263,29416,29372,61335,7879,100413,xe" filled="f" strokecolor="#006fc0" strokeweight=".57583mm">
                  <v:path arrowok="t"/>
                </v:shape>
                <v:shape id="Graphic 274" o:spid="_x0000_s1064" style="position:absolute;left:557;top:4216;width:1035;height:34557;visibility:visible;mso-wrap-style:square;v-text-anchor:top" coordsize="103505,345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" path="m100723,3382632l,3309861r,145529l100723,3382632xem100723,2562314l,2490165r,144285l100723,2562314xem100723,72771l,,,145529,100723,72771xem103212,1754441l1244,1681670r,145529l103212,1754441xem103212,955268l1244,883132r,144285l103212,955268xe" fillcolor="#f8971d" stroked="f">
                  <v:path arrowok="t"/>
                </v:shape>
                <v:shape id="Graphic 275" o:spid="_x0000_s1065" style="position:absolute;left:16164;top:33745;width:15024;height:8064;visibility:visible;mso-wrap-style:square;v-text-anchor:top" coordsize="150241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" path="m1502159,l,,,806006r1502159,l1502159,xe" fillcolor="#e6e6e0" stroked="f">
                  <v:path arrowok="t"/>
                </v:shape>
                <v:shape id="Image 276" o:spid="_x0000_s1066" type="#_x0000_t75" style="position:absolute;left:16823;top:35785;width:4178;height: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">
                  <v:imagedata r:id="rId189" o:title=""/>
                </v:shape>
                <v:shape id="Graphic 277" o:spid="_x0000_s1067" style="position:absolute;left:17140;top:36102;width:3099;height:1772;visibility:visible;mso-wrap-style:square;v-text-anchor:top" coordsize="30988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" path="m309633,l29429,,17967,2312,8613,8620,2310,17976,,29437,,176624r280100,l291578,174310r9390,-6311l307307,158639r2326,-11462l309633,xe" fillcolor="#006fc0" stroked="f">
                  <v:path arrowok="t"/>
                </v:shape>
                <v:shape id="Graphic 278" o:spid="_x0000_s1068" style="position:absolute;left:17140;top:36102;width:3099;height:1772;visibility:visible;mso-wrap-style:square;v-text-anchor:top" coordsize="30988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" path="m29429,l309633,r,147177l307307,158639r-6339,9360l291578,174310r-11478,2314l,176624,,29437,2310,17976,8613,8620,17967,2312,29429,xe" filled="f" strokecolor="#006fc0" strokeweight=".57581mm">
                  <v:path arrowok="t"/>
                </v:shape>
                <v:shape id="Image 279" o:spid="_x0000_s1069" type="#_x0000_t75" style="position:absolute;left:16823;top:38795;width:4178;height:2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">
                  <v:imagedata r:id="rId189" o:title=""/>
                </v:shape>
                <v:shape id="Graphic 280" o:spid="_x0000_s1070" style="position:absolute;left:17140;top:39112;width:3099;height:1772;visibility:visible;mso-wrap-style:square;v-text-anchor:top" coordsize="30988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" path="m309633,l29429,,17967,2312,8613,8620,2310,17976,,29437,,176614r280100,l291578,174301r9390,-6307l307307,158637r2326,-11460l309633,xe" stroked="f">
                  <v:path arrowok="t"/>
                </v:shape>
                <v:shape id="Graphic 281" o:spid="_x0000_s1071" style="position:absolute;left:17140;top:39112;width:3099;height:1772;visibility:visible;mso-wrap-style:square;v-text-anchor:top" coordsize="30988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" path="m29429,l309633,r,147177l307307,158637r-6339,9357l291578,174301r-11478,2313l,176614,,29437,2310,17976,8613,8620,17967,2312,29429,xe" filled="f" strokecolor="#006fc0" strokeweight=".57581mm">
                  <v:path arrowok="t"/>
                </v:shape>
                <v:shape id="Image 282" o:spid="_x0000_s1072" type="#_x0000_t75" style="position:absolute;left:15927;top:398;width:11627;height:9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">
                  <v:imagedata r:id="rId190" o:title=""/>
                </v:shape>
                <v:shape id="Image 283" o:spid="_x0000_s1073" type="#_x0000_t75" style="position:absolute;left:16338;top:982;width:10731;height: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">
                  <v:imagedata r:id="rId191" o:title=""/>
                </v:shape>
                <v:shape id="Graphic 284" o:spid="_x0000_s1074" style="position:absolute;left:16139;top:609;width:10757;height:8452;visibility:visible;mso-wrap-style:square;v-text-anchor:top" coordsize="1075690,84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" path="m1075635,l140723,,96244,7176,57614,27158,27151,57629,7174,96269,,140760,,844565r934808,l979298,837389r38656,-19983l1048447,786936r20003,-38641l1075635,703804,1075635,xe" fillcolor="#006fc0" stroked="f">
                  <v:path arrowok="t"/>
                </v:shape>
                <w10:wrap anchorx="page" anchory="page"/>
              </v:group>
            </w:pict>
          </mc:Fallback>
        </mc:AlternateContent>
      </w:r>
    </w:p>
    <w:p w14:paraId="01F25B43" w14:textId="77777777" w:rsidR="0087428F" w:rsidRDefault="00000000">
      <w:pPr>
        <w:ind w:left="569"/>
        <w:rPr>
          <w:rFonts w:ascii="Segoe UI Semibold"/>
          <w:b/>
          <w:sz w:val="17"/>
        </w:rPr>
      </w:pPr>
      <w:r>
        <w:rPr>
          <w:rFonts w:ascii="Segoe UI Semibold"/>
          <w:b/>
          <w:noProof/>
          <w:sz w:val="17"/>
        </w:rPr>
        <mc:AlternateContent>
          <mc:Choice Requires="wps">
            <w:drawing>
              <wp:anchor distT="0" distB="0" distL="0" distR="0" simplePos="0" relativeHeight="15761408" behindDoc="0" locked="0" layoutInCell="1" allowOverlap="1" wp14:anchorId="63C0A81E" wp14:editId="70FE6A07">
                <wp:simplePos x="0" y="0"/>
                <wp:positionH relativeFrom="page">
                  <wp:posOffset>2730675</wp:posOffset>
                </wp:positionH>
                <wp:positionV relativeFrom="paragraph">
                  <wp:posOffset>460181</wp:posOffset>
                </wp:positionV>
                <wp:extent cx="1502410" cy="806450"/>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2410" cy="806450"/>
                        </a:xfrm>
                        <a:prstGeom prst="rect">
                          <a:avLst/>
                        </a:prstGeom>
                      </wps:spPr>
                      <wps:txbx>
                        <w:txbxContent>
                          <w:p w14:paraId="6D8C63D2" w14:textId="77777777" w:rsidR="0087428F" w:rsidRDefault="00000000">
                            <w:pPr>
                              <w:spacing w:before="90"/>
                              <w:ind w:left="242"/>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3"/>
                                <w:w w:val="105"/>
                                <w:sz w:val="12"/>
                              </w:rPr>
                              <w:t xml:space="preserve"> </w:t>
                            </w:r>
                            <w:r>
                              <w:rPr>
                                <w:rFonts w:ascii="Segoe UI Semibold"/>
                                <w:b/>
                                <w:color w:val="00254D"/>
                                <w:w w:val="105"/>
                                <w:sz w:val="12"/>
                              </w:rPr>
                              <w:t>THE</w:t>
                            </w:r>
                            <w:r>
                              <w:rPr>
                                <w:rFonts w:ascii="Segoe UI Semibold"/>
                                <w:b/>
                                <w:color w:val="00254D"/>
                                <w:spacing w:val="-4"/>
                                <w:w w:val="105"/>
                                <w:sz w:val="12"/>
                              </w:rPr>
                              <w:t xml:space="preserve"> </w:t>
                            </w:r>
                            <w:r>
                              <w:rPr>
                                <w:rFonts w:ascii="Segoe UI Semibold"/>
                                <w:b/>
                                <w:color w:val="00254D"/>
                                <w:w w:val="105"/>
                                <w:sz w:val="12"/>
                              </w:rPr>
                              <w:t>BOXES</w:t>
                            </w:r>
                            <w:r>
                              <w:rPr>
                                <w:rFonts w:ascii="Segoe UI Semibold"/>
                                <w:b/>
                                <w:color w:val="00254D"/>
                                <w:spacing w:val="-1"/>
                                <w:w w:val="105"/>
                                <w:sz w:val="12"/>
                              </w:rPr>
                              <w:t xml:space="preserve"> </w:t>
                            </w:r>
                            <w:r>
                              <w:rPr>
                                <w:rFonts w:ascii="Segoe UI Semibold"/>
                                <w:b/>
                                <w:color w:val="00254D"/>
                                <w:spacing w:val="-4"/>
                                <w:w w:val="105"/>
                                <w:sz w:val="12"/>
                              </w:rPr>
                              <w:t>MEAN?</w:t>
                            </w:r>
                          </w:p>
                          <w:p w14:paraId="3DDE6A2C" w14:textId="77777777" w:rsidR="0087428F" w:rsidRDefault="00000000">
                            <w:pPr>
                              <w:spacing w:before="116"/>
                              <w:ind w:left="763"/>
                              <w:rPr>
                                <w:sz w:val="12"/>
                              </w:rPr>
                            </w:pPr>
                            <w:r>
                              <w:rPr>
                                <w:color w:val="00254D"/>
                                <w:w w:val="105"/>
                                <w:sz w:val="12"/>
                              </w:rPr>
                              <w:t>Affected</w:t>
                            </w:r>
                            <w:r>
                              <w:rPr>
                                <w:color w:val="00254D"/>
                                <w:spacing w:val="-9"/>
                                <w:w w:val="105"/>
                                <w:sz w:val="12"/>
                              </w:rPr>
                              <w:t xml:space="preserve"> </w:t>
                            </w:r>
                            <w:proofErr w:type="gramStart"/>
                            <w:r>
                              <w:rPr>
                                <w:color w:val="00254D"/>
                                <w:w w:val="105"/>
                                <w:sz w:val="12"/>
                              </w:rPr>
                              <w:t>persons</w:t>
                            </w:r>
                            <w:proofErr w:type="gramEnd"/>
                            <w:r>
                              <w:rPr>
                                <w:color w:val="00254D"/>
                                <w:spacing w:val="-8"/>
                                <w:w w:val="105"/>
                                <w:sz w:val="12"/>
                              </w:rPr>
                              <w:t xml:space="preserve"> </w:t>
                            </w:r>
                            <w:r>
                              <w:rPr>
                                <w:color w:val="00254D"/>
                                <w:spacing w:val="-4"/>
                                <w:w w:val="105"/>
                                <w:sz w:val="12"/>
                              </w:rPr>
                              <w:t>step</w:t>
                            </w:r>
                          </w:p>
                          <w:p w14:paraId="189BEFA1" w14:textId="77777777" w:rsidR="0087428F" w:rsidRDefault="0087428F">
                            <w:pPr>
                              <w:pStyle w:val="BodyText"/>
                              <w:spacing w:before="150"/>
                              <w:rPr>
                                <w:sz w:val="12"/>
                              </w:rPr>
                            </w:pPr>
                          </w:p>
                          <w:p w14:paraId="3144BE91" w14:textId="77777777" w:rsidR="0087428F" w:rsidRDefault="00000000">
                            <w:pPr>
                              <w:spacing w:line="225" w:lineRule="auto"/>
                              <w:ind w:left="788" w:right="497"/>
                              <w:rPr>
                                <w:sz w:val="12"/>
                              </w:rPr>
                            </w:pPr>
                            <w:proofErr w:type="gramStart"/>
                            <w:r>
                              <w:rPr>
                                <w:color w:val="00254D"/>
                                <w:w w:val="105"/>
                                <w:sz w:val="12"/>
                              </w:rPr>
                              <w:t>Other</w:t>
                            </w:r>
                            <w:proofErr w:type="gramEnd"/>
                            <w:r>
                              <w:rPr>
                                <w:color w:val="00254D"/>
                                <w:spacing w:val="-9"/>
                                <w:w w:val="105"/>
                                <w:sz w:val="12"/>
                              </w:rPr>
                              <w:t xml:space="preserve"> </w:t>
                            </w:r>
                            <w:r>
                              <w:rPr>
                                <w:color w:val="00254D"/>
                                <w:w w:val="105"/>
                                <w:sz w:val="12"/>
                              </w:rPr>
                              <w:t>stakeholder</w:t>
                            </w:r>
                            <w:r>
                              <w:rPr>
                                <w:color w:val="00254D"/>
                                <w:spacing w:val="-9"/>
                                <w:w w:val="105"/>
                                <w:sz w:val="12"/>
                              </w:rPr>
                              <w:t xml:space="preserve"> </w:t>
                            </w:r>
                            <w:r>
                              <w:rPr>
                                <w:color w:val="00254D"/>
                                <w:w w:val="105"/>
                                <w:sz w:val="12"/>
                              </w:rPr>
                              <w:t>/</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step</w:t>
                            </w:r>
                          </w:p>
                        </w:txbxContent>
                      </wps:txbx>
                      <wps:bodyPr wrap="square" lIns="0" tIns="0" rIns="0" bIns="0" rtlCol="0">
                        <a:noAutofit/>
                      </wps:bodyPr>
                    </wps:wsp>
                  </a:graphicData>
                </a:graphic>
              </wp:anchor>
            </w:drawing>
          </mc:Choice>
          <mc:Fallback>
            <w:pict>
              <v:shape w14:anchorId="63C0A81E" id="Textbox 285" o:spid="_x0000_s1114" type="#_x0000_t202" style="position:absolute;left:0;text-align:left;margin-left:215pt;margin-top:36.25pt;width:118.3pt;height:63.5pt;z-index:15761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" filled="f" stroked="f">
                <v:textbox inset="0,0,0,0">
                  <w:txbxContent>
                    <w:p w14:paraId="6D8C63D2" w14:textId="77777777" w:rsidR="0087428F" w:rsidRDefault="00000000">
                      <w:pPr>
                        <w:spacing w:before="90"/>
                        <w:ind w:left="242"/>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3"/>
                          <w:w w:val="105"/>
                          <w:sz w:val="12"/>
                        </w:rPr>
                        <w:t xml:space="preserve"> </w:t>
                      </w:r>
                      <w:r>
                        <w:rPr>
                          <w:rFonts w:ascii="Segoe UI Semibold"/>
                          <w:b/>
                          <w:color w:val="00254D"/>
                          <w:w w:val="105"/>
                          <w:sz w:val="12"/>
                        </w:rPr>
                        <w:t>THE</w:t>
                      </w:r>
                      <w:r>
                        <w:rPr>
                          <w:rFonts w:ascii="Segoe UI Semibold"/>
                          <w:b/>
                          <w:color w:val="00254D"/>
                          <w:spacing w:val="-4"/>
                          <w:w w:val="105"/>
                          <w:sz w:val="12"/>
                        </w:rPr>
                        <w:t xml:space="preserve"> </w:t>
                      </w:r>
                      <w:r>
                        <w:rPr>
                          <w:rFonts w:ascii="Segoe UI Semibold"/>
                          <w:b/>
                          <w:color w:val="00254D"/>
                          <w:w w:val="105"/>
                          <w:sz w:val="12"/>
                        </w:rPr>
                        <w:t>BOXES</w:t>
                      </w:r>
                      <w:r>
                        <w:rPr>
                          <w:rFonts w:ascii="Segoe UI Semibold"/>
                          <w:b/>
                          <w:color w:val="00254D"/>
                          <w:spacing w:val="-1"/>
                          <w:w w:val="105"/>
                          <w:sz w:val="12"/>
                        </w:rPr>
                        <w:t xml:space="preserve"> </w:t>
                      </w:r>
                      <w:r>
                        <w:rPr>
                          <w:rFonts w:ascii="Segoe UI Semibold"/>
                          <w:b/>
                          <w:color w:val="00254D"/>
                          <w:spacing w:val="-4"/>
                          <w:w w:val="105"/>
                          <w:sz w:val="12"/>
                        </w:rPr>
                        <w:t>MEAN?</w:t>
                      </w:r>
                    </w:p>
                    <w:p w14:paraId="3DDE6A2C" w14:textId="77777777" w:rsidR="0087428F" w:rsidRDefault="00000000">
                      <w:pPr>
                        <w:spacing w:before="116"/>
                        <w:ind w:left="763"/>
                        <w:rPr>
                          <w:sz w:val="12"/>
                        </w:rPr>
                      </w:pPr>
                      <w:r>
                        <w:rPr>
                          <w:color w:val="00254D"/>
                          <w:w w:val="105"/>
                          <w:sz w:val="12"/>
                        </w:rPr>
                        <w:t>Affected</w:t>
                      </w:r>
                      <w:r>
                        <w:rPr>
                          <w:color w:val="00254D"/>
                          <w:spacing w:val="-9"/>
                          <w:w w:val="105"/>
                          <w:sz w:val="12"/>
                        </w:rPr>
                        <w:t xml:space="preserve"> </w:t>
                      </w:r>
                      <w:proofErr w:type="gramStart"/>
                      <w:r>
                        <w:rPr>
                          <w:color w:val="00254D"/>
                          <w:w w:val="105"/>
                          <w:sz w:val="12"/>
                        </w:rPr>
                        <w:t>persons</w:t>
                      </w:r>
                      <w:proofErr w:type="gramEnd"/>
                      <w:r>
                        <w:rPr>
                          <w:color w:val="00254D"/>
                          <w:spacing w:val="-8"/>
                          <w:w w:val="105"/>
                          <w:sz w:val="12"/>
                        </w:rPr>
                        <w:t xml:space="preserve"> </w:t>
                      </w:r>
                      <w:r>
                        <w:rPr>
                          <w:color w:val="00254D"/>
                          <w:spacing w:val="-4"/>
                          <w:w w:val="105"/>
                          <w:sz w:val="12"/>
                        </w:rPr>
                        <w:t>step</w:t>
                      </w:r>
                    </w:p>
                    <w:p w14:paraId="189BEFA1" w14:textId="77777777" w:rsidR="0087428F" w:rsidRDefault="0087428F">
                      <w:pPr>
                        <w:pStyle w:val="BodyText"/>
                        <w:spacing w:before="150"/>
                        <w:rPr>
                          <w:sz w:val="12"/>
                        </w:rPr>
                      </w:pPr>
                    </w:p>
                    <w:p w14:paraId="3144BE91" w14:textId="77777777" w:rsidR="0087428F" w:rsidRDefault="00000000">
                      <w:pPr>
                        <w:spacing w:line="225" w:lineRule="auto"/>
                        <w:ind w:left="788" w:right="497"/>
                        <w:rPr>
                          <w:sz w:val="12"/>
                        </w:rPr>
                      </w:pPr>
                      <w:proofErr w:type="gramStart"/>
                      <w:r>
                        <w:rPr>
                          <w:color w:val="00254D"/>
                          <w:w w:val="105"/>
                          <w:sz w:val="12"/>
                        </w:rPr>
                        <w:t>Other</w:t>
                      </w:r>
                      <w:proofErr w:type="gramEnd"/>
                      <w:r>
                        <w:rPr>
                          <w:color w:val="00254D"/>
                          <w:spacing w:val="-9"/>
                          <w:w w:val="105"/>
                          <w:sz w:val="12"/>
                        </w:rPr>
                        <w:t xml:space="preserve"> </w:t>
                      </w:r>
                      <w:r>
                        <w:rPr>
                          <w:color w:val="00254D"/>
                          <w:w w:val="105"/>
                          <w:sz w:val="12"/>
                        </w:rPr>
                        <w:t>stakeholder</w:t>
                      </w:r>
                      <w:r>
                        <w:rPr>
                          <w:color w:val="00254D"/>
                          <w:spacing w:val="-9"/>
                          <w:w w:val="105"/>
                          <w:sz w:val="12"/>
                        </w:rPr>
                        <w:t xml:space="preserve"> </w:t>
                      </w:r>
                      <w:r>
                        <w:rPr>
                          <w:color w:val="00254D"/>
                          <w:w w:val="105"/>
                          <w:sz w:val="12"/>
                        </w:rPr>
                        <w:t>/</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step</w:t>
                      </w:r>
                    </w:p>
                  </w:txbxContent>
                </v:textbox>
                <w10:wrap anchorx="page"/>
              </v:shape>
            </w:pict>
          </mc:Fallback>
        </mc:AlternateContent>
      </w:r>
      <w:r>
        <w:rPr>
          <w:rFonts w:ascii="Segoe UI Semibold"/>
          <w:b/>
          <w:color w:val="FFFFFF"/>
          <w:sz w:val="17"/>
        </w:rPr>
        <w:t>Free</w:t>
      </w:r>
      <w:r>
        <w:rPr>
          <w:rFonts w:ascii="Segoe UI Semibold"/>
          <w:b/>
          <w:color w:val="FFFFFF"/>
          <w:spacing w:val="-8"/>
          <w:sz w:val="17"/>
        </w:rPr>
        <w:t xml:space="preserve"> </w:t>
      </w:r>
      <w:r>
        <w:rPr>
          <w:rFonts w:ascii="Segoe UI Semibold"/>
          <w:b/>
          <w:color w:val="FFFFFF"/>
          <w:spacing w:val="-2"/>
          <w:sz w:val="17"/>
        </w:rPr>
        <w:t>counselling</w:t>
      </w:r>
    </w:p>
    <w:p w14:paraId="49A3CD1D" w14:textId="77777777" w:rsidR="0087428F" w:rsidRDefault="0087428F">
      <w:pPr>
        <w:pStyle w:val="BodyText"/>
        <w:rPr>
          <w:rFonts w:ascii="Segoe UI Semibold"/>
          <w:b/>
          <w:sz w:val="17"/>
        </w:rPr>
      </w:pPr>
    </w:p>
    <w:p w14:paraId="2C00BF16" w14:textId="77777777" w:rsidR="0087428F" w:rsidRDefault="0087428F">
      <w:pPr>
        <w:pStyle w:val="BodyText"/>
        <w:rPr>
          <w:rFonts w:ascii="Segoe UI Semibold"/>
          <w:b/>
          <w:sz w:val="17"/>
        </w:rPr>
      </w:pPr>
    </w:p>
    <w:p w14:paraId="33AF688A" w14:textId="77777777" w:rsidR="0087428F" w:rsidRDefault="0087428F">
      <w:pPr>
        <w:pStyle w:val="BodyText"/>
        <w:rPr>
          <w:rFonts w:ascii="Segoe UI Semibold"/>
          <w:b/>
          <w:sz w:val="17"/>
        </w:rPr>
      </w:pPr>
    </w:p>
    <w:p w14:paraId="6B4A3CCA" w14:textId="77777777" w:rsidR="0087428F" w:rsidRDefault="0087428F">
      <w:pPr>
        <w:pStyle w:val="BodyText"/>
        <w:spacing w:before="170"/>
        <w:rPr>
          <w:rFonts w:ascii="Segoe UI Semibold"/>
          <w:b/>
          <w:sz w:val="17"/>
        </w:rPr>
      </w:pPr>
    </w:p>
    <w:p w14:paraId="1A0AF63D" w14:textId="77777777" w:rsidR="0087428F" w:rsidRDefault="00000000">
      <w:pPr>
        <w:spacing w:before="1"/>
        <w:ind w:left="560"/>
        <w:rPr>
          <w:rFonts w:ascii="Segoe UI Semibold"/>
          <w:b/>
          <w:sz w:val="17"/>
        </w:rPr>
      </w:pPr>
      <w:r>
        <w:rPr>
          <w:rFonts w:ascii="Segoe UI Semibold"/>
          <w:b/>
          <w:color w:val="FFFFFF"/>
          <w:spacing w:val="-2"/>
          <w:sz w:val="17"/>
        </w:rPr>
        <w:t>Financial counselling</w:t>
      </w:r>
    </w:p>
    <w:p w14:paraId="31954885" w14:textId="77777777" w:rsidR="0087428F" w:rsidRDefault="00000000">
      <w:pPr>
        <w:spacing w:before="127" w:line="218" w:lineRule="auto"/>
        <w:ind w:left="387"/>
        <w:rPr>
          <w:sz w:val="13"/>
        </w:rPr>
      </w:pPr>
      <w:r>
        <w:rPr>
          <w:color w:val="F8971D"/>
          <w:sz w:val="13"/>
        </w:rPr>
        <w:t>1</w:t>
      </w:r>
      <w:r>
        <w:rPr>
          <w:color w:val="F8971D"/>
          <w:spacing w:val="-4"/>
          <w:sz w:val="13"/>
        </w:rPr>
        <w:t xml:space="preserve"> </w:t>
      </w:r>
      <w:r>
        <w:rPr>
          <w:color w:val="F8971D"/>
          <w:sz w:val="13"/>
        </w:rPr>
        <w:t>Some</w:t>
      </w:r>
      <w:r>
        <w:rPr>
          <w:color w:val="F8971D"/>
          <w:spacing w:val="-5"/>
          <w:sz w:val="13"/>
        </w:rPr>
        <w:t xml:space="preserve"> </w:t>
      </w:r>
      <w:proofErr w:type="gramStart"/>
      <w:r>
        <w:rPr>
          <w:color w:val="F8971D"/>
          <w:sz w:val="13"/>
        </w:rPr>
        <w:t>supports</w:t>
      </w:r>
      <w:proofErr w:type="gramEnd"/>
      <w:r>
        <w:rPr>
          <w:color w:val="F8971D"/>
          <w:spacing w:val="-3"/>
          <w:sz w:val="13"/>
        </w:rPr>
        <w:t xml:space="preserve"> </w:t>
      </w:r>
      <w:r>
        <w:rPr>
          <w:color w:val="F8971D"/>
          <w:sz w:val="13"/>
        </w:rPr>
        <w:t>may</w:t>
      </w:r>
      <w:r>
        <w:rPr>
          <w:color w:val="F8971D"/>
          <w:spacing w:val="-6"/>
          <w:sz w:val="13"/>
        </w:rPr>
        <w:t xml:space="preserve"> </w:t>
      </w:r>
      <w:r>
        <w:rPr>
          <w:color w:val="F8971D"/>
          <w:sz w:val="13"/>
        </w:rPr>
        <w:t>extend</w:t>
      </w:r>
      <w:r>
        <w:rPr>
          <w:color w:val="F8971D"/>
          <w:spacing w:val="-8"/>
          <w:sz w:val="13"/>
        </w:rPr>
        <w:t xml:space="preserve"> </w:t>
      </w:r>
      <w:r>
        <w:rPr>
          <w:color w:val="F8971D"/>
          <w:sz w:val="13"/>
        </w:rPr>
        <w:t>to</w:t>
      </w:r>
      <w:r>
        <w:rPr>
          <w:color w:val="F8971D"/>
          <w:spacing w:val="40"/>
          <w:sz w:val="13"/>
        </w:rPr>
        <w:t xml:space="preserve"> </w:t>
      </w:r>
      <w:r>
        <w:rPr>
          <w:color w:val="F8971D"/>
          <w:sz w:val="13"/>
        </w:rPr>
        <w:t>years after the incident.</w:t>
      </w:r>
    </w:p>
    <w:p w14:paraId="470BDF4C" w14:textId="77777777" w:rsidR="0087428F" w:rsidRDefault="00000000">
      <w:pPr>
        <w:spacing w:before="117" w:line="225" w:lineRule="auto"/>
        <w:ind w:left="387" w:right="1425"/>
        <w:rPr>
          <w:sz w:val="14"/>
        </w:rPr>
      </w:pPr>
      <w:r>
        <w:br w:type="column"/>
      </w:r>
      <w:r>
        <w:rPr>
          <w:color w:val="FFFFFF"/>
          <w:w w:val="105"/>
          <w:sz w:val="14"/>
        </w:rPr>
        <w:t xml:space="preserve">After a critical point in the investigation. Or at any time, a family member reaches out for </w:t>
      </w:r>
      <w:r>
        <w:rPr>
          <w:rFonts w:ascii="Segoe UI Semibold"/>
          <w:b/>
          <w:color w:val="FFFFFF"/>
          <w:w w:val="105"/>
          <w:sz w:val="14"/>
        </w:rPr>
        <w:t xml:space="preserve">bereavement support </w:t>
      </w:r>
      <w:r>
        <w:rPr>
          <w:color w:val="FFFFFF"/>
          <w:w w:val="105"/>
          <w:sz w:val="14"/>
        </w:rPr>
        <w:t xml:space="preserve">via </w:t>
      </w:r>
      <w:proofErr w:type="spellStart"/>
      <w:r>
        <w:rPr>
          <w:color w:val="FFFFFF"/>
          <w:w w:val="105"/>
          <w:sz w:val="14"/>
        </w:rPr>
        <w:t>specialised</w:t>
      </w:r>
      <w:proofErr w:type="spellEnd"/>
      <w:r>
        <w:rPr>
          <w:color w:val="FFFFFF"/>
          <w:spacing w:val="-11"/>
          <w:w w:val="105"/>
          <w:sz w:val="14"/>
        </w:rPr>
        <w:t xml:space="preserve"> </w:t>
      </w:r>
      <w:r>
        <w:rPr>
          <w:color w:val="FFFFFF"/>
          <w:w w:val="105"/>
          <w:sz w:val="14"/>
        </w:rPr>
        <w:t>bereavement</w:t>
      </w:r>
      <w:r>
        <w:rPr>
          <w:color w:val="FFFFFF"/>
          <w:spacing w:val="-10"/>
          <w:w w:val="105"/>
          <w:sz w:val="14"/>
        </w:rPr>
        <w:t xml:space="preserve"> </w:t>
      </w:r>
      <w:r>
        <w:rPr>
          <w:color w:val="FFFFFF"/>
          <w:w w:val="105"/>
          <w:sz w:val="14"/>
        </w:rPr>
        <w:t>support</w:t>
      </w:r>
      <w:r>
        <w:rPr>
          <w:color w:val="FFFFFF"/>
          <w:spacing w:val="-10"/>
          <w:w w:val="105"/>
          <w:sz w:val="14"/>
        </w:rPr>
        <w:t xml:space="preserve"> </w:t>
      </w:r>
      <w:r>
        <w:rPr>
          <w:color w:val="FFFFFF"/>
          <w:w w:val="105"/>
          <w:sz w:val="14"/>
        </w:rPr>
        <w:t>services.</w:t>
      </w:r>
    </w:p>
    <w:p w14:paraId="2D823D4E" w14:textId="77777777" w:rsidR="0087428F" w:rsidRDefault="0087428F">
      <w:pPr>
        <w:pStyle w:val="BodyText"/>
        <w:rPr>
          <w:sz w:val="14"/>
        </w:rPr>
      </w:pPr>
    </w:p>
    <w:p w14:paraId="787692E1" w14:textId="77777777" w:rsidR="0087428F" w:rsidRDefault="0087428F">
      <w:pPr>
        <w:pStyle w:val="BodyText"/>
        <w:rPr>
          <w:sz w:val="14"/>
        </w:rPr>
      </w:pPr>
    </w:p>
    <w:p w14:paraId="77EDAEC2" w14:textId="77777777" w:rsidR="0087428F" w:rsidRDefault="0087428F">
      <w:pPr>
        <w:pStyle w:val="BodyText"/>
        <w:spacing w:before="84"/>
        <w:rPr>
          <w:sz w:val="14"/>
        </w:rPr>
      </w:pPr>
    </w:p>
    <w:p w14:paraId="74562D67" w14:textId="77777777" w:rsidR="0087428F" w:rsidRDefault="00000000">
      <w:pPr>
        <w:spacing w:line="225" w:lineRule="auto"/>
        <w:ind w:left="387" w:right="1450"/>
        <w:rPr>
          <w:rFonts w:ascii="Segoe UI Semibold"/>
          <w:b/>
          <w:sz w:val="14"/>
        </w:rPr>
      </w:pPr>
      <w:r>
        <w:rPr>
          <w:color w:val="FFFFFF"/>
          <w:w w:val="105"/>
          <w:sz w:val="14"/>
        </w:rPr>
        <w:t>Families have a change in financial situation</w:t>
      </w:r>
      <w:r>
        <w:rPr>
          <w:color w:val="FFFFFF"/>
          <w:spacing w:val="-11"/>
          <w:w w:val="105"/>
          <w:sz w:val="14"/>
        </w:rPr>
        <w:t xml:space="preserve"> </w:t>
      </w:r>
      <w:r>
        <w:rPr>
          <w:color w:val="FFFFFF"/>
          <w:w w:val="105"/>
          <w:sz w:val="14"/>
        </w:rPr>
        <w:t>post</w:t>
      </w:r>
      <w:r>
        <w:rPr>
          <w:color w:val="FFFFFF"/>
          <w:spacing w:val="-10"/>
          <w:w w:val="105"/>
          <w:sz w:val="14"/>
        </w:rPr>
        <w:t xml:space="preserve"> </w:t>
      </w:r>
      <w:r>
        <w:rPr>
          <w:color w:val="FFFFFF"/>
          <w:w w:val="105"/>
          <w:sz w:val="14"/>
        </w:rPr>
        <w:t>incident,</w:t>
      </w:r>
      <w:r>
        <w:rPr>
          <w:color w:val="FFFFFF"/>
          <w:spacing w:val="-8"/>
          <w:w w:val="105"/>
          <w:sz w:val="14"/>
        </w:rPr>
        <w:t xml:space="preserve"> </w:t>
      </w:r>
      <w:r>
        <w:rPr>
          <w:color w:val="FFFFFF"/>
          <w:w w:val="105"/>
          <w:sz w:val="14"/>
        </w:rPr>
        <w:t>the</w:t>
      </w:r>
      <w:r>
        <w:rPr>
          <w:color w:val="FFFFFF"/>
          <w:spacing w:val="-7"/>
          <w:w w:val="105"/>
          <w:sz w:val="14"/>
        </w:rPr>
        <w:t xml:space="preserve"> </w:t>
      </w:r>
      <w:r>
        <w:rPr>
          <w:color w:val="FFFFFF"/>
          <w:w w:val="105"/>
          <w:sz w:val="14"/>
        </w:rPr>
        <w:t>FSO</w:t>
      </w:r>
      <w:r>
        <w:rPr>
          <w:color w:val="FFFFFF"/>
          <w:spacing w:val="-11"/>
          <w:w w:val="105"/>
          <w:sz w:val="14"/>
        </w:rPr>
        <w:t xml:space="preserve"> </w:t>
      </w:r>
      <w:r>
        <w:rPr>
          <w:color w:val="FFFFFF"/>
          <w:w w:val="105"/>
          <w:sz w:val="14"/>
        </w:rPr>
        <w:t xml:space="preserve">refers them to a </w:t>
      </w:r>
      <w:r>
        <w:rPr>
          <w:rFonts w:ascii="Segoe UI Semibold"/>
          <w:b/>
          <w:color w:val="FFFFFF"/>
          <w:w w:val="105"/>
          <w:sz w:val="14"/>
        </w:rPr>
        <w:t>free financial counsellor.</w:t>
      </w:r>
    </w:p>
    <w:p w14:paraId="2918BC09" w14:textId="77777777" w:rsidR="0087428F" w:rsidRDefault="0087428F">
      <w:pPr>
        <w:spacing w:line="225" w:lineRule="auto"/>
        <w:rPr>
          <w:rFonts w:ascii="Segoe UI Semibold"/>
          <w:b/>
          <w:sz w:val="14"/>
        </w:rPr>
        <w:sectPr w:rsidR="0087428F">
          <w:type w:val="continuous"/>
          <w:pgSz w:w="16840" w:h="11910" w:orient="landscape"/>
          <w:pgMar w:top="1920" w:right="1559" w:bottom="280" w:left="1559" w:header="0" w:footer="746" w:gutter="0"/>
          <w:cols w:num="2" w:space="720" w:equalWidth="0">
            <w:col w:w="2268" w:space="6915"/>
            <w:col w:w="4539"/>
          </w:cols>
        </w:sectPr>
      </w:pPr>
    </w:p>
    <w:p w14:paraId="34F2633C" w14:textId="77777777" w:rsidR="0087428F" w:rsidRDefault="0087428F">
      <w:pPr>
        <w:pStyle w:val="BodyText"/>
        <w:spacing w:before="65"/>
        <w:rPr>
          <w:rFonts w:ascii="Segoe UI Semibold"/>
          <w:b/>
          <w:sz w:val="20"/>
        </w:rPr>
      </w:pPr>
    </w:p>
    <w:p w14:paraId="51D5D6F4" w14:textId="77777777" w:rsidR="0087428F" w:rsidRDefault="00000000">
      <w:pPr>
        <w:tabs>
          <w:tab w:val="left" w:pos="4155"/>
        </w:tabs>
        <w:ind w:left="460"/>
        <w:rPr>
          <w:rFonts w:ascii="Segoe UI Semibold"/>
          <w:position w:val="42"/>
          <w:sz w:val="20"/>
        </w:rPr>
      </w:pPr>
      <w:r>
        <w:rPr>
          <w:rFonts w:ascii="Segoe UI Semibold"/>
          <w:noProof/>
          <w:sz w:val="20"/>
        </w:rPr>
        <mc:AlternateContent>
          <mc:Choice Requires="wps">
            <w:drawing>
              <wp:inline distT="0" distB="0" distL="0" distR="0" wp14:anchorId="6B36744B" wp14:editId="231854DD">
                <wp:extent cx="1111885" cy="601345"/>
                <wp:effectExtent l="0" t="0" r="0" b="0"/>
                <wp:docPr id="286" name="Text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1885" cy="601345"/>
                        </a:xfrm>
                        <a:prstGeom prst="rect">
                          <a:avLst/>
                        </a:prstGeom>
                      </wps:spPr>
                      <wps:txbx>
                        <w:txbxContent>
                          <w:p w14:paraId="49ED4B5E" w14:textId="77777777" w:rsidR="0087428F" w:rsidRDefault="00000000">
                            <w:pPr>
                              <w:spacing w:before="25" w:line="220" w:lineRule="auto"/>
                              <w:rPr>
                                <w:sz w:val="25"/>
                              </w:rPr>
                            </w:pPr>
                            <w:r>
                              <w:rPr>
                                <w:b/>
                                <w:color w:val="F8971D"/>
                                <w:sz w:val="25"/>
                              </w:rPr>
                              <w:t>Months and years</w:t>
                            </w:r>
                            <w:r>
                              <w:rPr>
                                <w:b/>
                                <w:color w:val="F8971D"/>
                                <w:spacing w:val="-13"/>
                                <w:sz w:val="25"/>
                              </w:rPr>
                              <w:t xml:space="preserve"> </w:t>
                            </w:r>
                            <w:r>
                              <w:rPr>
                                <w:color w:val="FFFFFF"/>
                                <w:sz w:val="25"/>
                              </w:rPr>
                              <w:t>following the incident</w:t>
                            </w:r>
                          </w:p>
                        </w:txbxContent>
                      </wps:txbx>
                      <wps:bodyPr wrap="square" lIns="0" tIns="0" rIns="0" bIns="0" rtlCol="0">
                        <a:noAutofit/>
                      </wps:bodyPr>
                    </wps:wsp>
                  </a:graphicData>
                </a:graphic>
              </wp:inline>
            </w:drawing>
          </mc:Choice>
          <mc:Fallback>
            <w:pict>
              <v:shape w14:anchorId="6B36744B" id="Textbox 286" o:spid="_x0000_s1115" type="#_x0000_t202" style="width:87.55pt;height:4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" filled="f" stroked="f">
                <v:textbox inset="0,0,0,0">
                  <w:txbxContent>
                    <w:p w14:paraId="49ED4B5E" w14:textId="77777777" w:rsidR="0087428F" w:rsidRDefault="00000000">
                      <w:pPr>
                        <w:spacing w:before="25" w:line="220" w:lineRule="auto"/>
                        <w:rPr>
                          <w:sz w:val="25"/>
                        </w:rPr>
                      </w:pPr>
                      <w:r>
                        <w:rPr>
                          <w:b/>
                          <w:color w:val="F8971D"/>
                          <w:sz w:val="25"/>
                        </w:rPr>
                        <w:t>Months and years</w:t>
                      </w:r>
                      <w:r>
                        <w:rPr>
                          <w:b/>
                          <w:color w:val="F8971D"/>
                          <w:spacing w:val="-13"/>
                          <w:sz w:val="25"/>
                        </w:rPr>
                        <w:t xml:space="preserve"> </w:t>
                      </w:r>
                      <w:r>
                        <w:rPr>
                          <w:color w:val="FFFFFF"/>
                          <w:sz w:val="25"/>
                        </w:rPr>
                        <w:t>following the incident</w:t>
                      </w:r>
                    </w:p>
                  </w:txbxContent>
                </v:textbox>
                <w10:anchorlock/>
              </v:shape>
            </w:pict>
          </mc:Fallback>
        </mc:AlternateContent>
      </w:r>
      <w:r>
        <w:rPr>
          <w:rFonts w:ascii="Segoe UI Semibold"/>
          <w:sz w:val="20"/>
        </w:rPr>
        <w:tab/>
      </w:r>
      <w:r>
        <w:rPr>
          <w:rFonts w:ascii="Segoe UI Semibold"/>
          <w:noProof/>
          <w:position w:val="42"/>
          <w:sz w:val="20"/>
        </w:rPr>
        <mc:AlternateContent>
          <mc:Choice Requires="wps">
            <w:drawing>
              <wp:inline distT="0" distB="0" distL="0" distR="0" wp14:anchorId="777C603F" wp14:editId="79855967">
                <wp:extent cx="2009775" cy="169545"/>
                <wp:effectExtent l="0" t="0" r="0" b="0"/>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775" cy="169545"/>
                        </a:xfrm>
                        <a:prstGeom prst="rect">
                          <a:avLst/>
                        </a:prstGeom>
                      </wps:spPr>
                      <wps:txbx>
                        <w:txbxContent>
                          <w:p w14:paraId="22D70096" w14:textId="77777777" w:rsidR="0087428F" w:rsidRDefault="00000000">
                            <w:pPr>
                              <w:rPr>
                                <w:rFonts w:ascii="Segoe UI Semibold"/>
                                <w:b/>
                                <w:sz w:val="20"/>
                              </w:rPr>
                            </w:pPr>
                            <w:r>
                              <w:rPr>
                                <w:rFonts w:ascii="Segoe UI Semibold"/>
                                <w:b/>
                                <w:color w:val="28BDC5"/>
                                <w:sz w:val="20"/>
                              </w:rPr>
                              <w:t>Coronial</w:t>
                            </w:r>
                            <w:r>
                              <w:rPr>
                                <w:rFonts w:ascii="Segoe UI Semibold"/>
                                <w:b/>
                                <w:color w:val="28BDC5"/>
                                <w:spacing w:val="-2"/>
                                <w:sz w:val="20"/>
                              </w:rPr>
                              <w:t xml:space="preserve"> </w:t>
                            </w:r>
                            <w:r>
                              <w:rPr>
                                <w:rFonts w:ascii="Segoe UI Semibold"/>
                                <w:b/>
                                <w:color w:val="28BDC5"/>
                                <w:sz w:val="20"/>
                              </w:rPr>
                              <w:t>Investigation and</w:t>
                            </w:r>
                            <w:r>
                              <w:rPr>
                                <w:rFonts w:ascii="Segoe UI Semibold"/>
                                <w:b/>
                                <w:color w:val="28BDC5"/>
                                <w:spacing w:val="-4"/>
                                <w:sz w:val="20"/>
                              </w:rPr>
                              <w:t xml:space="preserve"> </w:t>
                            </w:r>
                            <w:r>
                              <w:rPr>
                                <w:rFonts w:ascii="Segoe UI Semibold"/>
                                <w:b/>
                                <w:color w:val="28BDC5"/>
                                <w:spacing w:val="-2"/>
                                <w:sz w:val="20"/>
                              </w:rPr>
                              <w:t>Inquest</w:t>
                            </w:r>
                          </w:p>
                        </w:txbxContent>
                      </wps:txbx>
                      <wps:bodyPr wrap="square" lIns="0" tIns="0" rIns="0" bIns="0" rtlCol="0">
                        <a:noAutofit/>
                      </wps:bodyPr>
                    </wps:wsp>
                  </a:graphicData>
                </a:graphic>
              </wp:inline>
            </w:drawing>
          </mc:Choice>
          <mc:Fallback>
            <w:pict>
              <v:shape w14:anchorId="777C603F" id="Textbox 287" o:spid="_x0000_s1116" type="#_x0000_t202" style="width:158.25pt;height:1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" filled="f" stroked="f">
                <v:textbox inset="0,0,0,0">
                  <w:txbxContent>
                    <w:p w14:paraId="22D70096" w14:textId="77777777" w:rsidR="0087428F" w:rsidRDefault="00000000">
                      <w:pPr>
                        <w:rPr>
                          <w:rFonts w:ascii="Segoe UI Semibold"/>
                          <w:b/>
                          <w:sz w:val="20"/>
                        </w:rPr>
                      </w:pPr>
                      <w:r>
                        <w:rPr>
                          <w:rFonts w:ascii="Segoe UI Semibold"/>
                          <w:b/>
                          <w:color w:val="28BDC5"/>
                          <w:sz w:val="20"/>
                        </w:rPr>
                        <w:t>Coronial</w:t>
                      </w:r>
                      <w:r>
                        <w:rPr>
                          <w:rFonts w:ascii="Segoe UI Semibold"/>
                          <w:b/>
                          <w:color w:val="28BDC5"/>
                          <w:spacing w:val="-2"/>
                          <w:sz w:val="20"/>
                        </w:rPr>
                        <w:t xml:space="preserve"> </w:t>
                      </w:r>
                      <w:r>
                        <w:rPr>
                          <w:rFonts w:ascii="Segoe UI Semibold"/>
                          <w:b/>
                          <w:color w:val="28BDC5"/>
                          <w:sz w:val="20"/>
                        </w:rPr>
                        <w:t>Investigation and</w:t>
                      </w:r>
                      <w:r>
                        <w:rPr>
                          <w:rFonts w:ascii="Segoe UI Semibold"/>
                          <w:b/>
                          <w:color w:val="28BDC5"/>
                          <w:spacing w:val="-4"/>
                          <w:sz w:val="20"/>
                        </w:rPr>
                        <w:t xml:space="preserve"> </w:t>
                      </w:r>
                      <w:r>
                        <w:rPr>
                          <w:rFonts w:ascii="Segoe UI Semibold"/>
                          <w:b/>
                          <w:color w:val="28BDC5"/>
                          <w:spacing w:val="-2"/>
                          <w:sz w:val="20"/>
                        </w:rPr>
                        <w:t>Inquest</w:t>
                      </w:r>
                    </w:p>
                  </w:txbxContent>
                </v:textbox>
                <w10:anchorlock/>
              </v:shape>
            </w:pict>
          </mc:Fallback>
        </mc:AlternateContent>
      </w:r>
    </w:p>
    <w:p w14:paraId="13A42689" w14:textId="77777777" w:rsidR="0087428F" w:rsidRDefault="0087428F">
      <w:pPr>
        <w:pStyle w:val="BodyText"/>
        <w:rPr>
          <w:rFonts w:ascii="Segoe UI Semibold"/>
          <w:b/>
          <w:sz w:val="20"/>
        </w:rPr>
      </w:pPr>
    </w:p>
    <w:p w14:paraId="1B670BB8" w14:textId="77777777" w:rsidR="0087428F" w:rsidRDefault="0087428F">
      <w:pPr>
        <w:pStyle w:val="BodyText"/>
        <w:rPr>
          <w:rFonts w:ascii="Segoe UI Semibold"/>
          <w:b/>
          <w:sz w:val="20"/>
        </w:rPr>
      </w:pPr>
    </w:p>
    <w:p w14:paraId="5B39634A" w14:textId="77777777" w:rsidR="0087428F" w:rsidRDefault="0087428F">
      <w:pPr>
        <w:pStyle w:val="BodyText"/>
        <w:rPr>
          <w:rFonts w:ascii="Segoe UI Semibold"/>
          <w:b/>
          <w:sz w:val="20"/>
        </w:rPr>
      </w:pPr>
    </w:p>
    <w:p w14:paraId="43A2F8BB" w14:textId="77777777" w:rsidR="0087428F" w:rsidRDefault="0087428F">
      <w:pPr>
        <w:pStyle w:val="BodyText"/>
        <w:rPr>
          <w:rFonts w:ascii="Segoe UI Semibold"/>
          <w:b/>
          <w:sz w:val="20"/>
        </w:rPr>
      </w:pPr>
    </w:p>
    <w:p w14:paraId="5E2CF885" w14:textId="77777777" w:rsidR="0087428F" w:rsidRDefault="0087428F">
      <w:pPr>
        <w:pStyle w:val="BodyText"/>
        <w:spacing w:before="133"/>
        <w:rPr>
          <w:rFonts w:ascii="Segoe UI Semibold"/>
          <w:b/>
          <w:sz w:val="20"/>
        </w:rPr>
      </w:pPr>
    </w:p>
    <w:p w14:paraId="7E46F74E" w14:textId="77777777" w:rsidR="0087428F" w:rsidRDefault="0087428F">
      <w:pPr>
        <w:pStyle w:val="BodyText"/>
        <w:rPr>
          <w:rFonts w:ascii="Segoe UI Semibold"/>
          <w:b/>
          <w:sz w:val="20"/>
        </w:rPr>
        <w:sectPr w:rsidR="0087428F">
          <w:pgSz w:w="16840" w:h="11910" w:orient="landscape"/>
          <w:pgMar w:top="1340" w:right="1559" w:bottom="940" w:left="1559" w:header="0" w:footer="746" w:gutter="0"/>
          <w:cols w:space="720"/>
        </w:sectPr>
      </w:pPr>
    </w:p>
    <w:p w14:paraId="038A683F" w14:textId="77777777" w:rsidR="0087428F" w:rsidRDefault="0087428F">
      <w:pPr>
        <w:pStyle w:val="BodyText"/>
        <w:rPr>
          <w:rFonts w:ascii="Segoe UI Semibold"/>
          <w:b/>
          <w:sz w:val="15"/>
        </w:rPr>
      </w:pPr>
    </w:p>
    <w:p w14:paraId="6FCDE491" w14:textId="77777777" w:rsidR="0087428F" w:rsidRDefault="0087428F">
      <w:pPr>
        <w:pStyle w:val="BodyText"/>
        <w:spacing w:before="105"/>
        <w:rPr>
          <w:rFonts w:ascii="Segoe UI Semibold"/>
          <w:b/>
          <w:sz w:val="15"/>
        </w:rPr>
      </w:pPr>
    </w:p>
    <w:p w14:paraId="48C68AE8" w14:textId="77777777" w:rsidR="0087428F" w:rsidRDefault="00000000">
      <w:pPr>
        <w:spacing w:before="1" w:line="213" w:lineRule="auto"/>
        <w:ind w:left="2893"/>
        <w:rPr>
          <w:rFonts w:ascii="Segoe UI Semibold"/>
          <w:b/>
          <w:sz w:val="15"/>
        </w:rPr>
      </w:pPr>
      <w:r>
        <w:rPr>
          <w:rFonts w:ascii="Segoe UI Semibold"/>
          <w:b/>
          <w:noProof/>
          <w:sz w:val="15"/>
        </w:rPr>
        <mc:AlternateContent>
          <mc:Choice Requires="wps">
            <w:drawing>
              <wp:anchor distT="0" distB="0" distL="0" distR="0" simplePos="0" relativeHeight="15764992" behindDoc="0" locked="0" layoutInCell="1" allowOverlap="1" wp14:anchorId="0BC3C2D3" wp14:editId="7015DC9C">
                <wp:simplePos x="0" y="0"/>
                <wp:positionH relativeFrom="page">
                  <wp:posOffset>1282442</wp:posOffset>
                </wp:positionH>
                <wp:positionV relativeFrom="paragraph">
                  <wp:posOffset>-33078</wp:posOffset>
                </wp:positionV>
                <wp:extent cx="205104" cy="142875"/>
                <wp:effectExtent l="0" t="0" r="0" b="0"/>
                <wp:wrapNone/>
                <wp:docPr id="288" name="Text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104" cy="142875"/>
                        </a:xfrm>
                        <a:prstGeom prst="rect">
                          <a:avLst/>
                        </a:prstGeom>
                      </wps:spPr>
                      <wps:txbx>
                        <w:txbxContent>
                          <w:p w14:paraId="480B7705" w14:textId="77777777" w:rsidR="0087428F" w:rsidRDefault="00000000">
                            <w:pPr>
                              <w:spacing w:line="224" w:lineRule="exact"/>
                              <w:rPr>
                                <w:rFonts w:ascii="Segoe UI Semibold"/>
                                <w:b/>
                                <w:sz w:val="17"/>
                              </w:rPr>
                            </w:pPr>
                            <w:r>
                              <w:rPr>
                                <w:rFonts w:ascii="Segoe UI Semibold"/>
                                <w:b/>
                                <w:color w:val="FFFFFF"/>
                                <w:spacing w:val="-5"/>
                                <w:sz w:val="17"/>
                              </w:rPr>
                              <w:t>FSO</w:t>
                            </w:r>
                          </w:p>
                        </w:txbxContent>
                      </wps:txbx>
                      <wps:bodyPr wrap="square" lIns="0" tIns="0" rIns="0" bIns="0" rtlCol="0">
                        <a:noAutofit/>
                      </wps:bodyPr>
                    </wps:wsp>
                  </a:graphicData>
                </a:graphic>
              </wp:anchor>
            </w:drawing>
          </mc:Choice>
          <mc:Fallback>
            <w:pict>
              <v:shape w14:anchorId="0BC3C2D3" id="Textbox 288" o:spid="_x0000_s1117" type="#_x0000_t202" style="position:absolute;left:0;text-align:left;margin-left:101pt;margin-top:-2.6pt;width:16.15pt;height:11.25pt;z-index:1576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" filled="f" stroked="f">
                <v:textbox inset="0,0,0,0">
                  <w:txbxContent>
                    <w:p w14:paraId="480B7705" w14:textId="77777777" w:rsidR="0087428F" w:rsidRDefault="00000000">
                      <w:pPr>
                        <w:spacing w:line="224" w:lineRule="exact"/>
                        <w:rPr>
                          <w:rFonts w:ascii="Segoe UI Semibold"/>
                          <w:b/>
                          <w:sz w:val="17"/>
                        </w:rPr>
                      </w:pPr>
                      <w:r>
                        <w:rPr>
                          <w:rFonts w:ascii="Segoe UI Semibold"/>
                          <w:b/>
                          <w:color w:val="FFFFFF"/>
                          <w:spacing w:val="-5"/>
                          <w:sz w:val="17"/>
                        </w:rPr>
                        <w:t>FSO</w:t>
                      </w:r>
                    </w:p>
                  </w:txbxContent>
                </v:textbox>
                <w10:wrap anchorx="page"/>
              </v:shape>
            </w:pict>
          </mc:Fallback>
        </mc:AlternateContent>
      </w:r>
      <w:r>
        <w:rPr>
          <w:rFonts w:ascii="Segoe UI Semibold"/>
          <w:b/>
          <w:color w:val="FFFFFF"/>
          <w:sz w:val="15"/>
        </w:rPr>
        <w:t>Families gain a clear understanding of</w:t>
      </w:r>
      <w:r>
        <w:rPr>
          <w:rFonts w:ascii="Segoe UI Semibold"/>
          <w:b/>
          <w:color w:val="FFFFFF"/>
          <w:spacing w:val="-11"/>
          <w:sz w:val="15"/>
        </w:rPr>
        <w:t xml:space="preserve"> </w:t>
      </w:r>
      <w:r>
        <w:rPr>
          <w:rFonts w:ascii="Segoe UI Semibold"/>
          <w:b/>
          <w:color w:val="FFFFFF"/>
          <w:sz w:val="15"/>
        </w:rPr>
        <w:t>the</w:t>
      </w:r>
      <w:r>
        <w:rPr>
          <w:rFonts w:ascii="Segoe UI Semibold"/>
          <w:b/>
          <w:color w:val="FFFFFF"/>
          <w:spacing w:val="-10"/>
          <w:sz w:val="15"/>
        </w:rPr>
        <w:t xml:space="preserve"> </w:t>
      </w:r>
      <w:r>
        <w:rPr>
          <w:rFonts w:ascii="Segoe UI Semibold"/>
          <w:b/>
          <w:color w:val="FFFFFF"/>
          <w:sz w:val="15"/>
        </w:rPr>
        <w:t>coronial</w:t>
      </w:r>
      <w:r>
        <w:rPr>
          <w:rFonts w:ascii="Segoe UI Semibold"/>
          <w:b/>
          <w:color w:val="FFFFFF"/>
          <w:spacing w:val="-10"/>
          <w:sz w:val="15"/>
        </w:rPr>
        <w:t xml:space="preserve"> </w:t>
      </w:r>
      <w:r>
        <w:rPr>
          <w:rFonts w:ascii="Segoe UI Semibold"/>
          <w:b/>
          <w:color w:val="FFFFFF"/>
          <w:sz w:val="15"/>
        </w:rPr>
        <w:t>process</w:t>
      </w:r>
      <w:r>
        <w:rPr>
          <w:rFonts w:ascii="Segoe UI Semibold"/>
          <w:b/>
          <w:color w:val="FFFFFF"/>
          <w:spacing w:val="-11"/>
          <w:sz w:val="15"/>
        </w:rPr>
        <w:t xml:space="preserve"> </w:t>
      </w:r>
      <w:r>
        <w:rPr>
          <w:rFonts w:ascii="Segoe UI Semibold"/>
          <w:b/>
          <w:color w:val="FFFFFF"/>
          <w:sz w:val="15"/>
        </w:rPr>
        <w:t>from</w:t>
      </w:r>
      <w:r>
        <w:rPr>
          <w:rFonts w:ascii="Segoe UI Semibold"/>
          <w:b/>
          <w:color w:val="FFFFFF"/>
          <w:spacing w:val="-10"/>
          <w:sz w:val="15"/>
        </w:rPr>
        <w:t xml:space="preserve"> </w:t>
      </w:r>
      <w:r>
        <w:rPr>
          <w:rFonts w:ascii="Segoe UI Semibold"/>
          <w:b/>
          <w:color w:val="FFFFFF"/>
          <w:sz w:val="15"/>
        </w:rPr>
        <w:t>the</w:t>
      </w:r>
      <w:r>
        <w:rPr>
          <w:rFonts w:ascii="Segoe UI Semibold"/>
          <w:b/>
          <w:color w:val="FFFFFF"/>
          <w:spacing w:val="-10"/>
          <w:sz w:val="15"/>
        </w:rPr>
        <w:t xml:space="preserve"> </w:t>
      </w:r>
      <w:r>
        <w:rPr>
          <w:rFonts w:ascii="Segoe UI Semibold"/>
          <w:b/>
          <w:color w:val="FFFFFF"/>
          <w:sz w:val="15"/>
        </w:rPr>
        <w:t>FSO.</w:t>
      </w:r>
    </w:p>
    <w:p w14:paraId="03CBC66B" w14:textId="77777777" w:rsidR="0087428F" w:rsidRDefault="00000000">
      <w:pPr>
        <w:spacing w:before="116" w:line="213" w:lineRule="auto"/>
        <w:ind w:left="397" w:right="5183"/>
        <w:rPr>
          <w:sz w:val="15"/>
        </w:rPr>
      </w:pPr>
      <w:r>
        <w:br w:type="column"/>
      </w:r>
      <w:r>
        <w:rPr>
          <w:sz w:val="15"/>
        </w:rPr>
        <w:t xml:space="preserve">The </w:t>
      </w:r>
      <w:r>
        <w:rPr>
          <w:rFonts w:ascii="Segoe UI Semibold"/>
          <w:b/>
          <w:color w:val="28BDC5"/>
          <w:sz w:val="15"/>
        </w:rPr>
        <w:t xml:space="preserve">FSO initiates a referral to </w:t>
      </w:r>
      <w:proofErr w:type="gramStart"/>
      <w:r>
        <w:rPr>
          <w:rFonts w:ascii="Segoe UI Semibold"/>
          <w:b/>
          <w:color w:val="28BDC5"/>
          <w:sz w:val="15"/>
        </w:rPr>
        <w:t>the Coronial</w:t>
      </w:r>
      <w:proofErr w:type="gramEnd"/>
      <w:r>
        <w:rPr>
          <w:rFonts w:ascii="Segoe UI Semibold"/>
          <w:b/>
          <w:color w:val="28BDC5"/>
          <w:spacing w:val="-1"/>
          <w:sz w:val="15"/>
        </w:rPr>
        <w:t xml:space="preserve"> </w:t>
      </w:r>
      <w:r>
        <w:rPr>
          <w:rFonts w:ascii="Segoe UI Semibold"/>
          <w:b/>
          <w:color w:val="28BDC5"/>
          <w:sz w:val="15"/>
        </w:rPr>
        <w:t xml:space="preserve">FLO </w:t>
      </w:r>
      <w:r>
        <w:rPr>
          <w:sz w:val="15"/>
        </w:rPr>
        <w:t>to provide further detailed information and targeted support through the coronial process. The Coronial</w:t>
      </w:r>
      <w:r>
        <w:rPr>
          <w:spacing w:val="-11"/>
          <w:sz w:val="15"/>
        </w:rPr>
        <w:t xml:space="preserve"> </w:t>
      </w:r>
      <w:r>
        <w:rPr>
          <w:sz w:val="15"/>
        </w:rPr>
        <w:t>FLO</w:t>
      </w:r>
      <w:r>
        <w:rPr>
          <w:spacing w:val="-10"/>
          <w:sz w:val="15"/>
        </w:rPr>
        <w:t xml:space="preserve"> </w:t>
      </w:r>
      <w:r>
        <w:rPr>
          <w:sz w:val="15"/>
        </w:rPr>
        <w:t>will</w:t>
      </w:r>
      <w:r>
        <w:rPr>
          <w:spacing w:val="-10"/>
          <w:sz w:val="15"/>
        </w:rPr>
        <w:t xml:space="preserve"> </w:t>
      </w:r>
      <w:r>
        <w:rPr>
          <w:sz w:val="15"/>
        </w:rPr>
        <w:t>directly</w:t>
      </w:r>
      <w:r>
        <w:rPr>
          <w:spacing w:val="-11"/>
          <w:sz w:val="15"/>
        </w:rPr>
        <w:t xml:space="preserve"> </w:t>
      </w:r>
      <w:r>
        <w:rPr>
          <w:sz w:val="15"/>
        </w:rPr>
        <w:t>provide</w:t>
      </w:r>
      <w:r>
        <w:rPr>
          <w:spacing w:val="-10"/>
          <w:sz w:val="15"/>
        </w:rPr>
        <w:t xml:space="preserve"> </w:t>
      </w:r>
      <w:r>
        <w:rPr>
          <w:sz w:val="15"/>
        </w:rPr>
        <w:t>updates and further support to families.</w:t>
      </w:r>
    </w:p>
    <w:p w14:paraId="3B87AC12"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2" w:space="720" w:equalWidth="0">
            <w:col w:w="5382" w:space="40"/>
            <w:col w:w="8300"/>
          </w:cols>
        </w:sectPr>
      </w:pPr>
    </w:p>
    <w:p w14:paraId="5EE10707" w14:textId="77777777" w:rsidR="0087428F" w:rsidRDefault="00000000">
      <w:pPr>
        <w:pStyle w:val="BodyText"/>
        <w:rPr>
          <w:sz w:val="20"/>
        </w:rPr>
      </w:pPr>
      <w:r>
        <w:rPr>
          <w:noProof/>
          <w:sz w:val="20"/>
        </w:rPr>
        <mc:AlternateContent>
          <mc:Choice Requires="wpg">
            <w:drawing>
              <wp:anchor distT="0" distB="0" distL="0" distR="0" simplePos="0" relativeHeight="485300736" behindDoc="1" locked="0" layoutInCell="1" allowOverlap="1" wp14:anchorId="11BD4336" wp14:editId="24C82FE2">
                <wp:simplePos x="0" y="0"/>
                <wp:positionH relativeFrom="page">
                  <wp:posOffset>1080706</wp:posOffset>
                </wp:positionH>
                <wp:positionV relativeFrom="page">
                  <wp:posOffset>990533</wp:posOffset>
                </wp:positionV>
                <wp:extent cx="7705090" cy="566991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05090" cy="5669915"/>
                          <a:chOff x="0" y="0"/>
                          <a:chExt cx="7705090" cy="5669915"/>
                        </a:xfrm>
                      </wpg:grpSpPr>
                      <wps:wsp>
                        <wps:cNvPr id="290" name="Graphic 290"/>
                        <wps:cNvSpPr/>
                        <wps:spPr>
                          <a:xfrm>
                            <a:off x="10898" y="1460541"/>
                            <a:ext cx="1581785" cy="4202430"/>
                          </a:xfrm>
                          <a:custGeom>
                            <a:avLst/>
                            <a:gdLst/>
                            <a:ahLst/>
                            <a:cxnLst/>
                            <a:rect l="l" t="t" r="r" b="b"/>
                            <a:pathLst>
                              <a:path w="1581785" h="4202430">
                                <a:moveTo>
                                  <a:pt x="1581484" y="0"/>
                                </a:moveTo>
                                <a:lnTo>
                                  <a:pt x="0" y="0"/>
                                </a:lnTo>
                                <a:lnTo>
                                  <a:pt x="0" y="4202374"/>
                                </a:lnTo>
                                <a:lnTo>
                                  <a:pt x="1581484" y="4202374"/>
                                </a:lnTo>
                                <a:lnTo>
                                  <a:pt x="1581484" y="0"/>
                                </a:lnTo>
                                <a:close/>
                              </a:path>
                            </a:pathLst>
                          </a:custGeom>
                          <a:solidFill>
                            <a:srgbClr val="00254D"/>
                          </a:solidFill>
                        </wps:spPr>
                        <wps:bodyPr wrap="square" lIns="0" tIns="0" rIns="0" bIns="0" rtlCol="0">
                          <a:prstTxWarp prst="textNoShape">
                            <a:avLst/>
                          </a:prstTxWarp>
                          <a:noAutofit/>
                        </wps:bodyPr>
                      </wps:wsp>
                      <wps:wsp>
                        <wps:cNvPr id="291" name="Graphic 291"/>
                        <wps:cNvSpPr/>
                        <wps:spPr>
                          <a:xfrm>
                            <a:off x="10898" y="1460541"/>
                            <a:ext cx="1581785" cy="4202430"/>
                          </a:xfrm>
                          <a:custGeom>
                            <a:avLst/>
                            <a:gdLst/>
                            <a:ahLst/>
                            <a:cxnLst/>
                            <a:rect l="l" t="t" r="r" b="b"/>
                            <a:pathLst>
                              <a:path w="1581785" h="4202430">
                                <a:moveTo>
                                  <a:pt x="0" y="4202374"/>
                                </a:moveTo>
                                <a:lnTo>
                                  <a:pt x="1581484" y="4202374"/>
                                </a:lnTo>
                                <a:lnTo>
                                  <a:pt x="1581484" y="0"/>
                                </a:lnTo>
                                <a:lnTo>
                                  <a:pt x="0" y="0"/>
                                </a:lnTo>
                                <a:lnTo>
                                  <a:pt x="0" y="4202374"/>
                                </a:lnTo>
                                <a:close/>
                              </a:path>
                            </a:pathLst>
                          </a:custGeom>
                          <a:ln w="13451">
                            <a:solidFill>
                              <a:srgbClr val="00254D"/>
                            </a:solidFill>
                            <a:prstDash val="solid"/>
                          </a:ln>
                        </wps:spPr>
                        <wps:bodyPr wrap="square" lIns="0" tIns="0" rIns="0" bIns="0" rtlCol="0">
                          <a:prstTxWarp prst="textNoShape">
                            <a:avLst/>
                          </a:prstTxWarp>
                          <a:noAutofit/>
                        </wps:bodyPr>
                      </wps:wsp>
                      <wps:wsp>
                        <wps:cNvPr id="292" name="Graphic 292"/>
                        <wps:cNvSpPr/>
                        <wps:spPr>
                          <a:xfrm>
                            <a:off x="1605669" y="2528676"/>
                            <a:ext cx="3921125" cy="1022985"/>
                          </a:xfrm>
                          <a:custGeom>
                            <a:avLst/>
                            <a:gdLst/>
                            <a:ahLst/>
                            <a:cxnLst/>
                            <a:rect l="l" t="t" r="r" b="b"/>
                            <a:pathLst>
                              <a:path w="3921125" h="1022985">
                                <a:moveTo>
                                  <a:pt x="3921014" y="0"/>
                                </a:moveTo>
                                <a:lnTo>
                                  <a:pt x="0" y="0"/>
                                </a:lnTo>
                                <a:lnTo>
                                  <a:pt x="0" y="1022591"/>
                                </a:lnTo>
                                <a:lnTo>
                                  <a:pt x="3921014" y="1022591"/>
                                </a:lnTo>
                                <a:lnTo>
                                  <a:pt x="3921014" y="0"/>
                                </a:lnTo>
                                <a:close/>
                              </a:path>
                            </a:pathLst>
                          </a:custGeom>
                          <a:solidFill>
                            <a:srgbClr val="F1F1F1"/>
                          </a:solidFill>
                        </wps:spPr>
                        <wps:bodyPr wrap="square" lIns="0" tIns="0" rIns="0" bIns="0" rtlCol="0">
                          <a:prstTxWarp prst="textNoShape">
                            <a:avLst/>
                          </a:prstTxWarp>
                          <a:noAutofit/>
                        </wps:bodyPr>
                      </wps:wsp>
                      <wps:wsp>
                        <wps:cNvPr id="293" name="Graphic 293"/>
                        <wps:cNvSpPr/>
                        <wps:spPr>
                          <a:xfrm>
                            <a:off x="0" y="2525453"/>
                            <a:ext cx="1590040" cy="1026160"/>
                          </a:xfrm>
                          <a:custGeom>
                            <a:avLst/>
                            <a:gdLst/>
                            <a:ahLst/>
                            <a:cxnLst/>
                            <a:rect l="l" t="t" r="r" b="b"/>
                            <a:pathLst>
                              <a:path w="1590040" h="1026160">
                                <a:moveTo>
                                  <a:pt x="1589556" y="0"/>
                                </a:moveTo>
                                <a:lnTo>
                                  <a:pt x="0" y="0"/>
                                </a:lnTo>
                                <a:lnTo>
                                  <a:pt x="0" y="1025814"/>
                                </a:lnTo>
                                <a:lnTo>
                                  <a:pt x="1589556" y="1025814"/>
                                </a:lnTo>
                                <a:lnTo>
                                  <a:pt x="1589556" y="0"/>
                                </a:lnTo>
                                <a:close/>
                              </a:path>
                            </a:pathLst>
                          </a:custGeom>
                          <a:solidFill>
                            <a:srgbClr val="F1F1F1">
                              <a:alpha val="23136"/>
                            </a:srgbClr>
                          </a:solidFill>
                        </wps:spPr>
                        <wps:bodyPr wrap="square" lIns="0" tIns="0" rIns="0" bIns="0" rtlCol="0">
                          <a:prstTxWarp prst="textNoShape">
                            <a:avLst/>
                          </a:prstTxWarp>
                          <a:noAutofit/>
                        </wps:bodyPr>
                      </wps:wsp>
                      <wps:wsp>
                        <wps:cNvPr id="294" name="Graphic 294"/>
                        <wps:cNvSpPr/>
                        <wps:spPr>
                          <a:xfrm>
                            <a:off x="1616163" y="0"/>
                            <a:ext cx="3891279" cy="762000"/>
                          </a:xfrm>
                          <a:custGeom>
                            <a:avLst/>
                            <a:gdLst/>
                            <a:ahLst/>
                            <a:cxnLst/>
                            <a:rect l="l" t="t" r="r" b="b"/>
                            <a:pathLst>
                              <a:path w="3891279" h="762000">
                                <a:moveTo>
                                  <a:pt x="3891144" y="0"/>
                                </a:moveTo>
                                <a:lnTo>
                                  <a:pt x="0" y="0"/>
                                </a:lnTo>
                                <a:lnTo>
                                  <a:pt x="0" y="761504"/>
                                </a:lnTo>
                                <a:lnTo>
                                  <a:pt x="3891144" y="761504"/>
                                </a:lnTo>
                                <a:lnTo>
                                  <a:pt x="3891144" y="0"/>
                                </a:lnTo>
                                <a:close/>
                              </a:path>
                            </a:pathLst>
                          </a:custGeom>
                          <a:solidFill>
                            <a:srgbClr val="28BDC5">
                              <a:alpha val="14901"/>
                            </a:srgbClr>
                          </a:solidFill>
                        </wps:spPr>
                        <wps:bodyPr wrap="square" lIns="0" tIns="0" rIns="0" bIns="0" rtlCol="0">
                          <a:prstTxWarp prst="textNoShape">
                            <a:avLst/>
                          </a:prstTxWarp>
                          <a:noAutofit/>
                        </wps:bodyPr>
                      </wps:wsp>
                      <wps:wsp>
                        <wps:cNvPr id="295" name="Graphic 295"/>
                        <wps:cNvSpPr/>
                        <wps:spPr>
                          <a:xfrm>
                            <a:off x="12109" y="816300"/>
                            <a:ext cx="5505450" cy="465455"/>
                          </a:xfrm>
                          <a:custGeom>
                            <a:avLst/>
                            <a:gdLst/>
                            <a:ahLst/>
                            <a:cxnLst/>
                            <a:rect l="l" t="t" r="r" b="b"/>
                            <a:pathLst>
                              <a:path w="5505450" h="465455">
                                <a:moveTo>
                                  <a:pt x="5504920" y="0"/>
                                </a:moveTo>
                                <a:lnTo>
                                  <a:pt x="0" y="0"/>
                                </a:lnTo>
                                <a:lnTo>
                                  <a:pt x="0" y="464960"/>
                                </a:lnTo>
                                <a:lnTo>
                                  <a:pt x="5504920" y="464960"/>
                                </a:lnTo>
                                <a:lnTo>
                                  <a:pt x="5504920" y="0"/>
                                </a:lnTo>
                                <a:close/>
                              </a:path>
                            </a:pathLst>
                          </a:custGeom>
                          <a:solidFill>
                            <a:srgbClr val="E6E6E0"/>
                          </a:solidFill>
                        </wps:spPr>
                        <wps:bodyPr wrap="square" lIns="0" tIns="0" rIns="0" bIns="0" rtlCol="0">
                          <a:prstTxWarp prst="textNoShape">
                            <a:avLst/>
                          </a:prstTxWarp>
                          <a:noAutofit/>
                        </wps:bodyPr>
                      </wps:wsp>
                      <wps:wsp>
                        <wps:cNvPr id="296" name="Graphic 296"/>
                        <wps:cNvSpPr/>
                        <wps:spPr>
                          <a:xfrm>
                            <a:off x="1636749" y="910178"/>
                            <a:ext cx="1270" cy="281940"/>
                          </a:xfrm>
                          <a:custGeom>
                            <a:avLst/>
                            <a:gdLst/>
                            <a:ahLst/>
                            <a:cxnLst/>
                            <a:rect l="l" t="t" r="r" b="b"/>
                            <a:pathLst>
                              <a:path w="635" h="281940">
                                <a:moveTo>
                                  <a:pt x="0" y="0"/>
                                </a:moveTo>
                                <a:lnTo>
                                  <a:pt x="67" y="281367"/>
                                </a:lnTo>
                              </a:path>
                            </a:pathLst>
                          </a:custGeom>
                          <a:ln w="13454">
                            <a:solidFill>
                              <a:srgbClr val="28BDC5"/>
                            </a:solidFill>
                            <a:prstDash val="solid"/>
                          </a:ln>
                        </wps:spPr>
                        <wps:bodyPr wrap="square" lIns="0" tIns="0" rIns="0" bIns="0" rtlCol="0">
                          <a:prstTxWarp prst="textNoShape">
                            <a:avLst/>
                          </a:prstTxWarp>
                          <a:noAutofit/>
                        </wps:bodyPr>
                      </wps:wsp>
                      <wps:wsp>
                        <wps:cNvPr id="297" name="Graphic 297"/>
                        <wps:cNvSpPr/>
                        <wps:spPr>
                          <a:xfrm>
                            <a:off x="10494" y="805"/>
                            <a:ext cx="1581785" cy="762000"/>
                          </a:xfrm>
                          <a:custGeom>
                            <a:avLst/>
                            <a:gdLst/>
                            <a:ahLst/>
                            <a:cxnLst/>
                            <a:rect l="l" t="t" r="r" b="b"/>
                            <a:pathLst>
                              <a:path w="1581785" h="762000">
                                <a:moveTo>
                                  <a:pt x="1581484" y="0"/>
                                </a:moveTo>
                                <a:lnTo>
                                  <a:pt x="0" y="0"/>
                                </a:lnTo>
                                <a:lnTo>
                                  <a:pt x="0" y="761504"/>
                                </a:lnTo>
                                <a:lnTo>
                                  <a:pt x="1581484" y="761504"/>
                                </a:lnTo>
                                <a:lnTo>
                                  <a:pt x="1581484" y="0"/>
                                </a:lnTo>
                                <a:close/>
                              </a:path>
                            </a:pathLst>
                          </a:custGeom>
                          <a:solidFill>
                            <a:srgbClr val="00254D"/>
                          </a:solidFill>
                        </wps:spPr>
                        <wps:bodyPr wrap="square" lIns="0" tIns="0" rIns="0" bIns="0" rtlCol="0">
                          <a:prstTxWarp prst="textNoShape">
                            <a:avLst/>
                          </a:prstTxWarp>
                          <a:noAutofit/>
                        </wps:bodyPr>
                      </wps:wsp>
                      <wps:wsp>
                        <wps:cNvPr id="298" name="Graphic 298"/>
                        <wps:cNvSpPr/>
                        <wps:spPr>
                          <a:xfrm>
                            <a:off x="1264183" y="83810"/>
                            <a:ext cx="222885" cy="218440"/>
                          </a:xfrm>
                          <a:custGeom>
                            <a:avLst/>
                            <a:gdLst/>
                            <a:ahLst/>
                            <a:cxnLst/>
                            <a:rect l="l" t="t" r="r" b="b"/>
                            <a:pathLst>
                              <a:path w="222885" h="218440">
                                <a:moveTo>
                                  <a:pt x="85572" y="18669"/>
                                </a:moveTo>
                                <a:lnTo>
                                  <a:pt x="83985" y="11252"/>
                                </a:lnTo>
                                <a:lnTo>
                                  <a:pt x="79717" y="5334"/>
                                </a:lnTo>
                                <a:lnTo>
                                  <a:pt x="73507" y="1422"/>
                                </a:lnTo>
                                <a:lnTo>
                                  <a:pt x="66052" y="0"/>
                                </a:lnTo>
                                <a:lnTo>
                                  <a:pt x="64782" y="0"/>
                                </a:lnTo>
                                <a:lnTo>
                                  <a:pt x="62014" y="1422"/>
                                </a:lnTo>
                                <a:lnTo>
                                  <a:pt x="62153" y="1422"/>
                                </a:lnTo>
                                <a:lnTo>
                                  <a:pt x="62179" y="5334"/>
                                </a:lnTo>
                                <a:lnTo>
                                  <a:pt x="64782" y="7988"/>
                                </a:lnTo>
                                <a:lnTo>
                                  <a:pt x="72580" y="7988"/>
                                </a:lnTo>
                                <a:lnTo>
                                  <a:pt x="77762" y="13296"/>
                                </a:lnTo>
                                <a:lnTo>
                                  <a:pt x="77762" y="25323"/>
                                </a:lnTo>
                                <a:lnTo>
                                  <a:pt x="72580" y="30695"/>
                                </a:lnTo>
                                <a:lnTo>
                                  <a:pt x="64782" y="30695"/>
                                </a:lnTo>
                                <a:lnTo>
                                  <a:pt x="62153" y="33312"/>
                                </a:lnTo>
                                <a:lnTo>
                                  <a:pt x="62153" y="37338"/>
                                </a:lnTo>
                                <a:lnTo>
                                  <a:pt x="64782" y="38684"/>
                                </a:lnTo>
                                <a:lnTo>
                                  <a:pt x="66052" y="38684"/>
                                </a:lnTo>
                                <a:lnTo>
                                  <a:pt x="73025" y="37338"/>
                                </a:lnTo>
                                <a:lnTo>
                                  <a:pt x="73367" y="37338"/>
                                </a:lnTo>
                                <a:lnTo>
                                  <a:pt x="79527" y="33312"/>
                                </a:lnTo>
                                <a:lnTo>
                                  <a:pt x="81407" y="30695"/>
                                </a:lnTo>
                                <a:lnTo>
                                  <a:pt x="83985" y="26873"/>
                                </a:lnTo>
                                <a:lnTo>
                                  <a:pt x="85572" y="18669"/>
                                </a:lnTo>
                                <a:close/>
                              </a:path>
                              <a:path w="222885" h="218440">
                                <a:moveTo>
                                  <a:pt x="113817" y="18669"/>
                                </a:moveTo>
                                <a:lnTo>
                                  <a:pt x="112445" y="11252"/>
                                </a:lnTo>
                                <a:lnTo>
                                  <a:pt x="108546" y="5334"/>
                                </a:lnTo>
                                <a:lnTo>
                                  <a:pt x="102501" y="1422"/>
                                </a:lnTo>
                                <a:lnTo>
                                  <a:pt x="94653" y="0"/>
                                </a:lnTo>
                                <a:lnTo>
                                  <a:pt x="93370" y="0"/>
                                </a:lnTo>
                                <a:lnTo>
                                  <a:pt x="92024" y="1422"/>
                                </a:lnTo>
                                <a:lnTo>
                                  <a:pt x="92036" y="5334"/>
                                </a:lnTo>
                                <a:lnTo>
                                  <a:pt x="93370" y="7988"/>
                                </a:lnTo>
                                <a:lnTo>
                                  <a:pt x="101041" y="7988"/>
                                </a:lnTo>
                                <a:lnTo>
                                  <a:pt x="106159" y="13296"/>
                                </a:lnTo>
                                <a:lnTo>
                                  <a:pt x="106159" y="25323"/>
                                </a:lnTo>
                                <a:lnTo>
                                  <a:pt x="101041" y="30695"/>
                                </a:lnTo>
                                <a:lnTo>
                                  <a:pt x="93370" y="30695"/>
                                </a:lnTo>
                                <a:lnTo>
                                  <a:pt x="92024" y="33312"/>
                                </a:lnTo>
                                <a:lnTo>
                                  <a:pt x="92024" y="37338"/>
                                </a:lnTo>
                                <a:lnTo>
                                  <a:pt x="93370" y="38684"/>
                                </a:lnTo>
                                <a:lnTo>
                                  <a:pt x="94653" y="38684"/>
                                </a:lnTo>
                                <a:lnTo>
                                  <a:pt x="101993" y="37338"/>
                                </a:lnTo>
                                <a:lnTo>
                                  <a:pt x="102362" y="37338"/>
                                </a:lnTo>
                                <a:lnTo>
                                  <a:pt x="108369" y="33312"/>
                                </a:lnTo>
                                <a:lnTo>
                                  <a:pt x="110083" y="30695"/>
                                </a:lnTo>
                                <a:lnTo>
                                  <a:pt x="112445" y="26873"/>
                                </a:lnTo>
                                <a:lnTo>
                                  <a:pt x="113817" y="18669"/>
                                </a:lnTo>
                                <a:close/>
                              </a:path>
                              <a:path w="222885" h="218440">
                                <a:moveTo>
                                  <a:pt x="142887" y="18669"/>
                                </a:moveTo>
                                <a:lnTo>
                                  <a:pt x="141300" y="11252"/>
                                </a:lnTo>
                                <a:lnTo>
                                  <a:pt x="137045" y="5334"/>
                                </a:lnTo>
                                <a:lnTo>
                                  <a:pt x="130822" y="1422"/>
                                </a:lnTo>
                                <a:lnTo>
                                  <a:pt x="123380" y="0"/>
                                </a:lnTo>
                                <a:lnTo>
                                  <a:pt x="122097" y="0"/>
                                </a:lnTo>
                                <a:lnTo>
                                  <a:pt x="119329" y="1422"/>
                                </a:lnTo>
                                <a:lnTo>
                                  <a:pt x="119468" y="1422"/>
                                </a:lnTo>
                                <a:lnTo>
                                  <a:pt x="119494" y="5334"/>
                                </a:lnTo>
                                <a:lnTo>
                                  <a:pt x="122097" y="7988"/>
                                </a:lnTo>
                                <a:lnTo>
                                  <a:pt x="129908" y="7988"/>
                                </a:lnTo>
                                <a:lnTo>
                                  <a:pt x="135077" y="13296"/>
                                </a:lnTo>
                                <a:lnTo>
                                  <a:pt x="135077" y="25323"/>
                                </a:lnTo>
                                <a:lnTo>
                                  <a:pt x="129908" y="30695"/>
                                </a:lnTo>
                                <a:lnTo>
                                  <a:pt x="122097" y="30695"/>
                                </a:lnTo>
                                <a:lnTo>
                                  <a:pt x="119468" y="33312"/>
                                </a:lnTo>
                                <a:lnTo>
                                  <a:pt x="119468" y="37338"/>
                                </a:lnTo>
                                <a:lnTo>
                                  <a:pt x="122097" y="38684"/>
                                </a:lnTo>
                                <a:lnTo>
                                  <a:pt x="123380" y="38684"/>
                                </a:lnTo>
                                <a:lnTo>
                                  <a:pt x="130340" y="37338"/>
                                </a:lnTo>
                                <a:lnTo>
                                  <a:pt x="130683" y="37338"/>
                                </a:lnTo>
                                <a:lnTo>
                                  <a:pt x="136842" y="33312"/>
                                </a:lnTo>
                                <a:lnTo>
                                  <a:pt x="138722" y="30695"/>
                                </a:lnTo>
                                <a:lnTo>
                                  <a:pt x="141300" y="26873"/>
                                </a:lnTo>
                                <a:lnTo>
                                  <a:pt x="142887" y="18669"/>
                                </a:lnTo>
                                <a:close/>
                              </a:path>
                              <a:path w="222885" h="218440">
                                <a:moveTo>
                                  <a:pt x="222808" y="18465"/>
                                </a:moveTo>
                                <a:lnTo>
                                  <a:pt x="220256" y="15849"/>
                                </a:lnTo>
                                <a:lnTo>
                                  <a:pt x="165150" y="15849"/>
                                </a:lnTo>
                                <a:lnTo>
                                  <a:pt x="163880" y="6718"/>
                                </a:lnTo>
                                <a:lnTo>
                                  <a:pt x="156006" y="203"/>
                                </a:lnTo>
                                <a:lnTo>
                                  <a:pt x="144233" y="203"/>
                                </a:lnTo>
                                <a:lnTo>
                                  <a:pt x="142887" y="1473"/>
                                </a:lnTo>
                                <a:lnTo>
                                  <a:pt x="142887" y="5435"/>
                                </a:lnTo>
                                <a:lnTo>
                                  <a:pt x="144233" y="7988"/>
                                </a:lnTo>
                                <a:lnTo>
                                  <a:pt x="152031" y="7988"/>
                                </a:lnTo>
                                <a:lnTo>
                                  <a:pt x="156006" y="11950"/>
                                </a:lnTo>
                                <a:lnTo>
                                  <a:pt x="157276" y="17195"/>
                                </a:lnTo>
                                <a:lnTo>
                                  <a:pt x="158356" y="22364"/>
                                </a:lnTo>
                                <a:lnTo>
                                  <a:pt x="158597" y="23736"/>
                                </a:lnTo>
                                <a:lnTo>
                                  <a:pt x="153377" y="30226"/>
                                </a:lnTo>
                                <a:lnTo>
                                  <a:pt x="144233" y="30226"/>
                                </a:lnTo>
                                <a:lnTo>
                                  <a:pt x="142887" y="32842"/>
                                </a:lnTo>
                                <a:lnTo>
                                  <a:pt x="142887" y="36728"/>
                                </a:lnTo>
                                <a:lnTo>
                                  <a:pt x="144233" y="38074"/>
                                </a:lnTo>
                                <a:lnTo>
                                  <a:pt x="156006" y="38074"/>
                                </a:lnTo>
                                <a:lnTo>
                                  <a:pt x="163880" y="31559"/>
                                </a:lnTo>
                                <a:lnTo>
                                  <a:pt x="165150" y="22364"/>
                                </a:lnTo>
                                <a:lnTo>
                                  <a:pt x="216281" y="22364"/>
                                </a:lnTo>
                                <a:lnTo>
                                  <a:pt x="216281" y="210527"/>
                                </a:lnTo>
                                <a:lnTo>
                                  <a:pt x="169125" y="210527"/>
                                </a:lnTo>
                                <a:lnTo>
                                  <a:pt x="169125" y="164795"/>
                                </a:lnTo>
                                <a:lnTo>
                                  <a:pt x="216281" y="164795"/>
                                </a:lnTo>
                                <a:lnTo>
                                  <a:pt x="216281" y="156933"/>
                                </a:lnTo>
                                <a:lnTo>
                                  <a:pt x="169125" y="156933"/>
                                </a:lnTo>
                                <a:lnTo>
                                  <a:pt x="169125" y="111201"/>
                                </a:lnTo>
                                <a:lnTo>
                                  <a:pt x="216281" y="111201"/>
                                </a:lnTo>
                                <a:lnTo>
                                  <a:pt x="216281" y="103416"/>
                                </a:lnTo>
                                <a:lnTo>
                                  <a:pt x="169125" y="103416"/>
                                </a:lnTo>
                                <a:lnTo>
                                  <a:pt x="169125" y="57683"/>
                                </a:lnTo>
                                <a:lnTo>
                                  <a:pt x="216281" y="57683"/>
                                </a:lnTo>
                                <a:lnTo>
                                  <a:pt x="216281" y="49822"/>
                                </a:lnTo>
                                <a:lnTo>
                                  <a:pt x="161251" y="49822"/>
                                </a:lnTo>
                                <a:lnTo>
                                  <a:pt x="161251" y="57683"/>
                                </a:lnTo>
                                <a:lnTo>
                                  <a:pt x="161251" y="103416"/>
                                </a:lnTo>
                                <a:lnTo>
                                  <a:pt x="161251" y="111201"/>
                                </a:lnTo>
                                <a:lnTo>
                                  <a:pt x="161251" y="156933"/>
                                </a:lnTo>
                                <a:lnTo>
                                  <a:pt x="161251" y="164795"/>
                                </a:lnTo>
                                <a:lnTo>
                                  <a:pt x="161251" y="210527"/>
                                </a:lnTo>
                                <a:lnTo>
                                  <a:pt x="115366" y="210527"/>
                                </a:lnTo>
                                <a:lnTo>
                                  <a:pt x="115366" y="164795"/>
                                </a:lnTo>
                                <a:lnTo>
                                  <a:pt x="161251" y="164795"/>
                                </a:lnTo>
                                <a:lnTo>
                                  <a:pt x="161251" y="156933"/>
                                </a:lnTo>
                                <a:lnTo>
                                  <a:pt x="115366" y="156933"/>
                                </a:lnTo>
                                <a:lnTo>
                                  <a:pt x="115366" y="111201"/>
                                </a:lnTo>
                                <a:lnTo>
                                  <a:pt x="161251" y="111201"/>
                                </a:lnTo>
                                <a:lnTo>
                                  <a:pt x="161251" y="103416"/>
                                </a:lnTo>
                                <a:lnTo>
                                  <a:pt x="115366" y="103416"/>
                                </a:lnTo>
                                <a:lnTo>
                                  <a:pt x="115366" y="57683"/>
                                </a:lnTo>
                                <a:lnTo>
                                  <a:pt x="161251" y="57683"/>
                                </a:lnTo>
                                <a:lnTo>
                                  <a:pt x="161251" y="49822"/>
                                </a:lnTo>
                                <a:lnTo>
                                  <a:pt x="107505" y="49822"/>
                                </a:lnTo>
                                <a:lnTo>
                                  <a:pt x="107505" y="57683"/>
                                </a:lnTo>
                                <a:lnTo>
                                  <a:pt x="107505" y="103416"/>
                                </a:lnTo>
                                <a:lnTo>
                                  <a:pt x="107505" y="111201"/>
                                </a:lnTo>
                                <a:lnTo>
                                  <a:pt x="107505" y="156933"/>
                                </a:lnTo>
                                <a:lnTo>
                                  <a:pt x="107505" y="164795"/>
                                </a:lnTo>
                                <a:lnTo>
                                  <a:pt x="107505" y="210527"/>
                                </a:lnTo>
                                <a:lnTo>
                                  <a:pt x="61620" y="210527"/>
                                </a:lnTo>
                                <a:lnTo>
                                  <a:pt x="61620" y="164795"/>
                                </a:lnTo>
                                <a:lnTo>
                                  <a:pt x="107505" y="164795"/>
                                </a:lnTo>
                                <a:lnTo>
                                  <a:pt x="107505" y="156933"/>
                                </a:lnTo>
                                <a:lnTo>
                                  <a:pt x="61620" y="156933"/>
                                </a:lnTo>
                                <a:lnTo>
                                  <a:pt x="61620" y="111201"/>
                                </a:lnTo>
                                <a:lnTo>
                                  <a:pt x="107505" y="111201"/>
                                </a:lnTo>
                                <a:lnTo>
                                  <a:pt x="107505" y="103416"/>
                                </a:lnTo>
                                <a:lnTo>
                                  <a:pt x="61620" y="103416"/>
                                </a:lnTo>
                                <a:lnTo>
                                  <a:pt x="61620" y="57683"/>
                                </a:lnTo>
                                <a:lnTo>
                                  <a:pt x="107505" y="57683"/>
                                </a:lnTo>
                                <a:lnTo>
                                  <a:pt x="107505" y="49822"/>
                                </a:lnTo>
                                <a:lnTo>
                                  <a:pt x="53746" y="49822"/>
                                </a:lnTo>
                                <a:lnTo>
                                  <a:pt x="53746" y="57683"/>
                                </a:lnTo>
                                <a:lnTo>
                                  <a:pt x="53746" y="103416"/>
                                </a:lnTo>
                                <a:lnTo>
                                  <a:pt x="53746" y="111201"/>
                                </a:lnTo>
                                <a:lnTo>
                                  <a:pt x="53746" y="156933"/>
                                </a:lnTo>
                                <a:lnTo>
                                  <a:pt x="53746" y="164795"/>
                                </a:lnTo>
                                <a:lnTo>
                                  <a:pt x="53746" y="210527"/>
                                </a:lnTo>
                                <a:lnTo>
                                  <a:pt x="7861" y="210527"/>
                                </a:lnTo>
                                <a:lnTo>
                                  <a:pt x="7861" y="164795"/>
                                </a:lnTo>
                                <a:lnTo>
                                  <a:pt x="53746" y="164795"/>
                                </a:lnTo>
                                <a:lnTo>
                                  <a:pt x="53746" y="156933"/>
                                </a:lnTo>
                                <a:lnTo>
                                  <a:pt x="7861" y="156933"/>
                                </a:lnTo>
                                <a:lnTo>
                                  <a:pt x="7861" y="111201"/>
                                </a:lnTo>
                                <a:lnTo>
                                  <a:pt x="53746" y="111201"/>
                                </a:lnTo>
                                <a:lnTo>
                                  <a:pt x="53746" y="103416"/>
                                </a:lnTo>
                                <a:lnTo>
                                  <a:pt x="7861" y="103416"/>
                                </a:lnTo>
                                <a:lnTo>
                                  <a:pt x="7861" y="57683"/>
                                </a:lnTo>
                                <a:lnTo>
                                  <a:pt x="53746" y="57683"/>
                                </a:lnTo>
                                <a:lnTo>
                                  <a:pt x="53746" y="49822"/>
                                </a:lnTo>
                                <a:lnTo>
                                  <a:pt x="7861" y="49822"/>
                                </a:lnTo>
                                <a:lnTo>
                                  <a:pt x="7861" y="22364"/>
                                </a:lnTo>
                                <a:lnTo>
                                  <a:pt x="39344" y="22364"/>
                                </a:lnTo>
                                <a:lnTo>
                                  <a:pt x="41973" y="21082"/>
                                </a:lnTo>
                                <a:lnTo>
                                  <a:pt x="41973" y="17195"/>
                                </a:lnTo>
                                <a:lnTo>
                                  <a:pt x="39344" y="15849"/>
                                </a:lnTo>
                                <a:lnTo>
                                  <a:pt x="30200" y="15849"/>
                                </a:lnTo>
                                <a:lnTo>
                                  <a:pt x="32829" y="9334"/>
                                </a:lnTo>
                                <a:lnTo>
                                  <a:pt x="38011" y="6718"/>
                                </a:lnTo>
                                <a:lnTo>
                                  <a:pt x="44602" y="7988"/>
                                </a:lnTo>
                                <a:lnTo>
                                  <a:pt x="48501" y="9334"/>
                                </a:lnTo>
                                <a:lnTo>
                                  <a:pt x="51130" y="11950"/>
                                </a:lnTo>
                                <a:lnTo>
                                  <a:pt x="52463" y="15849"/>
                                </a:lnTo>
                                <a:lnTo>
                                  <a:pt x="54648" y="22364"/>
                                </a:lnTo>
                                <a:lnTo>
                                  <a:pt x="55054" y="23736"/>
                                </a:lnTo>
                                <a:lnTo>
                                  <a:pt x="48501" y="30226"/>
                                </a:lnTo>
                                <a:lnTo>
                                  <a:pt x="39344" y="30226"/>
                                </a:lnTo>
                                <a:lnTo>
                                  <a:pt x="38011" y="32842"/>
                                </a:lnTo>
                                <a:lnTo>
                                  <a:pt x="38011" y="36728"/>
                                </a:lnTo>
                                <a:lnTo>
                                  <a:pt x="39344" y="38074"/>
                                </a:lnTo>
                                <a:lnTo>
                                  <a:pt x="41973" y="38074"/>
                                </a:lnTo>
                                <a:lnTo>
                                  <a:pt x="50177" y="36233"/>
                                </a:lnTo>
                                <a:lnTo>
                                  <a:pt x="56553" y="31216"/>
                                </a:lnTo>
                                <a:lnTo>
                                  <a:pt x="60236" y="23736"/>
                                </a:lnTo>
                                <a:lnTo>
                                  <a:pt x="60337" y="14579"/>
                                </a:lnTo>
                                <a:lnTo>
                                  <a:pt x="58991" y="7988"/>
                                </a:lnTo>
                                <a:lnTo>
                                  <a:pt x="57721" y="6718"/>
                                </a:lnTo>
                                <a:lnTo>
                                  <a:pt x="52463" y="1473"/>
                                </a:lnTo>
                                <a:lnTo>
                                  <a:pt x="45872" y="203"/>
                                </a:lnTo>
                                <a:lnTo>
                                  <a:pt x="37325" y="203"/>
                                </a:lnTo>
                                <a:lnTo>
                                  <a:pt x="30670" y="3136"/>
                                </a:lnTo>
                                <a:lnTo>
                                  <a:pt x="25463" y="8648"/>
                                </a:lnTo>
                                <a:lnTo>
                                  <a:pt x="22326" y="15849"/>
                                </a:lnTo>
                                <a:lnTo>
                                  <a:pt x="3962" y="15849"/>
                                </a:lnTo>
                                <a:lnTo>
                                  <a:pt x="0" y="18465"/>
                                </a:lnTo>
                                <a:lnTo>
                                  <a:pt x="0" y="214414"/>
                                </a:lnTo>
                                <a:lnTo>
                                  <a:pt x="3962" y="218376"/>
                                </a:lnTo>
                                <a:lnTo>
                                  <a:pt x="220256" y="218376"/>
                                </a:lnTo>
                                <a:lnTo>
                                  <a:pt x="222808" y="214414"/>
                                </a:lnTo>
                                <a:lnTo>
                                  <a:pt x="222808" y="210527"/>
                                </a:lnTo>
                                <a:lnTo>
                                  <a:pt x="222808" y="164795"/>
                                </a:lnTo>
                                <a:lnTo>
                                  <a:pt x="222808" y="22364"/>
                                </a:lnTo>
                                <a:lnTo>
                                  <a:pt x="222808" y="18465"/>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1292440" y="99116"/>
                            <a:ext cx="252729" cy="251460"/>
                          </a:xfrm>
                          <a:custGeom>
                            <a:avLst/>
                            <a:gdLst/>
                            <a:ahLst/>
                            <a:cxnLst/>
                            <a:rect l="l" t="t" r="r" b="b"/>
                            <a:pathLst>
                              <a:path w="252729" h="251460">
                                <a:moveTo>
                                  <a:pt x="252682" y="0"/>
                                </a:moveTo>
                                <a:lnTo>
                                  <a:pt x="0" y="0"/>
                                </a:lnTo>
                                <a:lnTo>
                                  <a:pt x="0" y="251417"/>
                                </a:lnTo>
                                <a:lnTo>
                                  <a:pt x="252682" y="251417"/>
                                </a:lnTo>
                                <a:lnTo>
                                  <a:pt x="252682" y="0"/>
                                </a:lnTo>
                                <a:close/>
                              </a:path>
                            </a:pathLst>
                          </a:custGeom>
                          <a:solidFill>
                            <a:srgbClr val="00254D"/>
                          </a:solidFill>
                        </wps:spPr>
                        <wps:bodyPr wrap="square" lIns="0" tIns="0" rIns="0" bIns="0" rtlCol="0">
                          <a:prstTxWarp prst="textNoShape">
                            <a:avLst/>
                          </a:prstTxWarp>
                          <a:noAutofit/>
                        </wps:bodyPr>
                      </wps:wsp>
                      <wps:wsp>
                        <wps:cNvPr id="300" name="Graphic 300"/>
                        <wps:cNvSpPr/>
                        <wps:spPr>
                          <a:xfrm>
                            <a:off x="1330375" y="151704"/>
                            <a:ext cx="222885" cy="219075"/>
                          </a:xfrm>
                          <a:custGeom>
                            <a:avLst/>
                            <a:gdLst/>
                            <a:ahLst/>
                            <a:cxnLst/>
                            <a:rect l="l" t="t" r="r" b="b"/>
                            <a:pathLst>
                              <a:path w="222885" h="219075">
                                <a:moveTo>
                                  <a:pt x="84772" y="18872"/>
                                </a:moveTo>
                                <a:lnTo>
                                  <a:pt x="83185" y="11595"/>
                                </a:lnTo>
                                <a:lnTo>
                                  <a:pt x="78943" y="5842"/>
                                </a:lnTo>
                                <a:lnTo>
                                  <a:pt x="72707" y="1981"/>
                                </a:lnTo>
                                <a:lnTo>
                                  <a:pt x="65252" y="596"/>
                                </a:lnTo>
                                <a:lnTo>
                                  <a:pt x="63982" y="596"/>
                                </a:lnTo>
                                <a:lnTo>
                                  <a:pt x="61137" y="1981"/>
                                </a:lnTo>
                                <a:lnTo>
                                  <a:pt x="61353" y="1981"/>
                                </a:lnTo>
                                <a:lnTo>
                                  <a:pt x="61353" y="5842"/>
                                </a:lnTo>
                                <a:lnTo>
                                  <a:pt x="63982" y="8394"/>
                                </a:lnTo>
                                <a:lnTo>
                                  <a:pt x="71780" y="8394"/>
                                </a:lnTo>
                                <a:lnTo>
                                  <a:pt x="76962" y="13627"/>
                                </a:lnTo>
                                <a:lnTo>
                                  <a:pt x="76962" y="25387"/>
                                </a:lnTo>
                                <a:lnTo>
                                  <a:pt x="71780" y="30619"/>
                                </a:lnTo>
                                <a:lnTo>
                                  <a:pt x="63982" y="30619"/>
                                </a:lnTo>
                                <a:lnTo>
                                  <a:pt x="61353" y="33235"/>
                                </a:lnTo>
                                <a:lnTo>
                                  <a:pt x="61353" y="37134"/>
                                </a:lnTo>
                                <a:lnTo>
                                  <a:pt x="63982" y="38481"/>
                                </a:lnTo>
                                <a:lnTo>
                                  <a:pt x="65252" y="38481"/>
                                </a:lnTo>
                                <a:lnTo>
                                  <a:pt x="72339" y="37134"/>
                                </a:lnTo>
                                <a:lnTo>
                                  <a:pt x="72593" y="37134"/>
                                </a:lnTo>
                                <a:lnTo>
                                  <a:pt x="78917" y="33083"/>
                                </a:lnTo>
                                <a:lnTo>
                                  <a:pt x="83185" y="26885"/>
                                </a:lnTo>
                                <a:lnTo>
                                  <a:pt x="84772" y="18872"/>
                                </a:lnTo>
                                <a:close/>
                              </a:path>
                              <a:path w="222885" h="219075">
                                <a:moveTo>
                                  <a:pt x="113830" y="18872"/>
                                </a:moveTo>
                                <a:lnTo>
                                  <a:pt x="112407" y="11595"/>
                                </a:lnTo>
                                <a:lnTo>
                                  <a:pt x="108381" y="5842"/>
                                </a:lnTo>
                                <a:lnTo>
                                  <a:pt x="102082" y="1981"/>
                                </a:lnTo>
                                <a:lnTo>
                                  <a:pt x="93916" y="596"/>
                                </a:lnTo>
                                <a:lnTo>
                                  <a:pt x="92570" y="596"/>
                                </a:lnTo>
                                <a:lnTo>
                                  <a:pt x="91224" y="1981"/>
                                </a:lnTo>
                                <a:lnTo>
                                  <a:pt x="91224" y="5842"/>
                                </a:lnTo>
                                <a:lnTo>
                                  <a:pt x="92570" y="8394"/>
                                </a:lnTo>
                                <a:lnTo>
                                  <a:pt x="100571" y="8394"/>
                                </a:lnTo>
                                <a:lnTo>
                                  <a:pt x="105892" y="13627"/>
                                </a:lnTo>
                                <a:lnTo>
                                  <a:pt x="105892" y="25387"/>
                                </a:lnTo>
                                <a:lnTo>
                                  <a:pt x="100571" y="30619"/>
                                </a:lnTo>
                                <a:lnTo>
                                  <a:pt x="92570" y="30619"/>
                                </a:lnTo>
                                <a:lnTo>
                                  <a:pt x="91313" y="33083"/>
                                </a:lnTo>
                                <a:lnTo>
                                  <a:pt x="91224" y="37134"/>
                                </a:lnTo>
                                <a:lnTo>
                                  <a:pt x="92570" y="38481"/>
                                </a:lnTo>
                                <a:lnTo>
                                  <a:pt x="93916" y="38481"/>
                                </a:lnTo>
                                <a:lnTo>
                                  <a:pt x="101688" y="37134"/>
                                </a:lnTo>
                                <a:lnTo>
                                  <a:pt x="101968" y="37134"/>
                                </a:lnTo>
                                <a:lnTo>
                                  <a:pt x="108369" y="33083"/>
                                </a:lnTo>
                                <a:lnTo>
                                  <a:pt x="112407" y="26885"/>
                                </a:lnTo>
                                <a:lnTo>
                                  <a:pt x="113830" y="18872"/>
                                </a:lnTo>
                                <a:close/>
                              </a:path>
                              <a:path w="222885" h="219075">
                                <a:moveTo>
                                  <a:pt x="142087" y="18872"/>
                                </a:moveTo>
                                <a:lnTo>
                                  <a:pt x="140500" y="11595"/>
                                </a:lnTo>
                                <a:lnTo>
                                  <a:pt x="136258" y="5842"/>
                                </a:lnTo>
                                <a:lnTo>
                                  <a:pt x="130022" y="1981"/>
                                </a:lnTo>
                                <a:lnTo>
                                  <a:pt x="122580" y="596"/>
                                </a:lnTo>
                                <a:lnTo>
                                  <a:pt x="121297" y="596"/>
                                </a:lnTo>
                                <a:lnTo>
                                  <a:pt x="118452" y="1981"/>
                                </a:lnTo>
                                <a:lnTo>
                                  <a:pt x="118668" y="1981"/>
                                </a:lnTo>
                                <a:lnTo>
                                  <a:pt x="118668" y="5842"/>
                                </a:lnTo>
                                <a:lnTo>
                                  <a:pt x="121297" y="8394"/>
                                </a:lnTo>
                                <a:lnTo>
                                  <a:pt x="129095" y="8394"/>
                                </a:lnTo>
                                <a:lnTo>
                                  <a:pt x="134277" y="13627"/>
                                </a:lnTo>
                                <a:lnTo>
                                  <a:pt x="134277" y="25387"/>
                                </a:lnTo>
                                <a:lnTo>
                                  <a:pt x="129095" y="30619"/>
                                </a:lnTo>
                                <a:lnTo>
                                  <a:pt x="121297" y="30619"/>
                                </a:lnTo>
                                <a:lnTo>
                                  <a:pt x="118668" y="33235"/>
                                </a:lnTo>
                                <a:lnTo>
                                  <a:pt x="118668" y="37134"/>
                                </a:lnTo>
                                <a:lnTo>
                                  <a:pt x="121297" y="38481"/>
                                </a:lnTo>
                                <a:lnTo>
                                  <a:pt x="122580" y="38481"/>
                                </a:lnTo>
                                <a:lnTo>
                                  <a:pt x="129667" y="37134"/>
                                </a:lnTo>
                                <a:lnTo>
                                  <a:pt x="129921" y="37134"/>
                                </a:lnTo>
                                <a:lnTo>
                                  <a:pt x="136245" y="33083"/>
                                </a:lnTo>
                                <a:lnTo>
                                  <a:pt x="140500" y="26885"/>
                                </a:lnTo>
                                <a:lnTo>
                                  <a:pt x="142087" y="18872"/>
                                </a:lnTo>
                                <a:close/>
                              </a:path>
                              <a:path w="222885" h="219075">
                                <a:moveTo>
                                  <a:pt x="208280" y="123088"/>
                                </a:moveTo>
                                <a:lnTo>
                                  <a:pt x="207010" y="120396"/>
                                </a:lnTo>
                                <a:lnTo>
                                  <a:pt x="204381" y="119062"/>
                                </a:lnTo>
                                <a:lnTo>
                                  <a:pt x="201752" y="119062"/>
                                </a:lnTo>
                                <a:lnTo>
                                  <a:pt x="199136" y="120396"/>
                                </a:lnTo>
                                <a:lnTo>
                                  <a:pt x="192544" y="127114"/>
                                </a:lnTo>
                                <a:lnTo>
                                  <a:pt x="186016" y="120396"/>
                                </a:lnTo>
                                <a:lnTo>
                                  <a:pt x="183388" y="119062"/>
                                </a:lnTo>
                                <a:lnTo>
                                  <a:pt x="180771" y="119062"/>
                                </a:lnTo>
                                <a:lnTo>
                                  <a:pt x="178142" y="120396"/>
                                </a:lnTo>
                                <a:lnTo>
                                  <a:pt x="176796" y="123088"/>
                                </a:lnTo>
                                <a:lnTo>
                                  <a:pt x="176796" y="125768"/>
                                </a:lnTo>
                                <a:lnTo>
                                  <a:pt x="178142" y="128460"/>
                                </a:lnTo>
                                <a:lnTo>
                                  <a:pt x="186016" y="135178"/>
                                </a:lnTo>
                                <a:lnTo>
                                  <a:pt x="178142" y="141884"/>
                                </a:lnTo>
                                <a:lnTo>
                                  <a:pt x="176796" y="144576"/>
                                </a:lnTo>
                                <a:lnTo>
                                  <a:pt x="176796" y="147256"/>
                                </a:lnTo>
                                <a:lnTo>
                                  <a:pt x="178142" y="149948"/>
                                </a:lnTo>
                                <a:lnTo>
                                  <a:pt x="179425" y="151295"/>
                                </a:lnTo>
                                <a:lnTo>
                                  <a:pt x="184670" y="151295"/>
                                </a:lnTo>
                                <a:lnTo>
                                  <a:pt x="184670" y="149948"/>
                                </a:lnTo>
                                <a:lnTo>
                                  <a:pt x="192544" y="141884"/>
                                </a:lnTo>
                                <a:lnTo>
                                  <a:pt x="199136" y="148602"/>
                                </a:lnTo>
                                <a:lnTo>
                                  <a:pt x="200406" y="149948"/>
                                </a:lnTo>
                                <a:lnTo>
                                  <a:pt x="201752" y="151295"/>
                                </a:lnTo>
                                <a:lnTo>
                                  <a:pt x="204381" y="151295"/>
                                </a:lnTo>
                                <a:lnTo>
                                  <a:pt x="205663" y="149948"/>
                                </a:lnTo>
                                <a:lnTo>
                                  <a:pt x="207010" y="148602"/>
                                </a:lnTo>
                                <a:lnTo>
                                  <a:pt x="208280" y="147256"/>
                                </a:lnTo>
                                <a:lnTo>
                                  <a:pt x="208280" y="144576"/>
                                </a:lnTo>
                                <a:lnTo>
                                  <a:pt x="207010" y="141884"/>
                                </a:lnTo>
                                <a:lnTo>
                                  <a:pt x="199136" y="135178"/>
                                </a:lnTo>
                                <a:lnTo>
                                  <a:pt x="207010" y="128460"/>
                                </a:lnTo>
                                <a:lnTo>
                                  <a:pt x="207645" y="127114"/>
                                </a:lnTo>
                                <a:lnTo>
                                  <a:pt x="208280" y="125768"/>
                                </a:lnTo>
                                <a:lnTo>
                                  <a:pt x="208280" y="123088"/>
                                </a:lnTo>
                                <a:close/>
                              </a:path>
                              <a:path w="222885" h="219075">
                                <a:moveTo>
                                  <a:pt x="222808" y="18326"/>
                                </a:moveTo>
                                <a:lnTo>
                                  <a:pt x="220256" y="15709"/>
                                </a:lnTo>
                                <a:lnTo>
                                  <a:pt x="165163" y="15709"/>
                                </a:lnTo>
                                <a:lnTo>
                                  <a:pt x="163880" y="6515"/>
                                </a:lnTo>
                                <a:lnTo>
                                  <a:pt x="156006" y="0"/>
                                </a:lnTo>
                                <a:lnTo>
                                  <a:pt x="144233" y="0"/>
                                </a:lnTo>
                                <a:lnTo>
                                  <a:pt x="142887" y="1270"/>
                                </a:lnTo>
                                <a:lnTo>
                                  <a:pt x="142887" y="5232"/>
                                </a:lnTo>
                                <a:lnTo>
                                  <a:pt x="144233" y="7848"/>
                                </a:lnTo>
                                <a:lnTo>
                                  <a:pt x="152044" y="7848"/>
                                </a:lnTo>
                                <a:lnTo>
                                  <a:pt x="156006" y="11811"/>
                                </a:lnTo>
                                <a:lnTo>
                                  <a:pt x="157289" y="17056"/>
                                </a:lnTo>
                                <a:lnTo>
                                  <a:pt x="158369" y="22288"/>
                                </a:lnTo>
                                <a:lnTo>
                                  <a:pt x="158572" y="23647"/>
                                </a:lnTo>
                                <a:lnTo>
                                  <a:pt x="153390" y="30149"/>
                                </a:lnTo>
                                <a:lnTo>
                                  <a:pt x="144233" y="30149"/>
                                </a:lnTo>
                                <a:lnTo>
                                  <a:pt x="142887" y="32766"/>
                                </a:lnTo>
                                <a:lnTo>
                                  <a:pt x="142887" y="36728"/>
                                </a:lnTo>
                                <a:lnTo>
                                  <a:pt x="144233" y="38011"/>
                                </a:lnTo>
                                <a:lnTo>
                                  <a:pt x="156006" y="38011"/>
                                </a:lnTo>
                                <a:lnTo>
                                  <a:pt x="163880" y="31419"/>
                                </a:lnTo>
                                <a:lnTo>
                                  <a:pt x="165163" y="22288"/>
                                </a:lnTo>
                                <a:lnTo>
                                  <a:pt x="216293" y="22288"/>
                                </a:lnTo>
                                <a:lnTo>
                                  <a:pt x="216293" y="211124"/>
                                </a:lnTo>
                                <a:lnTo>
                                  <a:pt x="169125" y="211124"/>
                                </a:lnTo>
                                <a:lnTo>
                                  <a:pt x="169125" y="165188"/>
                                </a:lnTo>
                                <a:lnTo>
                                  <a:pt x="216293" y="165188"/>
                                </a:lnTo>
                                <a:lnTo>
                                  <a:pt x="216293" y="157340"/>
                                </a:lnTo>
                                <a:lnTo>
                                  <a:pt x="169125" y="157340"/>
                                </a:lnTo>
                                <a:lnTo>
                                  <a:pt x="169125" y="111467"/>
                                </a:lnTo>
                                <a:lnTo>
                                  <a:pt x="216293" y="111467"/>
                                </a:lnTo>
                                <a:lnTo>
                                  <a:pt x="216293" y="103543"/>
                                </a:lnTo>
                                <a:lnTo>
                                  <a:pt x="169125" y="103543"/>
                                </a:lnTo>
                                <a:lnTo>
                                  <a:pt x="169125" y="57683"/>
                                </a:lnTo>
                                <a:lnTo>
                                  <a:pt x="216293" y="57683"/>
                                </a:lnTo>
                                <a:lnTo>
                                  <a:pt x="216293" y="49822"/>
                                </a:lnTo>
                                <a:lnTo>
                                  <a:pt x="161251" y="49822"/>
                                </a:lnTo>
                                <a:lnTo>
                                  <a:pt x="161251" y="57683"/>
                                </a:lnTo>
                                <a:lnTo>
                                  <a:pt x="161251" y="103543"/>
                                </a:lnTo>
                                <a:lnTo>
                                  <a:pt x="161251" y="111467"/>
                                </a:lnTo>
                                <a:lnTo>
                                  <a:pt x="161251" y="157340"/>
                                </a:lnTo>
                                <a:lnTo>
                                  <a:pt x="161251" y="165188"/>
                                </a:lnTo>
                                <a:lnTo>
                                  <a:pt x="161251" y="211124"/>
                                </a:lnTo>
                                <a:lnTo>
                                  <a:pt x="115379" y="211124"/>
                                </a:lnTo>
                                <a:lnTo>
                                  <a:pt x="115379" y="165188"/>
                                </a:lnTo>
                                <a:lnTo>
                                  <a:pt x="161251" y="165188"/>
                                </a:lnTo>
                                <a:lnTo>
                                  <a:pt x="161251" y="157340"/>
                                </a:lnTo>
                                <a:lnTo>
                                  <a:pt x="115379" y="157340"/>
                                </a:lnTo>
                                <a:lnTo>
                                  <a:pt x="115379" y="111467"/>
                                </a:lnTo>
                                <a:lnTo>
                                  <a:pt x="161251" y="111467"/>
                                </a:lnTo>
                                <a:lnTo>
                                  <a:pt x="161251" y="103543"/>
                                </a:lnTo>
                                <a:lnTo>
                                  <a:pt x="115379" y="103543"/>
                                </a:lnTo>
                                <a:lnTo>
                                  <a:pt x="115379" y="57683"/>
                                </a:lnTo>
                                <a:lnTo>
                                  <a:pt x="161251" y="57683"/>
                                </a:lnTo>
                                <a:lnTo>
                                  <a:pt x="161251" y="49822"/>
                                </a:lnTo>
                                <a:lnTo>
                                  <a:pt x="107505" y="49822"/>
                                </a:lnTo>
                                <a:lnTo>
                                  <a:pt x="107505" y="57683"/>
                                </a:lnTo>
                                <a:lnTo>
                                  <a:pt x="107505" y="103543"/>
                                </a:lnTo>
                                <a:lnTo>
                                  <a:pt x="107505" y="111467"/>
                                </a:lnTo>
                                <a:lnTo>
                                  <a:pt x="107505" y="157340"/>
                                </a:lnTo>
                                <a:lnTo>
                                  <a:pt x="107505" y="165188"/>
                                </a:lnTo>
                                <a:lnTo>
                                  <a:pt x="107505" y="211124"/>
                                </a:lnTo>
                                <a:lnTo>
                                  <a:pt x="61620" y="211124"/>
                                </a:lnTo>
                                <a:lnTo>
                                  <a:pt x="61620" y="165188"/>
                                </a:lnTo>
                                <a:lnTo>
                                  <a:pt x="107505" y="165188"/>
                                </a:lnTo>
                                <a:lnTo>
                                  <a:pt x="107505" y="157340"/>
                                </a:lnTo>
                                <a:lnTo>
                                  <a:pt x="61620" y="157340"/>
                                </a:lnTo>
                                <a:lnTo>
                                  <a:pt x="61620" y="111467"/>
                                </a:lnTo>
                                <a:lnTo>
                                  <a:pt x="107505" y="111467"/>
                                </a:lnTo>
                                <a:lnTo>
                                  <a:pt x="107505" y="103543"/>
                                </a:lnTo>
                                <a:lnTo>
                                  <a:pt x="61620" y="103543"/>
                                </a:lnTo>
                                <a:lnTo>
                                  <a:pt x="61620" y="57683"/>
                                </a:lnTo>
                                <a:lnTo>
                                  <a:pt x="107505" y="57683"/>
                                </a:lnTo>
                                <a:lnTo>
                                  <a:pt x="107505" y="49822"/>
                                </a:lnTo>
                                <a:lnTo>
                                  <a:pt x="53759" y="49822"/>
                                </a:lnTo>
                                <a:lnTo>
                                  <a:pt x="53759" y="57683"/>
                                </a:lnTo>
                                <a:lnTo>
                                  <a:pt x="53759" y="103543"/>
                                </a:lnTo>
                                <a:lnTo>
                                  <a:pt x="53759" y="111467"/>
                                </a:lnTo>
                                <a:lnTo>
                                  <a:pt x="53759" y="157340"/>
                                </a:lnTo>
                                <a:lnTo>
                                  <a:pt x="53759" y="165188"/>
                                </a:lnTo>
                                <a:lnTo>
                                  <a:pt x="53759" y="211124"/>
                                </a:lnTo>
                                <a:lnTo>
                                  <a:pt x="7874" y="211124"/>
                                </a:lnTo>
                                <a:lnTo>
                                  <a:pt x="7874" y="165188"/>
                                </a:lnTo>
                                <a:lnTo>
                                  <a:pt x="53759" y="165188"/>
                                </a:lnTo>
                                <a:lnTo>
                                  <a:pt x="53759" y="157340"/>
                                </a:lnTo>
                                <a:lnTo>
                                  <a:pt x="7874" y="157340"/>
                                </a:lnTo>
                                <a:lnTo>
                                  <a:pt x="7874" y="111467"/>
                                </a:lnTo>
                                <a:lnTo>
                                  <a:pt x="53759" y="111467"/>
                                </a:lnTo>
                                <a:lnTo>
                                  <a:pt x="53759" y="103543"/>
                                </a:lnTo>
                                <a:lnTo>
                                  <a:pt x="7874" y="103543"/>
                                </a:lnTo>
                                <a:lnTo>
                                  <a:pt x="7874" y="57683"/>
                                </a:lnTo>
                                <a:lnTo>
                                  <a:pt x="53759" y="57683"/>
                                </a:lnTo>
                                <a:lnTo>
                                  <a:pt x="53759" y="49822"/>
                                </a:lnTo>
                                <a:lnTo>
                                  <a:pt x="7874" y="49822"/>
                                </a:lnTo>
                                <a:lnTo>
                                  <a:pt x="7874" y="22288"/>
                                </a:lnTo>
                                <a:lnTo>
                                  <a:pt x="39357" y="22288"/>
                                </a:lnTo>
                                <a:lnTo>
                                  <a:pt x="41986" y="20955"/>
                                </a:lnTo>
                                <a:lnTo>
                                  <a:pt x="41986" y="17056"/>
                                </a:lnTo>
                                <a:lnTo>
                                  <a:pt x="39357" y="15709"/>
                                </a:lnTo>
                                <a:lnTo>
                                  <a:pt x="30213" y="15709"/>
                                </a:lnTo>
                                <a:lnTo>
                                  <a:pt x="32829" y="9194"/>
                                </a:lnTo>
                                <a:lnTo>
                                  <a:pt x="38011" y="6515"/>
                                </a:lnTo>
                                <a:lnTo>
                                  <a:pt x="44602" y="7848"/>
                                </a:lnTo>
                                <a:lnTo>
                                  <a:pt x="48501" y="9194"/>
                                </a:lnTo>
                                <a:lnTo>
                                  <a:pt x="51130" y="11811"/>
                                </a:lnTo>
                                <a:lnTo>
                                  <a:pt x="52476" y="15709"/>
                                </a:lnTo>
                                <a:lnTo>
                                  <a:pt x="54673" y="22288"/>
                                </a:lnTo>
                                <a:lnTo>
                                  <a:pt x="55029" y="23647"/>
                                </a:lnTo>
                                <a:lnTo>
                                  <a:pt x="48501" y="30149"/>
                                </a:lnTo>
                                <a:lnTo>
                                  <a:pt x="39357" y="30149"/>
                                </a:lnTo>
                                <a:lnTo>
                                  <a:pt x="38011" y="32766"/>
                                </a:lnTo>
                                <a:lnTo>
                                  <a:pt x="38011" y="36728"/>
                                </a:lnTo>
                                <a:lnTo>
                                  <a:pt x="39357" y="38011"/>
                                </a:lnTo>
                                <a:lnTo>
                                  <a:pt x="41986" y="38011"/>
                                </a:lnTo>
                                <a:lnTo>
                                  <a:pt x="50190" y="36169"/>
                                </a:lnTo>
                                <a:lnTo>
                                  <a:pt x="56565" y="31127"/>
                                </a:lnTo>
                                <a:lnTo>
                                  <a:pt x="60236" y="23647"/>
                                </a:lnTo>
                                <a:lnTo>
                                  <a:pt x="60350" y="14439"/>
                                </a:lnTo>
                                <a:lnTo>
                                  <a:pt x="59131" y="8470"/>
                                </a:lnTo>
                                <a:lnTo>
                                  <a:pt x="59004" y="7848"/>
                                </a:lnTo>
                                <a:lnTo>
                                  <a:pt x="57670" y="6515"/>
                                </a:lnTo>
                                <a:lnTo>
                                  <a:pt x="52476" y="1270"/>
                                </a:lnTo>
                                <a:lnTo>
                                  <a:pt x="45885" y="0"/>
                                </a:lnTo>
                                <a:lnTo>
                                  <a:pt x="37325" y="0"/>
                                </a:lnTo>
                                <a:lnTo>
                                  <a:pt x="30683" y="2946"/>
                                </a:lnTo>
                                <a:lnTo>
                                  <a:pt x="25463" y="8470"/>
                                </a:lnTo>
                                <a:lnTo>
                                  <a:pt x="22339" y="15709"/>
                                </a:lnTo>
                                <a:lnTo>
                                  <a:pt x="3975" y="15709"/>
                                </a:lnTo>
                                <a:lnTo>
                                  <a:pt x="0" y="18326"/>
                                </a:lnTo>
                                <a:lnTo>
                                  <a:pt x="0" y="215023"/>
                                </a:lnTo>
                                <a:lnTo>
                                  <a:pt x="3975" y="218986"/>
                                </a:lnTo>
                                <a:lnTo>
                                  <a:pt x="220256" y="218986"/>
                                </a:lnTo>
                                <a:lnTo>
                                  <a:pt x="222808" y="215023"/>
                                </a:lnTo>
                                <a:lnTo>
                                  <a:pt x="222808" y="211124"/>
                                </a:lnTo>
                                <a:lnTo>
                                  <a:pt x="222808" y="165188"/>
                                </a:lnTo>
                                <a:lnTo>
                                  <a:pt x="222808" y="22288"/>
                                </a:lnTo>
                                <a:lnTo>
                                  <a:pt x="222808" y="18326"/>
                                </a:lnTo>
                                <a:close/>
                              </a:path>
                            </a:pathLst>
                          </a:custGeom>
                          <a:solidFill>
                            <a:srgbClr val="FFFFFF"/>
                          </a:solidFill>
                        </wps:spPr>
                        <wps:bodyPr wrap="square" lIns="0" tIns="0" rIns="0" bIns="0" rtlCol="0">
                          <a:prstTxWarp prst="textNoShape">
                            <a:avLst/>
                          </a:prstTxWarp>
                          <a:noAutofit/>
                        </wps:bodyPr>
                      </wps:wsp>
                      <wps:wsp>
                        <wps:cNvPr id="301" name="Graphic 301"/>
                        <wps:cNvSpPr/>
                        <wps:spPr>
                          <a:xfrm>
                            <a:off x="5517400" y="8461"/>
                            <a:ext cx="1270" cy="5654675"/>
                          </a:xfrm>
                          <a:custGeom>
                            <a:avLst/>
                            <a:gdLst/>
                            <a:ahLst/>
                            <a:cxnLst/>
                            <a:rect l="l" t="t" r="r" b="b"/>
                            <a:pathLst>
                              <a:path h="5654675">
                                <a:moveTo>
                                  <a:pt x="0" y="0"/>
                                </a:moveTo>
                                <a:lnTo>
                                  <a:pt x="0" y="5654186"/>
                                </a:lnTo>
                              </a:path>
                            </a:pathLst>
                          </a:custGeom>
                          <a:ln w="13454">
                            <a:solidFill>
                              <a:srgbClr val="00254D"/>
                            </a:solidFill>
                            <a:prstDash val="sysDot"/>
                          </a:ln>
                        </wps:spPr>
                        <wps:bodyPr wrap="square" lIns="0" tIns="0" rIns="0" bIns="0" rtlCol="0">
                          <a:prstTxWarp prst="textNoShape">
                            <a:avLst/>
                          </a:prstTxWarp>
                          <a:noAutofit/>
                        </wps:bodyPr>
                      </wps:wsp>
                      <wps:wsp>
                        <wps:cNvPr id="302" name="Graphic 302"/>
                        <wps:cNvSpPr/>
                        <wps:spPr>
                          <a:xfrm>
                            <a:off x="3570213" y="897285"/>
                            <a:ext cx="1270" cy="281940"/>
                          </a:xfrm>
                          <a:custGeom>
                            <a:avLst/>
                            <a:gdLst/>
                            <a:ahLst/>
                            <a:cxnLst/>
                            <a:rect l="l" t="t" r="r" b="b"/>
                            <a:pathLst>
                              <a:path h="281940">
                                <a:moveTo>
                                  <a:pt x="0" y="0"/>
                                </a:moveTo>
                                <a:lnTo>
                                  <a:pt x="0" y="281367"/>
                                </a:lnTo>
                              </a:path>
                            </a:pathLst>
                          </a:custGeom>
                          <a:ln w="13454">
                            <a:solidFill>
                              <a:srgbClr val="28BDC5"/>
                            </a:solidFill>
                            <a:prstDash val="solid"/>
                          </a:ln>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192" cstate="print"/>
                          <a:stretch>
                            <a:fillRect/>
                          </a:stretch>
                        </pic:blipFill>
                        <pic:spPr>
                          <a:xfrm>
                            <a:off x="3497697" y="1587215"/>
                            <a:ext cx="1988077" cy="860332"/>
                          </a:xfrm>
                          <a:prstGeom prst="rect">
                            <a:avLst/>
                          </a:prstGeom>
                        </pic:spPr>
                      </pic:pic>
                      <pic:pic xmlns:pic="http://schemas.openxmlformats.org/drawingml/2006/picture">
                        <pic:nvPicPr>
                          <pic:cNvPr id="304" name="Image 304"/>
                          <pic:cNvPicPr/>
                        </pic:nvPicPr>
                        <pic:blipFill>
                          <a:blip r:embed="rId193" cstate="print"/>
                          <a:stretch>
                            <a:fillRect/>
                          </a:stretch>
                        </pic:blipFill>
                        <pic:spPr>
                          <a:xfrm>
                            <a:off x="3539939" y="1622124"/>
                            <a:ext cx="1919739" cy="817911"/>
                          </a:xfrm>
                          <a:prstGeom prst="rect">
                            <a:avLst/>
                          </a:prstGeom>
                        </pic:spPr>
                      </pic:pic>
                      <wps:wsp>
                        <wps:cNvPr id="305" name="Graphic 305"/>
                        <wps:cNvSpPr/>
                        <wps:spPr>
                          <a:xfrm>
                            <a:off x="3508051" y="1617692"/>
                            <a:ext cx="1927225" cy="799465"/>
                          </a:xfrm>
                          <a:custGeom>
                            <a:avLst/>
                            <a:gdLst/>
                            <a:ahLst/>
                            <a:cxnLst/>
                            <a:rect l="l" t="t" r="r" b="b"/>
                            <a:pathLst>
                              <a:path w="1927225" h="799465">
                                <a:moveTo>
                                  <a:pt x="1927004" y="0"/>
                                </a:moveTo>
                                <a:lnTo>
                                  <a:pt x="133539" y="0"/>
                                </a:lnTo>
                                <a:lnTo>
                                  <a:pt x="91338" y="6790"/>
                                </a:lnTo>
                                <a:lnTo>
                                  <a:pt x="54681" y="25700"/>
                                </a:lnTo>
                                <a:lnTo>
                                  <a:pt x="25770" y="54538"/>
                                </a:lnTo>
                                <a:lnTo>
                                  <a:pt x="6809" y="91111"/>
                                </a:lnTo>
                                <a:lnTo>
                                  <a:pt x="0" y="133229"/>
                                </a:lnTo>
                                <a:lnTo>
                                  <a:pt x="0" y="799377"/>
                                </a:lnTo>
                                <a:lnTo>
                                  <a:pt x="1793532" y="799377"/>
                                </a:lnTo>
                                <a:lnTo>
                                  <a:pt x="1835726" y="792587"/>
                                </a:lnTo>
                                <a:lnTo>
                                  <a:pt x="1872367" y="773677"/>
                                </a:lnTo>
                                <a:lnTo>
                                  <a:pt x="1901257" y="744839"/>
                                </a:lnTo>
                                <a:lnTo>
                                  <a:pt x="1920201" y="708265"/>
                                </a:lnTo>
                                <a:lnTo>
                                  <a:pt x="1927004" y="666148"/>
                                </a:lnTo>
                                <a:lnTo>
                                  <a:pt x="1927004" y="0"/>
                                </a:lnTo>
                                <a:close/>
                              </a:path>
                            </a:pathLst>
                          </a:custGeom>
                          <a:solidFill>
                            <a:srgbClr val="FFFFFF"/>
                          </a:solidFill>
                        </wps:spPr>
                        <wps:bodyPr wrap="square" lIns="0" tIns="0" rIns="0" bIns="0" rtlCol="0">
                          <a:prstTxWarp prst="textNoShape">
                            <a:avLst/>
                          </a:prstTxWarp>
                          <a:noAutofit/>
                        </wps:bodyPr>
                      </wps:wsp>
                      <wps:wsp>
                        <wps:cNvPr id="306" name="Graphic 306"/>
                        <wps:cNvSpPr/>
                        <wps:spPr>
                          <a:xfrm>
                            <a:off x="3508051" y="1617692"/>
                            <a:ext cx="1927225" cy="799465"/>
                          </a:xfrm>
                          <a:custGeom>
                            <a:avLst/>
                            <a:gdLst/>
                            <a:ahLst/>
                            <a:cxnLst/>
                            <a:rect l="l" t="t" r="r" b="b"/>
                            <a:pathLst>
                              <a:path w="1927225" h="799465">
                                <a:moveTo>
                                  <a:pt x="133539" y="0"/>
                                </a:moveTo>
                                <a:lnTo>
                                  <a:pt x="1927004" y="0"/>
                                </a:lnTo>
                                <a:lnTo>
                                  <a:pt x="1927004" y="666148"/>
                                </a:lnTo>
                                <a:lnTo>
                                  <a:pt x="1920201" y="708265"/>
                                </a:lnTo>
                                <a:lnTo>
                                  <a:pt x="1901257" y="744839"/>
                                </a:lnTo>
                                <a:lnTo>
                                  <a:pt x="1872367" y="773677"/>
                                </a:lnTo>
                                <a:lnTo>
                                  <a:pt x="1835726" y="792587"/>
                                </a:lnTo>
                                <a:lnTo>
                                  <a:pt x="1793532" y="799377"/>
                                </a:lnTo>
                                <a:lnTo>
                                  <a:pt x="0" y="799377"/>
                                </a:lnTo>
                                <a:lnTo>
                                  <a:pt x="0" y="133229"/>
                                </a:lnTo>
                                <a:lnTo>
                                  <a:pt x="6809" y="91111"/>
                                </a:lnTo>
                                <a:lnTo>
                                  <a:pt x="25770" y="54538"/>
                                </a:lnTo>
                                <a:lnTo>
                                  <a:pt x="54681" y="25700"/>
                                </a:lnTo>
                                <a:lnTo>
                                  <a:pt x="91338" y="6790"/>
                                </a:lnTo>
                                <a:lnTo>
                                  <a:pt x="133539" y="0"/>
                                </a:lnTo>
                                <a:close/>
                              </a:path>
                            </a:pathLst>
                          </a:custGeom>
                          <a:ln w="13433">
                            <a:solidFill>
                              <a:srgbClr val="28BDC5"/>
                            </a:solidFill>
                            <a:prstDash val="solid"/>
                          </a:ln>
                        </wps:spPr>
                        <wps:bodyPr wrap="square" lIns="0" tIns="0" rIns="0" bIns="0" rtlCol="0">
                          <a:prstTxWarp prst="textNoShape">
                            <a:avLst/>
                          </a:prstTxWarp>
                          <a:noAutofit/>
                        </wps:bodyPr>
                      </wps:wsp>
                      <pic:pic xmlns:pic="http://schemas.openxmlformats.org/drawingml/2006/picture">
                        <pic:nvPicPr>
                          <pic:cNvPr id="307" name="Image 307"/>
                          <pic:cNvPicPr/>
                        </pic:nvPicPr>
                        <pic:blipFill>
                          <a:blip r:embed="rId194" cstate="print"/>
                          <a:stretch>
                            <a:fillRect/>
                          </a:stretch>
                        </pic:blipFill>
                        <pic:spPr>
                          <a:xfrm>
                            <a:off x="1394629" y="455559"/>
                            <a:ext cx="6310059" cy="276733"/>
                          </a:xfrm>
                          <a:prstGeom prst="rect">
                            <a:avLst/>
                          </a:prstGeom>
                        </pic:spPr>
                      </pic:pic>
                      <pic:pic xmlns:pic="http://schemas.openxmlformats.org/drawingml/2006/picture">
                        <pic:nvPicPr>
                          <pic:cNvPr id="308" name="Image 308"/>
                          <pic:cNvPicPr/>
                        </pic:nvPicPr>
                        <pic:blipFill>
                          <a:blip r:embed="rId195" cstate="print"/>
                          <a:stretch>
                            <a:fillRect/>
                          </a:stretch>
                        </pic:blipFill>
                        <pic:spPr>
                          <a:xfrm>
                            <a:off x="3464054" y="2584278"/>
                            <a:ext cx="1953645" cy="869484"/>
                          </a:xfrm>
                          <a:prstGeom prst="rect">
                            <a:avLst/>
                          </a:prstGeom>
                        </pic:spPr>
                      </pic:pic>
                      <wps:wsp>
                        <wps:cNvPr id="309" name="Graphic 309"/>
                        <wps:cNvSpPr/>
                        <wps:spPr>
                          <a:xfrm>
                            <a:off x="3484640" y="2604827"/>
                            <a:ext cx="1883410" cy="799465"/>
                          </a:xfrm>
                          <a:custGeom>
                            <a:avLst/>
                            <a:gdLst/>
                            <a:ahLst/>
                            <a:cxnLst/>
                            <a:rect l="l" t="t" r="r" b="b"/>
                            <a:pathLst>
                              <a:path w="1883410" h="799465">
                                <a:moveTo>
                                  <a:pt x="1883411" y="0"/>
                                </a:moveTo>
                                <a:lnTo>
                                  <a:pt x="133539" y="0"/>
                                </a:lnTo>
                                <a:lnTo>
                                  <a:pt x="91338" y="6790"/>
                                </a:lnTo>
                                <a:lnTo>
                                  <a:pt x="54681" y="25700"/>
                                </a:lnTo>
                                <a:lnTo>
                                  <a:pt x="25770" y="54538"/>
                                </a:lnTo>
                                <a:lnTo>
                                  <a:pt x="6809" y="91111"/>
                                </a:lnTo>
                                <a:lnTo>
                                  <a:pt x="0" y="133229"/>
                                </a:lnTo>
                                <a:lnTo>
                                  <a:pt x="0" y="799377"/>
                                </a:lnTo>
                                <a:lnTo>
                                  <a:pt x="1749938" y="799377"/>
                                </a:lnTo>
                                <a:lnTo>
                                  <a:pt x="1792133" y="792587"/>
                                </a:lnTo>
                                <a:lnTo>
                                  <a:pt x="1828773" y="773677"/>
                                </a:lnTo>
                                <a:lnTo>
                                  <a:pt x="1857663" y="744839"/>
                                </a:lnTo>
                                <a:lnTo>
                                  <a:pt x="1876608" y="708265"/>
                                </a:lnTo>
                                <a:lnTo>
                                  <a:pt x="1883411" y="666148"/>
                                </a:lnTo>
                                <a:lnTo>
                                  <a:pt x="1883411" y="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3484640" y="2604827"/>
                            <a:ext cx="1883410" cy="799465"/>
                          </a:xfrm>
                          <a:custGeom>
                            <a:avLst/>
                            <a:gdLst/>
                            <a:ahLst/>
                            <a:cxnLst/>
                            <a:rect l="l" t="t" r="r" b="b"/>
                            <a:pathLst>
                              <a:path w="1883410" h="799465">
                                <a:moveTo>
                                  <a:pt x="133539" y="0"/>
                                </a:moveTo>
                                <a:lnTo>
                                  <a:pt x="1883411" y="0"/>
                                </a:lnTo>
                                <a:lnTo>
                                  <a:pt x="1883411" y="666148"/>
                                </a:lnTo>
                                <a:lnTo>
                                  <a:pt x="1876608" y="708265"/>
                                </a:lnTo>
                                <a:lnTo>
                                  <a:pt x="1857663" y="744839"/>
                                </a:lnTo>
                                <a:lnTo>
                                  <a:pt x="1828773" y="773677"/>
                                </a:lnTo>
                                <a:lnTo>
                                  <a:pt x="1792133" y="792587"/>
                                </a:lnTo>
                                <a:lnTo>
                                  <a:pt x="1749938" y="799377"/>
                                </a:lnTo>
                                <a:lnTo>
                                  <a:pt x="0" y="799377"/>
                                </a:lnTo>
                                <a:lnTo>
                                  <a:pt x="0" y="133229"/>
                                </a:lnTo>
                                <a:lnTo>
                                  <a:pt x="6809" y="91111"/>
                                </a:lnTo>
                                <a:lnTo>
                                  <a:pt x="25770" y="54538"/>
                                </a:lnTo>
                                <a:lnTo>
                                  <a:pt x="54681" y="25700"/>
                                </a:lnTo>
                                <a:lnTo>
                                  <a:pt x="91338" y="6790"/>
                                </a:lnTo>
                                <a:lnTo>
                                  <a:pt x="133539" y="0"/>
                                </a:lnTo>
                                <a:close/>
                              </a:path>
                            </a:pathLst>
                          </a:custGeom>
                          <a:ln w="13434">
                            <a:solidFill>
                              <a:srgbClr val="28BDC5"/>
                            </a:solidFill>
                            <a:prstDash val="solid"/>
                          </a:ln>
                        </wps:spPr>
                        <wps:bodyPr wrap="square" lIns="0" tIns="0" rIns="0" bIns="0" rtlCol="0">
                          <a:prstTxWarp prst="textNoShape">
                            <a:avLst/>
                          </a:prstTxWarp>
                          <a:noAutofit/>
                        </wps:bodyPr>
                      </wps:wsp>
                      <pic:pic xmlns:pic="http://schemas.openxmlformats.org/drawingml/2006/picture">
                        <pic:nvPicPr>
                          <pic:cNvPr id="311" name="Image 311"/>
                          <pic:cNvPicPr/>
                        </pic:nvPicPr>
                        <pic:blipFill>
                          <a:blip r:embed="rId196" cstate="print"/>
                          <a:stretch>
                            <a:fillRect/>
                          </a:stretch>
                        </pic:blipFill>
                        <pic:spPr>
                          <a:xfrm>
                            <a:off x="1640118" y="1608166"/>
                            <a:ext cx="1836309" cy="860332"/>
                          </a:xfrm>
                          <a:prstGeom prst="rect">
                            <a:avLst/>
                          </a:prstGeom>
                        </pic:spPr>
                      </pic:pic>
                      <pic:pic xmlns:pic="http://schemas.openxmlformats.org/drawingml/2006/picture">
                        <pic:nvPicPr>
                          <pic:cNvPr id="312" name="Image 312"/>
                          <pic:cNvPicPr/>
                        </pic:nvPicPr>
                        <pic:blipFill>
                          <a:blip r:embed="rId197" cstate="print"/>
                          <a:stretch>
                            <a:fillRect/>
                          </a:stretch>
                        </pic:blipFill>
                        <pic:spPr>
                          <a:xfrm>
                            <a:off x="1682361" y="1868706"/>
                            <a:ext cx="1750207" cy="366650"/>
                          </a:xfrm>
                          <a:prstGeom prst="rect">
                            <a:avLst/>
                          </a:prstGeom>
                        </pic:spPr>
                      </pic:pic>
                      <wps:wsp>
                        <wps:cNvPr id="313" name="Graphic 313"/>
                        <wps:cNvSpPr/>
                        <wps:spPr>
                          <a:xfrm>
                            <a:off x="1650473" y="1638643"/>
                            <a:ext cx="1775460" cy="799465"/>
                          </a:xfrm>
                          <a:custGeom>
                            <a:avLst/>
                            <a:gdLst/>
                            <a:ahLst/>
                            <a:cxnLst/>
                            <a:rect l="l" t="t" r="r" b="b"/>
                            <a:pathLst>
                              <a:path w="1775460" h="799465">
                                <a:moveTo>
                                  <a:pt x="1775233" y="0"/>
                                </a:moveTo>
                                <a:lnTo>
                                  <a:pt x="133539" y="0"/>
                                </a:lnTo>
                                <a:lnTo>
                                  <a:pt x="91338" y="6790"/>
                                </a:lnTo>
                                <a:lnTo>
                                  <a:pt x="54681" y="25700"/>
                                </a:lnTo>
                                <a:lnTo>
                                  <a:pt x="25770" y="54538"/>
                                </a:lnTo>
                                <a:lnTo>
                                  <a:pt x="6809" y="91111"/>
                                </a:lnTo>
                                <a:lnTo>
                                  <a:pt x="0" y="133229"/>
                                </a:lnTo>
                                <a:lnTo>
                                  <a:pt x="0" y="799377"/>
                                </a:lnTo>
                                <a:lnTo>
                                  <a:pt x="1641761" y="799377"/>
                                </a:lnTo>
                                <a:lnTo>
                                  <a:pt x="1683956" y="792587"/>
                                </a:lnTo>
                                <a:lnTo>
                                  <a:pt x="1720596" y="773677"/>
                                </a:lnTo>
                                <a:lnTo>
                                  <a:pt x="1749486" y="744839"/>
                                </a:lnTo>
                                <a:lnTo>
                                  <a:pt x="1768431" y="708265"/>
                                </a:lnTo>
                                <a:lnTo>
                                  <a:pt x="1775233" y="666148"/>
                                </a:lnTo>
                                <a:lnTo>
                                  <a:pt x="1775233" y="0"/>
                                </a:lnTo>
                                <a:close/>
                              </a:path>
                            </a:pathLst>
                          </a:custGeom>
                          <a:solidFill>
                            <a:srgbClr val="28BDC5"/>
                          </a:solidFill>
                        </wps:spPr>
                        <wps:bodyPr wrap="square" lIns="0" tIns="0" rIns="0" bIns="0" rtlCol="0">
                          <a:prstTxWarp prst="textNoShape">
                            <a:avLst/>
                          </a:prstTxWarp>
                          <a:noAutofit/>
                        </wps:bodyPr>
                      </wps:wsp>
                      <wps:wsp>
                        <wps:cNvPr id="314" name="Graphic 314"/>
                        <wps:cNvSpPr/>
                        <wps:spPr>
                          <a:xfrm>
                            <a:off x="1650473" y="1638643"/>
                            <a:ext cx="1775460" cy="799465"/>
                          </a:xfrm>
                          <a:custGeom>
                            <a:avLst/>
                            <a:gdLst/>
                            <a:ahLst/>
                            <a:cxnLst/>
                            <a:rect l="l" t="t" r="r" b="b"/>
                            <a:pathLst>
                              <a:path w="1775460" h="799465">
                                <a:moveTo>
                                  <a:pt x="133539" y="0"/>
                                </a:moveTo>
                                <a:lnTo>
                                  <a:pt x="1775233" y="0"/>
                                </a:lnTo>
                                <a:lnTo>
                                  <a:pt x="1775233" y="666148"/>
                                </a:lnTo>
                                <a:lnTo>
                                  <a:pt x="1768431" y="708265"/>
                                </a:lnTo>
                                <a:lnTo>
                                  <a:pt x="1749486" y="744839"/>
                                </a:lnTo>
                                <a:lnTo>
                                  <a:pt x="1720596" y="773677"/>
                                </a:lnTo>
                                <a:lnTo>
                                  <a:pt x="1683956" y="792587"/>
                                </a:lnTo>
                                <a:lnTo>
                                  <a:pt x="1641761" y="799377"/>
                                </a:lnTo>
                                <a:lnTo>
                                  <a:pt x="0" y="799377"/>
                                </a:lnTo>
                                <a:lnTo>
                                  <a:pt x="0" y="133229"/>
                                </a:lnTo>
                                <a:lnTo>
                                  <a:pt x="6809" y="91111"/>
                                </a:lnTo>
                                <a:lnTo>
                                  <a:pt x="25770" y="54538"/>
                                </a:lnTo>
                                <a:lnTo>
                                  <a:pt x="54681" y="25700"/>
                                </a:lnTo>
                                <a:lnTo>
                                  <a:pt x="91338" y="6790"/>
                                </a:lnTo>
                                <a:lnTo>
                                  <a:pt x="133539" y="0"/>
                                </a:lnTo>
                                <a:close/>
                              </a:path>
                            </a:pathLst>
                          </a:custGeom>
                          <a:ln w="13434">
                            <a:solidFill>
                              <a:srgbClr val="28BDC5"/>
                            </a:solidFill>
                            <a:prstDash val="solid"/>
                          </a:ln>
                        </wps:spPr>
                        <wps:bodyPr wrap="square" lIns="0" tIns="0" rIns="0" bIns="0" rtlCol="0">
                          <a:prstTxWarp prst="textNoShape">
                            <a:avLst/>
                          </a:prstTxWarp>
                          <a:noAutofit/>
                        </wps:bodyPr>
                      </wps:wsp>
                      <wps:wsp>
                        <wps:cNvPr id="315" name="Graphic 315"/>
                        <wps:cNvSpPr/>
                        <wps:spPr>
                          <a:xfrm>
                            <a:off x="46811" y="1896112"/>
                            <a:ext cx="113030" cy="1188085"/>
                          </a:xfrm>
                          <a:custGeom>
                            <a:avLst/>
                            <a:gdLst/>
                            <a:ahLst/>
                            <a:cxnLst/>
                            <a:rect l="l" t="t" r="r" b="b"/>
                            <a:pathLst>
                              <a:path w="113030" h="1188085">
                                <a:moveTo>
                                  <a:pt x="102527" y="1114450"/>
                                </a:moveTo>
                                <a:lnTo>
                                  <a:pt x="0" y="1041120"/>
                                </a:lnTo>
                                <a:lnTo>
                                  <a:pt x="0" y="1187780"/>
                                </a:lnTo>
                                <a:lnTo>
                                  <a:pt x="102527" y="1114450"/>
                                </a:lnTo>
                                <a:close/>
                              </a:path>
                              <a:path w="113030" h="1188085">
                                <a:moveTo>
                                  <a:pt x="113030" y="73736"/>
                                </a:moveTo>
                                <a:lnTo>
                                  <a:pt x="9690" y="0"/>
                                </a:lnTo>
                                <a:lnTo>
                                  <a:pt x="9690" y="147459"/>
                                </a:lnTo>
                                <a:lnTo>
                                  <a:pt x="113030" y="73736"/>
                                </a:lnTo>
                                <a:close/>
                              </a:path>
                            </a:pathLst>
                          </a:custGeom>
                          <a:solidFill>
                            <a:srgbClr val="F8971D"/>
                          </a:solidFill>
                        </wps:spPr>
                        <wps:bodyPr wrap="square" lIns="0" tIns="0" rIns="0" bIns="0" rtlCol="0">
                          <a:prstTxWarp prst="textNoShape">
                            <a:avLst/>
                          </a:prstTxWarp>
                          <a:noAutofit/>
                        </wps:bodyPr>
                      </wps:wsp>
                      <wps:wsp>
                        <wps:cNvPr id="316" name="Textbox 316"/>
                        <wps:cNvSpPr txBox="1"/>
                        <wps:spPr>
                          <a:xfrm>
                            <a:off x="69427" y="969188"/>
                            <a:ext cx="1504315" cy="142875"/>
                          </a:xfrm>
                          <a:prstGeom prst="rect">
                            <a:avLst/>
                          </a:prstGeom>
                        </wps:spPr>
                        <wps:txbx>
                          <w:txbxContent>
                            <w:p w14:paraId="4645F015" w14:textId="77777777" w:rsidR="0087428F" w:rsidRDefault="00000000">
                              <w:pPr>
                                <w:tabs>
                                  <w:tab w:val="left" w:pos="492"/>
                                  <w:tab w:val="left" w:pos="2348"/>
                                </w:tabs>
                                <w:spacing w:line="224" w:lineRule="exact"/>
                                <w:rPr>
                                  <w:rFonts w:ascii="Segoe UI Semibold"/>
                                  <w:b/>
                                  <w:sz w:val="17"/>
                                </w:rPr>
                              </w:pPr>
                              <w:r>
                                <w:rPr>
                                  <w:rFonts w:ascii="Segoe UI Semibold"/>
                                  <w:b/>
                                  <w:color w:val="F8971D"/>
                                  <w:sz w:val="17"/>
                                  <w:shd w:val="clear" w:color="auto" w:fill="FFFFFF"/>
                                </w:rPr>
                                <w:tab/>
                              </w:r>
                              <w:r>
                                <w:rPr>
                                  <w:rFonts w:ascii="Segoe UI Semibold"/>
                                  <w:b/>
                                  <w:color w:val="F8971D"/>
                                  <w:spacing w:val="-4"/>
                                  <w:sz w:val="17"/>
                                  <w:shd w:val="clear" w:color="auto" w:fill="FFFFFF"/>
                                </w:rPr>
                                <w:t xml:space="preserve">FAMILY </w:t>
                              </w:r>
                              <w:r>
                                <w:rPr>
                                  <w:rFonts w:ascii="Segoe UI Semibold"/>
                                  <w:b/>
                                  <w:color w:val="F8971D"/>
                                  <w:spacing w:val="-2"/>
                                  <w:sz w:val="17"/>
                                  <w:shd w:val="clear" w:color="auto" w:fill="FFFFFF"/>
                                </w:rPr>
                                <w:t>JOURNEY</w:t>
                              </w:r>
                              <w:r>
                                <w:rPr>
                                  <w:rFonts w:ascii="Segoe UI Semibold"/>
                                  <w:b/>
                                  <w:color w:val="F8971D"/>
                                  <w:sz w:val="17"/>
                                  <w:shd w:val="clear" w:color="auto" w:fill="FFFFFF"/>
                                </w:rPr>
                                <w:tab/>
                              </w:r>
                            </w:p>
                          </w:txbxContent>
                        </wps:txbx>
                        <wps:bodyPr wrap="square" lIns="0" tIns="0" rIns="0" bIns="0" rtlCol="0">
                          <a:noAutofit/>
                        </wps:bodyPr>
                      </wps:wsp>
                      <wps:wsp>
                        <wps:cNvPr id="317" name="Textbox 317"/>
                        <wps:cNvSpPr txBox="1"/>
                        <wps:spPr>
                          <a:xfrm>
                            <a:off x="1802580" y="900089"/>
                            <a:ext cx="1546225" cy="271780"/>
                          </a:xfrm>
                          <a:prstGeom prst="rect">
                            <a:avLst/>
                          </a:prstGeom>
                        </wps:spPr>
                        <wps:txbx>
                          <w:txbxContent>
                            <w:p w14:paraId="2C247FD3" w14:textId="77777777" w:rsidR="0087428F" w:rsidRDefault="00000000">
                              <w:pPr>
                                <w:spacing w:line="213" w:lineRule="exact"/>
                                <w:ind w:right="18"/>
                                <w:jc w:val="center"/>
                                <w:rPr>
                                  <w:sz w:val="17"/>
                                </w:rPr>
                              </w:pPr>
                              <w:r>
                                <w:rPr>
                                  <w:color w:val="28BDC5"/>
                                  <w:sz w:val="17"/>
                                </w:rPr>
                                <w:t>Families</w:t>
                              </w:r>
                              <w:r>
                                <w:rPr>
                                  <w:color w:val="28BDC5"/>
                                  <w:spacing w:val="-11"/>
                                  <w:sz w:val="17"/>
                                </w:rPr>
                                <w:t xml:space="preserve"> </w:t>
                              </w:r>
                              <w:r>
                                <w:rPr>
                                  <w:color w:val="28BDC5"/>
                                  <w:sz w:val="17"/>
                                </w:rPr>
                                <w:t>understand</w:t>
                              </w:r>
                              <w:r>
                                <w:rPr>
                                  <w:color w:val="28BDC5"/>
                                  <w:spacing w:val="-11"/>
                                  <w:sz w:val="17"/>
                                </w:rPr>
                                <w:t xml:space="preserve"> </w:t>
                              </w:r>
                              <w:r>
                                <w:rPr>
                                  <w:color w:val="28BDC5"/>
                                  <w:sz w:val="17"/>
                                </w:rPr>
                                <w:t>the</w:t>
                              </w:r>
                              <w:r>
                                <w:rPr>
                                  <w:color w:val="28BDC5"/>
                                  <w:spacing w:val="-11"/>
                                  <w:sz w:val="17"/>
                                </w:rPr>
                                <w:t xml:space="preserve"> </w:t>
                              </w:r>
                              <w:r>
                                <w:rPr>
                                  <w:color w:val="28BDC5"/>
                                  <w:spacing w:val="-2"/>
                                  <w:sz w:val="17"/>
                                </w:rPr>
                                <w:t>coronial</w:t>
                              </w:r>
                            </w:p>
                            <w:p w14:paraId="0F487CC6" w14:textId="77777777" w:rsidR="0087428F" w:rsidRDefault="00000000">
                              <w:pPr>
                                <w:spacing w:line="214" w:lineRule="exact"/>
                                <w:ind w:right="14"/>
                                <w:jc w:val="center"/>
                                <w:rPr>
                                  <w:sz w:val="17"/>
                                </w:rPr>
                              </w:pPr>
                              <w:r>
                                <w:rPr>
                                  <w:color w:val="28BDC5"/>
                                  <w:spacing w:val="-2"/>
                                  <w:sz w:val="17"/>
                                </w:rPr>
                                <w:t>process</w:t>
                              </w:r>
                            </w:p>
                          </w:txbxContent>
                        </wps:txbx>
                        <wps:bodyPr wrap="square" lIns="0" tIns="0" rIns="0" bIns="0" rtlCol="0">
                          <a:noAutofit/>
                        </wps:bodyPr>
                      </wps:wsp>
                      <wps:wsp>
                        <wps:cNvPr id="318" name="Textbox 318"/>
                        <wps:cNvSpPr txBox="1"/>
                        <wps:spPr>
                          <a:xfrm>
                            <a:off x="3684713" y="918287"/>
                            <a:ext cx="1682750" cy="271780"/>
                          </a:xfrm>
                          <a:prstGeom prst="rect">
                            <a:avLst/>
                          </a:prstGeom>
                        </wps:spPr>
                        <wps:txbx>
                          <w:txbxContent>
                            <w:p w14:paraId="4CDF11A2" w14:textId="77777777" w:rsidR="0087428F" w:rsidRDefault="00000000">
                              <w:pPr>
                                <w:spacing w:before="17" w:line="216" w:lineRule="auto"/>
                                <w:ind w:left="804" w:right="18" w:hanging="805"/>
                                <w:rPr>
                                  <w:sz w:val="17"/>
                                </w:rPr>
                              </w:pPr>
                              <w:r>
                                <w:rPr>
                                  <w:color w:val="28BDC5"/>
                                  <w:sz w:val="17"/>
                                </w:rPr>
                                <w:t>Families</w:t>
                              </w:r>
                              <w:r>
                                <w:rPr>
                                  <w:color w:val="28BDC5"/>
                                  <w:spacing w:val="-12"/>
                                  <w:sz w:val="17"/>
                                </w:rPr>
                                <w:t xml:space="preserve"> </w:t>
                              </w:r>
                              <w:r>
                                <w:rPr>
                                  <w:color w:val="28BDC5"/>
                                  <w:sz w:val="17"/>
                                </w:rPr>
                                <w:t>are</w:t>
                              </w:r>
                              <w:r>
                                <w:rPr>
                                  <w:color w:val="28BDC5"/>
                                  <w:spacing w:val="-12"/>
                                  <w:sz w:val="17"/>
                                </w:rPr>
                                <w:t xml:space="preserve"> </w:t>
                              </w:r>
                              <w:r>
                                <w:rPr>
                                  <w:color w:val="28BDC5"/>
                                  <w:sz w:val="17"/>
                                </w:rPr>
                                <w:t>represented</w:t>
                              </w:r>
                              <w:r>
                                <w:rPr>
                                  <w:color w:val="28BDC5"/>
                                  <w:spacing w:val="-11"/>
                                  <w:sz w:val="17"/>
                                </w:rPr>
                                <w:t xml:space="preserve"> </w:t>
                              </w:r>
                              <w:r>
                                <w:rPr>
                                  <w:color w:val="28BDC5"/>
                                  <w:sz w:val="17"/>
                                </w:rPr>
                                <w:t>in</w:t>
                              </w:r>
                              <w:r>
                                <w:rPr>
                                  <w:color w:val="28BDC5"/>
                                  <w:spacing w:val="-12"/>
                                  <w:sz w:val="17"/>
                                </w:rPr>
                                <w:t xml:space="preserve"> </w:t>
                              </w:r>
                              <w:r>
                                <w:rPr>
                                  <w:color w:val="28BDC5"/>
                                  <w:sz w:val="17"/>
                                </w:rPr>
                                <w:t xml:space="preserve">coronial </w:t>
                              </w:r>
                              <w:r>
                                <w:rPr>
                                  <w:color w:val="28BDC5"/>
                                  <w:spacing w:val="-2"/>
                                  <w:sz w:val="17"/>
                                </w:rPr>
                                <w:t>investigations</w:t>
                              </w:r>
                            </w:p>
                          </w:txbxContent>
                        </wps:txbx>
                        <wps:bodyPr wrap="square" lIns="0" tIns="0" rIns="0" bIns="0" rtlCol="0">
                          <a:noAutofit/>
                        </wps:bodyPr>
                      </wps:wsp>
                    </wpg:wgp>
                  </a:graphicData>
                </a:graphic>
              </wp:anchor>
            </w:drawing>
          </mc:Choice>
          <mc:Fallback>
            <w:pict>
              <v:group w14:anchorId="11BD4336" id="Group 289" o:spid="_x0000_s1118" style="position:absolute;margin-left:85.1pt;margin-top:78pt;width:606.7pt;height:446.45pt;z-index:-18015744;mso-wrap-distance-left:0;mso-wrap-distance-right:0;mso-position-horizontal-relative:page;mso-position-vertical-relative:page" coordsize="77050,56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">
                <v:shape id="Graphic 290" o:spid="_x0000_s1119" style="position:absolute;left:108;top:14605;width:15818;height:42024;visibility:visible;mso-wrap-style:square;v-text-anchor:top" coordsize="1581785,42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" path="m1581484,l,,,4202374r1581484,l1581484,xe" fillcolor="#00254d" stroked="f">
                  <v:path arrowok="t"/>
                </v:shape>
                <v:shape id="Graphic 291" o:spid="_x0000_s1120" style="position:absolute;left:108;top:14605;width:15818;height:42024;visibility:visible;mso-wrap-style:square;v-text-anchor:top" coordsize="1581785,42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" path="m,4202374r1581484,l1581484,,,,,4202374xe" filled="f" strokecolor="#00254d" strokeweight=".37364mm">
                  <v:path arrowok="t"/>
                </v:shape>
                <v:shape id="Graphic 292" o:spid="_x0000_s1121" style="position:absolute;left:16056;top:25286;width:39211;height:10230;visibility:visible;mso-wrap-style:square;v-text-anchor:top" coordsize="3921125,102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" path="m3921014,l,,,1022591r3921014,l3921014,xe" fillcolor="#f1f1f1" stroked="f">
                  <v:path arrowok="t"/>
                </v:shape>
                <v:shape id="Graphic 293" o:spid="_x0000_s1122" style="position:absolute;top:25254;width:15900;height:10262;visibility:visible;mso-wrap-style:square;v-text-anchor:top" coordsize="1590040,1026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" path="m1589556,l,,,1025814r1589556,l1589556,xe" fillcolor="#f1f1f1" stroked="f">
                  <v:fill opacity="15163f"/>
                  <v:path arrowok="t"/>
                </v:shape>
                <v:shape id="Graphic 294" o:spid="_x0000_s1123" style="position:absolute;left:16161;width:38913;height:7620;visibility:visible;mso-wrap-style:square;v-text-anchor:top" coordsize="3891279,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" path="m3891144,l,,,761504r3891144,l3891144,xe" fillcolor="#28bdc5" stroked="f">
                  <v:fill opacity="9766f"/>
                  <v:path arrowok="t"/>
                </v:shape>
                <v:shape id="Graphic 295" o:spid="_x0000_s1124" style="position:absolute;left:121;top:8163;width:55054;height:4654;visibility:visible;mso-wrap-style:square;v-text-anchor:top" coordsize="550545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" path="m5504920,l,,,464960r5504920,l5504920,xe" fillcolor="#e6e6e0" stroked="f">
                  <v:path arrowok="t"/>
                </v:shape>
                <v:shape id="Graphic 296" o:spid="_x0000_s1125" style="position:absolute;left:16367;top:9101;width:13;height:2820;visibility:visible;mso-wrap-style:square;v-text-anchor:top" coordsize="63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" path="m,l67,281367e" filled="f" strokecolor="#28bdc5" strokeweight=".37372mm">
                  <v:path arrowok="t"/>
                </v:shape>
                <v:shape id="Graphic 297" o:spid="_x0000_s1126" style="position:absolute;left:104;top:8;width:15818;height:7620;visibility:visible;mso-wrap-style:square;v-text-anchor:top" coordsize="158178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" path="m1581484,l,,,761504r1581484,l1581484,xe" fillcolor="#00254d" stroked="f">
                  <v:path arrowok="t"/>
                </v:shape>
                <v:shape id="Graphic 298" o:spid="_x0000_s1127" style="position:absolute;left:12641;top:838;width:2229;height:2184;visibility:visible;mso-wrap-style:square;v-text-anchor:top" coordsize="222885,21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" path="m85572,18669l83985,11252,79717,5334,73507,1422,66052,,64782,,62014,1422r139,l62179,5334r2603,2654l72580,7988r5182,5308l77762,25323r-5182,5372l64782,30695r-2629,2617l62153,37338r2629,1346l66052,38684r6973,-1346l73367,37338r6160,-4026l81407,30695r2578,-3822l85572,18669xem113817,18669r-1372,-7417l108546,5334,102501,1422,94653,,93370,,92024,1422r12,3912l93370,7988r7671,l106159,13296r,12027l101041,30695r-7671,l92024,33312r,4026l93370,38684r1283,l101993,37338r369,l108369,33312r1714,-2617l112445,26873r1372,-8204xem142887,18669r-1587,-7417l137045,5334,130822,1422,123380,r-1283,l119329,1422r139,l119494,5334r2603,2654l129908,7988r5169,5308l135077,25323r-5169,5372l122097,30695r-2629,2617l119468,37338r2629,1346l123380,38684r6960,-1346l130683,37338r6159,-4026l138722,30695r2578,-3822l142887,18669xem222808,18465r-2552,-2616l165150,15849,163880,6718,156006,203r-11773,l142887,1473r,3962l144233,7988r7798,l156006,11950r1270,5245l158356,22364r241,1372l153377,30226r-9144,l142887,32842r,3886l144233,38074r11773,l163880,31559r1270,-9195l216281,22364r,188163l169125,210527r,-45732l216281,164795r,-7862l169125,156933r,-45732l216281,111201r,-7785l169125,103416r,-45733l216281,57683r,-7861l161251,49822r,7861l161251,103416r,7785l161251,156933r,7862l161251,210527r-45885,l115366,164795r45885,l161251,156933r-45885,l115366,111201r45885,l161251,103416r-45885,l115366,57683r45885,l161251,49822r-53746,l107505,57683r,45733l107505,111201r,45732l107505,164795r,45732l61620,210527r,-45732l107505,164795r,-7862l61620,156933r,-45732l107505,111201r,-7785l61620,103416r,-45733l107505,57683r,-7861l53746,49822r,7861l53746,103416r,7785l53746,156933r,7862l53746,210527r-45885,l7861,164795r45885,l53746,156933r-45885,l7861,111201r45885,l53746,103416r-45885,l7861,57683r45885,l53746,49822r-45885,l7861,22364r31483,l41973,21082r,-3887l39344,15849r-9144,l32829,9334,38011,6718r6591,1270l48501,9334r2629,2616l52463,15849r2185,6515l55054,23736r-6553,6490l39344,30226r-1333,2616l38011,36728r1333,1346l41973,38074r8204,-1841l56553,31216r3683,-7480l60337,14579,58991,7988,57721,6718,52463,1473,45872,203r-8547,l30670,3136,25463,8648r-3137,7201l3962,15849,,18465,,214414r3962,3962l220256,218376r2552,-3962l222808,210527r,-45732l222808,22364r,-3899xe" stroked="f">
                  <v:path arrowok="t"/>
                </v:shape>
                <v:shape id="Graphic 299" o:spid="_x0000_s1128" style="position:absolute;left:12924;top:991;width:2527;height:2514;visibility:visible;mso-wrap-style:square;v-text-anchor:top" coordsize="252729,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" path="m252682,l,,,251417r252682,l252682,xe" fillcolor="#00254d" stroked="f">
                  <v:path arrowok="t"/>
                </v:shape>
                <v:shape id="Graphic 300" o:spid="_x0000_s1129" style="position:absolute;left:13303;top:1517;width:2229;height:2190;visibility:visible;mso-wrap-style:square;v-text-anchor:top" coordsize="222885,219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" path="m84772,18872l83185,11595,78943,5842,72707,1981,65252,596r-1270,l61137,1981r216,l61353,5842r2629,2552l71780,8394r5182,5233l76962,25387r-5182,5232l63982,30619r-2629,2616l61353,37134r2629,1347l65252,38481r7087,-1347l72593,37134r6324,-4051l83185,26885r1587,-8013xem113830,18872r-1423,-7277l108381,5842,102082,1981,93916,596r-1346,l91224,1981r,3861l92570,8394r8001,l105892,13627r,11760l100571,30619r-8001,l91313,33083r-89,4051l92570,38481r1346,l101688,37134r280,l108369,33083r4038,-6198l113830,18872xem142087,18872r-1587,-7277l136258,5842,130022,1981,122580,596r-1283,l118452,1981r216,l118668,5842r2629,2552l129095,8394r5182,5233l134277,25387r-5182,5232l121297,30619r-2629,2616l118668,37134r2629,1347l122580,38481r7087,-1347l129921,37134r6324,-4051l140500,26885r1587,-8013xem208280,123088r-1270,-2692l204381,119062r-2629,l199136,120396r-6592,6718l186016,120396r-2628,-1334l180771,119062r-2629,1334l176796,123088r,2680l178142,128460r7874,6718l178142,141884r-1346,2692l176796,147256r1346,2692l179425,151295r5245,l184670,149948r7874,-8064l199136,148602r1270,1346l201752,151295r2629,l205663,149948r1347,-1346l208280,147256r,-2680l207010,141884r-7874,-6706l207010,128460r635,-1346l208280,125768r,-2680xem222808,18326r-2552,-2617l165163,15709,163880,6515,156006,,144233,r-1346,1270l142887,5232r1346,2616l152044,7848r3962,3963l157289,17056r1080,5232l158572,23647r-5182,6502l144233,30149r-1346,2617l142887,36728r1346,1283l156006,38011r7874,-6592l165163,22288r51130,l216293,211124r-47168,l169125,165188r47168,l216293,157340r-47168,l169125,111467r47168,l216293,103543r-47168,l169125,57683r47168,l216293,49822r-55042,l161251,57683r,45860l161251,111467r,45873l161251,165188r,45936l115379,211124r,-45936l161251,165188r,-7848l115379,157340r,-45873l161251,111467r,-7924l115379,103543r,-45860l161251,57683r,-7861l107505,49822r,7861l107505,103543r,7924l107505,157340r,7848l107505,211124r-45885,l61620,165188r45885,l107505,157340r-45885,l61620,111467r45885,l107505,103543r-45885,l61620,57683r45885,l107505,49822r-53746,l53759,57683r,45860l53759,111467r,45873l53759,165188r,45936l7874,211124r,-45936l53759,165188r,-7848l7874,157340r,-45873l53759,111467r,-7924l7874,103543r,-45860l53759,57683r,-7861l7874,49822r,-27534l39357,22288r2629,-1333l41986,17056,39357,15709r-9144,l32829,9194,38011,6515r6591,1333l48501,9194r2629,2617l52476,15709r2197,6579l55029,23647r-6528,6502l39357,30149r-1346,2617l38011,36728r1346,1283l41986,38011r8204,-1842l56565,31127r3671,-7480l60350,14439,59131,8470r-127,-622l57670,6515,52476,1270,45885,,37325,,30683,2946,25463,8470r-3124,7239l3975,15709,,18326,,215023r3975,3963l220256,218986r2552,-3963l222808,211124r,-45936l222808,22288r,-3962xe" stroked="f">
                  <v:path arrowok="t"/>
                </v:shape>
                <v:shape id="Graphic 301" o:spid="_x0000_s1130" style="position:absolute;left:55174;top:84;width:12;height:56547;visibility:visible;mso-wrap-style:square;v-text-anchor:top" coordsize="1270,5654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" path="m,l,5654186e" filled="f" strokecolor="#00254d" strokeweight=".37372mm">
                  <v:stroke dashstyle="1 1"/>
                  <v:path arrowok="t"/>
                </v:shape>
                <v:shape id="Graphic 302" o:spid="_x0000_s1131" style="position:absolute;left:35702;top:8972;width:12;height:2820;visibility:visible;mso-wrap-style:square;v-text-anchor:top" coordsize="1270,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" path="m,l,281367e" filled="f" strokecolor="#28bdc5" strokeweight=".37372mm">
                  <v:path arrowok="t"/>
                </v:shape>
                <v:shape id="Image 303" o:spid="_x0000_s1132" type="#_x0000_t75" style="position:absolute;left:34976;top:15872;width:19881;height:8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">
                  <v:imagedata r:id="rId198" o:title=""/>
                </v:shape>
                <v:shape id="Image 304" o:spid="_x0000_s1133" type="#_x0000_t75" style="position:absolute;left:35399;top:16221;width:19197;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">
                  <v:imagedata r:id="rId199" o:title=""/>
                </v:shape>
                <v:shape id="Graphic 305" o:spid="_x0000_s1134" style="position:absolute;left:35080;top:16176;width:19272;height:7995;visibility:visible;mso-wrap-style:square;v-text-anchor:top" coordsize="1927225,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" path="m1927004,l133539,,91338,6790,54681,25700,25770,54538,6809,91111,,133229,,799377r1793532,l1835726,792587r36641,-18910l1901257,744839r18944,-36574l1927004,666148,1927004,xe" stroked="f">
                  <v:path arrowok="t"/>
                </v:shape>
                <v:shape id="Graphic 306" o:spid="_x0000_s1135" style="position:absolute;left:35080;top:16176;width:19272;height:7995;visibility:visible;mso-wrap-style:square;v-text-anchor:top" coordsize="1927225,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" path="m133539,l1927004,r,666148l1920201,708265r-18944,36574l1872367,773677r-36641,18910l1793532,799377,,799377,,133229,6809,91111,25770,54538,54681,25700,91338,6790,133539,xe" filled="f" strokecolor="#28bdc5" strokeweight=".37314mm">
                  <v:path arrowok="t"/>
                </v:shape>
                <v:shape id="Image 307" o:spid="_x0000_s1136" type="#_x0000_t75" style="position:absolute;left:13946;top:4555;width:63100;height:2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">
                  <v:imagedata r:id="rId200" o:title=""/>
                </v:shape>
                <v:shape id="Image 308" o:spid="_x0000_s1137" type="#_x0000_t75" style="position:absolute;left:34640;top:25842;width:19536;height:8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">
                  <v:imagedata r:id="rId201" o:title=""/>
                </v:shape>
                <v:shape id="Graphic 309" o:spid="_x0000_s1138" style="position:absolute;left:34846;top:26048;width:18834;height:7994;visibility:visible;mso-wrap-style:square;v-text-anchor:top" coordsize="1883410,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" path="m1883411,l133539,,91338,6790,54681,25700,25770,54538,6809,91111,,133229,,799377r1749938,l1792133,792587r36640,-18910l1857663,744839r18945,-36574l1883411,666148,1883411,xe" stroked="f">
                  <v:path arrowok="t"/>
                </v:shape>
                <v:shape id="Graphic 310" o:spid="_x0000_s1139" style="position:absolute;left:34846;top:26048;width:18834;height:7994;visibility:visible;mso-wrap-style:square;v-text-anchor:top" coordsize="1883410,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" path="m133539,l1883411,r,666148l1876608,708265r-18945,36574l1828773,773677r-36640,18910l1749938,799377,,799377,,133229,6809,91111,25770,54538,54681,25700,91338,6790,133539,xe" filled="f" strokecolor="#28bdc5" strokeweight=".37317mm">
                  <v:path arrowok="t"/>
                </v:shape>
                <v:shape id="Image 311" o:spid="_x0000_s1140" type="#_x0000_t75" style="position:absolute;left:16401;top:16081;width:18363;height:8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">
                  <v:imagedata r:id="rId202" o:title=""/>
                </v:shape>
                <v:shape id="Image 312" o:spid="_x0000_s1141" type="#_x0000_t75" style="position:absolute;left:16823;top:18687;width:17502;height:3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">
                  <v:imagedata r:id="rId203" o:title=""/>
                </v:shape>
                <v:shape id="Graphic 313" o:spid="_x0000_s1142" style="position:absolute;left:16504;top:16386;width:17755;height:7995;visibility:visible;mso-wrap-style:square;v-text-anchor:top" coordsize="1775460,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" path="m1775233,l133539,,91338,6790,54681,25700,25770,54538,6809,91111,,133229,,799377r1641761,l1683956,792587r36640,-18910l1749486,744839r18945,-36574l1775233,666148,1775233,xe" fillcolor="#28bdc5" stroked="f">
                  <v:path arrowok="t"/>
                </v:shape>
                <v:shape id="Graphic 314" o:spid="_x0000_s1143" style="position:absolute;left:16504;top:16386;width:17755;height:7995;visibility:visible;mso-wrap-style:square;v-text-anchor:top" coordsize="1775460,79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" path="m133539,l1775233,r,666148l1768431,708265r-18945,36574l1720596,773677r-36640,18910l1641761,799377,,799377,,133229,6809,91111,25770,54538,54681,25700,91338,6790,133539,xe" filled="f" strokecolor="#28bdc5" strokeweight=".37317mm">
                  <v:path arrowok="t"/>
                </v:shape>
                <v:shape id="Graphic 315" o:spid="_x0000_s1144" style="position:absolute;left:468;top:18961;width:1130;height:11880;visibility:visible;mso-wrap-style:square;v-text-anchor:top" coordsize="113030,1188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" path="m102527,1114450l,1041120r,146660l102527,1114450xem113030,73736l9690,r,147459l113030,73736xe" fillcolor="#f8971d" stroked="f">
                  <v:path arrowok="t"/>
                </v:shape>
                <v:shape id="Textbox 316" o:spid="_x0000_s1145" type="#_x0000_t202" style="position:absolute;left:694;top:9691;width:150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4645F015" w14:textId="77777777" w:rsidR="0087428F" w:rsidRDefault="00000000">
                        <w:pPr>
                          <w:tabs>
                            <w:tab w:val="left" w:pos="492"/>
                            <w:tab w:val="left" w:pos="2348"/>
                          </w:tabs>
                          <w:spacing w:line="224" w:lineRule="exact"/>
                          <w:rPr>
                            <w:rFonts w:ascii="Segoe UI Semibold"/>
                            <w:b/>
                            <w:sz w:val="17"/>
                          </w:rPr>
                        </w:pPr>
                        <w:r>
                          <w:rPr>
                            <w:rFonts w:ascii="Segoe UI Semibold"/>
                            <w:b/>
                            <w:color w:val="F8971D"/>
                            <w:sz w:val="17"/>
                            <w:shd w:val="clear" w:color="auto" w:fill="FFFFFF"/>
                          </w:rPr>
                          <w:tab/>
                        </w:r>
                        <w:r>
                          <w:rPr>
                            <w:rFonts w:ascii="Segoe UI Semibold"/>
                            <w:b/>
                            <w:color w:val="F8971D"/>
                            <w:spacing w:val="-4"/>
                            <w:sz w:val="17"/>
                            <w:shd w:val="clear" w:color="auto" w:fill="FFFFFF"/>
                          </w:rPr>
                          <w:t xml:space="preserve">FAMILY </w:t>
                        </w:r>
                        <w:r>
                          <w:rPr>
                            <w:rFonts w:ascii="Segoe UI Semibold"/>
                            <w:b/>
                            <w:color w:val="F8971D"/>
                            <w:spacing w:val="-2"/>
                            <w:sz w:val="17"/>
                            <w:shd w:val="clear" w:color="auto" w:fill="FFFFFF"/>
                          </w:rPr>
                          <w:t>JOURNEY</w:t>
                        </w:r>
                        <w:r>
                          <w:rPr>
                            <w:rFonts w:ascii="Segoe UI Semibold"/>
                            <w:b/>
                            <w:color w:val="F8971D"/>
                            <w:sz w:val="17"/>
                            <w:shd w:val="clear" w:color="auto" w:fill="FFFFFF"/>
                          </w:rPr>
                          <w:tab/>
                        </w:r>
                      </w:p>
                    </w:txbxContent>
                  </v:textbox>
                </v:shape>
                <v:shape id="Textbox 317" o:spid="_x0000_s1146" type="#_x0000_t202" style="position:absolute;left:18025;top:9000;width:15463;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2C247FD3" w14:textId="77777777" w:rsidR="0087428F" w:rsidRDefault="00000000">
                        <w:pPr>
                          <w:spacing w:line="213" w:lineRule="exact"/>
                          <w:ind w:right="18"/>
                          <w:jc w:val="center"/>
                          <w:rPr>
                            <w:sz w:val="17"/>
                          </w:rPr>
                        </w:pPr>
                        <w:r>
                          <w:rPr>
                            <w:color w:val="28BDC5"/>
                            <w:sz w:val="17"/>
                          </w:rPr>
                          <w:t>Families</w:t>
                        </w:r>
                        <w:r>
                          <w:rPr>
                            <w:color w:val="28BDC5"/>
                            <w:spacing w:val="-11"/>
                            <w:sz w:val="17"/>
                          </w:rPr>
                          <w:t xml:space="preserve"> </w:t>
                        </w:r>
                        <w:r>
                          <w:rPr>
                            <w:color w:val="28BDC5"/>
                            <w:sz w:val="17"/>
                          </w:rPr>
                          <w:t>understand</w:t>
                        </w:r>
                        <w:r>
                          <w:rPr>
                            <w:color w:val="28BDC5"/>
                            <w:spacing w:val="-11"/>
                            <w:sz w:val="17"/>
                          </w:rPr>
                          <w:t xml:space="preserve"> </w:t>
                        </w:r>
                        <w:r>
                          <w:rPr>
                            <w:color w:val="28BDC5"/>
                            <w:sz w:val="17"/>
                          </w:rPr>
                          <w:t>the</w:t>
                        </w:r>
                        <w:r>
                          <w:rPr>
                            <w:color w:val="28BDC5"/>
                            <w:spacing w:val="-11"/>
                            <w:sz w:val="17"/>
                          </w:rPr>
                          <w:t xml:space="preserve"> </w:t>
                        </w:r>
                        <w:r>
                          <w:rPr>
                            <w:color w:val="28BDC5"/>
                            <w:spacing w:val="-2"/>
                            <w:sz w:val="17"/>
                          </w:rPr>
                          <w:t>coronial</w:t>
                        </w:r>
                      </w:p>
                      <w:p w14:paraId="0F487CC6" w14:textId="77777777" w:rsidR="0087428F" w:rsidRDefault="00000000">
                        <w:pPr>
                          <w:spacing w:line="214" w:lineRule="exact"/>
                          <w:ind w:right="14"/>
                          <w:jc w:val="center"/>
                          <w:rPr>
                            <w:sz w:val="17"/>
                          </w:rPr>
                        </w:pPr>
                        <w:r>
                          <w:rPr>
                            <w:color w:val="28BDC5"/>
                            <w:spacing w:val="-2"/>
                            <w:sz w:val="17"/>
                          </w:rPr>
                          <w:t>process</w:t>
                        </w:r>
                      </w:p>
                    </w:txbxContent>
                  </v:textbox>
                </v:shape>
                <v:shape id="Textbox 318" o:spid="_x0000_s1147" type="#_x0000_t202" style="position:absolute;left:36847;top:9182;width:16827;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4CDF11A2" w14:textId="77777777" w:rsidR="0087428F" w:rsidRDefault="00000000">
                        <w:pPr>
                          <w:spacing w:before="17" w:line="216" w:lineRule="auto"/>
                          <w:ind w:left="804" w:right="18" w:hanging="805"/>
                          <w:rPr>
                            <w:sz w:val="17"/>
                          </w:rPr>
                        </w:pPr>
                        <w:r>
                          <w:rPr>
                            <w:color w:val="28BDC5"/>
                            <w:sz w:val="17"/>
                          </w:rPr>
                          <w:t>Families</w:t>
                        </w:r>
                        <w:r>
                          <w:rPr>
                            <w:color w:val="28BDC5"/>
                            <w:spacing w:val="-12"/>
                            <w:sz w:val="17"/>
                          </w:rPr>
                          <w:t xml:space="preserve"> </w:t>
                        </w:r>
                        <w:r>
                          <w:rPr>
                            <w:color w:val="28BDC5"/>
                            <w:sz w:val="17"/>
                          </w:rPr>
                          <w:t>are</w:t>
                        </w:r>
                        <w:r>
                          <w:rPr>
                            <w:color w:val="28BDC5"/>
                            <w:spacing w:val="-12"/>
                            <w:sz w:val="17"/>
                          </w:rPr>
                          <w:t xml:space="preserve"> </w:t>
                        </w:r>
                        <w:r>
                          <w:rPr>
                            <w:color w:val="28BDC5"/>
                            <w:sz w:val="17"/>
                          </w:rPr>
                          <w:t>represented</w:t>
                        </w:r>
                        <w:r>
                          <w:rPr>
                            <w:color w:val="28BDC5"/>
                            <w:spacing w:val="-11"/>
                            <w:sz w:val="17"/>
                          </w:rPr>
                          <w:t xml:space="preserve"> </w:t>
                        </w:r>
                        <w:r>
                          <w:rPr>
                            <w:color w:val="28BDC5"/>
                            <w:sz w:val="17"/>
                          </w:rPr>
                          <w:t>in</w:t>
                        </w:r>
                        <w:r>
                          <w:rPr>
                            <w:color w:val="28BDC5"/>
                            <w:spacing w:val="-12"/>
                            <w:sz w:val="17"/>
                          </w:rPr>
                          <w:t xml:space="preserve"> </w:t>
                        </w:r>
                        <w:r>
                          <w:rPr>
                            <w:color w:val="28BDC5"/>
                            <w:sz w:val="17"/>
                          </w:rPr>
                          <w:t xml:space="preserve">coronial </w:t>
                        </w:r>
                        <w:r>
                          <w:rPr>
                            <w:color w:val="28BDC5"/>
                            <w:spacing w:val="-2"/>
                            <w:sz w:val="17"/>
                          </w:rPr>
                          <w:t>investigations</w:t>
                        </w:r>
                      </w:p>
                    </w:txbxContent>
                  </v:textbox>
                </v:shape>
                <w10:wrap anchorx="page" anchory="page"/>
              </v:group>
            </w:pict>
          </mc:Fallback>
        </mc:AlternateContent>
      </w:r>
    </w:p>
    <w:p w14:paraId="79D7853C" w14:textId="77777777" w:rsidR="0087428F" w:rsidRDefault="0087428F">
      <w:pPr>
        <w:pStyle w:val="BodyText"/>
        <w:spacing w:before="208"/>
        <w:rPr>
          <w:sz w:val="20"/>
        </w:rPr>
      </w:pPr>
    </w:p>
    <w:p w14:paraId="5C1F4C00" w14:textId="77777777" w:rsidR="0087428F" w:rsidRDefault="00000000">
      <w:pPr>
        <w:tabs>
          <w:tab w:val="left" w:pos="5782"/>
        </w:tabs>
        <w:ind w:left="465"/>
        <w:rPr>
          <w:sz w:val="20"/>
        </w:rPr>
      </w:pPr>
      <w:r>
        <w:rPr>
          <w:noProof/>
          <w:position w:val="16"/>
          <w:sz w:val="20"/>
        </w:rPr>
        <mc:AlternateContent>
          <mc:Choice Requires="wps">
            <w:drawing>
              <wp:inline distT="0" distB="0" distL="0" distR="0" wp14:anchorId="2EE1AC99" wp14:editId="22A7259A">
                <wp:extent cx="1012190" cy="142875"/>
                <wp:effectExtent l="0" t="0" r="0" b="0"/>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2190" cy="142875"/>
                        </a:xfrm>
                        <a:prstGeom prst="rect">
                          <a:avLst/>
                        </a:prstGeom>
                      </wps:spPr>
                      <wps:txbx>
                        <w:txbxContent>
                          <w:p w14:paraId="3254E526" w14:textId="77777777" w:rsidR="0087428F" w:rsidRDefault="00000000">
                            <w:pPr>
                              <w:spacing w:line="225" w:lineRule="exact"/>
                              <w:rPr>
                                <w:rFonts w:ascii="Segoe UI Semibold"/>
                                <w:b/>
                                <w:sz w:val="17"/>
                              </w:rPr>
                            </w:pPr>
                            <w:r>
                              <w:rPr>
                                <w:rFonts w:ascii="Segoe UI Semibold"/>
                                <w:b/>
                                <w:color w:val="FFFFFF"/>
                                <w:sz w:val="17"/>
                              </w:rPr>
                              <w:t>Legal</w:t>
                            </w:r>
                            <w:r>
                              <w:rPr>
                                <w:rFonts w:ascii="Segoe UI Semibold"/>
                                <w:b/>
                                <w:color w:val="FFFFFF"/>
                                <w:spacing w:val="-6"/>
                                <w:sz w:val="17"/>
                              </w:rPr>
                              <w:t xml:space="preserve"> </w:t>
                            </w:r>
                            <w:r>
                              <w:rPr>
                                <w:rFonts w:ascii="Segoe UI Semibold"/>
                                <w:b/>
                                <w:color w:val="FFFFFF"/>
                                <w:spacing w:val="-2"/>
                                <w:sz w:val="17"/>
                              </w:rPr>
                              <w:t>representation</w:t>
                            </w:r>
                          </w:p>
                        </w:txbxContent>
                      </wps:txbx>
                      <wps:bodyPr wrap="square" lIns="0" tIns="0" rIns="0" bIns="0" rtlCol="0">
                        <a:noAutofit/>
                      </wps:bodyPr>
                    </wps:wsp>
                  </a:graphicData>
                </a:graphic>
              </wp:inline>
            </w:drawing>
          </mc:Choice>
          <mc:Fallback>
            <w:pict>
              <v:shape w14:anchorId="2EE1AC99" id="Textbox 319" o:spid="_x0000_s1148" type="#_x0000_t202" style="width:79.7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" filled="f" stroked="f">
                <v:textbox inset="0,0,0,0">
                  <w:txbxContent>
                    <w:p w14:paraId="3254E526" w14:textId="77777777" w:rsidR="0087428F" w:rsidRDefault="00000000">
                      <w:pPr>
                        <w:spacing w:line="225" w:lineRule="exact"/>
                        <w:rPr>
                          <w:rFonts w:ascii="Segoe UI Semibold"/>
                          <w:b/>
                          <w:sz w:val="17"/>
                        </w:rPr>
                      </w:pPr>
                      <w:r>
                        <w:rPr>
                          <w:rFonts w:ascii="Segoe UI Semibold"/>
                          <w:b/>
                          <w:color w:val="FFFFFF"/>
                          <w:sz w:val="17"/>
                        </w:rPr>
                        <w:t>Legal</w:t>
                      </w:r>
                      <w:r>
                        <w:rPr>
                          <w:rFonts w:ascii="Segoe UI Semibold"/>
                          <w:b/>
                          <w:color w:val="FFFFFF"/>
                          <w:spacing w:val="-6"/>
                          <w:sz w:val="17"/>
                        </w:rPr>
                        <w:t xml:space="preserve"> </w:t>
                      </w:r>
                      <w:r>
                        <w:rPr>
                          <w:rFonts w:ascii="Segoe UI Semibold"/>
                          <w:b/>
                          <w:color w:val="FFFFFF"/>
                          <w:spacing w:val="-2"/>
                          <w:sz w:val="17"/>
                        </w:rPr>
                        <w:t>representation</w:t>
                      </w:r>
                    </w:p>
                  </w:txbxContent>
                </v:textbox>
                <w10:anchorlock/>
              </v:shape>
            </w:pict>
          </mc:Fallback>
        </mc:AlternateContent>
      </w:r>
      <w:r>
        <w:rPr>
          <w:position w:val="16"/>
          <w:sz w:val="20"/>
        </w:rPr>
        <w:tab/>
      </w:r>
      <w:r>
        <w:rPr>
          <w:noProof/>
          <w:sz w:val="20"/>
        </w:rPr>
        <mc:AlternateContent>
          <mc:Choice Requires="wps">
            <w:drawing>
              <wp:inline distT="0" distB="0" distL="0" distR="0" wp14:anchorId="015A4B62" wp14:editId="000A9831">
                <wp:extent cx="1612265" cy="351790"/>
                <wp:effectExtent l="0" t="0" r="0" b="0"/>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2265" cy="351790"/>
                        </a:xfrm>
                        <a:prstGeom prst="rect">
                          <a:avLst/>
                        </a:prstGeom>
                      </wps:spPr>
                      <wps:txbx>
                        <w:txbxContent>
                          <w:p w14:paraId="3CC7286D" w14:textId="77777777" w:rsidR="0087428F" w:rsidRDefault="00000000">
                            <w:pPr>
                              <w:spacing w:before="16" w:line="213" w:lineRule="auto"/>
                              <w:ind w:right="18"/>
                              <w:jc w:val="both"/>
                              <w:rPr>
                                <w:sz w:val="15"/>
                              </w:rPr>
                            </w:pPr>
                            <w:r>
                              <w:rPr>
                                <w:sz w:val="15"/>
                              </w:rPr>
                              <w:t>Coronial</w:t>
                            </w:r>
                            <w:r>
                              <w:rPr>
                                <w:spacing w:val="-11"/>
                                <w:sz w:val="15"/>
                              </w:rPr>
                              <w:t xml:space="preserve"> </w:t>
                            </w:r>
                            <w:r>
                              <w:rPr>
                                <w:sz w:val="15"/>
                              </w:rPr>
                              <w:t>FLO</w:t>
                            </w:r>
                            <w:r>
                              <w:rPr>
                                <w:spacing w:val="-10"/>
                                <w:sz w:val="15"/>
                              </w:rPr>
                              <w:t xml:space="preserve"> </w:t>
                            </w:r>
                            <w:r>
                              <w:rPr>
                                <w:sz w:val="15"/>
                              </w:rPr>
                              <w:t>will</w:t>
                            </w:r>
                            <w:r>
                              <w:rPr>
                                <w:spacing w:val="-10"/>
                                <w:sz w:val="15"/>
                              </w:rPr>
                              <w:t xml:space="preserve"> </w:t>
                            </w:r>
                            <w:r>
                              <w:rPr>
                                <w:sz w:val="15"/>
                              </w:rPr>
                              <w:t>refer</w:t>
                            </w:r>
                            <w:r>
                              <w:rPr>
                                <w:spacing w:val="-11"/>
                                <w:sz w:val="15"/>
                              </w:rPr>
                              <w:t xml:space="preserve"> </w:t>
                            </w:r>
                            <w:r>
                              <w:rPr>
                                <w:sz w:val="15"/>
                              </w:rPr>
                              <w:t>families</w:t>
                            </w:r>
                            <w:r>
                              <w:rPr>
                                <w:spacing w:val="-10"/>
                                <w:sz w:val="15"/>
                              </w:rPr>
                              <w:t xml:space="preserve"> </w:t>
                            </w:r>
                            <w:r>
                              <w:rPr>
                                <w:sz w:val="15"/>
                              </w:rPr>
                              <w:t>to</w:t>
                            </w:r>
                            <w:r>
                              <w:rPr>
                                <w:spacing w:val="-10"/>
                                <w:sz w:val="15"/>
                              </w:rPr>
                              <w:t xml:space="preserve"> </w:t>
                            </w:r>
                            <w:r>
                              <w:rPr>
                                <w:rFonts w:ascii="Segoe UI Semibold"/>
                                <w:b/>
                                <w:color w:val="28BDC5"/>
                                <w:sz w:val="15"/>
                              </w:rPr>
                              <w:t>legal assistance</w:t>
                            </w:r>
                            <w:r>
                              <w:rPr>
                                <w:rFonts w:ascii="Segoe UI Semibold"/>
                                <w:b/>
                                <w:color w:val="28BDC5"/>
                                <w:spacing w:val="-10"/>
                                <w:sz w:val="15"/>
                              </w:rPr>
                              <w:t xml:space="preserve"> </w:t>
                            </w:r>
                            <w:r>
                              <w:rPr>
                                <w:sz w:val="15"/>
                              </w:rPr>
                              <w:t>to</w:t>
                            </w:r>
                            <w:r>
                              <w:rPr>
                                <w:spacing w:val="-7"/>
                                <w:sz w:val="15"/>
                              </w:rPr>
                              <w:t xml:space="preserve"> </w:t>
                            </w:r>
                            <w:r>
                              <w:rPr>
                                <w:sz w:val="15"/>
                              </w:rPr>
                              <w:t>provide</w:t>
                            </w:r>
                            <w:r>
                              <w:rPr>
                                <w:spacing w:val="-7"/>
                                <w:sz w:val="15"/>
                              </w:rPr>
                              <w:t xml:space="preserve"> </w:t>
                            </w:r>
                            <w:r>
                              <w:rPr>
                                <w:sz w:val="15"/>
                              </w:rPr>
                              <w:t>information</w:t>
                            </w:r>
                            <w:r>
                              <w:rPr>
                                <w:spacing w:val="-8"/>
                                <w:sz w:val="15"/>
                              </w:rPr>
                              <w:t xml:space="preserve"> </w:t>
                            </w:r>
                            <w:r>
                              <w:rPr>
                                <w:sz w:val="15"/>
                              </w:rPr>
                              <w:t>and guidance during coronial process.</w:t>
                            </w:r>
                          </w:p>
                        </w:txbxContent>
                      </wps:txbx>
                      <wps:bodyPr wrap="square" lIns="0" tIns="0" rIns="0" bIns="0" rtlCol="0">
                        <a:noAutofit/>
                      </wps:bodyPr>
                    </wps:wsp>
                  </a:graphicData>
                </a:graphic>
              </wp:inline>
            </w:drawing>
          </mc:Choice>
          <mc:Fallback>
            <w:pict>
              <v:shape w14:anchorId="015A4B62" id="Textbox 320" o:spid="_x0000_s1149" type="#_x0000_t202" style="width:126.95pt;height:27.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" filled="f" stroked="f">
                <v:textbox inset="0,0,0,0">
                  <w:txbxContent>
                    <w:p w14:paraId="3CC7286D" w14:textId="77777777" w:rsidR="0087428F" w:rsidRDefault="00000000">
                      <w:pPr>
                        <w:spacing w:before="16" w:line="213" w:lineRule="auto"/>
                        <w:ind w:right="18"/>
                        <w:jc w:val="both"/>
                        <w:rPr>
                          <w:sz w:val="15"/>
                        </w:rPr>
                      </w:pPr>
                      <w:r>
                        <w:rPr>
                          <w:sz w:val="15"/>
                        </w:rPr>
                        <w:t>Coronial</w:t>
                      </w:r>
                      <w:r>
                        <w:rPr>
                          <w:spacing w:val="-11"/>
                          <w:sz w:val="15"/>
                        </w:rPr>
                        <w:t xml:space="preserve"> </w:t>
                      </w:r>
                      <w:r>
                        <w:rPr>
                          <w:sz w:val="15"/>
                        </w:rPr>
                        <w:t>FLO</w:t>
                      </w:r>
                      <w:r>
                        <w:rPr>
                          <w:spacing w:val="-10"/>
                          <w:sz w:val="15"/>
                        </w:rPr>
                        <w:t xml:space="preserve"> </w:t>
                      </w:r>
                      <w:r>
                        <w:rPr>
                          <w:sz w:val="15"/>
                        </w:rPr>
                        <w:t>will</w:t>
                      </w:r>
                      <w:r>
                        <w:rPr>
                          <w:spacing w:val="-10"/>
                          <w:sz w:val="15"/>
                        </w:rPr>
                        <w:t xml:space="preserve"> </w:t>
                      </w:r>
                      <w:r>
                        <w:rPr>
                          <w:sz w:val="15"/>
                        </w:rPr>
                        <w:t>refer</w:t>
                      </w:r>
                      <w:r>
                        <w:rPr>
                          <w:spacing w:val="-11"/>
                          <w:sz w:val="15"/>
                        </w:rPr>
                        <w:t xml:space="preserve"> </w:t>
                      </w:r>
                      <w:r>
                        <w:rPr>
                          <w:sz w:val="15"/>
                        </w:rPr>
                        <w:t>families</w:t>
                      </w:r>
                      <w:r>
                        <w:rPr>
                          <w:spacing w:val="-10"/>
                          <w:sz w:val="15"/>
                        </w:rPr>
                        <w:t xml:space="preserve"> </w:t>
                      </w:r>
                      <w:r>
                        <w:rPr>
                          <w:sz w:val="15"/>
                        </w:rPr>
                        <w:t>to</w:t>
                      </w:r>
                      <w:r>
                        <w:rPr>
                          <w:spacing w:val="-10"/>
                          <w:sz w:val="15"/>
                        </w:rPr>
                        <w:t xml:space="preserve"> </w:t>
                      </w:r>
                      <w:r>
                        <w:rPr>
                          <w:rFonts w:ascii="Segoe UI Semibold"/>
                          <w:b/>
                          <w:color w:val="28BDC5"/>
                          <w:sz w:val="15"/>
                        </w:rPr>
                        <w:t>legal assistance</w:t>
                      </w:r>
                      <w:r>
                        <w:rPr>
                          <w:rFonts w:ascii="Segoe UI Semibold"/>
                          <w:b/>
                          <w:color w:val="28BDC5"/>
                          <w:spacing w:val="-10"/>
                          <w:sz w:val="15"/>
                        </w:rPr>
                        <w:t xml:space="preserve"> </w:t>
                      </w:r>
                      <w:r>
                        <w:rPr>
                          <w:sz w:val="15"/>
                        </w:rPr>
                        <w:t>to</w:t>
                      </w:r>
                      <w:r>
                        <w:rPr>
                          <w:spacing w:val="-7"/>
                          <w:sz w:val="15"/>
                        </w:rPr>
                        <w:t xml:space="preserve"> </w:t>
                      </w:r>
                      <w:r>
                        <w:rPr>
                          <w:sz w:val="15"/>
                        </w:rPr>
                        <w:t>provide</w:t>
                      </w:r>
                      <w:r>
                        <w:rPr>
                          <w:spacing w:val="-7"/>
                          <w:sz w:val="15"/>
                        </w:rPr>
                        <w:t xml:space="preserve"> </w:t>
                      </w:r>
                      <w:r>
                        <w:rPr>
                          <w:sz w:val="15"/>
                        </w:rPr>
                        <w:t>information</w:t>
                      </w:r>
                      <w:r>
                        <w:rPr>
                          <w:spacing w:val="-8"/>
                          <w:sz w:val="15"/>
                        </w:rPr>
                        <w:t xml:space="preserve"> </w:t>
                      </w:r>
                      <w:r>
                        <w:rPr>
                          <w:sz w:val="15"/>
                        </w:rPr>
                        <w:t>and guidance during coronial process.</w:t>
                      </w:r>
                    </w:p>
                  </w:txbxContent>
                </v:textbox>
                <w10:anchorlock/>
              </v:shape>
            </w:pict>
          </mc:Fallback>
        </mc:AlternateContent>
      </w:r>
    </w:p>
    <w:p w14:paraId="37B389EC" w14:textId="77777777" w:rsidR="0087428F" w:rsidRDefault="0087428F">
      <w:pPr>
        <w:pStyle w:val="BodyText"/>
        <w:rPr>
          <w:sz w:val="20"/>
        </w:rPr>
      </w:pPr>
    </w:p>
    <w:p w14:paraId="7DBEE81D" w14:textId="77777777" w:rsidR="0087428F" w:rsidRDefault="0087428F">
      <w:pPr>
        <w:pStyle w:val="BodyText"/>
        <w:rPr>
          <w:sz w:val="20"/>
        </w:rPr>
      </w:pPr>
    </w:p>
    <w:p w14:paraId="1FDBA862" w14:textId="77777777" w:rsidR="0087428F" w:rsidRDefault="0087428F">
      <w:pPr>
        <w:pStyle w:val="BodyText"/>
        <w:rPr>
          <w:sz w:val="20"/>
        </w:rPr>
      </w:pPr>
    </w:p>
    <w:p w14:paraId="48D77737" w14:textId="77777777" w:rsidR="0087428F" w:rsidRDefault="0087428F">
      <w:pPr>
        <w:pStyle w:val="BodyText"/>
        <w:rPr>
          <w:sz w:val="20"/>
        </w:rPr>
      </w:pPr>
    </w:p>
    <w:p w14:paraId="0D055AFD" w14:textId="77777777" w:rsidR="0087428F" w:rsidRDefault="0087428F">
      <w:pPr>
        <w:pStyle w:val="BodyText"/>
        <w:rPr>
          <w:sz w:val="20"/>
        </w:rPr>
      </w:pPr>
    </w:p>
    <w:p w14:paraId="218065DE" w14:textId="77777777" w:rsidR="0087428F" w:rsidRDefault="0087428F">
      <w:pPr>
        <w:pStyle w:val="BodyText"/>
        <w:rPr>
          <w:sz w:val="20"/>
        </w:rPr>
      </w:pPr>
    </w:p>
    <w:p w14:paraId="55D0B3D7" w14:textId="77777777" w:rsidR="0087428F" w:rsidRDefault="0087428F">
      <w:pPr>
        <w:pStyle w:val="BodyText"/>
        <w:rPr>
          <w:sz w:val="20"/>
        </w:rPr>
      </w:pPr>
    </w:p>
    <w:p w14:paraId="42900FCE" w14:textId="77777777" w:rsidR="0087428F" w:rsidRDefault="00000000">
      <w:pPr>
        <w:pStyle w:val="BodyText"/>
        <w:spacing w:before="120"/>
        <w:rPr>
          <w:sz w:val="20"/>
        </w:rPr>
      </w:pPr>
      <w:r>
        <w:rPr>
          <w:noProof/>
          <w:sz w:val="20"/>
        </w:rPr>
        <mc:AlternateContent>
          <mc:Choice Requires="wpg">
            <w:drawing>
              <wp:anchor distT="0" distB="0" distL="0" distR="0" simplePos="0" relativeHeight="487623168" behindDoc="1" locked="0" layoutInCell="1" allowOverlap="1" wp14:anchorId="317D3C03" wp14:editId="2C740483">
                <wp:simplePos x="0" y="0"/>
                <wp:positionH relativeFrom="page">
                  <wp:posOffset>2789709</wp:posOffset>
                </wp:positionH>
                <wp:positionV relativeFrom="paragraph">
                  <wp:posOffset>260359</wp:posOffset>
                </wp:positionV>
                <wp:extent cx="1522095" cy="814705"/>
                <wp:effectExtent l="0" t="0" r="0" b="0"/>
                <wp:wrapTopAndBottom/>
                <wp:docPr id="321"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095" cy="814705"/>
                          <a:chOff x="0" y="0"/>
                          <a:chExt cx="1522095" cy="814705"/>
                        </a:xfrm>
                      </wpg:grpSpPr>
                      <wps:wsp>
                        <wps:cNvPr id="322" name="Graphic 322"/>
                        <wps:cNvSpPr/>
                        <wps:spPr>
                          <a:xfrm>
                            <a:off x="0" y="0"/>
                            <a:ext cx="1522095" cy="814705"/>
                          </a:xfrm>
                          <a:custGeom>
                            <a:avLst/>
                            <a:gdLst/>
                            <a:ahLst/>
                            <a:cxnLst/>
                            <a:rect l="l" t="t" r="r" b="b"/>
                            <a:pathLst>
                              <a:path w="1522095" h="814705">
                                <a:moveTo>
                                  <a:pt x="1521744" y="0"/>
                                </a:moveTo>
                                <a:lnTo>
                                  <a:pt x="0" y="0"/>
                                </a:lnTo>
                                <a:lnTo>
                                  <a:pt x="0" y="814688"/>
                                </a:lnTo>
                                <a:lnTo>
                                  <a:pt x="1521744" y="814688"/>
                                </a:lnTo>
                                <a:lnTo>
                                  <a:pt x="1521744" y="0"/>
                                </a:lnTo>
                                <a:close/>
                              </a:path>
                            </a:pathLst>
                          </a:custGeom>
                          <a:solidFill>
                            <a:srgbClr val="E6E6E0"/>
                          </a:solidFill>
                        </wps:spPr>
                        <wps:bodyPr wrap="square" lIns="0" tIns="0" rIns="0" bIns="0" rtlCol="0">
                          <a:prstTxWarp prst="textNoShape">
                            <a:avLst/>
                          </a:prstTxWarp>
                          <a:noAutofit/>
                        </wps:bodyPr>
                      </wps:wsp>
                      <pic:pic xmlns:pic="http://schemas.openxmlformats.org/drawingml/2006/picture">
                        <pic:nvPicPr>
                          <pic:cNvPr id="323" name="Image 323"/>
                          <pic:cNvPicPr/>
                        </pic:nvPicPr>
                        <pic:blipFill>
                          <a:blip r:embed="rId204" cstate="print"/>
                          <a:stretch>
                            <a:fillRect/>
                          </a:stretch>
                        </pic:blipFill>
                        <pic:spPr>
                          <a:xfrm>
                            <a:off x="78307" y="216766"/>
                            <a:ext cx="384270" cy="248999"/>
                          </a:xfrm>
                          <a:prstGeom prst="rect">
                            <a:avLst/>
                          </a:prstGeom>
                        </pic:spPr>
                      </pic:pic>
                      <wps:wsp>
                        <wps:cNvPr id="324" name="Graphic 324"/>
                        <wps:cNvSpPr/>
                        <wps:spPr>
                          <a:xfrm>
                            <a:off x="98893" y="237328"/>
                            <a:ext cx="314325" cy="179070"/>
                          </a:xfrm>
                          <a:custGeom>
                            <a:avLst/>
                            <a:gdLst/>
                            <a:ahLst/>
                            <a:cxnLst/>
                            <a:rect l="l" t="t" r="r" b="b"/>
                            <a:pathLst>
                              <a:path w="314325" h="179070">
                                <a:moveTo>
                                  <a:pt x="314036" y="0"/>
                                </a:moveTo>
                                <a:lnTo>
                                  <a:pt x="29937" y="0"/>
                                </a:lnTo>
                                <a:lnTo>
                                  <a:pt x="18277" y="2345"/>
                                </a:lnTo>
                                <a:lnTo>
                                  <a:pt x="8762" y="8738"/>
                                </a:lnTo>
                                <a:lnTo>
                                  <a:pt x="2350" y="18216"/>
                                </a:lnTo>
                                <a:lnTo>
                                  <a:pt x="0" y="29815"/>
                                </a:lnTo>
                                <a:lnTo>
                                  <a:pt x="0" y="178879"/>
                                </a:lnTo>
                                <a:lnTo>
                                  <a:pt x="284166" y="178879"/>
                                </a:lnTo>
                                <a:lnTo>
                                  <a:pt x="295815" y="176536"/>
                                </a:lnTo>
                                <a:lnTo>
                                  <a:pt x="305307" y="170146"/>
                                </a:lnTo>
                                <a:lnTo>
                                  <a:pt x="311696" y="160669"/>
                                </a:lnTo>
                                <a:lnTo>
                                  <a:pt x="314036" y="149064"/>
                                </a:lnTo>
                                <a:lnTo>
                                  <a:pt x="314036" y="0"/>
                                </a:lnTo>
                                <a:close/>
                              </a:path>
                            </a:pathLst>
                          </a:custGeom>
                          <a:solidFill>
                            <a:srgbClr val="28BDC5"/>
                          </a:solidFill>
                        </wps:spPr>
                        <wps:bodyPr wrap="square" lIns="0" tIns="0" rIns="0" bIns="0" rtlCol="0">
                          <a:prstTxWarp prst="textNoShape">
                            <a:avLst/>
                          </a:prstTxWarp>
                          <a:noAutofit/>
                        </wps:bodyPr>
                      </wps:wsp>
                      <wps:wsp>
                        <wps:cNvPr id="325" name="Graphic 325"/>
                        <wps:cNvSpPr/>
                        <wps:spPr>
                          <a:xfrm>
                            <a:off x="98893" y="237328"/>
                            <a:ext cx="314325" cy="179070"/>
                          </a:xfrm>
                          <a:custGeom>
                            <a:avLst/>
                            <a:gdLst/>
                            <a:ahLst/>
                            <a:cxnLst/>
                            <a:rect l="l" t="t" r="r" b="b"/>
                            <a:pathLst>
                              <a:path w="314325" h="179070">
                                <a:moveTo>
                                  <a:pt x="29937" y="0"/>
                                </a:moveTo>
                                <a:lnTo>
                                  <a:pt x="314036" y="0"/>
                                </a:lnTo>
                                <a:lnTo>
                                  <a:pt x="314036" y="149064"/>
                                </a:lnTo>
                                <a:lnTo>
                                  <a:pt x="311696" y="160669"/>
                                </a:lnTo>
                                <a:lnTo>
                                  <a:pt x="305307" y="170146"/>
                                </a:lnTo>
                                <a:lnTo>
                                  <a:pt x="295815" y="176536"/>
                                </a:lnTo>
                                <a:lnTo>
                                  <a:pt x="284166" y="178879"/>
                                </a:lnTo>
                                <a:lnTo>
                                  <a:pt x="0" y="178879"/>
                                </a:lnTo>
                                <a:lnTo>
                                  <a:pt x="0" y="29815"/>
                                </a:lnTo>
                                <a:lnTo>
                                  <a:pt x="2350" y="18216"/>
                                </a:lnTo>
                                <a:lnTo>
                                  <a:pt x="8762" y="8738"/>
                                </a:lnTo>
                                <a:lnTo>
                                  <a:pt x="18277" y="2345"/>
                                </a:lnTo>
                                <a:lnTo>
                                  <a:pt x="29937" y="0"/>
                                </a:lnTo>
                                <a:close/>
                              </a:path>
                            </a:pathLst>
                          </a:custGeom>
                          <a:ln w="13436">
                            <a:solidFill>
                              <a:srgbClr val="28BDC5"/>
                            </a:solidFill>
                            <a:prstDash val="solid"/>
                          </a:ln>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204" cstate="print"/>
                          <a:stretch>
                            <a:fillRect/>
                          </a:stretch>
                        </pic:blipFill>
                        <pic:spPr>
                          <a:xfrm>
                            <a:off x="78307" y="521368"/>
                            <a:ext cx="384270" cy="248999"/>
                          </a:xfrm>
                          <a:prstGeom prst="rect">
                            <a:avLst/>
                          </a:prstGeom>
                        </pic:spPr>
                      </pic:pic>
                      <wps:wsp>
                        <wps:cNvPr id="327" name="Graphic 327"/>
                        <wps:cNvSpPr/>
                        <wps:spPr>
                          <a:xfrm>
                            <a:off x="98893" y="541916"/>
                            <a:ext cx="314325" cy="179070"/>
                          </a:xfrm>
                          <a:custGeom>
                            <a:avLst/>
                            <a:gdLst/>
                            <a:ahLst/>
                            <a:cxnLst/>
                            <a:rect l="l" t="t" r="r" b="b"/>
                            <a:pathLst>
                              <a:path w="314325" h="179070">
                                <a:moveTo>
                                  <a:pt x="314036" y="0"/>
                                </a:moveTo>
                                <a:lnTo>
                                  <a:pt x="29937" y="0"/>
                                </a:lnTo>
                                <a:lnTo>
                                  <a:pt x="18277" y="2343"/>
                                </a:lnTo>
                                <a:lnTo>
                                  <a:pt x="8762" y="8733"/>
                                </a:lnTo>
                                <a:lnTo>
                                  <a:pt x="2350" y="18210"/>
                                </a:lnTo>
                                <a:lnTo>
                                  <a:pt x="0" y="29815"/>
                                </a:lnTo>
                                <a:lnTo>
                                  <a:pt x="0" y="178893"/>
                                </a:lnTo>
                                <a:lnTo>
                                  <a:pt x="284166" y="178893"/>
                                </a:lnTo>
                                <a:lnTo>
                                  <a:pt x="295815" y="176549"/>
                                </a:lnTo>
                                <a:lnTo>
                                  <a:pt x="305307" y="170159"/>
                                </a:lnTo>
                                <a:lnTo>
                                  <a:pt x="311696" y="160682"/>
                                </a:lnTo>
                                <a:lnTo>
                                  <a:pt x="314036" y="149077"/>
                                </a:lnTo>
                                <a:lnTo>
                                  <a:pt x="314036" y="0"/>
                                </a:lnTo>
                                <a:close/>
                              </a:path>
                            </a:pathLst>
                          </a:custGeom>
                          <a:solidFill>
                            <a:srgbClr val="FFFFFF"/>
                          </a:solidFill>
                        </wps:spPr>
                        <wps:bodyPr wrap="square" lIns="0" tIns="0" rIns="0" bIns="0" rtlCol="0">
                          <a:prstTxWarp prst="textNoShape">
                            <a:avLst/>
                          </a:prstTxWarp>
                          <a:noAutofit/>
                        </wps:bodyPr>
                      </wps:wsp>
                      <wps:wsp>
                        <wps:cNvPr id="328" name="Graphic 328"/>
                        <wps:cNvSpPr/>
                        <wps:spPr>
                          <a:xfrm>
                            <a:off x="98893" y="541916"/>
                            <a:ext cx="314325" cy="179070"/>
                          </a:xfrm>
                          <a:custGeom>
                            <a:avLst/>
                            <a:gdLst/>
                            <a:ahLst/>
                            <a:cxnLst/>
                            <a:rect l="l" t="t" r="r" b="b"/>
                            <a:pathLst>
                              <a:path w="314325" h="179070">
                                <a:moveTo>
                                  <a:pt x="29937" y="0"/>
                                </a:moveTo>
                                <a:lnTo>
                                  <a:pt x="314036" y="0"/>
                                </a:lnTo>
                                <a:lnTo>
                                  <a:pt x="314036" y="149077"/>
                                </a:lnTo>
                                <a:lnTo>
                                  <a:pt x="311696" y="160682"/>
                                </a:lnTo>
                                <a:lnTo>
                                  <a:pt x="305307" y="170159"/>
                                </a:lnTo>
                                <a:lnTo>
                                  <a:pt x="295815" y="176549"/>
                                </a:lnTo>
                                <a:lnTo>
                                  <a:pt x="284166" y="178893"/>
                                </a:lnTo>
                                <a:lnTo>
                                  <a:pt x="0" y="178893"/>
                                </a:lnTo>
                                <a:lnTo>
                                  <a:pt x="0" y="29815"/>
                                </a:lnTo>
                                <a:lnTo>
                                  <a:pt x="2350" y="18210"/>
                                </a:lnTo>
                                <a:lnTo>
                                  <a:pt x="8762" y="8733"/>
                                </a:lnTo>
                                <a:lnTo>
                                  <a:pt x="18277" y="2343"/>
                                </a:lnTo>
                                <a:lnTo>
                                  <a:pt x="29937" y="0"/>
                                </a:lnTo>
                                <a:close/>
                              </a:path>
                            </a:pathLst>
                          </a:custGeom>
                          <a:ln w="13436">
                            <a:solidFill>
                              <a:srgbClr val="28BDC5"/>
                            </a:solidFill>
                            <a:prstDash val="solid"/>
                          </a:ln>
                        </wps:spPr>
                        <wps:bodyPr wrap="square" lIns="0" tIns="0" rIns="0" bIns="0" rtlCol="0">
                          <a:prstTxWarp prst="textNoShape">
                            <a:avLst/>
                          </a:prstTxWarp>
                          <a:noAutofit/>
                        </wps:bodyPr>
                      </wps:wsp>
                      <wps:wsp>
                        <wps:cNvPr id="329" name="Textbox 329"/>
                        <wps:cNvSpPr txBox="1"/>
                        <wps:spPr>
                          <a:xfrm>
                            <a:off x="0" y="0"/>
                            <a:ext cx="1522095" cy="814705"/>
                          </a:xfrm>
                          <a:prstGeom prst="rect">
                            <a:avLst/>
                          </a:prstGeom>
                        </wps:spPr>
                        <wps:txbx>
                          <w:txbxContent>
                            <w:p w14:paraId="62531876" w14:textId="77777777" w:rsidR="0087428F" w:rsidRDefault="00000000">
                              <w:pPr>
                                <w:spacing w:before="70"/>
                                <w:ind w:left="204"/>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4"/>
                                  <w:w w:val="105"/>
                                  <w:sz w:val="12"/>
                                </w:rPr>
                                <w:t xml:space="preserve"> </w:t>
                              </w:r>
                              <w:r>
                                <w:rPr>
                                  <w:rFonts w:ascii="Segoe UI Semibold"/>
                                  <w:b/>
                                  <w:color w:val="00254D"/>
                                  <w:w w:val="105"/>
                                  <w:sz w:val="12"/>
                                </w:rPr>
                                <w:t>THE</w:t>
                              </w:r>
                              <w:r>
                                <w:rPr>
                                  <w:rFonts w:ascii="Segoe UI Semibold"/>
                                  <w:b/>
                                  <w:color w:val="00254D"/>
                                  <w:spacing w:val="-5"/>
                                  <w:w w:val="105"/>
                                  <w:sz w:val="12"/>
                                </w:rPr>
                                <w:t xml:space="preserve"> </w:t>
                              </w:r>
                              <w:r>
                                <w:rPr>
                                  <w:rFonts w:ascii="Segoe UI Semibold"/>
                                  <w:b/>
                                  <w:color w:val="00254D"/>
                                  <w:w w:val="105"/>
                                  <w:sz w:val="12"/>
                                </w:rPr>
                                <w:t>BOXES</w:t>
                              </w:r>
                              <w:r>
                                <w:rPr>
                                  <w:rFonts w:ascii="Segoe UI Semibold"/>
                                  <w:b/>
                                  <w:color w:val="00254D"/>
                                  <w:spacing w:val="-5"/>
                                  <w:w w:val="105"/>
                                  <w:sz w:val="12"/>
                                </w:rPr>
                                <w:t xml:space="preserve"> </w:t>
                              </w:r>
                              <w:r>
                                <w:rPr>
                                  <w:rFonts w:ascii="Segoe UI Semibold"/>
                                  <w:b/>
                                  <w:color w:val="00254D"/>
                                  <w:spacing w:val="-4"/>
                                  <w:w w:val="105"/>
                                  <w:sz w:val="12"/>
                                </w:rPr>
                                <w:t>MEAN?</w:t>
                              </w:r>
                            </w:p>
                            <w:p w14:paraId="28DE5670" w14:textId="77777777" w:rsidR="0087428F" w:rsidRDefault="0087428F">
                              <w:pPr>
                                <w:spacing w:before="16"/>
                                <w:rPr>
                                  <w:rFonts w:ascii="Segoe UI Semibold"/>
                                  <w:b/>
                                  <w:sz w:val="12"/>
                                </w:rPr>
                              </w:pPr>
                            </w:p>
                            <w:p w14:paraId="74A6CBEB" w14:textId="77777777" w:rsidR="0087428F" w:rsidRDefault="00000000">
                              <w:pPr>
                                <w:spacing w:before="1"/>
                                <w:ind w:left="725"/>
                                <w:rPr>
                                  <w:sz w:val="12"/>
                                </w:rPr>
                              </w:pPr>
                              <w:r>
                                <w:rPr>
                                  <w:color w:val="00254D"/>
                                  <w:w w:val="105"/>
                                  <w:sz w:val="12"/>
                                </w:rPr>
                                <w:t>Affected</w:t>
                              </w:r>
                              <w:r>
                                <w:rPr>
                                  <w:color w:val="00254D"/>
                                  <w:spacing w:val="-3"/>
                                  <w:w w:val="105"/>
                                  <w:sz w:val="12"/>
                                </w:rPr>
                                <w:t xml:space="preserve"> </w:t>
                              </w:r>
                              <w:proofErr w:type="gramStart"/>
                              <w:r>
                                <w:rPr>
                                  <w:color w:val="00254D"/>
                                  <w:w w:val="105"/>
                                  <w:sz w:val="12"/>
                                </w:rPr>
                                <w:t>persons</w:t>
                              </w:r>
                              <w:proofErr w:type="gramEnd"/>
                              <w:r>
                                <w:rPr>
                                  <w:color w:val="00254D"/>
                                  <w:spacing w:val="-5"/>
                                  <w:w w:val="105"/>
                                  <w:sz w:val="12"/>
                                </w:rPr>
                                <w:t xml:space="preserve"> </w:t>
                              </w:r>
                              <w:r>
                                <w:rPr>
                                  <w:color w:val="00254D"/>
                                  <w:spacing w:val="-4"/>
                                  <w:w w:val="105"/>
                                  <w:sz w:val="12"/>
                                </w:rPr>
                                <w:t>step</w:t>
                              </w:r>
                            </w:p>
                            <w:p w14:paraId="3DE9F048" w14:textId="77777777" w:rsidR="0087428F" w:rsidRDefault="0087428F">
                              <w:pPr>
                                <w:spacing w:before="96"/>
                                <w:rPr>
                                  <w:sz w:val="12"/>
                                </w:rPr>
                              </w:pPr>
                            </w:p>
                            <w:p w14:paraId="52B3C203" w14:textId="77777777" w:rsidR="0087428F" w:rsidRDefault="00000000">
                              <w:pPr>
                                <w:spacing w:line="228" w:lineRule="auto"/>
                                <w:ind w:left="756" w:right="199"/>
                                <w:rPr>
                                  <w:sz w:val="12"/>
                                </w:rPr>
                              </w:pPr>
                              <w:proofErr w:type="gramStart"/>
                              <w:r>
                                <w:rPr>
                                  <w:color w:val="00254D"/>
                                  <w:w w:val="105"/>
                                  <w:sz w:val="12"/>
                                </w:rPr>
                                <w:t>Other</w:t>
                              </w:r>
                              <w:proofErr w:type="gramEnd"/>
                              <w:r>
                                <w:rPr>
                                  <w:color w:val="00254D"/>
                                  <w:spacing w:val="-9"/>
                                  <w:w w:val="105"/>
                                  <w:sz w:val="12"/>
                                </w:rPr>
                                <w:t xml:space="preserve"> </w:t>
                              </w:r>
                              <w:r>
                                <w:rPr>
                                  <w:color w:val="00254D"/>
                                  <w:w w:val="105"/>
                                  <w:sz w:val="12"/>
                                </w:rPr>
                                <w:t>stakeholder</w:t>
                              </w:r>
                              <w:r>
                                <w:rPr>
                                  <w:color w:val="00254D"/>
                                  <w:spacing w:val="-9"/>
                                  <w:w w:val="105"/>
                                  <w:sz w:val="12"/>
                                </w:rPr>
                                <w:t xml:space="preserve"> </w:t>
                              </w:r>
                              <w:r>
                                <w:rPr>
                                  <w:color w:val="00254D"/>
                                  <w:w w:val="105"/>
                                  <w:sz w:val="12"/>
                                </w:rPr>
                                <w:t>/</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step</w:t>
                              </w:r>
                            </w:p>
                          </w:txbxContent>
                        </wps:txbx>
                        <wps:bodyPr wrap="square" lIns="0" tIns="0" rIns="0" bIns="0" rtlCol="0">
                          <a:noAutofit/>
                        </wps:bodyPr>
                      </wps:wsp>
                    </wpg:wgp>
                  </a:graphicData>
                </a:graphic>
              </wp:anchor>
            </w:drawing>
          </mc:Choice>
          <mc:Fallback>
            <w:pict>
              <v:group w14:anchorId="317D3C03" id="Group 321" o:spid="_x0000_s1150" style="position:absolute;margin-left:219.65pt;margin-top:20.5pt;width:119.85pt;height:64.15pt;z-index:-15693312;mso-wrap-distance-left:0;mso-wrap-distance-right:0;mso-position-horizontal-relative:page;mso-position-vertical-relative:text" coordsize="15220,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">
                <v:shape id="Graphic 322" o:spid="_x0000_s1151" style="position:absolute;width:15220;height:8147;visibility:visible;mso-wrap-style:square;v-text-anchor:top" coordsize="1522095,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" path="m1521744,l,,,814688r1521744,l1521744,xe" fillcolor="#e6e6e0" stroked="f">
                  <v:path arrowok="t"/>
                </v:shape>
                <v:shape id="Image 323" o:spid="_x0000_s1152" type="#_x0000_t75" style="position:absolute;left:783;top:2167;width:3842;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">
                  <v:imagedata r:id="rId205" o:title=""/>
                </v:shape>
                <v:shape id="Graphic 324" o:spid="_x0000_s1153" style="position:absolute;left:988;top:2373;width:3144;height:1790;visibility:visible;mso-wrap-style:square;v-text-anchor:top" coordsize="31432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" path="m314036,l29937,,18277,2345,8762,8738,2350,18216,,29815,,178879r284166,l295815,176536r9492,-6390l311696,160669r2340,-11605l314036,xe" fillcolor="#28bdc5" stroked="f">
                  <v:path arrowok="t"/>
                </v:shape>
                <v:shape id="Graphic 325" o:spid="_x0000_s1154" style="position:absolute;left:988;top:2373;width:3144;height:1790;visibility:visible;mso-wrap-style:square;v-text-anchor:top" coordsize="31432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" path="m29937,l314036,r,149064l311696,160669r-6389,9477l295815,176536r-11649,2343l,178879,,29815,2350,18216,8762,8738,18277,2345,29937,xe" filled="f" strokecolor="#28bdc5" strokeweight=".37322mm">
                  <v:path arrowok="t"/>
                </v:shape>
                <v:shape id="Image 326" o:spid="_x0000_s1155" type="#_x0000_t75" style="position:absolute;left:783;top:5213;width:3842;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">
                  <v:imagedata r:id="rId205" o:title=""/>
                </v:shape>
                <v:shape id="Graphic 327" o:spid="_x0000_s1156" style="position:absolute;left:988;top:5419;width:3144;height:1790;visibility:visible;mso-wrap-style:square;v-text-anchor:top" coordsize="31432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" path="m314036,l29937,,18277,2343,8762,8733,2350,18210,,29815,,178893r284166,l295815,176549r9492,-6390l311696,160682r2340,-11605l314036,xe" stroked="f">
                  <v:path arrowok="t"/>
                </v:shape>
                <v:shape id="Graphic 328" o:spid="_x0000_s1157" style="position:absolute;left:988;top:5419;width:3144;height:1790;visibility:visible;mso-wrap-style:square;v-text-anchor:top" coordsize="31432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" path="m29937,l314036,r,149077l311696,160682r-6389,9477l295815,176549r-11649,2344l,178893,,29815,2350,18210,8762,8733,18277,2343,29937,xe" filled="f" strokecolor="#28bdc5" strokeweight=".37322mm">
                  <v:path arrowok="t"/>
                </v:shape>
                <v:shape id="Textbox 329" o:spid="_x0000_s1158" type="#_x0000_t202" style="position:absolute;width:15220;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62531876" w14:textId="77777777" w:rsidR="0087428F" w:rsidRDefault="00000000">
                        <w:pPr>
                          <w:spacing w:before="70"/>
                          <w:ind w:left="204"/>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4"/>
                            <w:w w:val="105"/>
                            <w:sz w:val="12"/>
                          </w:rPr>
                          <w:t xml:space="preserve"> </w:t>
                        </w:r>
                        <w:r>
                          <w:rPr>
                            <w:rFonts w:ascii="Segoe UI Semibold"/>
                            <w:b/>
                            <w:color w:val="00254D"/>
                            <w:w w:val="105"/>
                            <w:sz w:val="12"/>
                          </w:rPr>
                          <w:t>THE</w:t>
                        </w:r>
                        <w:r>
                          <w:rPr>
                            <w:rFonts w:ascii="Segoe UI Semibold"/>
                            <w:b/>
                            <w:color w:val="00254D"/>
                            <w:spacing w:val="-5"/>
                            <w:w w:val="105"/>
                            <w:sz w:val="12"/>
                          </w:rPr>
                          <w:t xml:space="preserve"> </w:t>
                        </w:r>
                        <w:r>
                          <w:rPr>
                            <w:rFonts w:ascii="Segoe UI Semibold"/>
                            <w:b/>
                            <w:color w:val="00254D"/>
                            <w:w w:val="105"/>
                            <w:sz w:val="12"/>
                          </w:rPr>
                          <w:t>BOXES</w:t>
                        </w:r>
                        <w:r>
                          <w:rPr>
                            <w:rFonts w:ascii="Segoe UI Semibold"/>
                            <w:b/>
                            <w:color w:val="00254D"/>
                            <w:spacing w:val="-5"/>
                            <w:w w:val="105"/>
                            <w:sz w:val="12"/>
                          </w:rPr>
                          <w:t xml:space="preserve"> </w:t>
                        </w:r>
                        <w:r>
                          <w:rPr>
                            <w:rFonts w:ascii="Segoe UI Semibold"/>
                            <w:b/>
                            <w:color w:val="00254D"/>
                            <w:spacing w:val="-4"/>
                            <w:w w:val="105"/>
                            <w:sz w:val="12"/>
                          </w:rPr>
                          <w:t>MEAN?</w:t>
                        </w:r>
                      </w:p>
                      <w:p w14:paraId="28DE5670" w14:textId="77777777" w:rsidR="0087428F" w:rsidRDefault="0087428F">
                        <w:pPr>
                          <w:spacing w:before="16"/>
                          <w:rPr>
                            <w:rFonts w:ascii="Segoe UI Semibold"/>
                            <w:b/>
                            <w:sz w:val="12"/>
                          </w:rPr>
                        </w:pPr>
                      </w:p>
                      <w:p w14:paraId="74A6CBEB" w14:textId="77777777" w:rsidR="0087428F" w:rsidRDefault="00000000">
                        <w:pPr>
                          <w:spacing w:before="1"/>
                          <w:ind w:left="725"/>
                          <w:rPr>
                            <w:sz w:val="12"/>
                          </w:rPr>
                        </w:pPr>
                        <w:r>
                          <w:rPr>
                            <w:color w:val="00254D"/>
                            <w:w w:val="105"/>
                            <w:sz w:val="12"/>
                          </w:rPr>
                          <w:t>Affected</w:t>
                        </w:r>
                        <w:r>
                          <w:rPr>
                            <w:color w:val="00254D"/>
                            <w:spacing w:val="-3"/>
                            <w:w w:val="105"/>
                            <w:sz w:val="12"/>
                          </w:rPr>
                          <w:t xml:space="preserve"> </w:t>
                        </w:r>
                        <w:proofErr w:type="gramStart"/>
                        <w:r>
                          <w:rPr>
                            <w:color w:val="00254D"/>
                            <w:w w:val="105"/>
                            <w:sz w:val="12"/>
                          </w:rPr>
                          <w:t>persons</w:t>
                        </w:r>
                        <w:proofErr w:type="gramEnd"/>
                        <w:r>
                          <w:rPr>
                            <w:color w:val="00254D"/>
                            <w:spacing w:val="-5"/>
                            <w:w w:val="105"/>
                            <w:sz w:val="12"/>
                          </w:rPr>
                          <w:t xml:space="preserve"> </w:t>
                        </w:r>
                        <w:r>
                          <w:rPr>
                            <w:color w:val="00254D"/>
                            <w:spacing w:val="-4"/>
                            <w:w w:val="105"/>
                            <w:sz w:val="12"/>
                          </w:rPr>
                          <w:t>step</w:t>
                        </w:r>
                      </w:p>
                      <w:p w14:paraId="3DE9F048" w14:textId="77777777" w:rsidR="0087428F" w:rsidRDefault="0087428F">
                        <w:pPr>
                          <w:spacing w:before="96"/>
                          <w:rPr>
                            <w:sz w:val="12"/>
                          </w:rPr>
                        </w:pPr>
                      </w:p>
                      <w:p w14:paraId="52B3C203" w14:textId="77777777" w:rsidR="0087428F" w:rsidRDefault="00000000">
                        <w:pPr>
                          <w:spacing w:line="228" w:lineRule="auto"/>
                          <w:ind w:left="756" w:right="199"/>
                          <w:rPr>
                            <w:sz w:val="12"/>
                          </w:rPr>
                        </w:pPr>
                        <w:proofErr w:type="gramStart"/>
                        <w:r>
                          <w:rPr>
                            <w:color w:val="00254D"/>
                            <w:w w:val="105"/>
                            <w:sz w:val="12"/>
                          </w:rPr>
                          <w:t>Other</w:t>
                        </w:r>
                        <w:proofErr w:type="gramEnd"/>
                        <w:r>
                          <w:rPr>
                            <w:color w:val="00254D"/>
                            <w:spacing w:val="-9"/>
                            <w:w w:val="105"/>
                            <w:sz w:val="12"/>
                          </w:rPr>
                          <w:t xml:space="preserve"> </w:t>
                        </w:r>
                        <w:r>
                          <w:rPr>
                            <w:color w:val="00254D"/>
                            <w:w w:val="105"/>
                            <w:sz w:val="12"/>
                          </w:rPr>
                          <w:t>stakeholder</w:t>
                        </w:r>
                        <w:r>
                          <w:rPr>
                            <w:color w:val="00254D"/>
                            <w:spacing w:val="-9"/>
                            <w:w w:val="105"/>
                            <w:sz w:val="12"/>
                          </w:rPr>
                          <w:t xml:space="preserve"> </w:t>
                        </w:r>
                        <w:r>
                          <w:rPr>
                            <w:color w:val="00254D"/>
                            <w:w w:val="105"/>
                            <w:sz w:val="12"/>
                          </w:rPr>
                          <w:t>/</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step</w:t>
                        </w:r>
                      </w:p>
                    </w:txbxContent>
                  </v:textbox>
                </v:shape>
                <w10:wrap type="topAndBottom" anchorx="page"/>
              </v:group>
            </w:pict>
          </mc:Fallback>
        </mc:AlternateContent>
      </w:r>
    </w:p>
    <w:p w14:paraId="2BBB1D5D"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44625639" w14:textId="77777777" w:rsidR="0087428F" w:rsidRDefault="00000000">
      <w:pPr>
        <w:spacing w:before="214"/>
        <w:ind w:left="143"/>
        <w:rPr>
          <w:rFonts w:ascii="Segoe UI Semibold"/>
          <w:b/>
          <w:sz w:val="26"/>
        </w:rPr>
      </w:pPr>
      <w:r>
        <w:rPr>
          <w:rFonts w:ascii="Segoe UI Semibold"/>
          <w:b/>
          <w:color w:val="00254D"/>
          <w:sz w:val="26"/>
        </w:rPr>
        <w:lastRenderedPageBreak/>
        <w:t>Injured</w:t>
      </w:r>
      <w:r>
        <w:rPr>
          <w:rFonts w:ascii="Segoe UI Semibold"/>
          <w:b/>
          <w:color w:val="00254D"/>
          <w:spacing w:val="-12"/>
          <w:sz w:val="26"/>
        </w:rPr>
        <w:t xml:space="preserve"> </w:t>
      </w:r>
      <w:r>
        <w:rPr>
          <w:rFonts w:ascii="Segoe UI Semibold"/>
          <w:b/>
          <w:color w:val="00254D"/>
          <w:sz w:val="26"/>
        </w:rPr>
        <w:t>worker</w:t>
      </w:r>
      <w:r>
        <w:rPr>
          <w:rFonts w:ascii="Segoe UI Semibold"/>
          <w:b/>
          <w:color w:val="00254D"/>
          <w:spacing w:val="-11"/>
          <w:sz w:val="26"/>
        </w:rPr>
        <w:t xml:space="preserve"> </w:t>
      </w:r>
      <w:r>
        <w:rPr>
          <w:rFonts w:ascii="Segoe UI Semibold"/>
          <w:b/>
          <w:color w:val="00254D"/>
          <w:spacing w:val="-2"/>
          <w:sz w:val="26"/>
        </w:rPr>
        <w:t>journey</w:t>
      </w:r>
    </w:p>
    <w:p w14:paraId="0B928F98" w14:textId="77777777" w:rsidR="0087428F" w:rsidRDefault="00000000">
      <w:pPr>
        <w:pStyle w:val="BodyText"/>
        <w:spacing w:before="87" w:line="259" w:lineRule="auto"/>
        <w:ind w:left="143"/>
      </w:pPr>
      <w:r>
        <w:t>12</w:t>
      </w:r>
      <w:r>
        <w:rPr>
          <w:spacing w:val="-2"/>
        </w:rPr>
        <w:t xml:space="preserve"> </w:t>
      </w:r>
      <w:r>
        <w:t>of</w:t>
      </w:r>
      <w:r>
        <w:rPr>
          <w:spacing w:val="-3"/>
        </w:rPr>
        <w:t xml:space="preserve"> </w:t>
      </w:r>
      <w:r>
        <w:t>the</w:t>
      </w:r>
      <w:r>
        <w:rPr>
          <w:spacing w:val="-4"/>
        </w:rPr>
        <w:t xml:space="preserve"> </w:t>
      </w:r>
      <w:r>
        <w:t>opportunities</w:t>
      </w:r>
      <w:r>
        <w:rPr>
          <w:spacing w:val="-2"/>
        </w:rPr>
        <w:t xml:space="preserve"> </w:t>
      </w:r>
      <w:r>
        <w:t>outlined</w:t>
      </w:r>
      <w:r>
        <w:rPr>
          <w:spacing w:val="-2"/>
        </w:rPr>
        <w:t xml:space="preserve"> </w:t>
      </w:r>
      <w:r>
        <w:t>above</w:t>
      </w:r>
      <w:r>
        <w:rPr>
          <w:spacing w:val="-4"/>
        </w:rPr>
        <w:t xml:space="preserve"> </w:t>
      </w:r>
      <w:r>
        <w:t>will</w:t>
      </w:r>
      <w:r>
        <w:rPr>
          <w:spacing w:val="-4"/>
        </w:rPr>
        <w:t xml:space="preserve"> </w:t>
      </w:r>
      <w:r>
        <w:t>strengthen</w:t>
      </w:r>
      <w:r>
        <w:rPr>
          <w:spacing w:val="-2"/>
        </w:rPr>
        <w:t xml:space="preserve"> </w:t>
      </w:r>
      <w:r>
        <w:t>the</w:t>
      </w:r>
      <w:r>
        <w:rPr>
          <w:spacing w:val="-4"/>
        </w:rPr>
        <w:t xml:space="preserve"> </w:t>
      </w:r>
      <w:r>
        <w:t>support</w:t>
      </w:r>
      <w:r>
        <w:rPr>
          <w:spacing w:val="-2"/>
        </w:rPr>
        <w:t xml:space="preserve"> </w:t>
      </w:r>
      <w:r>
        <w:t>model</w:t>
      </w:r>
      <w:r>
        <w:rPr>
          <w:spacing w:val="-4"/>
        </w:rPr>
        <w:t xml:space="preserve"> </w:t>
      </w:r>
      <w:r>
        <w:t>for injured</w:t>
      </w:r>
      <w:r>
        <w:rPr>
          <w:spacing w:val="-4"/>
        </w:rPr>
        <w:t xml:space="preserve"> </w:t>
      </w:r>
      <w:r>
        <w:t>workers</w:t>
      </w:r>
      <w:r>
        <w:rPr>
          <w:spacing w:val="-1"/>
        </w:rPr>
        <w:t xml:space="preserve"> </w:t>
      </w:r>
      <w:r>
        <w:t>and</w:t>
      </w:r>
      <w:r>
        <w:rPr>
          <w:spacing w:val="-2"/>
        </w:rPr>
        <w:t xml:space="preserve"> </w:t>
      </w:r>
      <w:r>
        <w:t>increase</w:t>
      </w:r>
      <w:r>
        <w:rPr>
          <w:spacing w:val="-4"/>
        </w:rPr>
        <w:t xml:space="preserve"> </w:t>
      </w:r>
      <w:r>
        <w:t>their</w:t>
      </w:r>
      <w:r>
        <w:rPr>
          <w:spacing w:val="-2"/>
        </w:rPr>
        <w:t xml:space="preserve"> </w:t>
      </w:r>
      <w:r>
        <w:t>ability</w:t>
      </w:r>
      <w:r>
        <w:rPr>
          <w:spacing w:val="-3"/>
        </w:rPr>
        <w:t xml:space="preserve"> </w:t>
      </w:r>
      <w:r>
        <w:t>to</w:t>
      </w:r>
      <w:r>
        <w:rPr>
          <w:spacing w:val="-3"/>
        </w:rPr>
        <w:t xml:space="preserve"> </w:t>
      </w:r>
      <w:r>
        <w:t>access</w:t>
      </w:r>
      <w:r>
        <w:rPr>
          <w:spacing w:val="-2"/>
        </w:rPr>
        <w:t xml:space="preserve"> </w:t>
      </w:r>
      <w:r>
        <w:t>proactive,</w:t>
      </w:r>
      <w:r>
        <w:rPr>
          <w:spacing w:val="-3"/>
        </w:rPr>
        <w:t xml:space="preserve"> </w:t>
      </w:r>
      <w:r>
        <w:t>tailored</w:t>
      </w:r>
      <w:r>
        <w:rPr>
          <w:spacing w:val="-2"/>
        </w:rPr>
        <w:t xml:space="preserve"> </w:t>
      </w:r>
      <w:r>
        <w:t>services</w:t>
      </w:r>
      <w:r>
        <w:rPr>
          <w:spacing w:val="-2"/>
        </w:rPr>
        <w:t xml:space="preserve"> </w:t>
      </w:r>
      <w:r>
        <w:t>and independent advocacy. The opportunities that relate to injured workers are:</w:t>
      </w:r>
    </w:p>
    <w:p w14:paraId="109B6741" w14:textId="77777777" w:rsidR="0087428F" w:rsidRDefault="00000000">
      <w:pPr>
        <w:pStyle w:val="ListParagraph"/>
        <w:numPr>
          <w:ilvl w:val="0"/>
          <w:numId w:val="15"/>
        </w:numPr>
        <w:tabs>
          <w:tab w:val="left" w:pos="483"/>
        </w:tabs>
        <w:spacing w:before="119"/>
        <w:ind w:hanging="340"/>
        <w:rPr>
          <w:sz w:val="19"/>
        </w:rPr>
      </w:pPr>
      <w:r>
        <w:rPr>
          <w:sz w:val="19"/>
        </w:rPr>
        <w:t>Opportunity</w:t>
      </w:r>
      <w:r>
        <w:rPr>
          <w:spacing w:val="-6"/>
          <w:sz w:val="19"/>
        </w:rPr>
        <w:t xml:space="preserve"> </w:t>
      </w:r>
      <w:r>
        <w:rPr>
          <w:sz w:val="19"/>
        </w:rPr>
        <w:t>2</w:t>
      </w:r>
      <w:r>
        <w:rPr>
          <w:spacing w:val="-5"/>
          <w:sz w:val="19"/>
        </w:rPr>
        <w:t xml:space="preserve"> </w:t>
      </w:r>
      <w:r>
        <w:rPr>
          <w:sz w:val="19"/>
        </w:rPr>
        <w:t>|</w:t>
      </w:r>
      <w:r>
        <w:rPr>
          <w:spacing w:val="-6"/>
          <w:sz w:val="19"/>
        </w:rPr>
        <w:t xml:space="preserve"> </w:t>
      </w:r>
      <w:r>
        <w:rPr>
          <w:sz w:val="19"/>
        </w:rPr>
        <w:t>Establish</w:t>
      </w:r>
      <w:r>
        <w:rPr>
          <w:spacing w:val="-5"/>
          <w:sz w:val="19"/>
        </w:rPr>
        <w:t xml:space="preserve"> </w:t>
      </w:r>
      <w:r>
        <w:rPr>
          <w:sz w:val="19"/>
        </w:rPr>
        <w:t>a</w:t>
      </w:r>
      <w:r>
        <w:rPr>
          <w:spacing w:val="-9"/>
          <w:sz w:val="19"/>
        </w:rPr>
        <w:t xml:space="preserve"> </w:t>
      </w:r>
      <w:r>
        <w:rPr>
          <w:sz w:val="19"/>
        </w:rPr>
        <w:t>support</w:t>
      </w:r>
      <w:r>
        <w:rPr>
          <w:spacing w:val="-5"/>
          <w:sz w:val="19"/>
        </w:rPr>
        <w:t xml:space="preserve"> </w:t>
      </w:r>
      <w:r>
        <w:rPr>
          <w:sz w:val="19"/>
        </w:rPr>
        <w:t>officer</w:t>
      </w:r>
      <w:r>
        <w:rPr>
          <w:spacing w:val="-5"/>
          <w:sz w:val="19"/>
        </w:rPr>
        <w:t xml:space="preserve"> </w:t>
      </w:r>
      <w:r>
        <w:rPr>
          <w:sz w:val="19"/>
        </w:rPr>
        <w:t>role</w:t>
      </w:r>
      <w:r>
        <w:rPr>
          <w:spacing w:val="-7"/>
          <w:sz w:val="19"/>
        </w:rPr>
        <w:t xml:space="preserve"> </w:t>
      </w:r>
      <w:r>
        <w:rPr>
          <w:sz w:val="19"/>
        </w:rPr>
        <w:t>for</w:t>
      </w:r>
      <w:r>
        <w:rPr>
          <w:spacing w:val="-5"/>
          <w:sz w:val="19"/>
        </w:rPr>
        <w:t xml:space="preserve"> </w:t>
      </w:r>
      <w:r>
        <w:rPr>
          <w:sz w:val="19"/>
        </w:rPr>
        <w:t>injured</w:t>
      </w:r>
      <w:r>
        <w:rPr>
          <w:spacing w:val="-7"/>
          <w:sz w:val="19"/>
        </w:rPr>
        <w:t xml:space="preserve"> </w:t>
      </w:r>
      <w:r>
        <w:rPr>
          <w:spacing w:val="-2"/>
          <w:sz w:val="19"/>
        </w:rPr>
        <w:t>workers</w:t>
      </w:r>
    </w:p>
    <w:p w14:paraId="34D4E275" w14:textId="77777777" w:rsidR="0087428F" w:rsidRDefault="00000000">
      <w:pPr>
        <w:pStyle w:val="ListParagraph"/>
        <w:numPr>
          <w:ilvl w:val="0"/>
          <w:numId w:val="15"/>
        </w:numPr>
        <w:tabs>
          <w:tab w:val="left" w:pos="483"/>
        </w:tabs>
        <w:ind w:hanging="340"/>
        <w:rPr>
          <w:sz w:val="19"/>
        </w:rPr>
      </w:pPr>
      <w:r>
        <w:rPr>
          <w:sz w:val="19"/>
        </w:rPr>
        <w:t>Opportunity</w:t>
      </w:r>
      <w:r>
        <w:rPr>
          <w:spacing w:val="-6"/>
          <w:sz w:val="19"/>
        </w:rPr>
        <w:t xml:space="preserve"> </w:t>
      </w:r>
      <w:r>
        <w:rPr>
          <w:sz w:val="19"/>
        </w:rPr>
        <w:t>3</w:t>
      </w:r>
      <w:r>
        <w:rPr>
          <w:spacing w:val="-6"/>
          <w:sz w:val="19"/>
        </w:rPr>
        <w:t xml:space="preserve"> </w:t>
      </w:r>
      <w:r>
        <w:rPr>
          <w:sz w:val="19"/>
        </w:rPr>
        <w:t>|</w:t>
      </w:r>
      <w:r>
        <w:rPr>
          <w:spacing w:val="-7"/>
          <w:sz w:val="19"/>
        </w:rPr>
        <w:t xml:space="preserve"> </w:t>
      </w:r>
      <w:r>
        <w:rPr>
          <w:sz w:val="19"/>
        </w:rPr>
        <w:t>Improve</w:t>
      </w:r>
      <w:r>
        <w:rPr>
          <w:spacing w:val="-8"/>
          <w:sz w:val="19"/>
        </w:rPr>
        <w:t xml:space="preserve"> </w:t>
      </w:r>
      <w:r>
        <w:rPr>
          <w:sz w:val="19"/>
        </w:rPr>
        <w:t>capture</w:t>
      </w:r>
      <w:r>
        <w:rPr>
          <w:spacing w:val="-8"/>
          <w:sz w:val="19"/>
        </w:rPr>
        <w:t xml:space="preserve"> </w:t>
      </w:r>
      <w:r>
        <w:rPr>
          <w:sz w:val="19"/>
        </w:rPr>
        <w:t>of</w:t>
      </w:r>
      <w:r>
        <w:rPr>
          <w:spacing w:val="-7"/>
          <w:sz w:val="19"/>
        </w:rPr>
        <w:t xml:space="preserve"> </w:t>
      </w:r>
      <w:r>
        <w:rPr>
          <w:sz w:val="19"/>
        </w:rPr>
        <w:t>up-to-date</w:t>
      </w:r>
      <w:r>
        <w:rPr>
          <w:spacing w:val="-7"/>
          <w:sz w:val="19"/>
        </w:rPr>
        <w:t xml:space="preserve"> </w:t>
      </w:r>
      <w:r>
        <w:rPr>
          <w:sz w:val="19"/>
        </w:rPr>
        <w:t>emergency</w:t>
      </w:r>
      <w:r>
        <w:rPr>
          <w:spacing w:val="-10"/>
          <w:sz w:val="19"/>
        </w:rPr>
        <w:t xml:space="preserve"> </w:t>
      </w:r>
      <w:r>
        <w:rPr>
          <w:sz w:val="19"/>
        </w:rPr>
        <w:t>contact</w:t>
      </w:r>
      <w:r>
        <w:rPr>
          <w:spacing w:val="-6"/>
          <w:sz w:val="19"/>
        </w:rPr>
        <w:t xml:space="preserve"> </w:t>
      </w:r>
      <w:r>
        <w:rPr>
          <w:spacing w:val="-2"/>
          <w:sz w:val="19"/>
        </w:rPr>
        <w:t>information</w:t>
      </w:r>
    </w:p>
    <w:p w14:paraId="66008508" w14:textId="77777777" w:rsidR="0087428F" w:rsidRDefault="00000000">
      <w:pPr>
        <w:pStyle w:val="ListParagraph"/>
        <w:numPr>
          <w:ilvl w:val="0"/>
          <w:numId w:val="15"/>
        </w:numPr>
        <w:tabs>
          <w:tab w:val="left" w:pos="483"/>
        </w:tabs>
        <w:spacing w:before="142"/>
        <w:ind w:hanging="340"/>
        <w:rPr>
          <w:sz w:val="19"/>
        </w:rPr>
      </w:pPr>
      <w:r>
        <w:rPr>
          <w:sz w:val="19"/>
        </w:rPr>
        <w:t>Opportunity</w:t>
      </w:r>
      <w:r>
        <w:rPr>
          <w:spacing w:val="-7"/>
          <w:sz w:val="19"/>
        </w:rPr>
        <w:t xml:space="preserve"> </w:t>
      </w:r>
      <w:r>
        <w:rPr>
          <w:sz w:val="19"/>
        </w:rPr>
        <w:t>4</w:t>
      </w:r>
      <w:r>
        <w:rPr>
          <w:spacing w:val="-5"/>
          <w:sz w:val="19"/>
        </w:rPr>
        <w:t xml:space="preserve"> </w:t>
      </w:r>
      <w:r>
        <w:rPr>
          <w:sz w:val="19"/>
        </w:rPr>
        <w:t>|</w:t>
      </w:r>
      <w:r>
        <w:rPr>
          <w:spacing w:val="-6"/>
          <w:sz w:val="19"/>
        </w:rPr>
        <w:t xml:space="preserve"> </w:t>
      </w:r>
      <w:r>
        <w:rPr>
          <w:sz w:val="19"/>
        </w:rPr>
        <w:t>Create</w:t>
      </w:r>
      <w:r>
        <w:rPr>
          <w:spacing w:val="-6"/>
          <w:sz w:val="19"/>
        </w:rPr>
        <w:t xml:space="preserve"> </w:t>
      </w:r>
      <w:r>
        <w:rPr>
          <w:sz w:val="19"/>
        </w:rPr>
        <w:t>a</w:t>
      </w:r>
      <w:r>
        <w:rPr>
          <w:spacing w:val="-7"/>
          <w:sz w:val="19"/>
        </w:rPr>
        <w:t xml:space="preserve"> </w:t>
      </w:r>
      <w:r>
        <w:rPr>
          <w:sz w:val="19"/>
        </w:rPr>
        <w:t>‘no</w:t>
      </w:r>
      <w:r>
        <w:rPr>
          <w:spacing w:val="-8"/>
          <w:sz w:val="19"/>
        </w:rPr>
        <w:t xml:space="preserve"> </w:t>
      </w:r>
      <w:r>
        <w:rPr>
          <w:sz w:val="19"/>
        </w:rPr>
        <w:t>wrong</w:t>
      </w:r>
      <w:r>
        <w:rPr>
          <w:spacing w:val="-5"/>
          <w:sz w:val="19"/>
        </w:rPr>
        <w:t xml:space="preserve"> </w:t>
      </w:r>
      <w:r>
        <w:rPr>
          <w:sz w:val="19"/>
        </w:rPr>
        <w:t>door’</w:t>
      </w:r>
      <w:r>
        <w:rPr>
          <w:spacing w:val="-6"/>
          <w:sz w:val="19"/>
        </w:rPr>
        <w:t xml:space="preserve"> </w:t>
      </w:r>
      <w:r>
        <w:rPr>
          <w:sz w:val="19"/>
        </w:rPr>
        <w:t>approach</w:t>
      </w:r>
      <w:r>
        <w:rPr>
          <w:spacing w:val="-5"/>
          <w:sz w:val="19"/>
        </w:rPr>
        <w:t xml:space="preserve"> </w:t>
      </w:r>
      <w:r>
        <w:rPr>
          <w:sz w:val="19"/>
        </w:rPr>
        <w:t>for</w:t>
      </w:r>
      <w:r>
        <w:rPr>
          <w:spacing w:val="-4"/>
          <w:sz w:val="19"/>
        </w:rPr>
        <w:t xml:space="preserve"> </w:t>
      </w:r>
      <w:r>
        <w:rPr>
          <w:sz w:val="19"/>
        </w:rPr>
        <w:t>families,</w:t>
      </w:r>
      <w:r>
        <w:rPr>
          <w:spacing w:val="-7"/>
          <w:sz w:val="19"/>
        </w:rPr>
        <w:t xml:space="preserve"> </w:t>
      </w:r>
      <w:r>
        <w:rPr>
          <w:sz w:val="19"/>
        </w:rPr>
        <w:t>workers</w:t>
      </w:r>
      <w:r>
        <w:rPr>
          <w:spacing w:val="-5"/>
          <w:sz w:val="19"/>
        </w:rPr>
        <w:t xml:space="preserve"> </w:t>
      </w:r>
      <w:r>
        <w:rPr>
          <w:sz w:val="19"/>
        </w:rPr>
        <w:t>and</w:t>
      </w:r>
      <w:r>
        <w:rPr>
          <w:spacing w:val="-5"/>
          <w:sz w:val="19"/>
        </w:rPr>
        <w:t xml:space="preserve"> </w:t>
      </w:r>
      <w:r>
        <w:rPr>
          <w:sz w:val="19"/>
        </w:rPr>
        <w:t>co-workers</w:t>
      </w:r>
      <w:r>
        <w:rPr>
          <w:spacing w:val="-4"/>
          <w:sz w:val="19"/>
        </w:rPr>
        <w:t xml:space="preserve"> </w:t>
      </w:r>
      <w:r>
        <w:rPr>
          <w:sz w:val="19"/>
        </w:rPr>
        <w:t>to</w:t>
      </w:r>
      <w:r>
        <w:rPr>
          <w:spacing w:val="-8"/>
          <w:sz w:val="19"/>
        </w:rPr>
        <w:t xml:space="preserve"> </w:t>
      </w:r>
      <w:r>
        <w:rPr>
          <w:sz w:val="19"/>
        </w:rPr>
        <w:t>seek</w:t>
      </w:r>
      <w:r>
        <w:rPr>
          <w:spacing w:val="-6"/>
          <w:sz w:val="19"/>
        </w:rPr>
        <w:t xml:space="preserve"> </w:t>
      </w:r>
      <w:r>
        <w:rPr>
          <w:sz w:val="19"/>
        </w:rPr>
        <w:t>the</w:t>
      </w:r>
      <w:r>
        <w:rPr>
          <w:spacing w:val="-7"/>
          <w:sz w:val="19"/>
        </w:rPr>
        <w:t xml:space="preserve"> </w:t>
      </w:r>
      <w:proofErr w:type="gramStart"/>
      <w:r>
        <w:rPr>
          <w:sz w:val="19"/>
        </w:rPr>
        <w:t>supports</w:t>
      </w:r>
      <w:proofErr w:type="gramEnd"/>
      <w:r>
        <w:rPr>
          <w:spacing w:val="-5"/>
          <w:sz w:val="19"/>
        </w:rPr>
        <w:t xml:space="preserve"> </w:t>
      </w:r>
      <w:r>
        <w:rPr>
          <w:sz w:val="19"/>
        </w:rPr>
        <w:t>they</w:t>
      </w:r>
      <w:r>
        <w:rPr>
          <w:spacing w:val="-8"/>
          <w:sz w:val="19"/>
        </w:rPr>
        <w:t xml:space="preserve"> </w:t>
      </w:r>
      <w:r>
        <w:rPr>
          <w:spacing w:val="-4"/>
          <w:sz w:val="19"/>
        </w:rPr>
        <w:t>need</w:t>
      </w:r>
    </w:p>
    <w:p w14:paraId="3CFC7EA4" w14:textId="77777777" w:rsidR="0087428F" w:rsidRDefault="00000000">
      <w:pPr>
        <w:pStyle w:val="ListParagraph"/>
        <w:numPr>
          <w:ilvl w:val="0"/>
          <w:numId w:val="15"/>
        </w:numPr>
        <w:tabs>
          <w:tab w:val="left" w:pos="483"/>
        </w:tabs>
        <w:spacing w:before="138"/>
        <w:ind w:hanging="340"/>
        <w:rPr>
          <w:sz w:val="19"/>
        </w:rPr>
      </w:pPr>
      <w:r>
        <w:rPr>
          <w:sz w:val="19"/>
        </w:rPr>
        <w:t>Opportunity</w:t>
      </w:r>
      <w:r>
        <w:rPr>
          <w:spacing w:val="-8"/>
          <w:sz w:val="19"/>
        </w:rPr>
        <w:t xml:space="preserve"> </w:t>
      </w:r>
      <w:r>
        <w:rPr>
          <w:sz w:val="19"/>
        </w:rPr>
        <w:t>5</w:t>
      </w:r>
      <w:r>
        <w:rPr>
          <w:spacing w:val="-5"/>
          <w:sz w:val="19"/>
        </w:rPr>
        <w:t xml:space="preserve"> </w:t>
      </w:r>
      <w:r>
        <w:rPr>
          <w:sz w:val="19"/>
        </w:rPr>
        <w:t>|</w:t>
      </w:r>
      <w:r>
        <w:rPr>
          <w:spacing w:val="-6"/>
          <w:sz w:val="19"/>
        </w:rPr>
        <w:t xml:space="preserve"> </w:t>
      </w:r>
      <w:r>
        <w:rPr>
          <w:sz w:val="19"/>
        </w:rPr>
        <w:t>Establish</w:t>
      </w:r>
      <w:r>
        <w:rPr>
          <w:spacing w:val="-6"/>
          <w:sz w:val="19"/>
        </w:rPr>
        <w:t xml:space="preserve"> </w:t>
      </w:r>
      <w:r>
        <w:rPr>
          <w:sz w:val="19"/>
        </w:rPr>
        <w:t>the</w:t>
      </w:r>
      <w:r>
        <w:rPr>
          <w:spacing w:val="-9"/>
          <w:sz w:val="19"/>
        </w:rPr>
        <w:t xml:space="preserve"> </w:t>
      </w:r>
      <w:r>
        <w:rPr>
          <w:sz w:val="19"/>
        </w:rPr>
        <w:t>option</w:t>
      </w:r>
      <w:r>
        <w:rPr>
          <w:spacing w:val="-6"/>
          <w:sz w:val="19"/>
        </w:rPr>
        <w:t xml:space="preserve"> </w:t>
      </w:r>
      <w:r>
        <w:rPr>
          <w:sz w:val="19"/>
        </w:rPr>
        <w:t>for</w:t>
      </w:r>
      <w:r>
        <w:rPr>
          <w:spacing w:val="-5"/>
          <w:sz w:val="19"/>
        </w:rPr>
        <w:t xml:space="preserve"> </w:t>
      </w:r>
      <w:r>
        <w:rPr>
          <w:sz w:val="19"/>
        </w:rPr>
        <w:t>a</w:t>
      </w:r>
      <w:r>
        <w:rPr>
          <w:spacing w:val="-8"/>
          <w:sz w:val="19"/>
        </w:rPr>
        <w:t xml:space="preserve"> </w:t>
      </w:r>
      <w:proofErr w:type="spellStart"/>
      <w:r>
        <w:rPr>
          <w:sz w:val="19"/>
        </w:rPr>
        <w:t>centralised</w:t>
      </w:r>
      <w:proofErr w:type="spellEnd"/>
      <w:r>
        <w:rPr>
          <w:spacing w:val="-5"/>
          <w:sz w:val="19"/>
        </w:rPr>
        <w:t xml:space="preserve"> </w:t>
      </w:r>
      <w:r>
        <w:rPr>
          <w:sz w:val="19"/>
        </w:rPr>
        <w:t>web</w:t>
      </w:r>
      <w:r>
        <w:rPr>
          <w:spacing w:val="-7"/>
          <w:sz w:val="19"/>
        </w:rPr>
        <w:t xml:space="preserve"> </w:t>
      </w:r>
      <w:r>
        <w:rPr>
          <w:sz w:val="19"/>
        </w:rPr>
        <w:t>portal</w:t>
      </w:r>
      <w:r>
        <w:rPr>
          <w:spacing w:val="-6"/>
          <w:sz w:val="19"/>
        </w:rPr>
        <w:t xml:space="preserve"> </w:t>
      </w:r>
      <w:r>
        <w:rPr>
          <w:sz w:val="19"/>
        </w:rPr>
        <w:t>to</w:t>
      </w:r>
      <w:r>
        <w:rPr>
          <w:spacing w:val="-7"/>
          <w:sz w:val="19"/>
        </w:rPr>
        <w:t xml:space="preserve"> </w:t>
      </w:r>
      <w:r>
        <w:rPr>
          <w:sz w:val="19"/>
        </w:rPr>
        <w:t>track</w:t>
      </w:r>
      <w:r>
        <w:rPr>
          <w:spacing w:val="-7"/>
          <w:sz w:val="19"/>
        </w:rPr>
        <w:t xml:space="preserve"> </w:t>
      </w:r>
      <w:r>
        <w:rPr>
          <w:sz w:val="19"/>
        </w:rPr>
        <w:t>claims</w:t>
      </w:r>
      <w:r>
        <w:rPr>
          <w:spacing w:val="-5"/>
          <w:sz w:val="19"/>
        </w:rPr>
        <w:t xml:space="preserve"> </w:t>
      </w:r>
      <w:r>
        <w:rPr>
          <w:sz w:val="19"/>
        </w:rPr>
        <w:t>and</w:t>
      </w:r>
      <w:r>
        <w:rPr>
          <w:spacing w:val="-6"/>
          <w:sz w:val="19"/>
        </w:rPr>
        <w:t xml:space="preserve"> </w:t>
      </w:r>
      <w:r>
        <w:rPr>
          <w:sz w:val="19"/>
        </w:rPr>
        <w:t>manage</w:t>
      </w:r>
      <w:r>
        <w:rPr>
          <w:spacing w:val="-7"/>
          <w:sz w:val="19"/>
        </w:rPr>
        <w:t xml:space="preserve"> </w:t>
      </w:r>
      <w:r>
        <w:rPr>
          <w:sz w:val="19"/>
        </w:rPr>
        <w:t>information</w:t>
      </w:r>
      <w:r>
        <w:rPr>
          <w:spacing w:val="-5"/>
          <w:sz w:val="19"/>
        </w:rPr>
        <w:t xml:space="preserve"> </w:t>
      </w:r>
      <w:r>
        <w:rPr>
          <w:sz w:val="19"/>
        </w:rPr>
        <w:t>received</w:t>
      </w:r>
      <w:r>
        <w:rPr>
          <w:spacing w:val="-6"/>
          <w:sz w:val="19"/>
        </w:rPr>
        <w:t xml:space="preserve"> </w:t>
      </w:r>
      <w:r>
        <w:rPr>
          <w:sz w:val="19"/>
        </w:rPr>
        <w:t>through</w:t>
      </w:r>
      <w:r>
        <w:rPr>
          <w:spacing w:val="-5"/>
          <w:sz w:val="19"/>
        </w:rPr>
        <w:t xml:space="preserve"> </w:t>
      </w:r>
      <w:r>
        <w:rPr>
          <w:sz w:val="19"/>
        </w:rPr>
        <w:t>the</w:t>
      </w:r>
      <w:r>
        <w:rPr>
          <w:spacing w:val="4"/>
          <w:sz w:val="19"/>
        </w:rPr>
        <w:t xml:space="preserve"> </w:t>
      </w:r>
      <w:r>
        <w:rPr>
          <w:spacing w:val="-2"/>
          <w:sz w:val="19"/>
        </w:rPr>
        <w:t>journey</w:t>
      </w:r>
    </w:p>
    <w:p w14:paraId="3D932149" w14:textId="77777777" w:rsidR="0087428F" w:rsidRDefault="00000000">
      <w:pPr>
        <w:pStyle w:val="ListParagraph"/>
        <w:numPr>
          <w:ilvl w:val="0"/>
          <w:numId w:val="15"/>
        </w:numPr>
        <w:tabs>
          <w:tab w:val="left" w:pos="483"/>
        </w:tabs>
        <w:ind w:hanging="340"/>
        <w:rPr>
          <w:sz w:val="19"/>
        </w:rPr>
      </w:pPr>
      <w:r>
        <w:rPr>
          <w:sz w:val="19"/>
        </w:rPr>
        <w:t>Opportunity</w:t>
      </w:r>
      <w:r>
        <w:rPr>
          <w:spacing w:val="-8"/>
          <w:sz w:val="19"/>
        </w:rPr>
        <w:t xml:space="preserve"> </w:t>
      </w:r>
      <w:r>
        <w:rPr>
          <w:sz w:val="19"/>
        </w:rPr>
        <w:t>6</w:t>
      </w:r>
      <w:r>
        <w:rPr>
          <w:spacing w:val="-6"/>
          <w:sz w:val="19"/>
        </w:rPr>
        <w:t xml:space="preserve"> </w:t>
      </w:r>
      <w:r>
        <w:rPr>
          <w:sz w:val="19"/>
        </w:rPr>
        <w:t>|</w:t>
      </w:r>
      <w:r>
        <w:rPr>
          <w:spacing w:val="-7"/>
          <w:sz w:val="19"/>
        </w:rPr>
        <w:t xml:space="preserve"> </w:t>
      </w:r>
      <w:r>
        <w:rPr>
          <w:sz w:val="19"/>
        </w:rPr>
        <w:t>Develop</w:t>
      </w:r>
      <w:r>
        <w:rPr>
          <w:spacing w:val="-6"/>
          <w:sz w:val="19"/>
        </w:rPr>
        <w:t xml:space="preserve"> </w:t>
      </w:r>
      <w:r>
        <w:rPr>
          <w:sz w:val="19"/>
        </w:rPr>
        <w:t>employer</w:t>
      </w:r>
      <w:r>
        <w:rPr>
          <w:spacing w:val="-6"/>
          <w:sz w:val="19"/>
        </w:rPr>
        <w:t xml:space="preserve"> </w:t>
      </w:r>
      <w:r>
        <w:rPr>
          <w:sz w:val="19"/>
        </w:rPr>
        <w:t>guidance</w:t>
      </w:r>
      <w:r>
        <w:rPr>
          <w:spacing w:val="-7"/>
          <w:sz w:val="19"/>
        </w:rPr>
        <w:t xml:space="preserve"> </w:t>
      </w:r>
      <w:r>
        <w:rPr>
          <w:sz w:val="19"/>
        </w:rPr>
        <w:t>and</w:t>
      </w:r>
      <w:r>
        <w:rPr>
          <w:spacing w:val="-6"/>
          <w:sz w:val="19"/>
        </w:rPr>
        <w:t xml:space="preserve"> </w:t>
      </w:r>
      <w:r>
        <w:rPr>
          <w:sz w:val="19"/>
        </w:rPr>
        <w:t>training</w:t>
      </w:r>
      <w:r>
        <w:rPr>
          <w:spacing w:val="-8"/>
          <w:sz w:val="19"/>
        </w:rPr>
        <w:t xml:space="preserve"> </w:t>
      </w:r>
      <w:r>
        <w:rPr>
          <w:sz w:val="19"/>
        </w:rPr>
        <w:t>materials</w:t>
      </w:r>
      <w:r>
        <w:rPr>
          <w:spacing w:val="-6"/>
          <w:sz w:val="19"/>
        </w:rPr>
        <w:t xml:space="preserve"> </w:t>
      </w:r>
      <w:r>
        <w:rPr>
          <w:sz w:val="19"/>
        </w:rPr>
        <w:t>to</w:t>
      </w:r>
      <w:r>
        <w:rPr>
          <w:spacing w:val="-7"/>
          <w:sz w:val="19"/>
        </w:rPr>
        <w:t xml:space="preserve"> </w:t>
      </w:r>
      <w:r>
        <w:rPr>
          <w:sz w:val="19"/>
        </w:rPr>
        <w:t>support</w:t>
      </w:r>
      <w:r>
        <w:rPr>
          <w:spacing w:val="-6"/>
          <w:sz w:val="19"/>
        </w:rPr>
        <w:t xml:space="preserve"> </w:t>
      </w:r>
      <w:r>
        <w:rPr>
          <w:sz w:val="19"/>
        </w:rPr>
        <w:t>co-workers</w:t>
      </w:r>
      <w:r>
        <w:rPr>
          <w:spacing w:val="-6"/>
          <w:sz w:val="19"/>
        </w:rPr>
        <w:t xml:space="preserve"> </w:t>
      </w:r>
      <w:r>
        <w:rPr>
          <w:sz w:val="19"/>
        </w:rPr>
        <w:t>and</w:t>
      </w:r>
      <w:r>
        <w:rPr>
          <w:spacing w:val="-6"/>
          <w:sz w:val="19"/>
        </w:rPr>
        <w:t xml:space="preserve"> </w:t>
      </w:r>
      <w:r>
        <w:rPr>
          <w:sz w:val="19"/>
        </w:rPr>
        <w:t>injured</w:t>
      </w:r>
      <w:r>
        <w:rPr>
          <w:spacing w:val="-6"/>
          <w:sz w:val="19"/>
        </w:rPr>
        <w:t xml:space="preserve"> </w:t>
      </w:r>
      <w:r>
        <w:rPr>
          <w:spacing w:val="-2"/>
          <w:sz w:val="19"/>
        </w:rPr>
        <w:t>workers</w:t>
      </w:r>
    </w:p>
    <w:p w14:paraId="5070C0D7" w14:textId="77777777" w:rsidR="0087428F" w:rsidRDefault="00000000">
      <w:pPr>
        <w:pStyle w:val="ListParagraph"/>
        <w:numPr>
          <w:ilvl w:val="0"/>
          <w:numId w:val="15"/>
        </w:numPr>
        <w:tabs>
          <w:tab w:val="left" w:pos="483"/>
        </w:tabs>
        <w:ind w:hanging="340"/>
        <w:rPr>
          <w:sz w:val="19"/>
        </w:rPr>
      </w:pPr>
      <w:r>
        <w:rPr>
          <w:sz w:val="19"/>
        </w:rPr>
        <w:t>Opportunity</w:t>
      </w:r>
      <w:r>
        <w:rPr>
          <w:spacing w:val="-7"/>
          <w:sz w:val="19"/>
        </w:rPr>
        <w:t xml:space="preserve"> </w:t>
      </w:r>
      <w:r>
        <w:rPr>
          <w:sz w:val="19"/>
        </w:rPr>
        <w:t>7</w:t>
      </w:r>
      <w:r>
        <w:rPr>
          <w:spacing w:val="-6"/>
          <w:sz w:val="19"/>
        </w:rPr>
        <w:t xml:space="preserve"> </w:t>
      </w:r>
      <w:r>
        <w:rPr>
          <w:sz w:val="19"/>
        </w:rPr>
        <w:t>|</w:t>
      </w:r>
      <w:r>
        <w:rPr>
          <w:spacing w:val="-7"/>
          <w:sz w:val="19"/>
        </w:rPr>
        <w:t xml:space="preserve"> </w:t>
      </w:r>
      <w:r>
        <w:rPr>
          <w:sz w:val="19"/>
        </w:rPr>
        <w:t>Develop</w:t>
      </w:r>
      <w:r>
        <w:rPr>
          <w:spacing w:val="-8"/>
          <w:sz w:val="19"/>
        </w:rPr>
        <w:t xml:space="preserve"> </w:t>
      </w:r>
      <w:r>
        <w:rPr>
          <w:sz w:val="19"/>
        </w:rPr>
        <w:t>clear</w:t>
      </w:r>
      <w:r>
        <w:rPr>
          <w:spacing w:val="-7"/>
          <w:sz w:val="19"/>
        </w:rPr>
        <w:t xml:space="preserve"> </w:t>
      </w:r>
      <w:r>
        <w:rPr>
          <w:sz w:val="19"/>
        </w:rPr>
        <w:t>policies</w:t>
      </w:r>
      <w:r>
        <w:rPr>
          <w:spacing w:val="-6"/>
          <w:sz w:val="19"/>
        </w:rPr>
        <w:t xml:space="preserve"> </w:t>
      </w:r>
      <w:r>
        <w:rPr>
          <w:sz w:val="19"/>
        </w:rPr>
        <w:t>between</w:t>
      </w:r>
      <w:r>
        <w:rPr>
          <w:spacing w:val="-6"/>
          <w:sz w:val="19"/>
        </w:rPr>
        <w:t xml:space="preserve"> </w:t>
      </w:r>
      <w:r>
        <w:rPr>
          <w:sz w:val="19"/>
        </w:rPr>
        <w:t>Victoria</w:t>
      </w:r>
      <w:r>
        <w:rPr>
          <w:spacing w:val="-8"/>
          <w:sz w:val="19"/>
        </w:rPr>
        <w:t xml:space="preserve"> </w:t>
      </w:r>
      <w:r>
        <w:rPr>
          <w:sz w:val="19"/>
        </w:rPr>
        <w:t>Police</w:t>
      </w:r>
      <w:r>
        <w:rPr>
          <w:spacing w:val="-8"/>
          <w:sz w:val="19"/>
        </w:rPr>
        <w:t xml:space="preserve"> </w:t>
      </w:r>
      <w:r>
        <w:rPr>
          <w:sz w:val="19"/>
        </w:rPr>
        <w:t>and</w:t>
      </w:r>
      <w:r>
        <w:rPr>
          <w:spacing w:val="-7"/>
          <w:sz w:val="19"/>
        </w:rPr>
        <w:t xml:space="preserve"> </w:t>
      </w:r>
      <w:r>
        <w:rPr>
          <w:sz w:val="19"/>
        </w:rPr>
        <w:t>other</w:t>
      </w:r>
      <w:r>
        <w:rPr>
          <w:spacing w:val="-6"/>
          <w:sz w:val="19"/>
        </w:rPr>
        <w:t xml:space="preserve"> </w:t>
      </w:r>
      <w:r>
        <w:rPr>
          <w:sz w:val="19"/>
        </w:rPr>
        <w:t>agencies</w:t>
      </w:r>
      <w:r>
        <w:rPr>
          <w:spacing w:val="-6"/>
          <w:sz w:val="19"/>
        </w:rPr>
        <w:t xml:space="preserve"> </w:t>
      </w:r>
      <w:r>
        <w:rPr>
          <w:sz w:val="19"/>
        </w:rPr>
        <w:t>to</w:t>
      </w:r>
      <w:r>
        <w:rPr>
          <w:spacing w:val="-8"/>
          <w:sz w:val="19"/>
        </w:rPr>
        <w:t xml:space="preserve"> </w:t>
      </w:r>
      <w:r>
        <w:rPr>
          <w:sz w:val="19"/>
        </w:rPr>
        <w:t>ensure</w:t>
      </w:r>
      <w:r>
        <w:rPr>
          <w:spacing w:val="-8"/>
          <w:sz w:val="19"/>
        </w:rPr>
        <w:t xml:space="preserve"> </w:t>
      </w:r>
      <w:r>
        <w:rPr>
          <w:sz w:val="19"/>
        </w:rPr>
        <w:t>immediate,</w:t>
      </w:r>
      <w:r>
        <w:rPr>
          <w:spacing w:val="-8"/>
          <w:sz w:val="19"/>
        </w:rPr>
        <w:t xml:space="preserve"> </w:t>
      </w:r>
      <w:r>
        <w:rPr>
          <w:sz w:val="19"/>
        </w:rPr>
        <w:t>trauma-informed</w:t>
      </w:r>
      <w:r>
        <w:rPr>
          <w:spacing w:val="-6"/>
          <w:sz w:val="19"/>
        </w:rPr>
        <w:t xml:space="preserve"> </w:t>
      </w:r>
      <w:r>
        <w:rPr>
          <w:spacing w:val="-2"/>
          <w:sz w:val="19"/>
        </w:rPr>
        <w:t>notification</w:t>
      </w:r>
    </w:p>
    <w:p w14:paraId="10A2D159" w14:textId="77777777" w:rsidR="0087428F" w:rsidRDefault="00000000">
      <w:pPr>
        <w:pStyle w:val="ListParagraph"/>
        <w:numPr>
          <w:ilvl w:val="0"/>
          <w:numId w:val="15"/>
        </w:numPr>
        <w:tabs>
          <w:tab w:val="left" w:pos="483"/>
        </w:tabs>
        <w:spacing w:before="138"/>
        <w:ind w:hanging="340"/>
        <w:rPr>
          <w:sz w:val="19"/>
        </w:rPr>
      </w:pPr>
      <w:r>
        <w:rPr>
          <w:sz w:val="19"/>
        </w:rPr>
        <w:t>Opportunity</w:t>
      </w:r>
      <w:r>
        <w:rPr>
          <w:spacing w:val="-7"/>
          <w:sz w:val="19"/>
        </w:rPr>
        <w:t xml:space="preserve"> </w:t>
      </w:r>
      <w:r>
        <w:rPr>
          <w:sz w:val="19"/>
        </w:rPr>
        <w:t>8</w:t>
      </w:r>
      <w:r>
        <w:rPr>
          <w:spacing w:val="-6"/>
          <w:sz w:val="19"/>
        </w:rPr>
        <w:t xml:space="preserve"> </w:t>
      </w:r>
      <w:r>
        <w:rPr>
          <w:sz w:val="19"/>
        </w:rPr>
        <w:t>|</w:t>
      </w:r>
      <w:r>
        <w:rPr>
          <w:spacing w:val="-7"/>
          <w:sz w:val="19"/>
        </w:rPr>
        <w:t xml:space="preserve"> </w:t>
      </w:r>
      <w:r>
        <w:rPr>
          <w:sz w:val="19"/>
        </w:rPr>
        <w:t>Improve</w:t>
      </w:r>
      <w:r>
        <w:rPr>
          <w:spacing w:val="-8"/>
          <w:sz w:val="19"/>
        </w:rPr>
        <w:t xml:space="preserve"> </w:t>
      </w:r>
      <w:r>
        <w:rPr>
          <w:sz w:val="19"/>
        </w:rPr>
        <w:t>information</w:t>
      </w:r>
      <w:r>
        <w:rPr>
          <w:spacing w:val="-6"/>
          <w:sz w:val="19"/>
        </w:rPr>
        <w:t xml:space="preserve"> </w:t>
      </w:r>
      <w:r>
        <w:rPr>
          <w:sz w:val="19"/>
        </w:rPr>
        <w:t>sharing</w:t>
      </w:r>
      <w:r>
        <w:rPr>
          <w:spacing w:val="-8"/>
          <w:sz w:val="19"/>
        </w:rPr>
        <w:t xml:space="preserve"> </w:t>
      </w:r>
      <w:r>
        <w:rPr>
          <w:sz w:val="19"/>
        </w:rPr>
        <w:t>between</w:t>
      </w:r>
      <w:r>
        <w:rPr>
          <w:spacing w:val="-6"/>
          <w:sz w:val="19"/>
        </w:rPr>
        <w:t xml:space="preserve"> </w:t>
      </w:r>
      <w:r>
        <w:rPr>
          <w:sz w:val="19"/>
        </w:rPr>
        <w:t>WorkSafe</w:t>
      </w:r>
      <w:r>
        <w:rPr>
          <w:spacing w:val="-8"/>
          <w:sz w:val="19"/>
        </w:rPr>
        <w:t xml:space="preserve"> </w:t>
      </w:r>
      <w:r>
        <w:rPr>
          <w:sz w:val="19"/>
        </w:rPr>
        <w:t>and</w:t>
      </w:r>
      <w:r>
        <w:rPr>
          <w:spacing w:val="-5"/>
          <w:sz w:val="19"/>
        </w:rPr>
        <w:t xml:space="preserve"> </w:t>
      </w:r>
      <w:r>
        <w:rPr>
          <w:sz w:val="19"/>
        </w:rPr>
        <w:t>affected</w:t>
      </w:r>
      <w:r>
        <w:rPr>
          <w:spacing w:val="-6"/>
          <w:sz w:val="19"/>
        </w:rPr>
        <w:t xml:space="preserve"> </w:t>
      </w:r>
      <w:r>
        <w:rPr>
          <w:spacing w:val="-2"/>
          <w:sz w:val="19"/>
        </w:rPr>
        <w:t>persons</w:t>
      </w:r>
    </w:p>
    <w:p w14:paraId="5146039F" w14:textId="77777777" w:rsidR="0087428F" w:rsidRDefault="00000000">
      <w:pPr>
        <w:pStyle w:val="ListParagraph"/>
        <w:numPr>
          <w:ilvl w:val="0"/>
          <w:numId w:val="15"/>
        </w:numPr>
        <w:tabs>
          <w:tab w:val="left" w:pos="483"/>
        </w:tabs>
        <w:spacing w:before="142"/>
        <w:ind w:hanging="340"/>
        <w:rPr>
          <w:sz w:val="19"/>
        </w:rPr>
      </w:pPr>
      <w:r>
        <w:rPr>
          <w:sz w:val="19"/>
        </w:rPr>
        <w:t>Opportunity</w:t>
      </w:r>
      <w:r>
        <w:rPr>
          <w:spacing w:val="-8"/>
          <w:sz w:val="19"/>
        </w:rPr>
        <w:t xml:space="preserve"> </w:t>
      </w:r>
      <w:r>
        <w:rPr>
          <w:sz w:val="19"/>
        </w:rPr>
        <w:t>9</w:t>
      </w:r>
      <w:r>
        <w:rPr>
          <w:spacing w:val="-6"/>
          <w:sz w:val="19"/>
        </w:rPr>
        <w:t xml:space="preserve"> </w:t>
      </w:r>
      <w:r>
        <w:rPr>
          <w:sz w:val="19"/>
        </w:rPr>
        <w:t>|</w:t>
      </w:r>
      <w:r>
        <w:rPr>
          <w:spacing w:val="-7"/>
          <w:sz w:val="19"/>
        </w:rPr>
        <w:t xml:space="preserve"> </w:t>
      </w:r>
      <w:r>
        <w:rPr>
          <w:sz w:val="19"/>
        </w:rPr>
        <w:t>Provide</w:t>
      </w:r>
      <w:r>
        <w:rPr>
          <w:spacing w:val="-8"/>
          <w:sz w:val="19"/>
        </w:rPr>
        <w:t xml:space="preserve"> </w:t>
      </w:r>
      <w:r>
        <w:rPr>
          <w:sz w:val="19"/>
        </w:rPr>
        <w:t>access</w:t>
      </w:r>
      <w:r>
        <w:rPr>
          <w:spacing w:val="-6"/>
          <w:sz w:val="19"/>
        </w:rPr>
        <w:t xml:space="preserve"> </w:t>
      </w:r>
      <w:r>
        <w:rPr>
          <w:sz w:val="19"/>
        </w:rPr>
        <w:t>to</w:t>
      </w:r>
      <w:r>
        <w:rPr>
          <w:spacing w:val="-7"/>
          <w:sz w:val="19"/>
        </w:rPr>
        <w:t xml:space="preserve"> </w:t>
      </w:r>
      <w:r>
        <w:rPr>
          <w:sz w:val="19"/>
        </w:rPr>
        <w:t>financial</w:t>
      </w:r>
      <w:r>
        <w:rPr>
          <w:spacing w:val="-8"/>
          <w:sz w:val="19"/>
        </w:rPr>
        <w:t xml:space="preserve"> </w:t>
      </w:r>
      <w:r>
        <w:rPr>
          <w:sz w:val="19"/>
        </w:rPr>
        <w:t>counselling</w:t>
      </w:r>
      <w:r>
        <w:rPr>
          <w:spacing w:val="-1"/>
          <w:sz w:val="19"/>
        </w:rPr>
        <w:t xml:space="preserve"> </w:t>
      </w:r>
      <w:r>
        <w:rPr>
          <w:sz w:val="19"/>
        </w:rPr>
        <w:t>for</w:t>
      </w:r>
      <w:r>
        <w:rPr>
          <w:spacing w:val="-8"/>
          <w:sz w:val="19"/>
        </w:rPr>
        <w:t xml:space="preserve"> </w:t>
      </w:r>
      <w:r>
        <w:rPr>
          <w:sz w:val="19"/>
        </w:rPr>
        <w:t>families</w:t>
      </w:r>
      <w:r>
        <w:rPr>
          <w:spacing w:val="-6"/>
          <w:sz w:val="19"/>
        </w:rPr>
        <w:t xml:space="preserve"> </w:t>
      </w:r>
      <w:r>
        <w:rPr>
          <w:sz w:val="19"/>
        </w:rPr>
        <w:t>and</w:t>
      </w:r>
      <w:r>
        <w:rPr>
          <w:spacing w:val="-6"/>
          <w:sz w:val="19"/>
        </w:rPr>
        <w:t xml:space="preserve"> </w:t>
      </w:r>
      <w:r>
        <w:rPr>
          <w:sz w:val="19"/>
        </w:rPr>
        <w:t>injured</w:t>
      </w:r>
      <w:r>
        <w:rPr>
          <w:spacing w:val="-6"/>
          <w:sz w:val="19"/>
        </w:rPr>
        <w:t xml:space="preserve"> </w:t>
      </w:r>
      <w:r>
        <w:rPr>
          <w:spacing w:val="-2"/>
          <w:sz w:val="19"/>
        </w:rPr>
        <w:t>workers</w:t>
      </w:r>
    </w:p>
    <w:p w14:paraId="0605BEC3" w14:textId="77777777" w:rsidR="0087428F" w:rsidRDefault="00000000">
      <w:pPr>
        <w:pStyle w:val="ListParagraph"/>
        <w:numPr>
          <w:ilvl w:val="0"/>
          <w:numId w:val="15"/>
        </w:numPr>
        <w:tabs>
          <w:tab w:val="left" w:pos="483"/>
        </w:tabs>
        <w:spacing w:before="138"/>
        <w:ind w:hanging="340"/>
        <w:rPr>
          <w:sz w:val="19"/>
        </w:rPr>
      </w:pPr>
      <w:r>
        <w:rPr>
          <w:sz w:val="19"/>
        </w:rPr>
        <w:t>Opportunity</w:t>
      </w:r>
      <w:r>
        <w:rPr>
          <w:spacing w:val="-9"/>
          <w:sz w:val="19"/>
        </w:rPr>
        <w:t xml:space="preserve"> </w:t>
      </w:r>
      <w:r>
        <w:rPr>
          <w:sz w:val="19"/>
        </w:rPr>
        <w:t>10</w:t>
      </w:r>
      <w:r>
        <w:rPr>
          <w:spacing w:val="-6"/>
          <w:sz w:val="19"/>
        </w:rPr>
        <w:t xml:space="preserve"> </w:t>
      </w:r>
      <w:r>
        <w:rPr>
          <w:sz w:val="19"/>
        </w:rPr>
        <w:t>|</w:t>
      </w:r>
      <w:r>
        <w:rPr>
          <w:spacing w:val="-8"/>
          <w:sz w:val="19"/>
        </w:rPr>
        <w:t xml:space="preserve"> </w:t>
      </w:r>
      <w:r>
        <w:rPr>
          <w:sz w:val="19"/>
        </w:rPr>
        <w:t>Increase</w:t>
      </w:r>
      <w:r>
        <w:rPr>
          <w:spacing w:val="-8"/>
          <w:sz w:val="19"/>
        </w:rPr>
        <w:t xml:space="preserve"> </w:t>
      </w:r>
      <w:r>
        <w:rPr>
          <w:sz w:val="19"/>
        </w:rPr>
        <w:t>access</w:t>
      </w:r>
      <w:r>
        <w:rPr>
          <w:spacing w:val="-7"/>
          <w:sz w:val="19"/>
        </w:rPr>
        <w:t xml:space="preserve"> </w:t>
      </w:r>
      <w:r>
        <w:rPr>
          <w:sz w:val="19"/>
        </w:rPr>
        <w:t>to</w:t>
      </w:r>
      <w:r>
        <w:rPr>
          <w:spacing w:val="-7"/>
          <w:sz w:val="19"/>
        </w:rPr>
        <w:t xml:space="preserve"> </w:t>
      </w:r>
      <w:r>
        <w:rPr>
          <w:sz w:val="19"/>
        </w:rPr>
        <w:t>counselling</w:t>
      </w:r>
      <w:r>
        <w:rPr>
          <w:spacing w:val="-7"/>
          <w:sz w:val="19"/>
        </w:rPr>
        <w:t xml:space="preserve"> </w:t>
      </w:r>
      <w:r>
        <w:rPr>
          <w:spacing w:val="-2"/>
          <w:sz w:val="19"/>
        </w:rPr>
        <w:t>services</w:t>
      </w:r>
    </w:p>
    <w:p w14:paraId="2573E3B5" w14:textId="77777777" w:rsidR="0087428F" w:rsidRDefault="00000000">
      <w:pPr>
        <w:pStyle w:val="ListParagraph"/>
        <w:numPr>
          <w:ilvl w:val="0"/>
          <w:numId w:val="15"/>
        </w:numPr>
        <w:tabs>
          <w:tab w:val="left" w:pos="483"/>
        </w:tabs>
        <w:ind w:hanging="340"/>
        <w:rPr>
          <w:sz w:val="19"/>
        </w:rPr>
      </w:pPr>
      <w:r>
        <w:rPr>
          <w:sz w:val="19"/>
        </w:rPr>
        <w:t>Opportunity</w:t>
      </w:r>
      <w:r>
        <w:rPr>
          <w:spacing w:val="-8"/>
          <w:sz w:val="19"/>
        </w:rPr>
        <w:t xml:space="preserve"> </w:t>
      </w:r>
      <w:r>
        <w:rPr>
          <w:sz w:val="19"/>
        </w:rPr>
        <w:t>12</w:t>
      </w:r>
      <w:r>
        <w:rPr>
          <w:spacing w:val="-6"/>
          <w:sz w:val="19"/>
        </w:rPr>
        <w:t xml:space="preserve"> </w:t>
      </w:r>
      <w:r>
        <w:rPr>
          <w:sz w:val="19"/>
        </w:rPr>
        <w:t>|</w:t>
      </w:r>
      <w:r>
        <w:rPr>
          <w:spacing w:val="-9"/>
          <w:sz w:val="19"/>
        </w:rPr>
        <w:t xml:space="preserve"> </w:t>
      </w:r>
      <w:r>
        <w:rPr>
          <w:sz w:val="19"/>
        </w:rPr>
        <w:t>Fund</w:t>
      </w:r>
      <w:r>
        <w:rPr>
          <w:spacing w:val="-7"/>
          <w:sz w:val="19"/>
        </w:rPr>
        <w:t xml:space="preserve"> </w:t>
      </w:r>
      <w:proofErr w:type="gramStart"/>
      <w:r>
        <w:rPr>
          <w:sz w:val="19"/>
        </w:rPr>
        <w:t>peer</w:t>
      </w:r>
      <w:proofErr w:type="gramEnd"/>
      <w:r>
        <w:rPr>
          <w:spacing w:val="-6"/>
          <w:sz w:val="19"/>
        </w:rPr>
        <w:t xml:space="preserve"> </w:t>
      </w:r>
      <w:r>
        <w:rPr>
          <w:sz w:val="19"/>
        </w:rPr>
        <w:t>networks</w:t>
      </w:r>
      <w:r>
        <w:rPr>
          <w:spacing w:val="-6"/>
          <w:sz w:val="19"/>
        </w:rPr>
        <w:t xml:space="preserve"> </w:t>
      </w:r>
      <w:r>
        <w:rPr>
          <w:sz w:val="19"/>
        </w:rPr>
        <w:t>to</w:t>
      </w:r>
      <w:r>
        <w:rPr>
          <w:spacing w:val="-7"/>
          <w:sz w:val="19"/>
        </w:rPr>
        <w:t xml:space="preserve"> </w:t>
      </w:r>
      <w:r>
        <w:rPr>
          <w:sz w:val="19"/>
        </w:rPr>
        <w:t>strengthen</w:t>
      </w:r>
      <w:r>
        <w:rPr>
          <w:spacing w:val="-6"/>
          <w:sz w:val="19"/>
        </w:rPr>
        <w:t xml:space="preserve"> </w:t>
      </w:r>
      <w:r>
        <w:rPr>
          <w:sz w:val="19"/>
        </w:rPr>
        <w:t>existing</w:t>
      </w:r>
      <w:r>
        <w:rPr>
          <w:spacing w:val="-6"/>
          <w:sz w:val="19"/>
        </w:rPr>
        <w:t xml:space="preserve"> </w:t>
      </w:r>
      <w:r>
        <w:rPr>
          <w:sz w:val="19"/>
        </w:rPr>
        <w:t>support</w:t>
      </w:r>
      <w:r>
        <w:rPr>
          <w:spacing w:val="-6"/>
          <w:sz w:val="19"/>
        </w:rPr>
        <w:t xml:space="preserve"> </w:t>
      </w:r>
      <w:r>
        <w:rPr>
          <w:sz w:val="19"/>
        </w:rPr>
        <w:t>channels</w:t>
      </w:r>
      <w:r>
        <w:rPr>
          <w:spacing w:val="-8"/>
          <w:sz w:val="19"/>
        </w:rPr>
        <w:t xml:space="preserve"> </w:t>
      </w:r>
      <w:r>
        <w:rPr>
          <w:sz w:val="19"/>
        </w:rPr>
        <w:t>for</w:t>
      </w:r>
      <w:r>
        <w:rPr>
          <w:spacing w:val="-6"/>
          <w:sz w:val="19"/>
        </w:rPr>
        <w:t xml:space="preserve"> </w:t>
      </w:r>
      <w:r>
        <w:rPr>
          <w:sz w:val="19"/>
        </w:rPr>
        <w:t>injured</w:t>
      </w:r>
      <w:r>
        <w:rPr>
          <w:spacing w:val="-6"/>
          <w:sz w:val="19"/>
        </w:rPr>
        <w:t xml:space="preserve"> </w:t>
      </w:r>
      <w:r>
        <w:rPr>
          <w:sz w:val="19"/>
        </w:rPr>
        <w:t>workers</w:t>
      </w:r>
      <w:r>
        <w:rPr>
          <w:spacing w:val="-6"/>
          <w:sz w:val="19"/>
        </w:rPr>
        <w:t xml:space="preserve"> </w:t>
      </w:r>
      <w:r>
        <w:rPr>
          <w:sz w:val="19"/>
        </w:rPr>
        <w:t>and</w:t>
      </w:r>
      <w:r>
        <w:rPr>
          <w:spacing w:val="-8"/>
          <w:sz w:val="19"/>
        </w:rPr>
        <w:t xml:space="preserve"> </w:t>
      </w:r>
      <w:r>
        <w:rPr>
          <w:spacing w:val="-2"/>
          <w:sz w:val="19"/>
        </w:rPr>
        <w:t>families</w:t>
      </w:r>
    </w:p>
    <w:p w14:paraId="69F35850" w14:textId="77777777" w:rsidR="0087428F" w:rsidRDefault="00000000">
      <w:pPr>
        <w:pStyle w:val="ListParagraph"/>
        <w:numPr>
          <w:ilvl w:val="0"/>
          <w:numId w:val="15"/>
        </w:numPr>
        <w:tabs>
          <w:tab w:val="left" w:pos="483"/>
        </w:tabs>
        <w:ind w:hanging="340"/>
        <w:rPr>
          <w:sz w:val="19"/>
        </w:rPr>
      </w:pPr>
      <w:r>
        <w:rPr>
          <w:sz w:val="19"/>
        </w:rPr>
        <w:t>Opportunity</w:t>
      </w:r>
      <w:r>
        <w:rPr>
          <w:spacing w:val="-7"/>
          <w:sz w:val="19"/>
        </w:rPr>
        <w:t xml:space="preserve"> </w:t>
      </w:r>
      <w:r>
        <w:rPr>
          <w:sz w:val="19"/>
        </w:rPr>
        <w:t>13</w:t>
      </w:r>
      <w:r>
        <w:rPr>
          <w:spacing w:val="-5"/>
          <w:sz w:val="19"/>
        </w:rPr>
        <w:t xml:space="preserve"> </w:t>
      </w:r>
      <w:r>
        <w:rPr>
          <w:sz w:val="19"/>
        </w:rPr>
        <w:t>|</w:t>
      </w:r>
      <w:r>
        <w:rPr>
          <w:spacing w:val="-5"/>
          <w:sz w:val="19"/>
        </w:rPr>
        <w:t xml:space="preserve"> </w:t>
      </w:r>
      <w:r>
        <w:rPr>
          <w:sz w:val="19"/>
        </w:rPr>
        <w:t>Increase</w:t>
      </w:r>
      <w:r>
        <w:rPr>
          <w:spacing w:val="-7"/>
          <w:sz w:val="19"/>
        </w:rPr>
        <w:t xml:space="preserve"> </w:t>
      </w:r>
      <w:r>
        <w:rPr>
          <w:sz w:val="19"/>
        </w:rPr>
        <w:t>access</w:t>
      </w:r>
      <w:r>
        <w:rPr>
          <w:spacing w:val="-4"/>
          <w:sz w:val="19"/>
        </w:rPr>
        <w:t xml:space="preserve"> </w:t>
      </w:r>
      <w:r>
        <w:rPr>
          <w:sz w:val="19"/>
        </w:rPr>
        <w:t>to</w:t>
      </w:r>
      <w:r>
        <w:rPr>
          <w:spacing w:val="-6"/>
          <w:sz w:val="19"/>
        </w:rPr>
        <w:t xml:space="preserve"> </w:t>
      </w:r>
      <w:r>
        <w:rPr>
          <w:sz w:val="19"/>
        </w:rPr>
        <w:t>legal</w:t>
      </w:r>
      <w:r>
        <w:rPr>
          <w:spacing w:val="-7"/>
          <w:sz w:val="19"/>
        </w:rPr>
        <w:t xml:space="preserve"> </w:t>
      </w:r>
      <w:r>
        <w:rPr>
          <w:sz w:val="19"/>
        </w:rPr>
        <w:t>advice</w:t>
      </w:r>
      <w:r>
        <w:rPr>
          <w:spacing w:val="-6"/>
          <w:sz w:val="19"/>
        </w:rPr>
        <w:t xml:space="preserve"> </w:t>
      </w:r>
      <w:r>
        <w:rPr>
          <w:sz w:val="19"/>
        </w:rPr>
        <w:t>and</w:t>
      </w:r>
      <w:r>
        <w:rPr>
          <w:spacing w:val="-5"/>
          <w:sz w:val="19"/>
        </w:rPr>
        <w:t xml:space="preserve"> </w:t>
      </w:r>
      <w:r>
        <w:rPr>
          <w:spacing w:val="-2"/>
          <w:sz w:val="19"/>
        </w:rPr>
        <w:t>assistance</w:t>
      </w:r>
    </w:p>
    <w:p w14:paraId="378FF2CB" w14:textId="77777777" w:rsidR="0087428F" w:rsidRDefault="00000000">
      <w:pPr>
        <w:pStyle w:val="ListParagraph"/>
        <w:numPr>
          <w:ilvl w:val="0"/>
          <w:numId w:val="15"/>
        </w:numPr>
        <w:tabs>
          <w:tab w:val="left" w:pos="483"/>
        </w:tabs>
        <w:spacing w:before="138"/>
        <w:ind w:hanging="340"/>
        <w:rPr>
          <w:sz w:val="19"/>
        </w:rPr>
      </w:pPr>
      <w:r>
        <w:rPr>
          <w:sz w:val="19"/>
        </w:rPr>
        <w:t>Opportunity</w:t>
      </w:r>
      <w:r>
        <w:rPr>
          <w:spacing w:val="-9"/>
          <w:sz w:val="19"/>
        </w:rPr>
        <w:t xml:space="preserve"> </w:t>
      </w:r>
      <w:r>
        <w:rPr>
          <w:sz w:val="19"/>
        </w:rPr>
        <w:t>14</w:t>
      </w:r>
      <w:r>
        <w:rPr>
          <w:spacing w:val="-6"/>
          <w:sz w:val="19"/>
        </w:rPr>
        <w:t xml:space="preserve"> </w:t>
      </w:r>
      <w:r>
        <w:rPr>
          <w:sz w:val="19"/>
        </w:rPr>
        <w:t>|</w:t>
      </w:r>
      <w:r>
        <w:rPr>
          <w:spacing w:val="-7"/>
          <w:sz w:val="19"/>
        </w:rPr>
        <w:t xml:space="preserve"> </w:t>
      </w:r>
      <w:r>
        <w:rPr>
          <w:sz w:val="19"/>
        </w:rPr>
        <w:t>Strengthen</w:t>
      </w:r>
      <w:r>
        <w:rPr>
          <w:spacing w:val="-10"/>
          <w:sz w:val="19"/>
        </w:rPr>
        <w:t xml:space="preserve"> </w:t>
      </w:r>
      <w:r>
        <w:rPr>
          <w:sz w:val="19"/>
        </w:rPr>
        <w:t>access</w:t>
      </w:r>
      <w:r>
        <w:rPr>
          <w:spacing w:val="-6"/>
          <w:sz w:val="19"/>
        </w:rPr>
        <w:t xml:space="preserve"> </w:t>
      </w:r>
      <w:r>
        <w:rPr>
          <w:sz w:val="19"/>
        </w:rPr>
        <w:t>to</w:t>
      </w:r>
      <w:r>
        <w:rPr>
          <w:spacing w:val="-7"/>
          <w:sz w:val="19"/>
        </w:rPr>
        <w:t xml:space="preserve"> </w:t>
      </w:r>
      <w:r>
        <w:rPr>
          <w:sz w:val="19"/>
        </w:rPr>
        <w:t>legal</w:t>
      </w:r>
      <w:r>
        <w:rPr>
          <w:spacing w:val="-10"/>
          <w:sz w:val="19"/>
        </w:rPr>
        <w:t xml:space="preserve"> </w:t>
      </w:r>
      <w:r>
        <w:rPr>
          <w:sz w:val="19"/>
        </w:rPr>
        <w:t>representation</w:t>
      </w:r>
      <w:r>
        <w:rPr>
          <w:spacing w:val="-7"/>
          <w:sz w:val="19"/>
        </w:rPr>
        <w:t xml:space="preserve"> </w:t>
      </w:r>
      <w:r>
        <w:rPr>
          <w:sz w:val="19"/>
        </w:rPr>
        <w:t>during</w:t>
      </w:r>
      <w:r>
        <w:rPr>
          <w:spacing w:val="-8"/>
          <w:sz w:val="19"/>
        </w:rPr>
        <w:t xml:space="preserve"> </w:t>
      </w:r>
      <w:r>
        <w:rPr>
          <w:sz w:val="19"/>
        </w:rPr>
        <w:t>coronial</w:t>
      </w:r>
      <w:r>
        <w:rPr>
          <w:spacing w:val="-8"/>
          <w:sz w:val="19"/>
        </w:rPr>
        <w:t xml:space="preserve"> </w:t>
      </w:r>
      <w:r>
        <w:rPr>
          <w:spacing w:val="-2"/>
          <w:sz w:val="19"/>
        </w:rPr>
        <w:t>inquest</w:t>
      </w:r>
    </w:p>
    <w:p w14:paraId="286227A5" w14:textId="77777777" w:rsidR="0087428F" w:rsidRDefault="0087428F">
      <w:pPr>
        <w:pStyle w:val="ListParagraph"/>
        <w:rPr>
          <w:sz w:val="19"/>
        </w:rPr>
        <w:sectPr w:rsidR="0087428F">
          <w:pgSz w:w="16840" w:h="11910" w:orient="landscape"/>
          <w:pgMar w:top="1340" w:right="1559" w:bottom="940" w:left="1559" w:header="0" w:footer="746" w:gutter="0"/>
          <w:cols w:space="720"/>
        </w:sectPr>
      </w:pPr>
    </w:p>
    <w:p w14:paraId="5897ACDF" w14:textId="77777777" w:rsidR="0087428F" w:rsidRDefault="0087428F">
      <w:pPr>
        <w:pStyle w:val="BodyText"/>
        <w:spacing w:before="5"/>
        <w:rPr>
          <w:sz w:val="17"/>
        </w:rPr>
      </w:pPr>
    </w:p>
    <w:p w14:paraId="4DCFCF3D" w14:textId="77777777" w:rsidR="0087428F" w:rsidRDefault="0087428F">
      <w:pPr>
        <w:pStyle w:val="BodyText"/>
        <w:rPr>
          <w:sz w:val="17"/>
        </w:rPr>
        <w:sectPr w:rsidR="0087428F">
          <w:pgSz w:w="16840" w:h="11910" w:orient="landscape"/>
          <w:pgMar w:top="1340" w:right="1559" w:bottom="940" w:left="1559" w:header="0" w:footer="746" w:gutter="0"/>
          <w:cols w:space="720"/>
        </w:sectPr>
      </w:pPr>
    </w:p>
    <w:p w14:paraId="384E240A" w14:textId="77777777" w:rsidR="0087428F" w:rsidRDefault="00000000">
      <w:pPr>
        <w:spacing w:before="125" w:line="220" w:lineRule="auto"/>
        <w:ind w:left="465" w:right="38"/>
        <w:jc w:val="both"/>
        <w:rPr>
          <w:sz w:val="25"/>
        </w:rPr>
      </w:pPr>
      <w:r>
        <w:rPr>
          <w:b/>
          <w:color w:val="F8971D"/>
          <w:spacing w:val="-2"/>
          <w:sz w:val="25"/>
        </w:rPr>
        <w:t xml:space="preserve">Immediately </w:t>
      </w:r>
      <w:r>
        <w:rPr>
          <w:color w:val="FFFFFF"/>
          <w:sz w:val="25"/>
        </w:rPr>
        <w:t xml:space="preserve">following the </w:t>
      </w:r>
      <w:r>
        <w:rPr>
          <w:color w:val="FFFFFF"/>
          <w:spacing w:val="-2"/>
          <w:sz w:val="25"/>
        </w:rPr>
        <w:t>incident</w:t>
      </w:r>
    </w:p>
    <w:p w14:paraId="28C9550C" w14:textId="77777777" w:rsidR="0087428F" w:rsidRDefault="00000000">
      <w:pPr>
        <w:pStyle w:val="BodyText"/>
        <w:spacing w:before="91"/>
        <w:rPr>
          <w:sz w:val="20"/>
        </w:rPr>
      </w:pPr>
      <w:r>
        <w:br w:type="column"/>
      </w:r>
    </w:p>
    <w:p w14:paraId="4ED076CA" w14:textId="77777777" w:rsidR="0087428F" w:rsidRDefault="00000000">
      <w:pPr>
        <w:pStyle w:val="Heading6"/>
        <w:ind w:left="465"/>
        <w:rPr>
          <w:rFonts w:ascii="Segoe UI Semibold"/>
        </w:rPr>
      </w:pPr>
      <w:r>
        <w:rPr>
          <w:rFonts w:ascii="Segoe UI Semibold"/>
          <w:color w:val="2D368F"/>
        </w:rPr>
        <w:t>Notification</w:t>
      </w:r>
      <w:r>
        <w:rPr>
          <w:rFonts w:ascii="Segoe UI Semibold"/>
          <w:color w:val="2D368F"/>
          <w:spacing w:val="-1"/>
        </w:rPr>
        <w:t xml:space="preserve"> </w:t>
      </w:r>
      <w:r>
        <w:rPr>
          <w:rFonts w:ascii="Segoe UI Semibold"/>
          <w:color w:val="2D368F"/>
        </w:rPr>
        <w:t>of</w:t>
      </w:r>
      <w:r>
        <w:rPr>
          <w:rFonts w:ascii="Segoe UI Semibold"/>
          <w:color w:val="2D368F"/>
          <w:spacing w:val="-5"/>
        </w:rPr>
        <w:t xml:space="preserve"> </w:t>
      </w:r>
      <w:r>
        <w:rPr>
          <w:rFonts w:ascii="Segoe UI Semibold"/>
          <w:color w:val="2D368F"/>
          <w:spacing w:val="-2"/>
        </w:rPr>
        <w:t>injury</w:t>
      </w:r>
    </w:p>
    <w:p w14:paraId="2E69FD86" w14:textId="77777777" w:rsidR="0087428F" w:rsidRDefault="00000000">
      <w:pPr>
        <w:pStyle w:val="BodyText"/>
        <w:spacing w:before="84"/>
        <w:rPr>
          <w:rFonts w:ascii="Segoe UI Semibold"/>
          <w:b/>
          <w:sz w:val="20"/>
        </w:rPr>
      </w:pPr>
      <w:r>
        <w:br w:type="column"/>
      </w:r>
    </w:p>
    <w:p w14:paraId="332FC4DD" w14:textId="77777777" w:rsidR="0087428F" w:rsidRDefault="00000000">
      <w:pPr>
        <w:pStyle w:val="Heading6"/>
        <w:ind w:left="465"/>
        <w:rPr>
          <w:rFonts w:ascii="Segoe UI Semibold"/>
        </w:rPr>
      </w:pPr>
      <w:r>
        <w:rPr>
          <w:rFonts w:ascii="Segoe UI Semibold"/>
          <w:color w:val="24B3DF"/>
        </w:rPr>
        <w:t>Immediate</w:t>
      </w:r>
      <w:r>
        <w:rPr>
          <w:rFonts w:ascii="Segoe UI Semibold"/>
          <w:color w:val="24B3DF"/>
          <w:spacing w:val="2"/>
        </w:rPr>
        <w:t xml:space="preserve"> </w:t>
      </w:r>
      <w:r>
        <w:rPr>
          <w:rFonts w:ascii="Segoe UI Semibold"/>
          <w:color w:val="24B3DF"/>
        </w:rPr>
        <w:t>triage and support</w:t>
      </w:r>
      <w:r>
        <w:rPr>
          <w:rFonts w:ascii="Segoe UI Semibold"/>
          <w:color w:val="24B3DF"/>
          <w:spacing w:val="2"/>
        </w:rPr>
        <w:t xml:space="preserve"> </w:t>
      </w:r>
      <w:proofErr w:type="gramStart"/>
      <w:r>
        <w:rPr>
          <w:rFonts w:ascii="Segoe UI Semibold"/>
          <w:color w:val="24B3DF"/>
        </w:rPr>
        <w:t>is</w:t>
      </w:r>
      <w:proofErr w:type="gramEnd"/>
      <w:r>
        <w:rPr>
          <w:rFonts w:ascii="Segoe UI Semibold"/>
          <w:color w:val="24B3DF"/>
          <w:spacing w:val="-1"/>
        </w:rPr>
        <w:t xml:space="preserve"> </w:t>
      </w:r>
      <w:r>
        <w:rPr>
          <w:rFonts w:ascii="Segoe UI Semibold"/>
          <w:color w:val="24B3DF"/>
          <w:spacing w:val="-2"/>
        </w:rPr>
        <w:t>provided</w:t>
      </w:r>
    </w:p>
    <w:p w14:paraId="4AA01B31" w14:textId="77777777" w:rsidR="0087428F" w:rsidRDefault="0087428F">
      <w:pPr>
        <w:pStyle w:val="Heading6"/>
        <w:rPr>
          <w:rFonts w:ascii="Segoe UI Semibold"/>
        </w:rPr>
        <w:sectPr w:rsidR="0087428F">
          <w:type w:val="continuous"/>
          <w:pgSz w:w="16840" w:h="11910" w:orient="landscape"/>
          <w:pgMar w:top="1920" w:right="1559" w:bottom="280" w:left="1559" w:header="0" w:footer="746" w:gutter="0"/>
          <w:cols w:num="3" w:space="720" w:equalWidth="0">
            <w:col w:w="2001" w:space="988"/>
            <w:col w:w="2411" w:space="1556"/>
            <w:col w:w="6766"/>
          </w:cols>
        </w:sectPr>
      </w:pPr>
    </w:p>
    <w:p w14:paraId="7B3FF685" w14:textId="77777777" w:rsidR="0087428F" w:rsidRDefault="0087428F">
      <w:pPr>
        <w:pStyle w:val="BodyText"/>
        <w:spacing w:before="4"/>
        <w:rPr>
          <w:rFonts w:ascii="Segoe UI Semibold"/>
          <w:b/>
        </w:rPr>
      </w:pPr>
    </w:p>
    <w:p w14:paraId="5FE156B5" w14:textId="77777777" w:rsidR="0087428F" w:rsidRDefault="0087428F">
      <w:pPr>
        <w:pStyle w:val="BodyText"/>
        <w:rPr>
          <w:rFonts w:ascii="Segoe UI Semibold"/>
          <w:b/>
        </w:rPr>
        <w:sectPr w:rsidR="0087428F">
          <w:type w:val="continuous"/>
          <w:pgSz w:w="16840" w:h="11910" w:orient="landscape"/>
          <w:pgMar w:top="1920" w:right="1559" w:bottom="280" w:left="1559" w:header="0" w:footer="746" w:gutter="0"/>
          <w:cols w:space="720"/>
        </w:sectPr>
      </w:pPr>
    </w:p>
    <w:p w14:paraId="62C84A79" w14:textId="77777777" w:rsidR="0087428F" w:rsidRDefault="00000000">
      <w:pPr>
        <w:spacing w:before="208"/>
        <w:ind w:left="257"/>
        <w:rPr>
          <w:rFonts w:ascii="Segoe UI Semibold"/>
          <w:b/>
          <w:sz w:val="17"/>
        </w:rPr>
      </w:pPr>
      <w:r>
        <w:rPr>
          <w:rFonts w:ascii="Segoe UI Semibold"/>
          <w:b/>
          <w:color w:val="F8971D"/>
          <w:spacing w:val="8"/>
          <w:sz w:val="17"/>
          <w:shd w:val="clear" w:color="auto" w:fill="FFFFFF"/>
        </w:rPr>
        <w:t xml:space="preserve"> </w:t>
      </w:r>
      <w:r>
        <w:rPr>
          <w:rFonts w:ascii="Segoe UI Semibold"/>
          <w:b/>
          <w:color w:val="F8971D"/>
          <w:sz w:val="17"/>
          <w:shd w:val="clear" w:color="auto" w:fill="FFFFFF"/>
        </w:rPr>
        <w:t>INJURED</w:t>
      </w:r>
      <w:r>
        <w:rPr>
          <w:rFonts w:ascii="Segoe UI Semibold"/>
          <w:b/>
          <w:color w:val="F8971D"/>
          <w:spacing w:val="-6"/>
          <w:sz w:val="17"/>
          <w:shd w:val="clear" w:color="auto" w:fill="FFFFFF"/>
        </w:rPr>
        <w:t xml:space="preserve"> </w:t>
      </w:r>
      <w:r>
        <w:rPr>
          <w:rFonts w:ascii="Segoe UI Semibold"/>
          <w:b/>
          <w:color w:val="F8971D"/>
          <w:sz w:val="17"/>
          <w:shd w:val="clear" w:color="auto" w:fill="FFFFFF"/>
        </w:rPr>
        <w:t>WORKER</w:t>
      </w:r>
      <w:r>
        <w:rPr>
          <w:rFonts w:ascii="Segoe UI Semibold"/>
          <w:b/>
          <w:color w:val="F8971D"/>
          <w:spacing w:val="-4"/>
          <w:sz w:val="17"/>
          <w:shd w:val="clear" w:color="auto" w:fill="FFFFFF"/>
        </w:rPr>
        <w:t xml:space="preserve"> </w:t>
      </w:r>
      <w:r>
        <w:rPr>
          <w:rFonts w:ascii="Segoe UI Semibold"/>
          <w:b/>
          <w:color w:val="F8971D"/>
          <w:spacing w:val="-2"/>
          <w:sz w:val="17"/>
          <w:shd w:val="clear" w:color="auto" w:fill="FFFFFF"/>
        </w:rPr>
        <w:t>JOURNEY</w:t>
      </w:r>
      <w:r>
        <w:rPr>
          <w:rFonts w:ascii="Segoe UI Semibold"/>
          <w:b/>
          <w:color w:val="F8971D"/>
          <w:spacing w:val="80"/>
          <w:sz w:val="17"/>
          <w:shd w:val="clear" w:color="auto" w:fill="FFFFFF"/>
        </w:rPr>
        <w:t xml:space="preserve"> </w:t>
      </w:r>
    </w:p>
    <w:p w14:paraId="38DDF34D" w14:textId="77777777" w:rsidR="0087428F" w:rsidRDefault="00000000">
      <w:pPr>
        <w:spacing w:before="99" w:line="215" w:lineRule="exact"/>
        <w:ind w:left="220" w:right="3"/>
        <w:jc w:val="center"/>
        <w:rPr>
          <w:sz w:val="17"/>
        </w:rPr>
      </w:pPr>
      <w:r>
        <w:br w:type="column"/>
      </w:r>
      <w:r>
        <w:rPr>
          <w:color w:val="2D368F"/>
          <w:sz w:val="17"/>
        </w:rPr>
        <w:t>Loved</w:t>
      </w:r>
      <w:r>
        <w:rPr>
          <w:color w:val="2D368F"/>
          <w:spacing w:val="-8"/>
          <w:sz w:val="17"/>
        </w:rPr>
        <w:t xml:space="preserve"> </w:t>
      </w:r>
      <w:r>
        <w:rPr>
          <w:color w:val="2D368F"/>
          <w:sz w:val="17"/>
        </w:rPr>
        <w:t>ones</w:t>
      </w:r>
      <w:r>
        <w:rPr>
          <w:color w:val="2D368F"/>
          <w:spacing w:val="-8"/>
          <w:sz w:val="17"/>
        </w:rPr>
        <w:t xml:space="preserve"> </w:t>
      </w:r>
      <w:r>
        <w:rPr>
          <w:color w:val="2D368F"/>
          <w:sz w:val="17"/>
        </w:rPr>
        <w:t>of</w:t>
      </w:r>
      <w:r>
        <w:rPr>
          <w:color w:val="2D368F"/>
          <w:spacing w:val="-6"/>
          <w:sz w:val="17"/>
        </w:rPr>
        <w:t xml:space="preserve"> </w:t>
      </w:r>
      <w:r>
        <w:rPr>
          <w:color w:val="2D368F"/>
          <w:sz w:val="17"/>
        </w:rPr>
        <w:t>an</w:t>
      </w:r>
      <w:r>
        <w:rPr>
          <w:color w:val="2D368F"/>
          <w:spacing w:val="-7"/>
          <w:sz w:val="17"/>
        </w:rPr>
        <w:t xml:space="preserve"> </w:t>
      </w:r>
      <w:r>
        <w:rPr>
          <w:color w:val="2D368F"/>
          <w:sz w:val="17"/>
        </w:rPr>
        <w:t>injured</w:t>
      </w:r>
      <w:r>
        <w:rPr>
          <w:color w:val="2D368F"/>
          <w:spacing w:val="-5"/>
          <w:sz w:val="17"/>
        </w:rPr>
        <w:t xml:space="preserve"> </w:t>
      </w:r>
      <w:r>
        <w:rPr>
          <w:color w:val="2D368F"/>
          <w:spacing w:val="-2"/>
          <w:sz w:val="17"/>
        </w:rPr>
        <w:t>worker</w:t>
      </w:r>
    </w:p>
    <w:p w14:paraId="35CBA7AA" w14:textId="77777777" w:rsidR="0087428F" w:rsidRDefault="00000000">
      <w:pPr>
        <w:spacing w:line="215" w:lineRule="exact"/>
        <w:ind w:left="220"/>
        <w:jc w:val="center"/>
        <w:rPr>
          <w:sz w:val="17"/>
        </w:rPr>
      </w:pPr>
      <w:r>
        <w:rPr>
          <w:noProof/>
          <w:sz w:val="17"/>
        </w:rPr>
        <mc:AlternateContent>
          <mc:Choice Requires="wpg">
            <w:drawing>
              <wp:anchor distT="0" distB="0" distL="0" distR="0" simplePos="0" relativeHeight="15766016" behindDoc="0" locked="0" layoutInCell="1" allowOverlap="1" wp14:anchorId="79DDD28A" wp14:editId="4DE3027D">
                <wp:simplePos x="0" y="0"/>
                <wp:positionH relativeFrom="page">
                  <wp:posOffset>7585495</wp:posOffset>
                </wp:positionH>
                <wp:positionV relativeFrom="paragraph">
                  <wp:posOffset>424681</wp:posOffset>
                </wp:positionV>
                <wp:extent cx="1522730" cy="814705"/>
                <wp:effectExtent l="0" t="0" r="0" b="0"/>
                <wp:wrapNone/>
                <wp:docPr id="330" name="Group 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730" cy="814705"/>
                          <a:chOff x="0" y="0"/>
                          <a:chExt cx="1522730" cy="814705"/>
                        </a:xfrm>
                      </wpg:grpSpPr>
                      <wps:wsp>
                        <wps:cNvPr id="331" name="Graphic 331"/>
                        <wps:cNvSpPr/>
                        <wps:spPr>
                          <a:xfrm>
                            <a:off x="0" y="0"/>
                            <a:ext cx="1522730" cy="814705"/>
                          </a:xfrm>
                          <a:custGeom>
                            <a:avLst/>
                            <a:gdLst/>
                            <a:ahLst/>
                            <a:cxnLst/>
                            <a:rect l="l" t="t" r="r" b="b"/>
                            <a:pathLst>
                              <a:path w="1522730" h="814705">
                                <a:moveTo>
                                  <a:pt x="1522233" y="0"/>
                                </a:moveTo>
                                <a:lnTo>
                                  <a:pt x="0" y="0"/>
                                </a:lnTo>
                                <a:lnTo>
                                  <a:pt x="0" y="814688"/>
                                </a:lnTo>
                                <a:lnTo>
                                  <a:pt x="1522233" y="814688"/>
                                </a:lnTo>
                                <a:lnTo>
                                  <a:pt x="1522233" y="0"/>
                                </a:lnTo>
                                <a:close/>
                              </a:path>
                            </a:pathLst>
                          </a:custGeom>
                          <a:solidFill>
                            <a:srgbClr val="E6E6E0"/>
                          </a:solidFill>
                        </wps:spPr>
                        <wps:bodyPr wrap="square" lIns="0" tIns="0" rIns="0" bIns="0" rtlCol="0">
                          <a:prstTxWarp prst="textNoShape">
                            <a:avLst/>
                          </a:prstTxWarp>
                          <a:noAutofit/>
                        </wps:bodyPr>
                      </wps:wsp>
                      <pic:pic xmlns:pic="http://schemas.openxmlformats.org/drawingml/2006/picture">
                        <pic:nvPicPr>
                          <pic:cNvPr id="332" name="Image 332"/>
                          <pic:cNvPicPr/>
                        </pic:nvPicPr>
                        <pic:blipFill>
                          <a:blip r:embed="rId206" cstate="print"/>
                          <a:stretch>
                            <a:fillRect/>
                          </a:stretch>
                        </pic:blipFill>
                        <pic:spPr>
                          <a:xfrm>
                            <a:off x="78332" y="216766"/>
                            <a:ext cx="383586" cy="248999"/>
                          </a:xfrm>
                          <a:prstGeom prst="rect">
                            <a:avLst/>
                          </a:prstGeom>
                        </pic:spPr>
                      </pic:pic>
                      <wps:wsp>
                        <wps:cNvPr id="333" name="Graphic 333"/>
                        <wps:cNvSpPr/>
                        <wps:spPr>
                          <a:xfrm>
                            <a:off x="98924" y="237315"/>
                            <a:ext cx="313690" cy="179070"/>
                          </a:xfrm>
                          <a:custGeom>
                            <a:avLst/>
                            <a:gdLst/>
                            <a:ahLst/>
                            <a:cxnLst/>
                            <a:rect l="l" t="t" r="r" b="b"/>
                            <a:pathLst>
                              <a:path w="313690" h="179070">
                                <a:moveTo>
                                  <a:pt x="313329" y="0"/>
                                </a:moveTo>
                                <a:lnTo>
                                  <a:pt x="29946" y="0"/>
                                </a:lnTo>
                                <a:lnTo>
                                  <a:pt x="18283" y="2345"/>
                                </a:lnTo>
                                <a:lnTo>
                                  <a:pt x="8765" y="8738"/>
                                </a:lnTo>
                                <a:lnTo>
                                  <a:pt x="2351" y="18216"/>
                                </a:lnTo>
                                <a:lnTo>
                                  <a:pt x="0" y="29815"/>
                                </a:lnTo>
                                <a:lnTo>
                                  <a:pt x="0" y="178893"/>
                                </a:lnTo>
                                <a:lnTo>
                                  <a:pt x="283450" y="178893"/>
                                </a:lnTo>
                                <a:lnTo>
                                  <a:pt x="295103" y="176547"/>
                                </a:lnTo>
                                <a:lnTo>
                                  <a:pt x="304598" y="170154"/>
                                </a:lnTo>
                                <a:lnTo>
                                  <a:pt x="310989" y="160676"/>
                                </a:lnTo>
                                <a:lnTo>
                                  <a:pt x="313329" y="149077"/>
                                </a:lnTo>
                                <a:lnTo>
                                  <a:pt x="313329" y="0"/>
                                </a:lnTo>
                                <a:close/>
                              </a:path>
                            </a:pathLst>
                          </a:custGeom>
                          <a:solidFill>
                            <a:srgbClr val="24B3DF"/>
                          </a:solidFill>
                        </wps:spPr>
                        <wps:bodyPr wrap="square" lIns="0" tIns="0" rIns="0" bIns="0" rtlCol="0">
                          <a:prstTxWarp prst="textNoShape">
                            <a:avLst/>
                          </a:prstTxWarp>
                          <a:noAutofit/>
                        </wps:bodyPr>
                      </wps:wsp>
                      <wps:wsp>
                        <wps:cNvPr id="334" name="Graphic 334"/>
                        <wps:cNvSpPr/>
                        <wps:spPr>
                          <a:xfrm>
                            <a:off x="98924" y="237315"/>
                            <a:ext cx="313690" cy="179070"/>
                          </a:xfrm>
                          <a:custGeom>
                            <a:avLst/>
                            <a:gdLst/>
                            <a:ahLst/>
                            <a:cxnLst/>
                            <a:rect l="l" t="t" r="r" b="b"/>
                            <a:pathLst>
                              <a:path w="313690" h="179070">
                                <a:moveTo>
                                  <a:pt x="29946" y="0"/>
                                </a:moveTo>
                                <a:lnTo>
                                  <a:pt x="313329" y="0"/>
                                </a:lnTo>
                                <a:lnTo>
                                  <a:pt x="313329" y="149077"/>
                                </a:lnTo>
                                <a:lnTo>
                                  <a:pt x="310989" y="160676"/>
                                </a:lnTo>
                                <a:lnTo>
                                  <a:pt x="304598" y="170154"/>
                                </a:lnTo>
                                <a:lnTo>
                                  <a:pt x="295103" y="176547"/>
                                </a:lnTo>
                                <a:lnTo>
                                  <a:pt x="283450" y="178893"/>
                                </a:lnTo>
                                <a:lnTo>
                                  <a:pt x="0" y="178893"/>
                                </a:lnTo>
                                <a:lnTo>
                                  <a:pt x="0" y="29815"/>
                                </a:lnTo>
                                <a:lnTo>
                                  <a:pt x="2351" y="18216"/>
                                </a:lnTo>
                                <a:lnTo>
                                  <a:pt x="8765" y="8738"/>
                                </a:lnTo>
                                <a:lnTo>
                                  <a:pt x="18283" y="2345"/>
                                </a:lnTo>
                                <a:lnTo>
                                  <a:pt x="29946" y="0"/>
                                </a:lnTo>
                                <a:close/>
                              </a:path>
                            </a:pathLst>
                          </a:custGeom>
                          <a:ln w="13437">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206" cstate="print"/>
                          <a:stretch>
                            <a:fillRect/>
                          </a:stretch>
                        </pic:blipFill>
                        <pic:spPr>
                          <a:xfrm>
                            <a:off x="78332" y="520562"/>
                            <a:ext cx="383586" cy="248999"/>
                          </a:xfrm>
                          <a:prstGeom prst="rect">
                            <a:avLst/>
                          </a:prstGeom>
                        </pic:spPr>
                      </pic:pic>
                      <wps:wsp>
                        <wps:cNvPr id="336" name="Graphic 336"/>
                        <wps:cNvSpPr/>
                        <wps:spPr>
                          <a:xfrm>
                            <a:off x="98924" y="541111"/>
                            <a:ext cx="313690" cy="179070"/>
                          </a:xfrm>
                          <a:custGeom>
                            <a:avLst/>
                            <a:gdLst/>
                            <a:ahLst/>
                            <a:cxnLst/>
                            <a:rect l="l" t="t" r="r" b="b"/>
                            <a:pathLst>
                              <a:path w="313690" h="179070">
                                <a:moveTo>
                                  <a:pt x="313329" y="0"/>
                                </a:moveTo>
                                <a:lnTo>
                                  <a:pt x="29946" y="0"/>
                                </a:lnTo>
                                <a:lnTo>
                                  <a:pt x="18283" y="2345"/>
                                </a:lnTo>
                                <a:lnTo>
                                  <a:pt x="8765" y="8738"/>
                                </a:lnTo>
                                <a:lnTo>
                                  <a:pt x="2351" y="18216"/>
                                </a:lnTo>
                                <a:lnTo>
                                  <a:pt x="0" y="29815"/>
                                </a:lnTo>
                                <a:lnTo>
                                  <a:pt x="0" y="178893"/>
                                </a:lnTo>
                                <a:lnTo>
                                  <a:pt x="283450" y="178893"/>
                                </a:lnTo>
                                <a:lnTo>
                                  <a:pt x="295103" y="176547"/>
                                </a:lnTo>
                                <a:lnTo>
                                  <a:pt x="304598" y="170154"/>
                                </a:lnTo>
                                <a:lnTo>
                                  <a:pt x="310989" y="160676"/>
                                </a:lnTo>
                                <a:lnTo>
                                  <a:pt x="313329" y="149077"/>
                                </a:lnTo>
                                <a:lnTo>
                                  <a:pt x="313329" y="0"/>
                                </a:lnTo>
                                <a:close/>
                              </a:path>
                            </a:pathLst>
                          </a:custGeom>
                          <a:solidFill>
                            <a:srgbClr val="FFFFFF"/>
                          </a:solidFill>
                        </wps:spPr>
                        <wps:bodyPr wrap="square" lIns="0" tIns="0" rIns="0" bIns="0" rtlCol="0">
                          <a:prstTxWarp prst="textNoShape">
                            <a:avLst/>
                          </a:prstTxWarp>
                          <a:noAutofit/>
                        </wps:bodyPr>
                      </wps:wsp>
                      <wps:wsp>
                        <wps:cNvPr id="337" name="Graphic 337"/>
                        <wps:cNvSpPr/>
                        <wps:spPr>
                          <a:xfrm>
                            <a:off x="98924" y="541111"/>
                            <a:ext cx="313690" cy="179070"/>
                          </a:xfrm>
                          <a:custGeom>
                            <a:avLst/>
                            <a:gdLst/>
                            <a:ahLst/>
                            <a:cxnLst/>
                            <a:rect l="l" t="t" r="r" b="b"/>
                            <a:pathLst>
                              <a:path w="313690" h="179070">
                                <a:moveTo>
                                  <a:pt x="29946" y="0"/>
                                </a:moveTo>
                                <a:lnTo>
                                  <a:pt x="313329" y="0"/>
                                </a:lnTo>
                                <a:lnTo>
                                  <a:pt x="313329" y="149077"/>
                                </a:lnTo>
                                <a:lnTo>
                                  <a:pt x="310989" y="160676"/>
                                </a:lnTo>
                                <a:lnTo>
                                  <a:pt x="304598" y="170154"/>
                                </a:lnTo>
                                <a:lnTo>
                                  <a:pt x="295103" y="176547"/>
                                </a:lnTo>
                                <a:lnTo>
                                  <a:pt x="283450" y="178893"/>
                                </a:lnTo>
                                <a:lnTo>
                                  <a:pt x="0" y="178893"/>
                                </a:lnTo>
                                <a:lnTo>
                                  <a:pt x="0" y="29815"/>
                                </a:lnTo>
                                <a:lnTo>
                                  <a:pt x="2351" y="18216"/>
                                </a:lnTo>
                                <a:lnTo>
                                  <a:pt x="8765" y="8738"/>
                                </a:lnTo>
                                <a:lnTo>
                                  <a:pt x="18283" y="2345"/>
                                </a:lnTo>
                                <a:lnTo>
                                  <a:pt x="29946" y="0"/>
                                </a:lnTo>
                                <a:close/>
                              </a:path>
                            </a:pathLst>
                          </a:custGeom>
                          <a:ln w="13437">
                            <a:solidFill>
                              <a:srgbClr val="24B3DF"/>
                            </a:solidFill>
                            <a:prstDash val="solid"/>
                          </a:ln>
                        </wps:spPr>
                        <wps:bodyPr wrap="square" lIns="0" tIns="0" rIns="0" bIns="0" rtlCol="0">
                          <a:prstTxWarp prst="textNoShape">
                            <a:avLst/>
                          </a:prstTxWarp>
                          <a:noAutofit/>
                        </wps:bodyPr>
                      </wps:wsp>
                      <wps:wsp>
                        <wps:cNvPr id="338" name="Textbox 338"/>
                        <wps:cNvSpPr txBox="1"/>
                        <wps:spPr>
                          <a:xfrm>
                            <a:off x="0" y="0"/>
                            <a:ext cx="1522730" cy="814705"/>
                          </a:xfrm>
                          <a:prstGeom prst="rect">
                            <a:avLst/>
                          </a:prstGeom>
                        </wps:spPr>
                        <wps:txbx>
                          <w:txbxContent>
                            <w:p w14:paraId="4CC6FD54" w14:textId="77777777" w:rsidR="0087428F" w:rsidRDefault="00000000">
                              <w:pPr>
                                <w:spacing w:before="69"/>
                                <w:ind w:left="204"/>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4"/>
                                  <w:w w:val="105"/>
                                  <w:sz w:val="12"/>
                                </w:rPr>
                                <w:t xml:space="preserve"> </w:t>
                              </w:r>
                              <w:r>
                                <w:rPr>
                                  <w:rFonts w:ascii="Segoe UI Semibold"/>
                                  <w:b/>
                                  <w:color w:val="00254D"/>
                                  <w:w w:val="105"/>
                                  <w:sz w:val="12"/>
                                </w:rPr>
                                <w:t>THE</w:t>
                              </w:r>
                              <w:r>
                                <w:rPr>
                                  <w:rFonts w:ascii="Segoe UI Semibold"/>
                                  <w:b/>
                                  <w:color w:val="00254D"/>
                                  <w:spacing w:val="-5"/>
                                  <w:w w:val="105"/>
                                  <w:sz w:val="12"/>
                                </w:rPr>
                                <w:t xml:space="preserve"> </w:t>
                              </w:r>
                              <w:r>
                                <w:rPr>
                                  <w:rFonts w:ascii="Segoe UI Semibold"/>
                                  <w:b/>
                                  <w:color w:val="00254D"/>
                                  <w:w w:val="105"/>
                                  <w:sz w:val="12"/>
                                </w:rPr>
                                <w:t>BOXES</w:t>
                              </w:r>
                              <w:r>
                                <w:rPr>
                                  <w:rFonts w:ascii="Segoe UI Semibold"/>
                                  <w:b/>
                                  <w:color w:val="00254D"/>
                                  <w:spacing w:val="-5"/>
                                  <w:w w:val="105"/>
                                  <w:sz w:val="12"/>
                                </w:rPr>
                                <w:t xml:space="preserve"> </w:t>
                              </w:r>
                              <w:r>
                                <w:rPr>
                                  <w:rFonts w:ascii="Segoe UI Semibold"/>
                                  <w:b/>
                                  <w:color w:val="00254D"/>
                                  <w:spacing w:val="-4"/>
                                  <w:w w:val="105"/>
                                  <w:sz w:val="12"/>
                                </w:rPr>
                                <w:t>MEAN?</w:t>
                              </w:r>
                            </w:p>
                            <w:p w14:paraId="08F166EC" w14:textId="77777777" w:rsidR="0087428F" w:rsidRDefault="00000000">
                              <w:pPr>
                                <w:spacing w:before="120" w:line="700" w:lineRule="auto"/>
                                <w:ind w:left="757" w:right="68" w:hanging="25"/>
                                <w:rPr>
                                  <w:sz w:val="12"/>
                                </w:rPr>
                              </w:pPr>
                              <w:r>
                                <w:rPr>
                                  <w:color w:val="00254D"/>
                                  <w:w w:val="105"/>
                                  <w:sz w:val="12"/>
                                </w:rPr>
                                <w:t>Affected persons step</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w:t>
                              </w:r>
                              <w:r>
                                <w:rPr>
                                  <w:color w:val="00254D"/>
                                  <w:spacing w:val="-9"/>
                                  <w:w w:val="105"/>
                                  <w:sz w:val="12"/>
                                </w:rPr>
                                <w:t xml:space="preserve"> </w:t>
                              </w:r>
                              <w:r>
                                <w:rPr>
                                  <w:color w:val="00254D"/>
                                  <w:w w:val="105"/>
                                  <w:sz w:val="12"/>
                                </w:rPr>
                                <w:t>stakeholder</w:t>
                              </w:r>
                              <w:r>
                                <w:rPr>
                                  <w:color w:val="00254D"/>
                                  <w:spacing w:val="-8"/>
                                  <w:w w:val="105"/>
                                  <w:sz w:val="12"/>
                                </w:rPr>
                                <w:t xml:space="preserve"> </w:t>
                              </w:r>
                              <w:r>
                                <w:rPr>
                                  <w:color w:val="00254D"/>
                                  <w:w w:val="105"/>
                                  <w:sz w:val="12"/>
                                </w:rPr>
                                <w:t>step</w:t>
                              </w:r>
                            </w:p>
                          </w:txbxContent>
                        </wps:txbx>
                        <wps:bodyPr wrap="square" lIns="0" tIns="0" rIns="0" bIns="0" rtlCol="0">
                          <a:noAutofit/>
                        </wps:bodyPr>
                      </wps:wsp>
                    </wpg:wgp>
                  </a:graphicData>
                </a:graphic>
              </wp:anchor>
            </w:drawing>
          </mc:Choice>
          <mc:Fallback>
            <w:pict>
              <v:group w14:anchorId="79DDD28A" id="Group 330" o:spid="_x0000_s1159" style="position:absolute;left:0;text-align:left;margin-left:597.3pt;margin-top:33.45pt;width:119.9pt;height:64.15pt;z-index:15766016;mso-wrap-distance-left:0;mso-wrap-distance-right:0;mso-position-horizontal-relative:page;mso-position-vertical-relative:text" coordsize="15227,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">
                <v:shape id="Graphic 331" o:spid="_x0000_s1160" style="position:absolute;width:15227;height:8147;visibility:visible;mso-wrap-style:square;v-text-anchor:top" coordsize="152273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" path="m1522233,l,,,814688r1522233,l1522233,xe" fillcolor="#e6e6e0" stroked="f">
                  <v:path arrowok="t"/>
                </v:shape>
                <v:shape id="Image 332" o:spid="_x0000_s1161" type="#_x0000_t75" style="position:absolute;left:783;top:2167;width:3836;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">
                  <v:imagedata r:id="rId207" o:title=""/>
                </v:shape>
                <v:shape id="Graphic 333" o:spid="_x0000_s1162" style="position:absolute;left:989;top:2373;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" path="m313329,l29946,,18283,2345,8765,8738,2351,18216,,29815,,178893r283450,l295103,176547r9495,-6393l310989,160676r2340,-11599l313329,xe" fillcolor="#24b3df" stroked="f">
                  <v:path arrowok="t"/>
                </v:shape>
                <v:shape id="Graphic 334" o:spid="_x0000_s1163" style="position:absolute;left:989;top:2373;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" path="m29946,l313329,r,149077l310989,160676r-6391,9478l295103,176547r-11653,2346l,178893,,29815,2351,18216,8765,8738,18283,2345,29946,xe" filled="f" strokecolor="#24b3df" strokeweight=".37325mm">
                  <v:path arrowok="t"/>
                </v:shape>
                <v:shape id="Image 335" o:spid="_x0000_s1164" type="#_x0000_t75" style="position:absolute;left:783;top:5205;width:3836;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">
                  <v:imagedata r:id="rId207" o:title=""/>
                </v:shape>
                <v:shape id="Graphic 336" o:spid="_x0000_s1165" style="position:absolute;left:989;top:5411;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" path="m313329,l29946,,18283,2345,8765,8738,2351,18216,,29815,,178893r283450,l295103,176547r9495,-6393l310989,160676r2340,-11599l313329,xe" stroked="f">
                  <v:path arrowok="t"/>
                </v:shape>
                <v:shape id="Graphic 337" o:spid="_x0000_s1166" style="position:absolute;left:989;top:5411;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" path="m29946,l313329,r,149077l310989,160676r-6391,9478l295103,176547r-11653,2346l,178893,,29815,2351,18216,8765,8738,18283,2345,29946,xe" filled="f" strokecolor="#24b3df" strokeweight=".37325mm">
                  <v:path arrowok="t"/>
                </v:shape>
                <v:shape id="Textbox 338" o:spid="_x0000_s1167" type="#_x0000_t202" style="position:absolute;width:15227;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4CC6FD54" w14:textId="77777777" w:rsidR="0087428F" w:rsidRDefault="00000000">
                        <w:pPr>
                          <w:spacing w:before="69"/>
                          <w:ind w:left="204"/>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4"/>
                            <w:w w:val="105"/>
                            <w:sz w:val="12"/>
                          </w:rPr>
                          <w:t xml:space="preserve"> </w:t>
                        </w:r>
                        <w:r>
                          <w:rPr>
                            <w:rFonts w:ascii="Segoe UI Semibold"/>
                            <w:b/>
                            <w:color w:val="00254D"/>
                            <w:w w:val="105"/>
                            <w:sz w:val="12"/>
                          </w:rPr>
                          <w:t>THE</w:t>
                        </w:r>
                        <w:r>
                          <w:rPr>
                            <w:rFonts w:ascii="Segoe UI Semibold"/>
                            <w:b/>
                            <w:color w:val="00254D"/>
                            <w:spacing w:val="-5"/>
                            <w:w w:val="105"/>
                            <w:sz w:val="12"/>
                          </w:rPr>
                          <w:t xml:space="preserve"> </w:t>
                        </w:r>
                        <w:r>
                          <w:rPr>
                            <w:rFonts w:ascii="Segoe UI Semibold"/>
                            <w:b/>
                            <w:color w:val="00254D"/>
                            <w:w w:val="105"/>
                            <w:sz w:val="12"/>
                          </w:rPr>
                          <w:t>BOXES</w:t>
                        </w:r>
                        <w:r>
                          <w:rPr>
                            <w:rFonts w:ascii="Segoe UI Semibold"/>
                            <w:b/>
                            <w:color w:val="00254D"/>
                            <w:spacing w:val="-5"/>
                            <w:w w:val="105"/>
                            <w:sz w:val="12"/>
                          </w:rPr>
                          <w:t xml:space="preserve"> </w:t>
                        </w:r>
                        <w:r>
                          <w:rPr>
                            <w:rFonts w:ascii="Segoe UI Semibold"/>
                            <w:b/>
                            <w:color w:val="00254D"/>
                            <w:spacing w:val="-4"/>
                            <w:w w:val="105"/>
                            <w:sz w:val="12"/>
                          </w:rPr>
                          <w:t>MEAN?</w:t>
                        </w:r>
                      </w:p>
                      <w:p w14:paraId="08F166EC" w14:textId="77777777" w:rsidR="0087428F" w:rsidRDefault="00000000">
                        <w:pPr>
                          <w:spacing w:before="120" w:line="700" w:lineRule="auto"/>
                          <w:ind w:left="757" w:right="68" w:hanging="25"/>
                          <w:rPr>
                            <w:sz w:val="12"/>
                          </w:rPr>
                        </w:pPr>
                        <w:r>
                          <w:rPr>
                            <w:color w:val="00254D"/>
                            <w:w w:val="105"/>
                            <w:sz w:val="12"/>
                          </w:rPr>
                          <w:t>Affected persons step</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w:t>
                        </w:r>
                        <w:r>
                          <w:rPr>
                            <w:color w:val="00254D"/>
                            <w:spacing w:val="-9"/>
                            <w:w w:val="105"/>
                            <w:sz w:val="12"/>
                          </w:rPr>
                          <w:t xml:space="preserve"> </w:t>
                        </w:r>
                        <w:r>
                          <w:rPr>
                            <w:color w:val="00254D"/>
                            <w:w w:val="105"/>
                            <w:sz w:val="12"/>
                          </w:rPr>
                          <w:t>stakeholder</w:t>
                        </w:r>
                        <w:r>
                          <w:rPr>
                            <w:color w:val="00254D"/>
                            <w:spacing w:val="-8"/>
                            <w:w w:val="105"/>
                            <w:sz w:val="12"/>
                          </w:rPr>
                          <w:t xml:space="preserve"> </w:t>
                        </w:r>
                        <w:r>
                          <w:rPr>
                            <w:color w:val="00254D"/>
                            <w:w w:val="105"/>
                            <w:sz w:val="12"/>
                          </w:rPr>
                          <w:t>step</w:t>
                        </w:r>
                      </w:p>
                    </w:txbxContent>
                  </v:textbox>
                </v:shape>
                <w10:wrap anchorx="page"/>
              </v:group>
            </w:pict>
          </mc:Fallback>
        </mc:AlternateContent>
      </w:r>
      <w:r>
        <w:rPr>
          <w:color w:val="2D368F"/>
          <w:sz w:val="17"/>
        </w:rPr>
        <w:t>are</w:t>
      </w:r>
      <w:r>
        <w:rPr>
          <w:color w:val="2D368F"/>
          <w:spacing w:val="-7"/>
          <w:sz w:val="17"/>
        </w:rPr>
        <w:t xml:space="preserve"> </w:t>
      </w:r>
      <w:r>
        <w:rPr>
          <w:color w:val="2D368F"/>
          <w:sz w:val="17"/>
        </w:rPr>
        <w:t>notified</w:t>
      </w:r>
      <w:r>
        <w:rPr>
          <w:color w:val="2D368F"/>
          <w:spacing w:val="-7"/>
          <w:sz w:val="17"/>
        </w:rPr>
        <w:t xml:space="preserve"> </w:t>
      </w:r>
      <w:r>
        <w:rPr>
          <w:color w:val="2D368F"/>
          <w:spacing w:val="-2"/>
          <w:sz w:val="17"/>
        </w:rPr>
        <w:t>immediately</w:t>
      </w:r>
    </w:p>
    <w:p w14:paraId="60EC04AA" w14:textId="77777777" w:rsidR="0087428F" w:rsidRDefault="00000000">
      <w:pPr>
        <w:spacing w:before="192"/>
        <w:ind w:left="257"/>
        <w:rPr>
          <w:sz w:val="17"/>
        </w:rPr>
      </w:pPr>
      <w:r>
        <w:br w:type="column"/>
      </w:r>
      <w:r>
        <w:rPr>
          <w:color w:val="24B3DF"/>
          <w:sz w:val="17"/>
        </w:rPr>
        <w:t>Injured</w:t>
      </w:r>
      <w:r>
        <w:rPr>
          <w:color w:val="24B3DF"/>
          <w:spacing w:val="-7"/>
          <w:sz w:val="17"/>
        </w:rPr>
        <w:t xml:space="preserve"> </w:t>
      </w:r>
      <w:r>
        <w:rPr>
          <w:color w:val="24B3DF"/>
          <w:sz w:val="17"/>
        </w:rPr>
        <w:t>worker</w:t>
      </w:r>
      <w:r>
        <w:rPr>
          <w:color w:val="24B3DF"/>
          <w:spacing w:val="-5"/>
          <w:sz w:val="17"/>
        </w:rPr>
        <w:t xml:space="preserve"> </w:t>
      </w:r>
      <w:r>
        <w:rPr>
          <w:color w:val="24B3DF"/>
          <w:sz w:val="17"/>
        </w:rPr>
        <w:t>is</w:t>
      </w:r>
      <w:r>
        <w:rPr>
          <w:color w:val="24B3DF"/>
          <w:spacing w:val="-9"/>
          <w:sz w:val="17"/>
        </w:rPr>
        <w:t xml:space="preserve"> </w:t>
      </w:r>
      <w:r>
        <w:rPr>
          <w:color w:val="24B3DF"/>
          <w:sz w:val="17"/>
        </w:rPr>
        <w:t>immediately</w:t>
      </w:r>
      <w:r>
        <w:rPr>
          <w:color w:val="24B3DF"/>
          <w:spacing w:val="-9"/>
          <w:sz w:val="17"/>
        </w:rPr>
        <w:t xml:space="preserve"> </w:t>
      </w:r>
      <w:r>
        <w:rPr>
          <w:color w:val="24B3DF"/>
          <w:sz w:val="17"/>
        </w:rPr>
        <w:t>triaged</w:t>
      </w:r>
      <w:r>
        <w:rPr>
          <w:color w:val="24B3DF"/>
          <w:spacing w:val="-9"/>
          <w:sz w:val="17"/>
        </w:rPr>
        <w:t xml:space="preserve"> </w:t>
      </w:r>
      <w:r>
        <w:rPr>
          <w:color w:val="24B3DF"/>
          <w:sz w:val="17"/>
        </w:rPr>
        <w:t>to</w:t>
      </w:r>
      <w:r>
        <w:rPr>
          <w:color w:val="24B3DF"/>
          <w:spacing w:val="-7"/>
          <w:sz w:val="17"/>
        </w:rPr>
        <w:t xml:space="preserve"> </w:t>
      </w:r>
      <w:r>
        <w:rPr>
          <w:color w:val="24B3DF"/>
          <w:sz w:val="17"/>
        </w:rPr>
        <w:t>the</w:t>
      </w:r>
      <w:r>
        <w:rPr>
          <w:color w:val="24B3DF"/>
          <w:spacing w:val="-9"/>
          <w:sz w:val="17"/>
        </w:rPr>
        <w:t xml:space="preserve"> </w:t>
      </w:r>
      <w:r>
        <w:rPr>
          <w:color w:val="24B3DF"/>
          <w:sz w:val="17"/>
        </w:rPr>
        <w:t>appropriate</w:t>
      </w:r>
      <w:r>
        <w:rPr>
          <w:color w:val="24B3DF"/>
          <w:spacing w:val="-6"/>
          <w:sz w:val="17"/>
        </w:rPr>
        <w:t xml:space="preserve"> </w:t>
      </w:r>
      <w:r>
        <w:rPr>
          <w:color w:val="24B3DF"/>
          <w:sz w:val="17"/>
        </w:rPr>
        <w:t>level</w:t>
      </w:r>
      <w:r>
        <w:rPr>
          <w:color w:val="24B3DF"/>
          <w:spacing w:val="-9"/>
          <w:sz w:val="17"/>
        </w:rPr>
        <w:t xml:space="preserve"> </w:t>
      </w:r>
      <w:r>
        <w:rPr>
          <w:color w:val="24B3DF"/>
          <w:sz w:val="17"/>
        </w:rPr>
        <w:t>of</w:t>
      </w:r>
      <w:r>
        <w:rPr>
          <w:color w:val="24B3DF"/>
          <w:spacing w:val="-8"/>
          <w:sz w:val="17"/>
        </w:rPr>
        <w:t xml:space="preserve"> </w:t>
      </w:r>
      <w:r>
        <w:rPr>
          <w:color w:val="24B3DF"/>
          <w:spacing w:val="-2"/>
          <w:sz w:val="17"/>
        </w:rPr>
        <w:t>support</w:t>
      </w:r>
    </w:p>
    <w:p w14:paraId="597BDAC7" w14:textId="77777777" w:rsidR="0087428F" w:rsidRDefault="0087428F">
      <w:pPr>
        <w:rPr>
          <w:sz w:val="17"/>
        </w:rPr>
        <w:sectPr w:rsidR="0087428F">
          <w:type w:val="continuous"/>
          <w:pgSz w:w="16840" w:h="11910" w:orient="landscape"/>
          <w:pgMar w:top="1920" w:right="1559" w:bottom="280" w:left="1559" w:header="0" w:footer="746" w:gutter="0"/>
          <w:cols w:num="3" w:space="720" w:equalWidth="0">
            <w:col w:w="2647" w:space="222"/>
            <w:col w:w="2686" w:space="936"/>
            <w:col w:w="7231"/>
          </w:cols>
        </w:sectPr>
      </w:pPr>
    </w:p>
    <w:p w14:paraId="7F84E925" w14:textId="77777777" w:rsidR="0087428F" w:rsidRDefault="0087428F">
      <w:pPr>
        <w:pStyle w:val="BodyText"/>
        <w:spacing w:before="171"/>
        <w:rPr>
          <w:sz w:val="20"/>
        </w:rPr>
      </w:pPr>
    </w:p>
    <w:p w14:paraId="28F11D04"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44F2DD92" w14:textId="77777777" w:rsidR="0087428F" w:rsidRDefault="0087428F">
      <w:pPr>
        <w:pStyle w:val="BodyText"/>
        <w:rPr>
          <w:sz w:val="17"/>
        </w:rPr>
      </w:pPr>
    </w:p>
    <w:p w14:paraId="342B0FF1" w14:textId="77777777" w:rsidR="0087428F" w:rsidRDefault="0087428F">
      <w:pPr>
        <w:pStyle w:val="BodyText"/>
        <w:spacing w:before="188"/>
        <w:rPr>
          <w:sz w:val="17"/>
        </w:rPr>
      </w:pPr>
    </w:p>
    <w:p w14:paraId="730F6B96" w14:textId="77777777" w:rsidR="0087428F" w:rsidRDefault="00000000">
      <w:pPr>
        <w:ind w:left="475"/>
        <w:rPr>
          <w:rFonts w:ascii="Segoe UI Semibold"/>
          <w:b/>
          <w:sz w:val="17"/>
        </w:rPr>
      </w:pPr>
      <w:r>
        <w:rPr>
          <w:rFonts w:ascii="Segoe UI Semibold"/>
          <w:b/>
          <w:color w:val="FFFFFF"/>
          <w:spacing w:val="-2"/>
          <w:sz w:val="17"/>
        </w:rPr>
        <w:t>Appropriate</w:t>
      </w:r>
      <w:r>
        <w:rPr>
          <w:rFonts w:ascii="Segoe UI Semibold"/>
          <w:b/>
          <w:color w:val="FFFFFF"/>
          <w:spacing w:val="2"/>
          <w:sz w:val="17"/>
        </w:rPr>
        <w:t xml:space="preserve"> </w:t>
      </w:r>
      <w:r>
        <w:rPr>
          <w:rFonts w:ascii="Segoe UI Semibold"/>
          <w:b/>
          <w:color w:val="FFFFFF"/>
          <w:spacing w:val="-2"/>
          <w:sz w:val="17"/>
        </w:rPr>
        <w:t>notification</w:t>
      </w:r>
    </w:p>
    <w:p w14:paraId="319F4DEF" w14:textId="77777777" w:rsidR="0087428F" w:rsidRDefault="00000000">
      <w:pPr>
        <w:pStyle w:val="BodyText"/>
        <w:spacing w:before="20"/>
        <w:rPr>
          <w:rFonts w:ascii="Segoe UI Semibold"/>
          <w:b/>
          <w:sz w:val="15"/>
        </w:rPr>
      </w:pPr>
      <w:r>
        <w:br w:type="column"/>
      </w:r>
    </w:p>
    <w:p w14:paraId="477D87CA" w14:textId="77777777" w:rsidR="0087428F" w:rsidRDefault="00000000">
      <w:pPr>
        <w:spacing w:before="1" w:line="213" w:lineRule="auto"/>
        <w:ind w:left="475"/>
        <w:rPr>
          <w:sz w:val="15"/>
        </w:rPr>
      </w:pPr>
      <w:r>
        <w:rPr>
          <w:sz w:val="15"/>
        </w:rPr>
        <w:t>Employers</w:t>
      </w:r>
      <w:r>
        <w:rPr>
          <w:spacing w:val="-4"/>
          <w:sz w:val="15"/>
        </w:rPr>
        <w:t xml:space="preserve"> </w:t>
      </w:r>
      <w:r>
        <w:rPr>
          <w:sz w:val="15"/>
        </w:rPr>
        <w:t xml:space="preserve">access </w:t>
      </w:r>
      <w:r>
        <w:rPr>
          <w:rFonts w:ascii="Segoe UI Semibold"/>
          <w:b/>
          <w:color w:val="2D368F"/>
          <w:sz w:val="15"/>
        </w:rPr>
        <w:t>recently</w:t>
      </w:r>
      <w:r>
        <w:rPr>
          <w:rFonts w:ascii="Segoe UI Semibold"/>
          <w:b/>
          <w:color w:val="2D368F"/>
          <w:spacing w:val="-1"/>
          <w:sz w:val="15"/>
        </w:rPr>
        <w:t xml:space="preserve"> </w:t>
      </w:r>
      <w:r>
        <w:rPr>
          <w:rFonts w:ascii="Segoe UI Semibold"/>
          <w:b/>
          <w:color w:val="2D368F"/>
          <w:sz w:val="15"/>
        </w:rPr>
        <w:t xml:space="preserve">updated </w:t>
      </w:r>
      <w:r>
        <w:rPr>
          <w:spacing w:val="-2"/>
          <w:sz w:val="15"/>
        </w:rPr>
        <w:t>employee</w:t>
      </w:r>
      <w:r>
        <w:rPr>
          <w:sz w:val="15"/>
        </w:rPr>
        <w:t xml:space="preserve"> </w:t>
      </w:r>
      <w:r>
        <w:rPr>
          <w:spacing w:val="-2"/>
          <w:sz w:val="15"/>
        </w:rPr>
        <w:t>emergency</w:t>
      </w:r>
      <w:r>
        <w:rPr>
          <w:spacing w:val="-9"/>
          <w:sz w:val="15"/>
        </w:rPr>
        <w:t xml:space="preserve"> </w:t>
      </w:r>
      <w:r>
        <w:rPr>
          <w:spacing w:val="-2"/>
          <w:sz w:val="15"/>
        </w:rPr>
        <w:t>contact</w:t>
      </w:r>
      <w:r>
        <w:rPr>
          <w:sz w:val="15"/>
        </w:rPr>
        <w:t xml:space="preserve"> details to assist with</w:t>
      </w:r>
      <w:r>
        <w:rPr>
          <w:spacing w:val="-4"/>
          <w:sz w:val="15"/>
        </w:rPr>
        <w:t xml:space="preserve"> </w:t>
      </w:r>
      <w:r>
        <w:rPr>
          <w:sz w:val="15"/>
        </w:rPr>
        <w:t>notification.</w:t>
      </w:r>
    </w:p>
    <w:p w14:paraId="35CF328A" w14:textId="77777777" w:rsidR="0087428F" w:rsidRDefault="00000000">
      <w:pPr>
        <w:spacing w:before="116" w:line="213" w:lineRule="auto"/>
        <w:ind w:left="373" w:right="7855"/>
        <w:rPr>
          <w:sz w:val="15"/>
        </w:rPr>
      </w:pPr>
      <w:r>
        <w:br w:type="column"/>
      </w:r>
      <w:r>
        <w:rPr>
          <w:sz w:val="15"/>
        </w:rPr>
        <w:t xml:space="preserve">Where a </w:t>
      </w:r>
      <w:r>
        <w:rPr>
          <w:rFonts w:ascii="Segoe UI Semibold"/>
          <w:b/>
          <w:color w:val="2D368F"/>
          <w:sz w:val="15"/>
        </w:rPr>
        <w:t xml:space="preserve">serious injury occurs, the police are notified </w:t>
      </w:r>
      <w:r>
        <w:rPr>
          <w:sz w:val="15"/>
        </w:rPr>
        <w:t>and</w:t>
      </w:r>
      <w:r>
        <w:rPr>
          <w:spacing w:val="-4"/>
          <w:sz w:val="15"/>
        </w:rPr>
        <w:t xml:space="preserve"> </w:t>
      </w:r>
      <w:r>
        <w:rPr>
          <w:sz w:val="15"/>
        </w:rPr>
        <w:t>determine whether they are best</w:t>
      </w:r>
      <w:r>
        <w:rPr>
          <w:spacing w:val="-11"/>
          <w:sz w:val="15"/>
        </w:rPr>
        <w:t xml:space="preserve"> </w:t>
      </w:r>
      <w:r>
        <w:rPr>
          <w:sz w:val="15"/>
        </w:rPr>
        <w:t>suited</w:t>
      </w:r>
      <w:r>
        <w:rPr>
          <w:spacing w:val="-10"/>
          <w:sz w:val="15"/>
        </w:rPr>
        <w:t xml:space="preserve"> </w:t>
      </w:r>
      <w:r>
        <w:rPr>
          <w:sz w:val="15"/>
        </w:rPr>
        <w:t>to</w:t>
      </w:r>
      <w:r>
        <w:rPr>
          <w:spacing w:val="-10"/>
          <w:sz w:val="15"/>
        </w:rPr>
        <w:t xml:space="preserve"> </w:t>
      </w:r>
      <w:r>
        <w:rPr>
          <w:sz w:val="15"/>
        </w:rPr>
        <w:t>notify family</w:t>
      </w:r>
      <w:r>
        <w:rPr>
          <w:spacing w:val="-6"/>
          <w:sz w:val="15"/>
        </w:rPr>
        <w:t xml:space="preserve"> </w:t>
      </w:r>
      <w:r>
        <w:rPr>
          <w:sz w:val="15"/>
        </w:rPr>
        <w:t>members.</w:t>
      </w:r>
    </w:p>
    <w:p w14:paraId="68D2B006"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3" w:space="720" w:equalWidth="0">
            <w:col w:w="2329" w:space="78"/>
            <w:col w:w="1727" w:space="39"/>
            <w:col w:w="9549"/>
          </w:cols>
        </w:sectPr>
      </w:pPr>
    </w:p>
    <w:p w14:paraId="75B7B27D" w14:textId="77777777" w:rsidR="0087428F" w:rsidRDefault="0087428F">
      <w:pPr>
        <w:pStyle w:val="BodyText"/>
        <w:spacing w:before="11"/>
        <w:rPr>
          <w:sz w:val="10"/>
        </w:rPr>
      </w:pPr>
    </w:p>
    <w:p w14:paraId="23475D39" w14:textId="77777777" w:rsidR="0087428F" w:rsidRDefault="0087428F">
      <w:pPr>
        <w:pStyle w:val="BodyText"/>
        <w:rPr>
          <w:sz w:val="10"/>
        </w:rPr>
        <w:sectPr w:rsidR="0087428F">
          <w:type w:val="continuous"/>
          <w:pgSz w:w="16840" w:h="11910" w:orient="landscape"/>
          <w:pgMar w:top="1920" w:right="1559" w:bottom="280" w:left="1559" w:header="0" w:footer="746" w:gutter="0"/>
          <w:cols w:space="720"/>
        </w:sectPr>
      </w:pPr>
    </w:p>
    <w:p w14:paraId="03D01845" w14:textId="77777777" w:rsidR="0087428F" w:rsidRDefault="0087428F">
      <w:pPr>
        <w:pStyle w:val="BodyText"/>
        <w:rPr>
          <w:sz w:val="17"/>
        </w:rPr>
      </w:pPr>
    </w:p>
    <w:p w14:paraId="613FCA42" w14:textId="77777777" w:rsidR="0087428F" w:rsidRDefault="0087428F">
      <w:pPr>
        <w:pStyle w:val="BodyText"/>
        <w:spacing w:before="93"/>
        <w:rPr>
          <w:sz w:val="17"/>
        </w:rPr>
      </w:pPr>
    </w:p>
    <w:p w14:paraId="673F32D8" w14:textId="77777777" w:rsidR="0087428F" w:rsidRDefault="00000000">
      <w:pPr>
        <w:spacing w:before="1"/>
        <w:ind w:left="475"/>
        <w:rPr>
          <w:rFonts w:ascii="Segoe UI Semibold"/>
          <w:b/>
          <w:sz w:val="17"/>
        </w:rPr>
      </w:pPr>
      <w:r>
        <w:rPr>
          <w:rFonts w:ascii="Segoe UI Semibold"/>
          <w:b/>
          <w:color w:val="FFFFFF"/>
          <w:spacing w:val="-2"/>
          <w:sz w:val="17"/>
        </w:rPr>
        <w:t>Information</w:t>
      </w:r>
      <w:r>
        <w:rPr>
          <w:rFonts w:ascii="Segoe UI Semibold"/>
          <w:b/>
          <w:color w:val="FFFFFF"/>
          <w:spacing w:val="2"/>
          <w:sz w:val="17"/>
        </w:rPr>
        <w:t xml:space="preserve"> </w:t>
      </w:r>
      <w:r>
        <w:rPr>
          <w:rFonts w:ascii="Segoe UI Semibold"/>
          <w:b/>
          <w:color w:val="FFFFFF"/>
          <w:spacing w:val="-4"/>
          <w:sz w:val="17"/>
        </w:rPr>
        <w:t>line</w:t>
      </w:r>
    </w:p>
    <w:p w14:paraId="7E8E85BF" w14:textId="77777777" w:rsidR="0087428F" w:rsidRDefault="00000000">
      <w:pPr>
        <w:pStyle w:val="BodyText"/>
        <w:rPr>
          <w:rFonts w:ascii="Segoe UI Semibold"/>
          <w:b/>
          <w:sz w:val="12"/>
        </w:rPr>
      </w:pPr>
      <w:r>
        <w:br w:type="column"/>
      </w:r>
    </w:p>
    <w:p w14:paraId="3CADE533" w14:textId="77777777" w:rsidR="0087428F" w:rsidRDefault="0087428F">
      <w:pPr>
        <w:pStyle w:val="BodyText"/>
        <w:rPr>
          <w:rFonts w:ascii="Segoe UI Semibold"/>
          <w:b/>
          <w:sz w:val="12"/>
        </w:rPr>
      </w:pPr>
    </w:p>
    <w:p w14:paraId="763EB642" w14:textId="77777777" w:rsidR="0087428F" w:rsidRDefault="0087428F">
      <w:pPr>
        <w:pStyle w:val="BodyText"/>
        <w:spacing w:before="86"/>
        <w:rPr>
          <w:rFonts w:ascii="Segoe UI Semibold"/>
          <w:b/>
          <w:sz w:val="12"/>
        </w:rPr>
      </w:pPr>
    </w:p>
    <w:p w14:paraId="5EE2EEEC" w14:textId="77777777" w:rsidR="0087428F" w:rsidRDefault="00000000">
      <w:pPr>
        <w:ind w:left="475"/>
        <w:rPr>
          <w:rFonts w:ascii="Segoe UI Semibold"/>
          <w:b/>
          <w:sz w:val="12"/>
        </w:rPr>
      </w:pPr>
      <w:r>
        <w:rPr>
          <w:rFonts w:ascii="Segoe UI Semibold"/>
          <w:b/>
          <w:w w:val="105"/>
          <w:sz w:val="12"/>
        </w:rPr>
        <w:t>Pathway</w:t>
      </w:r>
      <w:r>
        <w:rPr>
          <w:rFonts w:ascii="Segoe UI Semibold"/>
          <w:b/>
          <w:spacing w:val="-9"/>
          <w:w w:val="105"/>
          <w:sz w:val="12"/>
        </w:rPr>
        <w:t xml:space="preserve"> </w:t>
      </w:r>
      <w:r>
        <w:rPr>
          <w:rFonts w:ascii="Segoe UI Semibold"/>
          <w:b/>
          <w:spacing w:val="-10"/>
          <w:w w:val="105"/>
          <w:sz w:val="12"/>
        </w:rPr>
        <w:t>1</w:t>
      </w:r>
    </w:p>
    <w:p w14:paraId="42F4B1C5" w14:textId="77777777" w:rsidR="0087428F" w:rsidRDefault="00000000">
      <w:pPr>
        <w:spacing w:before="117" w:line="213" w:lineRule="auto"/>
        <w:ind w:left="392"/>
        <w:rPr>
          <w:sz w:val="15"/>
        </w:rPr>
      </w:pPr>
      <w:r>
        <w:br w:type="column"/>
      </w:r>
      <w:r>
        <w:rPr>
          <w:color w:val="F1F1F1"/>
          <w:sz w:val="15"/>
        </w:rPr>
        <w:t>A</w:t>
      </w:r>
      <w:r>
        <w:rPr>
          <w:color w:val="F1F1F1"/>
          <w:spacing w:val="-4"/>
          <w:sz w:val="15"/>
        </w:rPr>
        <w:t xml:space="preserve"> </w:t>
      </w:r>
      <w:r>
        <w:rPr>
          <w:color w:val="F1F1F1"/>
          <w:sz w:val="15"/>
        </w:rPr>
        <w:t>worker</w:t>
      </w:r>
      <w:r>
        <w:rPr>
          <w:color w:val="F1F1F1"/>
          <w:spacing w:val="-5"/>
          <w:sz w:val="15"/>
        </w:rPr>
        <w:t xml:space="preserve"> </w:t>
      </w:r>
      <w:r>
        <w:rPr>
          <w:color w:val="F1F1F1"/>
          <w:sz w:val="15"/>
        </w:rPr>
        <w:t>is</w:t>
      </w:r>
      <w:r>
        <w:rPr>
          <w:color w:val="F1F1F1"/>
          <w:spacing w:val="-4"/>
          <w:sz w:val="15"/>
        </w:rPr>
        <w:t xml:space="preserve"> </w:t>
      </w:r>
      <w:r>
        <w:rPr>
          <w:color w:val="F1F1F1"/>
          <w:sz w:val="15"/>
        </w:rPr>
        <w:t>not</w:t>
      </w:r>
      <w:r>
        <w:rPr>
          <w:color w:val="F1F1F1"/>
          <w:spacing w:val="-3"/>
          <w:sz w:val="15"/>
        </w:rPr>
        <w:t xml:space="preserve"> </w:t>
      </w:r>
      <w:r>
        <w:rPr>
          <w:color w:val="F1F1F1"/>
          <w:sz w:val="15"/>
        </w:rPr>
        <w:t>seriously</w:t>
      </w:r>
      <w:r>
        <w:rPr>
          <w:color w:val="F1F1F1"/>
          <w:spacing w:val="-5"/>
          <w:sz w:val="15"/>
        </w:rPr>
        <w:t xml:space="preserve"> </w:t>
      </w:r>
      <w:r>
        <w:rPr>
          <w:color w:val="F1F1F1"/>
          <w:sz w:val="15"/>
        </w:rPr>
        <w:t>injured</w:t>
      </w:r>
      <w:r>
        <w:rPr>
          <w:color w:val="F1F1F1"/>
          <w:spacing w:val="-4"/>
          <w:sz w:val="15"/>
        </w:rPr>
        <w:t xml:space="preserve"> </w:t>
      </w:r>
      <w:r>
        <w:rPr>
          <w:color w:val="F1F1F1"/>
          <w:sz w:val="15"/>
        </w:rPr>
        <w:t>but</w:t>
      </w:r>
      <w:r>
        <w:rPr>
          <w:color w:val="F1F1F1"/>
          <w:spacing w:val="-5"/>
          <w:sz w:val="15"/>
        </w:rPr>
        <w:t xml:space="preserve"> </w:t>
      </w:r>
      <w:r>
        <w:rPr>
          <w:color w:val="F1F1F1"/>
          <w:sz w:val="15"/>
        </w:rPr>
        <w:t>is</w:t>
      </w:r>
      <w:r>
        <w:rPr>
          <w:color w:val="F1F1F1"/>
          <w:spacing w:val="-3"/>
          <w:sz w:val="15"/>
        </w:rPr>
        <w:t xml:space="preserve"> </w:t>
      </w:r>
      <w:r>
        <w:rPr>
          <w:color w:val="F1F1F1"/>
          <w:sz w:val="15"/>
        </w:rPr>
        <w:t>having</w:t>
      </w:r>
      <w:r>
        <w:rPr>
          <w:color w:val="F1F1F1"/>
          <w:spacing w:val="-5"/>
          <w:sz w:val="15"/>
        </w:rPr>
        <w:t xml:space="preserve"> </w:t>
      </w:r>
      <w:r>
        <w:rPr>
          <w:color w:val="F1F1F1"/>
          <w:sz w:val="15"/>
        </w:rPr>
        <w:t>a hard time managing the process, which is causing</w:t>
      </w:r>
      <w:r>
        <w:rPr>
          <w:color w:val="F1F1F1"/>
          <w:spacing w:val="-11"/>
          <w:sz w:val="15"/>
        </w:rPr>
        <w:t xml:space="preserve"> </w:t>
      </w:r>
      <w:r>
        <w:rPr>
          <w:color w:val="F1F1F1"/>
          <w:sz w:val="15"/>
        </w:rPr>
        <w:t>mental</w:t>
      </w:r>
      <w:r>
        <w:rPr>
          <w:color w:val="F1F1F1"/>
          <w:spacing w:val="-10"/>
          <w:sz w:val="15"/>
        </w:rPr>
        <w:t xml:space="preserve"> </w:t>
      </w:r>
      <w:r>
        <w:rPr>
          <w:color w:val="F1F1F1"/>
          <w:sz w:val="15"/>
        </w:rPr>
        <w:t>distress.</w:t>
      </w:r>
      <w:r>
        <w:rPr>
          <w:color w:val="F1F1F1"/>
          <w:spacing w:val="-10"/>
          <w:sz w:val="15"/>
        </w:rPr>
        <w:t xml:space="preserve"> </w:t>
      </w:r>
      <w:r>
        <w:rPr>
          <w:color w:val="F1F1F1"/>
          <w:sz w:val="15"/>
        </w:rPr>
        <w:t>They</w:t>
      </w:r>
      <w:r>
        <w:rPr>
          <w:color w:val="F1F1F1"/>
          <w:spacing w:val="-10"/>
          <w:sz w:val="15"/>
        </w:rPr>
        <w:t xml:space="preserve"> </w:t>
      </w:r>
      <w:r>
        <w:rPr>
          <w:color w:val="F1F1F1"/>
          <w:sz w:val="15"/>
        </w:rPr>
        <w:t>or</w:t>
      </w:r>
      <w:r>
        <w:rPr>
          <w:color w:val="F1F1F1"/>
          <w:spacing w:val="-11"/>
          <w:sz w:val="15"/>
        </w:rPr>
        <w:t xml:space="preserve"> </w:t>
      </w:r>
      <w:r>
        <w:rPr>
          <w:color w:val="F1F1F1"/>
          <w:sz w:val="15"/>
        </w:rPr>
        <w:t>their</w:t>
      </w:r>
      <w:r>
        <w:rPr>
          <w:color w:val="F1F1F1"/>
          <w:spacing w:val="-9"/>
          <w:sz w:val="15"/>
        </w:rPr>
        <w:t xml:space="preserve"> </w:t>
      </w:r>
      <w:r>
        <w:rPr>
          <w:color w:val="F1F1F1"/>
          <w:sz w:val="15"/>
        </w:rPr>
        <w:t>family</w:t>
      </w:r>
      <w:r>
        <w:rPr>
          <w:color w:val="F1F1F1"/>
          <w:spacing w:val="-11"/>
          <w:sz w:val="15"/>
        </w:rPr>
        <w:t xml:space="preserve"> </w:t>
      </w:r>
      <w:r>
        <w:rPr>
          <w:rFonts w:ascii="Segoe UI Semibold"/>
          <w:b/>
          <w:color w:val="FFFFFF"/>
          <w:sz w:val="15"/>
        </w:rPr>
        <w:t xml:space="preserve">call the hotline </w:t>
      </w:r>
      <w:r>
        <w:rPr>
          <w:color w:val="F1F1F1"/>
          <w:sz w:val="15"/>
        </w:rPr>
        <w:t xml:space="preserve">to get information </w:t>
      </w:r>
      <w:proofErr w:type="gramStart"/>
      <w:r>
        <w:rPr>
          <w:color w:val="F1F1F1"/>
          <w:sz w:val="15"/>
        </w:rPr>
        <w:t>and,</w:t>
      </w:r>
      <w:proofErr w:type="gramEnd"/>
      <w:r>
        <w:rPr>
          <w:color w:val="F1F1F1"/>
          <w:sz w:val="15"/>
        </w:rPr>
        <w:t xml:space="preserve"> where </w:t>
      </w:r>
      <w:proofErr w:type="gramStart"/>
      <w:r>
        <w:rPr>
          <w:color w:val="F1F1F1"/>
          <w:sz w:val="15"/>
        </w:rPr>
        <w:t>appropriate</w:t>
      </w:r>
      <w:proofErr w:type="gramEnd"/>
      <w:r>
        <w:rPr>
          <w:color w:val="F1F1F1"/>
          <w:sz w:val="15"/>
        </w:rPr>
        <w:t xml:space="preserve"> seek referrals to mental health </w:t>
      </w:r>
      <w:r>
        <w:rPr>
          <w:color w:val="F1F1F1"/>
          <w:spacing w:val="-2"/>
          <w:sz w:val="15"/>
        </w:rPr>
        <w:t>support.</w:t>
      </w:r>
    </w:p>
    <w:p w14:paraId="4054AAD5" w14:textId="77777777" w:rsidR="0087428F" w:rsidRDefault="00000000">
      <w:pPr>
        <w:pStyle w:val="BodyText"/>
        <w:spacing w:before="95"/>
        <w:rPr>
          <w:sz w:val="15"/>
        </w:rPr>
      </w:pPr>
      <w:r>
        <w:br w:type="column"/>
      </w:r>
    </w:p>
    <w:p w14:paraId="0B2A862C" w14:textId="77777777" w:rsidR="0087428F" w:rsidRDefault="00000000">
      <w:pPr>
        <w:spacing w:line="213" w:lineRule="auto"/>
        <w:ind w:left="385" w:right="1353"/>
        <w:jc w:val="both"/>
        <w:rPr>
          <w:rFonts w:ascii="Segoe UI Semibold" w:hAnsi="Segoe UI Semibold"/>
          <w:b/>
          <w:sz w:val="15"/>
        </w:rPr>
      </w:pPr>
      <w:r>
        <w:rPr>
          <w:sz w:val="15"/>
        </w:rPr>
        <w:t>After they call, it is clear the injured worker needs further support. They are</w:t>
      </w:r>
      <w:r>
        <w:rPr>
          <w:spacing w:val="-7"/>
          <w:sz w:val="15"/>
        </w:rPr>
        <w:t xml:space="preserve"> </w:t>
      </w:r>
      <w:r>
        <w:rPr>
          <w:rFonts w:ascii="Segoe UI Semibold" w:hAnsi="Segoe UI Semibold"/>
          <w:b/>
          <w:color w:val="24B3DF"/>
          <w:sz w:val="15"/>
        </w:rPr>
        <w:t>referred</w:t>
      </w:r>
      <w:r>
        <w:rPr>
          <w:rFonts w:ascii="Segoe UI Semibold" w:hAnsi="Segoe UI Semibold"/>
          <w:b/>
          <w:color w:val="24B3DF"/>
          <w:spacing w:val="-7"/>
          <w:sz w:val="15"/>
        </w:rPr>
        <w:t xml:space="preserve"> </w:t>
      </w:r>
      <w:r>
        <w:rPr>
          <w:rFonts w:ascii="Segoe UI Semibold" w:hAnsi="Segoe UI Semibold"/>
          <w:b/>
          <w:color w:val="24B3DF"/>
          <w:sz w:val="15"/>
        </w:rPr>
        <w:t>to</w:t>
      </w:r>
      <w:r>
        <w:rPr>
          <w:rFonts w:ascii="Segoe UI Semibold" w:hAnsi="Segoe UI Semibold"/>
          <w:b/>
          <w:color w:val="24B3DF"/>
          <w:spacing w:val="-7"/>
          <w:sz w:val="15"/>
        </w:rPr>
        <w:t xml:space="preserve"> </w:t>
      </w:r>
      <w:r>
        <w:rPr>
          <w:rFonts w:ascii="Segoe UI Semibold" w:hAnsi="Segoe UI Semibold"/>
          <w:b/>
          <w:color w:val="24B3DF"/>
          <w:sz w:val="15"/>
        </w:rPr>
        <w:t>WorkSafe’s</w:t>
      </w:r>
      <w:r>
        <w:rPr>
          <w:rFonts w:ascii="Segoe UI Semibold" w:hAnsi="Segoe UI Semibold"/>
          <w:b/>
          <w:color w:val="24B3DF"/>
          <w:spacing w:val="-7"/>
          <w:sz w:val="15"/>
        </w:rPr>
        <w:t xml:space="preserve"> </w:t>
      </w:r>
      <w:r>
        <w:rPr>
          <w:rFonts w:ascii="Segoe UI Semibold" w:hAnsi="Segoe UI Semibold"/>
          <w:b/>
          <w:color w:val="24B3DF"/>
          <w:sz w:val="15"/>
        </w:rPr>
        <w:t>‘assisted stream’</w:t>
      </w:r>
      <w:r>
        <w:rPr>
          <w:rFonts w:ascii="Segoe UI Semibold" w:hAnsi="Segoe UI Semibold"/>
          <w:b/>
          <w:color w:val="24B3DF"/>
          <w:position w:val="4"/>
          <w:sz w:val="10"/>
        </w:rPr>
        <w:t>2</w:t>
      </w:r>
      <w:r>
        <w:rPr>
          <w:rFonts w:ascii="Segoe UI Semibold" w:hAnsi="Segoe UI Semibold"/>
          <w:b/>
          <w:color w:val="24B3DF"/>
          <w:spacing w:val="4"/>
          <w:position w:val="4"/>
          <w:sz w:val="10"/>
        </w:rPr>
        <w:t xml:space="preserve"> </w:t>
      </w:r>
      <w:r>
        <w:rPr>
          <w:rFonts w:ascii="Segoe UI Semibold" w:hAnsi="Segoe UI Semibold"/>
          <w:b/>
          <w:color w:val="24B3DF"/>
          <w:sz w:val="15"/>
        </w:rPr>
        <w:t>and</w:t>
      </w:r>
      <w:r>
        <w:rPr>
          <w:rFonts w:ascii="Segoe UI Semibold" w:hAnsi="Segoe UI Semibold"/>
          <w:b/>
          <w:color w:val="24B3DF"/>
          <w:spacing w:val="-9"/>
          <w:sz w:val="15"/>
        </w:rPr>
        <w:t xml:space="preserve"> </w:t>
      </w:r>
      <w:r>
        <w:rPr>
          <w:rFonts w:ascii="Segoe UI Semibold" w:hAnsi="Segoe UI Semibold"/>
          <w:b/>
          <w:color w:val="24B3DF"/>
          <w:sz w:val="15"/>
        </w:rPr>
        <w:t>contacted</w:t>
      </w:r>
      <w:r>
        <w:rPr>
          <w:rFonts w:ascii="Segoe UI Semibold" w:hAnsi="Segoe UI Semibold"/>
          <w:b/>
          <w:color w:val="24B3DF"/>
          <w:spacing w:val="-9"/>
          <w:sz w:val="15"/>
        </w:rPr>
        <w:t xml:space="preserve"> </w:t>
      </w:r>
      <w:r>
        <w:rPr>
          <w:rFonts w:ascii="Segoe UI Semibold" w:hAnsi="Segoe UI Semibold"/>
          <w:b/>
          <w:color w:val="24B3DF"/>
          <w:sz w:val="15"/>
        </w:rPr>
        <w:t>by</w:t>
      </w:r>
      <w:r>
        <w:rPr>
          <w:rFonts w:ascii="Segoe UI Semibold" w:hAnsi="Segoe UI Semibold"/>
          <w:b/>
          <w:color w:val="24B3DF"/>
          <w:spacing w:val="-8"/>
          <w:sz w:val="15"/>
        </w:rPr>
        <w:t xml:space="preserve"> </w:t>
      </w:r>
      <w:r>
        <w:rPr>
          <w:rFonts w:ascii="Segoe UI Semibold" w:hAnsi="Segoe UI Semibold"/>
          <w:b/>
          <w:color w:val="24B3DF"/>
          <w:sz w:val="15"/>
        </w:rPr>
        <w:t>an</w:t>
      </w:r>
      <w:r>
        <w:rPr>
          <w:rFonts w:ascii="Segoe UI Semibold" w:hAnsi="Segoe UI Semibold"/>
          <w:b/>
          <w:color w:val="24B3DF"/>
          <w:spacing w:val="-9"/>
          <w:sz w:val="15"/>
        </w:rPr>
        <w:t xml:space="preserve"> </w:t>
      </w:r>
      <w:r>
        <w:rPr>
          <w:rFonts w:ascii="Segoe UI Semibold" w:hAnsi="Segoe UI Semibold"/>
          <w:b/>
          <w:color w:val="24B3DF"/>
          <w:spacing w:val="-4"/>
          <w:sz w:val="15"/>
        </w:rPr>
        <w:t>IWSO.</w:t>
      </w:r>
    </w:p>
    <w:p w14:paraId="796A02D3" w14:textId="77777777" w:rsidR="0087428F" w:rsidRDefault="0087428F">
      <w:pPr>
        <w:spacing w:line="213" w:lineRule="auto"/>
        <w:jc w:val="both"/>
        <w:rPr>
          <w:rFonts w:ascii="Segoe UI Semibold" w:hAnsi="Segoe UI Semibold"/>
          <w:b/>
          <w:sz w:val="15"/>
        </w:rPr>
        <w:sectPr w:rsidR="0087428F">
          <w:type w:val="continuous"/>
          <w:pgSz w:w="16840" w:h="11910" w:orient="landscape"/>
          <w:pgMar w:top="1920" w:right="1559" w:bottom="280" w:left="1559" w:header="0" w:footer="746" w:gutter="0"/>
          <w:cols w:num="4" w:space="720" w:equalWidth="0">
            <w:col w:w="1752" w:space="3172"/>
            <w:col w:w="1047" w:space="39"/>
            <w:col w:w="3520" w:space="40"/>
            <w:col w:w="4152"/>
          </w:cols>
        </w:sectPr>
      </w:pPr>
    </w:p>
    <w:p w14:paraId="72FB455F" w14:textId="77777777" w:rsidR="0087428F" w:rsidRDefault="0087428F">
      <w:pPr>
        <w:pStyle w:val="BodyText"/>
        <w:spacing w:before="12"/>
        <w:rPr>
          <w:rFonts w:ascii="Segoe UI Semibold"/>
          <w:b/>
          <w:sz w:val="12"/>
        </w:rPr>
      </w:pPr>
    </w:p>
    <w:p w14:paraId="2CA13CEE" w14:textId="77777777" w:rsidR="0087428F" w:rsidRDefault="0087428F">
      <w:pPr>
        <w:pStyle w:val="BodyText"/>
        <w:rPr>
          <w:rFonts w:ascii="Segoe UI Semibold"/>
          <w:b/>
          <w:sz w:val="12"/>
        </w:rPr>
        <w:sectPr w:rsidR="0087428F">
          <w:type w:val="continuous"/>
          <w:pgSz w:w="16840" w:h="11910" w:orient="landscape"/>
          <w:pgMar w:top="1920" w:right="1559" w:bottom="280" w:left="1559" w:header="0" w:footer="746" w:gutter="0"/>
          <w:cols w:space="720"/>
        </w:sectPr>
      </w:pPr>
    </w:p>
    <w:p w14:paraId="40AB5432" w14:textId="77777777" w:rsidR="0087428F" w:rsidRDefault="0087428F">
      <w:pPr>
        <w:pStyle w:val="BodyText"/>
        <w:spacing w:before="188"/>
        <w:rPr>
          <w:rFonts w:ascii="Segoe UI Semibold"/>
          <w:b/>
          <w:sz w:val="17"/>
        </w:rPr>
      </w:pPr>
    </w:p>
    <w:p w14:paraId="07C9E4EC" w14:textId="77777777" w:rsidR="0087428F" w:rsidRDefault="00000000">
      <w:pPr>
        <w:ind w:left="466"/>
        <w:rPr>
          <w:rFonts w:ascii="Segoe UI Semibold"/>
          <w:b/>
          <w:sz w:val="17"/>
        </w:rPr>
      </w:pPr>
      <w:r>
        <w:rPr>
          <w:rFonts w:ascii="Segoe UI Semibold"/>
          <w:b/>
          <w:color w:val="FFFFFF"/>
          <w:spacing w:val="-2"/>
          <w:sz w:val="17"/>
        </w:rPr>
        <w:t>Triaging</w:t>
      </w:r>
      <w:r>
        <w:rPr>
          <w:rFonts w:ascii="Segoe UI Semibold"/>
          <w:b/>
          <w:color w:val="FFFFFF"/>
          <w:spacing w:val="-7"/>
          <w:sz w:val="17"/>
        </w:rPr>
        <w:t xml:space="preserve"> </w:t>
      </w:r>
      <w:r>
        <w:rPr>
          <w:rFonts w:ascii="Segoe UI Semibold"/>
          <w:b/>
          <w:color w:val="FFFFFF"/>
          <w:spacing w:val="-2"/>
          <w:sz w:val="17"/>
        </w:rPr>
        <w:t>process</w:t>
      </w:r>
    </w:p>
    <w:p w14:paraId="675FF4A5" w14:textId="77777777" w:rsidR="0087428F" w:rsidRDefault="00000000">
      <w:pPr>
        <w:pStyle w:val="BodyText"/>
        <w:rPr>
          <w:rFonts w:ascii="Segoe UI Semibold"/>
          <w:b/>
          <w:sz w:val="12"/>
        </w:rPr>
      </w:pPr>
      <w:r>
        <w:br w:type="column"/>
      </w:r>
    </w:p>
    <w:p w14:paraId="67393FA5" w14:textId="77777777" w:rsidR="0087428F" w:rsidRDefault="0087428F">
      <w:pPr>
        <w:pStyle w:val="BodyText"/>
        <w:spacing w:before="157"/>
        <w:rPr>
          <w:rFonts w:ascii="Segoe UI Semibold"/>
          <w:b/>
          <w:sz w:val="12"/>
        </w:rPr>
      </w:pPr>
    </w:p>
    <w:p w14:paraId="1A4B97C0" w14:textId="77777777" w:rsidR="0087428F" w:rsidRDefault="00000000">
      <w:pPr>
        <w:ind w:left="466"/>
        <w:rPr>
          <w:rFonts w:ascii="Segoe UI Semibold"/>
          <w:b/>
          <w:sz w:val="12"/>
        </w:rPr>
      </w:pPr>
      <w:r>
        <w:rPr>
          <w:rFonts w:ascii="Segoe UI Semibold"/>
          <w:b/>
          <w:w w:val="105"/>
          <w:sz w:val="12"/>
        </w:rPr>
        <w:t>Pathway</w:t>
      </w:r>
      <w:r>
        <w:rPr>
          <w:rFonts w:ascii="Segoe UI Semibold"/>
          <w:b/>
          <w:spacing w:val="-9"/>
          <w:w w:val="105"/>
          <w:sz w:val="12"/>
        </w:rPr>
        <w:t xml:space="preserve"> </w:t>
      </w:r>
      <w:r>
        <w:rPr>
          <w:rFonts w:ascii="Segoe UI Semibold"/>
          <w:b/>
          <w:spacing w:val="-10"/>
          <w:w w:val="105"/>
          <w:sz w:val="12"/>
        </w:rPr>
        <w:t>2</w:t>
      </w:r>
    </w:p>
    <w:p w14:paraId="61096F6C" w14:textId="77777777" w:rsidR="0087428F" w:rsidRDefault="00000000">
      <w:pPr>
        <w:spacing w:before="117" w:line="213" w:lineRule="auto"/>
        <w:ind w:left="380" w:right="4220"/>
        <w:rPr>
          <w:sz w:val="15"/>
        </w:rPr>
      </w:pPr>
      <w:r>
        <w:br w:type="column"/>
      </w:r>
      <w:r>
        <w:rPr>
          <w:rFonts w:ascii="Segoe UI Semibold" w:hAnsi="Segoe UI Semibold"/>
          <w:b/>
          <w:color w:val="24B3DF"/>
          <w:sz w:val="15"/>
        </w:rPr>
        <w:t>WorkSafe</w:t>
      </w:r>
      <w:r>
        <w:rPr>
          <w:rFonts w:ascii="Segoe UI Semibold" w:hAnsi="Segoe UI Semibold"/>
          <w:b/>
          <w:color w:val="24B3DF"/>
          <w:position w:val="4"/>
          <w:sz w:val="10"/>
        </w:rPr>
        <w:t>1</w:t>
      </w:r>
      <w:r>
        <w:rPr>
          <w:rFonts w:ascii="Segoe UI Semibold" w:hAnsi="Segoe UI Semibold"/>
          <w:b/>
          <w:color w:val="24B3DF"/>
          <w:spacing w:val="35"/>
          <w:position w:val="4"/>
          <w:sz w:val="10"/>
        </w:rPr>
        <w:t xml:space="preserve"> </w:t>
      </w:r>
      <w:r>
        <w:rPr>
          <w:rFonts w:ascii="Segoe UI Semibold" w:hAnsi="Segoe UI Semibold"/>
          <w:b/>
          <w:color w:val="24B3DF"/>
          <w:sz w:val="15"/>
        </w:rPr>
        <w:t xml:space="preserve">calls the injured worker after receiving a claim. </w:t>
      </w:r>
      <w:r>
        <w:rPr>
          <w:sz w:val="15"/>
        </w:rPr>
        <w:t>They have a conversation about</w:t>
      </w:r>
      <w:r>
        <w:rPr>
          <w:spacing w:val="-10"/>
          <w:sz w:val="15"/>
        </w:rPr>
        <w:t xml:space="preserve"> </w:t>
      </w:r>
      <w:r>
        <w:rPr>
          <w:sz w:val="15"/>
        </w:rPr>
        <w:t>the</w:t>
      </w:r>
      <w:r>
        <w:rPr>
          <w:spacing w:val="-8"/>
          <w:sz w:val="15"/>
        </w:rPr>
        <w:t xml:space="preserve"> </w:t>
      </w:r>
      <w:r>
        <w:rPr>
          <w:sz w:val="15"/>
        </w:rPr>
        <w:t>injury</w:t>
      </w:r>
      <w:r>
        <w:rPr>
          <w:spacing w:val="-9"/>
          <w:sz w:val="15"/>
        </w:rPr>
        <w:t xml:space="preserve"> </w:t>
      </w:r>
      <w:r>
        <w:rPr>
          <w:sz w:val="15"/>
        </w:rPr>
        <w:t>and</w:t>
      </w:r>
      <w:r>
        <w:rPr>
          <w:spacing w:val="-9"/>
          <w:sz w:val="15"/>
        </w:rPr>
        <w:t xml:space="preserve"> </w:t>
      </w:r>
      <w:r>
        <w:rPr>
          <w:sz w:val="15"/>
        </w:rPr>
        <w:t>the</w:t>
      </w:r>
      <w:r>
        <w:rPr>
          <w:spacing w:val="-8"/>
          <w:sz w:val="15"/>
        </w:rPr>
        <w:t xml:space="preserve"> </w:t>
      </w:r>
      <w:r>
        <w:rPr>
          <w:sz w:val="15"/>
        </w:rPr>
        <w:t>injured</w:t>
      </w:r>
      <w:r>
        <w:rPr>
          <w:spacing w:val="-8"/>
          <w:sz w:val="15"/>
        </w:rPr>
        <w:t xml:space="preserve"> </w:t>
      </w:r>
      <w:r>
        <w:rPr>
          <w:sz w:val="15"/>
        </w:rPr>
        <w:t>worker</w:t>
      </w:r>
      <w:r>
        <w:rPr>
          <w:spacing w:val="-9"/>
          <w:sz w:val="15"/>
        </w:rPr>
        <w:t xml:space="preserve"> </w:t>
      </w:r>
      <w:r>
        <w:rPr>
          <w:sz w:val="15"/>
        </w:rPr>
        <w:t>and</w:t>
      </w:r>
      <w:r>
        <w:rPr>
          <w:spacing w:val="-9"/>
          <w:sz w:val="15"/>
        </w:rPr>
        <w:t xml:space="preserve"> </w:t>
      </w:r>
      <w:r>
        <w:rPr>
          <w:sz w:val="15"/>
        </w:rPr>
        <w:t xml:space="preserve">are </w:t>
      </w:r>
      <w:r>
        <w:rPr>
          <w:rFonts w:ascii="Segoe UI Semibold" w:hAnsi="Segoe UI Semibold"/>
          <w:b/>
          <w:color w:val="24B3DF"/>
          <w:sz w:val="15"/>
        </w:rPr>
        <w:t xml:space="preserve">placed into the ‘assisted’ stream </w:t>
      </w:r>
      <w:r>
        <w:rPr>
          <w:sz w:val="15"/>
        </w:rPr>
        <w:t>and will receive a call from the IWSO team soon.</w:t>
      </w:r>
    </w:p>
    <w:p w14:paraId="420477CC"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3" w:space="720" w:equalWidth="0">
            <w:col w:w="1755" w:space="3164"/>
            <w:col w:w="1058" w:space="39"/>
            <w:col w:w="7706"/>
          </w:cols>
        </w:sectPr>
      </w:pPr>
    </w:p>
    <w:p w14:paraId="4074A6B9" w14:textId="77777777" w:rsidR="0087428F" w:rsidRDefault="0087428F">
      <w:pPr>
        <w:pStyle w:val="BodyText"/>
        <w:spacing w:before="2"/>
        <w:rPr>
          <w:sz w:val="20"/>
        </w:rPr>
      </w:pPr>
    </w:p>
    <w:p w14:paraId="562CEA56"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1426CAFF" w14:textId="77777777" w:rsidR="0087428F" w:rsidRDefault="0087428F">
      <w:pPr>
        <w:pStyle w:val="BodyText"/>
        <w:spacing w:before="212"/>
        <w:rPr>
          <w:sz w:val="17"/>
        </w:rPr>
      </w:pPr>
    </w:p>
    <w:p w14:paraId="2F4665BD" w14:textId="77777777" w:rsidR="0087428F" w:rsidRDefault="00000000">
      <w:pPr>
        <w:ind w:left="475"/>
        <w:rPr>
          <w:rFonts w:ascii="Segoe UI Semibold"/>
          <w:b/>
          <w:sz w:val="17"/>
        </w:rPr>
      </w:pPr>
      <w:r>
        <w:rPr>
          <w:rFonts w:ascii="Segoe UI Semibold"/>
          <w:b/>
          <w:color w:val="FFFFFF"/>
          <w:spacing w:val="-4"/>
          <w:sz w:val="17"/>
        </w:rPr>
        <w:t>IWSO</w:t>
      </w:r>
    </w:p>
    <w:p w14:paraId="3AB9D9FA" w14:textId="77777777" w:rsidR="0087428F" w:rsidRDefault="00000000">
      <w:pPr>
        <w:pStyle w:val="BodyText"/>
        <w:rPr>
          <w:rFonts w:ascii="Segoe UI Semibold"/>
          <w:b/>
          <w:sz w:val="12"/>
        </w:rPr>
      </w:pPr>
      <w:r>
        <w:br w:type="column"/>
      </w:r>
    </w:p>
    <w:p w14:paraId="06EC2F41" w14:textId="77777777" w:rsidR="0087428F" w:rsidRDefault="0087428F">
      <w:pPr>
        <w:pStyle w:val="BodyText"/>
        <w:spacing w:before="157"/>
        <w:rPr>
          <w:rFonts w:ascii="Segoe UI Semibold"/>
          <w:b/>
          <w:sz w:val="12"/>
        </w:rPr>
      </w:pPr>
    </w:p>
    <w:p w14:paraId="2DDD8584" w14:textId="77777777" w:rsidR="0087428F" w:rsidRDefault="00000000">
      <w:pPr>
        <w:ind w:left="475"/>
        <w:rPr>
          <w:rFonts w:ascii="Segoe UI Semibold"/>
          <w:b/>
          <w:sz w:val="12"/>
        </w:rPr>
      </w:pPr>
      <w:r>
        <w:rPr>
          <w:rFonts w:ascii="Segoe UI Semibold"/>
          <w:b/>
          <w:w w:val="105"/>
          <w:sz w:val="12"/>
        </w:rPr>
        <w:t>Pathway</w:t>
      </w:r>
      <w:r>
        <w:rPr>
          <w:rFonts w:ascii="Segoe UI Semibold"/>
          <w:b/>
          <w:spacing w:val="-9"/>
          <w:w w:val="105"/>
          <w:sz w:val="12"/>
        </w:rPr>
        <w:t xml:space="preserve"> </w:t>
      </w:r>
      <w:r>
        <w:rPr>
          <w:rFonts w:ascii="Segoe UI Semibold"/>
          <w:b/>
          <w:spacing w:val="-10"/>
          <w:w w:val="105"/>
          <w:sz w:val="12"/>
        </w:rPr>
        <w:t>3</w:t>
      </w:r>
    </w:p>
    <w:p w14:paraId="2657D592" w14:textId="77777777" w:rsidR="0087428F" w:rsidRDefault="00000000">
      <w:pPr>
        <w:pStyle w:val="BodyText"/>
        <w:spacing w:before="5"/>
        <w:rPr>
          <w:rFonts w:ascii="Segoe UI Semibold"/>
          <w:b/>
          <w:sz w:val="15"/>
        </w:rPr>
      </w:pPr>
      <w:r>
        <w:br w:type="column"/>
      </w:r>
    </w:p>
    <w:p w14:paraId="12A919DC" w14:textId="77777777" w:rsidR="0087428F" w:rsidRDefault="00000000">
      <w:pPr>
        <w:spacing w:line="213" w:lineRule="auto"/>
        <w:ind w:left="380" w:right="118"/>
        <w:rPr>
          <w:sz w:val="15"/>
        </w:rPr>
      </w:pPr>
      <w:r>
        <w:rPr>
          <w:rFonts w:ascii="Segoe UI Semibold"/>
          <w:b/>
          <w:color w:val="24B3DF"/>
          <w:sz w:val="15"/>
        </w:rPr>
        <w:t>An</w:t>
      </w:r>
      <w:r>
        <w:rPr>
          <w:rFonts w:ascii="Segoe UI Semibold"/>
          <w:b/>
          <w:color w:val="24B3DF"/>
          <w:spacing w:val="-11"/>
          <w:sz w:val="15"/>
        </w:rPr>
        <w:t xml:space="preserve"> </w:t>
      </w:r>
      <w:r>
        <w:rPr>
          <w:rFonts w:ascii="Segoe UI Semibold"/>
          <w:b/>
          <w:color w:val="24B3DF"/>
          <w:sz w:val="15"/>
        </w:rPr>
        <w:t>injured</w:t>
      </w:r>
      <w:r>
        <w:rPr>
          <w:rFonts w:ascii="Segoe UI Semibold"/>
          <w:b/>
          <w:color w:val="24B3DF"/>
          <w:spacing w:val="-10"/>
          <w:sz w:val="15"/>
        </w:rPr>
        <w:t xml:space="preserve"> </w:t>
      </w:r>
      <w:r>
        <w:rPr>
          <w:rFonts w:ascii="Segoe UI Semibold"/>
          <w:b/>
          <w:color w:val="24B3DF"/>
          <w:sz w:val="15"/>
        </w:rPr>
        <w:t>worker</w:t>
      </w:r>
      <w:r>
        <w:rPr>
          <w:rFonts w:ascii="Segoe UI Semibold"/>
          <w:b/>
          <w:color w:val="24B3DF"/>
          <w:spacing w:val="-10"/>
          <w:sz w:val="15"/>
        </w:rPr>
        <w:t xml:space="preserve"> </w:t>
      </w:r>
      <w:r>
        <w:rPr>
          <w:rFonts w:ascii="Segoe UI Semibold"/>
          <w:b/>
          <w:color w:val="24B3DF"/>
          <w:sz w:val="15"/>
        </w:rPr>
        <w:t>is</w:t>
      </w:r>
      <w:r>
        <w:rPr>
          <w:rFonts w:ascii="Segoe UI Semibold"/>
          <w:b/>
          <w:color w:val="24B3DF"/>
          <w:spacing w:val="-11"/>
          <w:sz w:val="15"/>
        </w:rPr>
        <w:t xml:space="preserve"> </w:t>
      </w:r>
      <w:proofErr w:type="spellStart"/>
      <w:r>
        <w:rPr>
          <w:rFonts w:ascii="Segoe UI Semibold"/>
          <w:b/>
          <w:color w:val="24B3DF"/>
          <w:sz w:val="15"/>
        </w:rPr>
        <w:t>hospitalised</w:t>
      </w:r>
      <w:proofErr w:type="spellEnd"/>
      <w:r>
        <w:rPr>
          <w:sz w:val="15"/>
        </w:rPr>
        <w:t>.</w:t>
      </w:r>
      <w:r>
        <w:rPr>
          <w:spacing w:val="-10"/>
          <w:sz w:val="15"/>
        </w:rPr>
        <w:t xml:space="preserve"> </w:t>
      </w:r>
      <w:r>
        <w:rPr>
          <w:sz w:val="15"/>
        </w:rPr>
        <w:t xml:space="preserve">WorkSafe </w:t>
      </w:r>
      <w:proofErr w:type="spellStart"/>
      <w:r>
        <w:rPr>
          <w:sz w:val="15"/>
        </w:rPr>
        <w:t>categorises</w:t>
      </w:r>
      <w:proofErr w:type="spellEnd"/>
      <w:r>
        <w:rPr>
          <w:sz w:val="15"/>
        </w:rPr>
        <w:t xml:space="preserve"> the injured </w:t>
      </w:r>
      <w:proofErr w:type="gramStart"/>
      <w:r>
        <w:rPr>
          <w:sz w:val="15"/>
        </w:rPr>
        <w:t>worker</w:t>
      </w:r>
      <w:proofErr w:type="gramEnd"/>
      <w:r>
        <w:rPr>
          <w:sz w:val="15"/>
        </w:rPr>
        <w:t xml:space="preserve"> in the</w:t>
      </w:r>
    </w:p>
    <w:p w14:paraId="7C51BBE6" w14:textId="77777777" w:rsidR="0087428F" w:rsidRDefault="00000000">
      <w:pPr>
        <w:spacing w:before="1" w:line="213" w:lineRule="auto"/>
        <w:ind w:left="380"/>
        <w:rPr>
          <w:rFonts w:ascii="Segoe UI Semibold" w:hAnsi="Segoe UI Semibold"/>
          <w:b/>
          <w:sz w:val="15"/>
        </w:rPr>
      </w:pPr>
      <w:r>
        <w:rPr>
          <w:sz w:val="15"/>
        </w:rPr>
        <w:t>‘supported’</w:t>
      </w:r>
      <w:r>
        <w:rPr>
          <w:spacing w:val="-11"/>
          <w:sz w:val="15"/>
        </w:rPr>
        <w:t xml:space="preserve"> </w:t>
      </w:r>
      <w:r>
        <w:rPr>
          <w:sz w:val="15"/>
        </w:rPr>
        <w:t>stream</w:t>
      </w:r>
      <w:r>
        <w:rPr>
          <w:spacing w:val="-10"/>
          <w:sz w:val="15"/>
        </w:rPr>
        <w:t xml:space="preserve"> </w:t>
      </w:r>
      <w:r>
        <w:rPr>
          <w:rFonts w:ascii="Segoe UI Semibold" w:hAnsi="Segoe UI Semibold"/>
          <w:b/>
          <w:color w:val="24B3DF"/>
          <w:sz w:val="15"/>
        </w:rPr>
        <w:t>and</w:t>
      </w:r>
      <w:r>
        <w:rPr>
          <w:rFonts w:ascii="Segoe UI Semibold" w:hAnsi="Segoe UI Semibold"/>
          <w:b/>
          <w:color w:val="24B3DF"/>
          <w:spacing w:val="-10"/>
          <w:sz w:val="15"/>
        </w:rPr>
        <w:t xml:space="preserve"> </w:t>
      </w:r>
      <w:r>
        <w:rPr>
          <w:rFonts w:ascii="Segoe UI Semibold" w:hAnsi="Segoe UI Semibold"/>
          <w:b/>
          <w:color w:val="24B3DF"/>
          <w:sz w:val="15"/>
        </w:rPr>
        <w:t>an</w:t>
      </w:r>
      <w:r>
        <w:rPr>
          <w:rFonts w:ascii="Segoe UI Semibold" w:hAnsi="Segoe UI Semibold"/>
          <w:b/>
          <w:color w:val="24B3DF"/>
          <w:spacing w:val="-11"/>
          <w:sz w:val="15"/>
        </w:rPr>
        <w:t xml:space="preserve"> </w:t>
      </w:r>
      <w:r>
        <w:rPr>
          <w:rFonts w:ascii="Segoe UI Semibold" w:hAnsi="Segoe UI Semibold"/>
          <w:b/>
          <w:color w:val="24B3DF"/>
          <w:sz w:val="15"/>
        </w:rPr>
        <w:t>IWSO</w:t>
      </w:r>
      <w:r>
        <w:rPr>
          <w:rFonts w:ascii="Segoe UI Semibold" w:hAnsi="Segoe UI Semibold"/>
          <w:b/>
          <w:color w:val="24B3DF"/>
          <w:spacing w:val="-10"/>
          <w:sz w:val="15"/>
        </w:rPr>
        <w:t xml:space="preserve"> </w:t>
      </w:r>
      <w:proofErr w:type="gramStart"/>
      <w:r>
        <w:rPr>
          <w:rFonts w:ascii="Segoe UI Semibold" w:hAnsi="Segoe UI Semibold"/>
          <w:b/>
          <w:color w:val="24B3DF"/>
          <w:sz w:val="15"/>
        </w:rPr>
        <w:t>is</w:t>
      </w:r>
      <w:proofErr w:type="gramEnd"/>
      <w:r>
        <w:rPr>
          <w:rFonts w:ascii="Segoe UI Semibold" w:hAnsi="Segoe UI Semibold"/>
          <w:b/>
          <w:color w:val="24B3DF"/>
          <w:spacing w:val="-10"/>
          <w:sz w:val="15"/>
        </w:rPr>
        <w:t xml:space="preserve"> </w:t>
      </w:r>
      <w:r>
        <w:rPr>
          <w:rFonts w:ascii="Segoe UI Semibold" w:hAnsi="Segoe UI Semibold"/>
          <w:b/>
          <w:color w:val="24B3DF"/>
          <w:sz w:val="15"/>
        </w:rPr>
        <w:t>allocated. The IWSO provides end-end support.</w:t>
      </w:r>
    </w:p>
    <w:p w14:paraId="66A2627C" w14:textId="77777777" w:rsidR="0087428F" w:rsidRDefault="00000000">
      <w:pPr>
        <w:spacing w:before="116" w:line="213" w:lineRule="auto"/>
        <w:ind w:left="475" w:right="1344"/>
        <w:rPr>
          <w:sz w:val="15"/>
        </w:rPr>
      </w:pPr>
      <w:r>
        <w:br w:type="column"/>
      </w:r>
      <w:r>
        <w:rPr>
          <w:rFonts w:ascii="Segoe UI Semibold"/>
          <w:b/>
          <w:color w:val="FFFFFF"/>
          <w:sz w:val="15"/>
        </w:rPr>
        <w:t xml:space="preserve">Injured worker contacted by IWSO </w:t>
      </w:r>
      <w:r>
        <w:rPr>
          <w:color w:val="F1F1F1"/>
          <w:sz w:val="15"/>
        </w:rPr>
        <w:t>with information on access to counselling, financial assistance and other</w:t>
      </w:r>
      <w:r>
        <w:rPr>
          <w:color w:val="F1F1F1"/>
          <w:spacing w:val="-10"/>
          <w:sz w:val="15"/>
        </w:rPr>
        <w:t xml:space="preserve"> </w:t>
      </w:r>
      <w:proofErr w:type="gramStart"/>
      <w:r>
        <w:rPr>
          <w:color w:val="F1F1F1"/>
          <w:sz w:val="15"/>
        </w:rPr>
        <w:t>supports</w:t>
      </w:r>
      <w:proofErr w:type="gramEnd"/>
      <w:r>
        <w:rPr>
          <w:color w:val="F1F1F1"/>
          <w:spacing w:val="-9"/>
          <w:sz w:val="15"/>
        </w:rPr>
        <w:t xml:space="preserve"> </w:t>
      </w:r>
      <w:r>
        <w:rPr>
          <w:color w:val="F1F1F1"/>
          <w:sz w:val="15"/>
        </w:rPr>
        <w:t>that</w:t>
      </w:r>
      <w:r>
        <w:rPr>
          <w:color w:val="F1F1F1"/>
          <w:spacing w:val="-10"/>
          <w:sz w:val="15"/>
        </w:rPr>
        <w:t xml:space="preserve"> </w:t>
      </w:r>
      <w:proofErr w:type="gramStart"/>
      <w:r>
        <w:rPr>
          <w:color w:val="F1F1F1"/>
          <w:sz w:val="15"/>
        </w:rPr>
        <w:t>arise</w:t>
      </w:r>
      <w:proofErr w:type="gramEnd"/>
      <w:r>
        <w:rPr>
          <w:color w:val="F1F1F1"/>
          <w:spacing w:val="-10"/>
          <w:sz w:val="15"/>
        </w:rPr>
        <w:t xml:space="preserve"> </w:t>
      </w:r>
      <w:r>
        <w:rPr>
          <w:color w:val="F1F1F1"/>
          <w:sz w:val="15"/>
        </w:rPr>
        <w:t>in</w:t>
      </w:r>
      <w:r>
        <w:rPr>
          <w:color w:val="F1F1F1"/>
          <w:spacing w:val="-10"/>
          <w:sz w:val="15"/>
        </w:rPr>
        <w:t xml:space="preserve"> </w:t>
      </w:r>
      <w:r>
        <w:rPr>
          <w:color w:val="F1F1F1"/>
          <w:sz w:val="15"/>
        </w:rPr>
        <w:t>the</w:t>
      </w:r>
      <w:r>
        <w:rPr>
          <w:color w:val="F1F1F1"/>
          <w:spacing w:val="-9"/>
          <w:sz w:val="15"/>
        </w:rPr>
        <w:t xml:space="preserve"> </w:t>
      </w:r>
      <w:r>
        <w:rPr>
          <w:color w:val="F1F1F1"/>
          <w:sz w:val="15"/>
        </w:rPr>
        <w:t xml:space="preserve">initial </w:t>
      </w:r>
      <w:r>
        <w:rPr>
          <w:color w:val="F1F1F1"/>
          <w:spacing w:val="-2"/>
          <w:sz w:val="15"/>
        </w:rPr>
        <w:t>conversation.</w:t>
      </w:r>
    </w:p>
    <w:p w14:paraId="7EA919AB"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4" w:space="720" w:equalWidth="0">
            <w:col w:w="948" w:space="3962"/>
            <w:col w:w="1067" w:space="39"/>
            <w:col w:w="3401" w:space="57"/>
            <w:col w:w="4248"/>
          </w:cols>
        </w:sectPr>
      </w:pPr>
    </w:p>
    <w:p w14:paraId="384AA12B" w14:textId="77777777" w:rsidR="0087428F" w:rsidRDefault="0087428F">
      <w:pPr>
        <w:pStyle w:val="BodyText"/>
        <w:spacing w:before="200"/>
        <w:rPr>
          <w:sz w:val="20"/>
        </w:rPr>
      </w:pPr>
    </w:p>
    <w:p w14:paraId="2215C5C4"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3850AD32" w14:textId="77777777" w:rsidR="0087428F" w:rsidRDefault="00000000">
      <w:pPr>
        <w:pStyle w:val="BodyText"/>
        <w:spacing w:before="51"/>
        <w:rPr>
          <w:sz w:val="17"/>
        </w:rPr>
      </w:pPr>
      <w:r>
        <w:rPr>
          <w:noProof/>
          <w:sz w:val="17"/>
        </w:rPr>
        <mc:AlternateContent>
          <mc:Choice Requires="wpg">
            <w:drawing>
              <wp:anchor distT="0" distB="0" distL="0" distR="0" simplePos="0" relativeHeight="485301760" behindDoc="1" locked="0" layoutInCell="1" allowOverlap="1" wp14:anchorId="18E34B81" wp14:editId="62D46263">
                <wp:simplePos x="0" y="0"/>
                <wp:positionH relativeFrom="page">
                  <wp:posOffset>1080706</wp:posOffset>
                </wp:positionH>
                <wp:positionV relativeFrom="page">
                  <wp:posOffset>990533</wp:posOffset>
                </wp:positionV>
                <wp:extent cx="8041640" cy="5669915"/>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41640" cy="5669915"/>
                          <a:chOff x="0" y="0"/>
                          <a:chExt cx="8041640" cy="5669915"/>
                        </a:xfrm>
                      </wpg:grpSpPr>
                      <wps:wsp>
                        <wps:cNvPr id="340" name="Graphic 340"/>
                        <wps:cNvSpPr/>
                        <wps:spPr>
                          <a:xfrm>
                            <a:off x="14132" y="1460541"/>
                            <a:ext cx="1582420" cy="4202430"/>
                          </a:xfrm>
                          <a:custGeom>
                            <a:avLst/>
                            <a:gdLst/>
                            <a:ahLst/>
                            <a:cxnLst/>
                            <a:rect l="l" t="t" r="r" b="b"/>
                            <a:pathLst>
                              <a:path w="1582420" h="4202430">
                                <a:moveTo>
                                  <a:pt x="1581992" y="0"/>
                                </a:moveTo>
                                <a:lnTo>
                                  <a:pt x="0" y="0"/>
                                </a:lnTo>
                                <a:lnTo>
                                  <a:pt x="0" y="4202374"/>
                                </a:lnTo>
                                <a:lnTo>
                                  <a:pt x="1581992" y="4202374"/>
                                </a:lnTo>
                                <a:lnTo>
                                  <a:pt x="1581992" y="0"/>
                                </a:lnTo>
                                <a:close/>
                              </a:path>
                            </a:pathLst>
                          </a:custGeom>
                          <a:solidFill>
                            <a:srgbClr val="00254D"/>
                          </a:solidFill>
                        </wps:spPr>
                        <wps:bodyPr wrap="square" lIns="0" tIns="0" rIns="0" bIns="0" rtlCol="0">
                          <a:prstTxWarp prst="textNoShape">
                            <a:avLst/>
                          </a:prstTxWarp>
                          <a:noAutofit/>
                        </wps:bodyPr>
                      </wps:wsp>
                      <wps:wsp>
                        <wps:cNvPr id="341" name="Graphic 341"/>
                        <wps:cNvSpPr/>
                        <wps:spPr>
                          <a:xfrm>
                            <a:off x="14132" y="1460541"/>
                            <a:ext cx="1582420" cy="4202430"/>
                          </a:xfrm>
                          <a:custGeom>
                            <a:avLst/>
                            <a:gdLst/>
                            <a:ahLst/>
                            <a:cxnLst/>
                            <a:rect l="l" t="t" r="r" b="b"/>
                            <a:pathLst>
                              <a:path w="1582420" h="4202430">
                                <a:moveTo>
                                  <a:pt x="0" y="4202374"/>
                                </a:moveTo>
                                <a:lnTo>
                                  <a:pt x="1581992" y="4202374"/>
                                </a:lnTo>
                                <a:lnTo>
                                  <a:pt x="1581992" y="0"/>
                                </a:lnTo>
                                <a:lnTo>
                                  <a:pt x="0" y="0"/>
                                </a:lnTo>
                                <a:lnTo>
                                  <a:pt x="0" y="4202374"/>
                                </a:lnTo>
                                <a:close/>
                              </a:path>
                            </a:pathLst>
                          </a:custGeom>
                          <a:ln w="13455">
                            <a:solidFill>
                              <a:srgbClr val="00254D"/>
                            </a:solidFill>
                            <a:prstDash val="solid"/>
                          </a:ln>
                        </wps:spPr>
                        <wps:bodyPr wrap="square" lIns="0" tIns="0" rIns="0" bIns="0" rtlCol="0">
                          <a:prstTxWarp prst="textNoShape">
                            <a:avLst/>
                          </a:prstTxWarp>
                          <a:noAutofit/>
                        </wps:bodyPr>
                      </wps:wsp>
                      <wps:wsp>
                        <wps:cNvPr id="342" name="Graphic 342"/>
                        <wps:cNvSpPr/>
                        <wps:spPr>
                          <a:xfrm>
                            <a:off x="15343" y="816300"/>
                            <a:ext cx="8013700" cy="465455"/>
                          </a:xfrm>
                          <a:custGeom>
                            <a:avLst/>
                            <a:gdLst/>
                            <a:ahLst/>
                            <a:cxnLst/>
                            <a:rect l="l" t="t" r="r" b="b"/>
                            <a:pathLst>
                              <a:path w="8013700" h="465455">
                                <a:moveTo>
                                  <a:pt x="8013326" y="0"/>
                                </a:moveTo>
                                <a:lnTo>
                                  <a:pt x="0" y="0"/>
                                </a:lnTo>
                                <a:lnTo>
                                  <a:pt x="0" y="464960"/>
                                </a:lnTo>
                                <a:lnTo>
                                  <a:pt x="8013326" y="464960"/>
                                </a:lnTo>
                                <a:lnTo>
                                  <a:pt x="8013326" y="0"/>
                                </a:lnTo>
                                <a:close/>
                              </a:path>
                            </a:pathLst>
                          </a:custGeom>
                          <a:solidFill>
                            <a:srgbClr val="E6E6E0"/>
                          </a:solidFill>
                        </wps:spPr>
                        <wps:bodyPr wrap="square" lIns="0" tIns="0" rIns="0" bIns="0" rtlCol="0">
                          <a:prstTxWarp prst="textNoShape">
                            <a:avLst/>
                          </a:prstTxWarp>
                          <a:noAutofit/>
                        </wps:bodyPr>
                      </wps:wsp>
                      <wps:wsp>
                        <wps:cNvPr id="343" name="Graphic 343"/>
                        <wps:cNvSpPr/>
                        <wps:spPr>
                          <a:xfrm>
                            <a:off x="1595686" y="0"/>
                            <a:ext cx="2230755" cy="760730"/>
                          </a:xfrm>
                          <a:custGeom>
                            <a:avLst/>
                            <a:gdLst/>
                            <a:ahLst/>
                            <a:cxnLst/>
                            <a:rect l="l" t="t" r="r" b="b"/>
                            <a:pathLst>
                              <a:path w="2230755" h="760730">
                                <a:moveTo>
                                  <a:pt x="2230455" y="0"/>
                                </a:moveTo>
                                <a:lnTo>
                                  <a:pt x="0" y="0"/>
                                </a:lnTo>
                                <a:lnTo>
                                  <a:pt x="0" y="760698"/>
                                </a:lnTo>
                                <a:lnTo>
                                  <a:pt x="2230455" y="760698"/>
                                </a:lnTo>
                                <a:lnTo>
                                  <a:pt x="2230455" y="0"/>
                                </a:lnTo>
                                <a:close/>
                              </a:path>
                            </a:pathLst>
                          </a:custGeom>
                          <a:solidFill>
                            <a:srgbClr val="DFE0ED"/>
                          </a:solidFill>
                        </wps:spPr>
                        <wps:bodyPr wrap="square" lIns="0" tIns="0" rIns="0" bIns="0" rtlCol="0">
                          <a:prstTxWarp prst="textNoShape">
                            <a:avLst/>
                          </a:prstTxWarp>
                          <a:noAutofit/>
                        </wps:bodyPr>
                      </wps:wsp>
                      <wps:wsp>
                        <wps:cNvPr id="344" name="Graphic 344"/>
                        <wps:cNvSpPr/>
                        <wps:spPr>
                          <a:xfrm>
                            <a:off x="13728" y="805"/>
                            <a:ext cx="1582420" cy="762000"/>
                          </a:xfrm>
                          <a:custGeom>
                            <a:avLst/>
                            <a:gdLst/>
                            <a:ahLst/>
                            <a:cxnLst/>
                            <a:rect l="l" t="t" r="r" b="b"/>
                            <a:pathLst>
                              <a:path w="1582420" h="762000">
                                <a:moveTo>
                                  <a:pt x="1581992" y="0"/>
                                </a:moveTo>
                                <a:lnTo>
                                  <a:pt x="0" y="0"/>
                                </a:lnTo>
                                <a:lnTo>
                                  <a:pt x="0" y="761504"/>
                                </a:lnTo>
                                <a:lnTo>
                                  <a:pt x="1581992" y="761504"/>
                                </a:lnTo>
                                <a:lnTo>
                                  <a:pt x="1581992" y="0"/>
                                </a:lnTo>
                                <a:close/>
                              </a:path>
                            </a:pathLst>
                          </a:custGeom>
                          <a:solidFill>
                            <a:srgbClr val="00254D"/>
                          </a:solidFill>
                        </wps:spPr>
                        <wps:bodyPr wrap="square" lIns="0" tIns="0" rIns="0" bIns="0" rtlCol="0">
                          <a:prstTxWarp prst="textNoShape">
                            <a:avLst/>
                          </a:prstTxWarp>
                          <a:noAutofit/>
                        </wps:bodyPr>
                      </wps:wsp>
                      <wps:wsp>
                        <wps:cNvPr id="345" name="Graphic 345"/>
                        <wps:cNvSpPr/>
                        <wps:spPr>
                          <a:xfrm>
                            <a:off x="3826142" y="0"/>
                            <a:ext cx="4215130" cy="762000"/>
                          </a:xfrm>
                          <a:custGeom>
                            <a:avLst/>
                            <a:gdLst/>
                            <a:ahLst/>
                            <a:cxnLst/>
                            <a:rect l="l" t="t" r="r" b="b"/>
                            <a:pathLst>
                              <a:path w="4215130" h="762000">
                                <a:moveTo>
                                  <a:pt x="4214607" y="0"/>
                                </a:moveTo>
                                <a:lnTo>
                                  <a:pt x="0" y="0"/>
                                </a:lnTo>
                                <a:lnTo>
                                  <a:pt x="0" y="761504"/>
                                </a:lnTo>
                                <a:lnTo>
                                  <a:pt x="4214607" y="761504"/>
                                </a:lnTo>
                                <a:lnTo>
                                  <a:pt x="4214607" y="0"/>
                                </a:lnTo>
                                <a:close/>
                              </a:path>
                            </a:pathLst>
                          </a:custGeom>
                          <a:solidFill>
                            <a:srgbClr val="D9EAF6"/>
                          </a:solidFill>
                        </wps:spPr>
                        <wps:bodyPr wrap="square" lIns="0" tIns="0" rIns="0" bIns="0" rtlCol="0">
                          <a:prstTxWarp prst="textNoShape">
                            <a:avLst/>
                          </a:prstTxWarp>
                          <a:noAutofit/>
                        </wps:bodyPr>
                      </wps:wsp>
                      <wps:wsp>
                        <wps:cNvPr id="346" name="Graphic 346"/>
                        <wps:cNvSpPr/>
                        <wps:spPr>
                          <a:xfrm>
                            <a:off x="1606181" y="2411834"/>
                            <a:ext cx="6421120" cy="2419350"/>
                          </a:xfrm>
                          <a:custGeom>
                            <a:avLst/>
                            <a:gdLst/>
                            <a:ahLst/>
                            <a:cxnLst/>
                            <a:rect l="l" t="t" r="r" b="b"/>
                            <a:pathLst>
                              <a:path w="6421120" h="2419350">
                                <a:moveTo>
                                  <a:pt x="6420828" y="1614068"/>
                                </a:moveTo>
                                <a:lnTo>
                                  <a:pt x="0" y="1614068"/>
                                </a:lnTo>
                                <a:lnTo>
                                  <a:pt x="0" y="2419083"/>
                                </a:lnTo>
                                <a:lnTo>
                                  <a:pt x="6420828" y="2419083"/>
                                </a:lnTo>
                                <a:lnTo>
                                  <a:pt x="6420828" y="1614068"/>
                                </a:lnTo>
                                <a:close/>
                              </a:path>
                              <a:path w="6421120" h="2419350">
                                <a:moveTo>
                                  <a:pt x="6420828" y="0"/>
                                </a:moveTo>
                                <a:lnTo>
                                  <a:pt x="0" y="0"/>
                                </a:lnTo>
                                <a:lnTo>
                                  <a:pt x="0" y="805827"/>
                                </a:lnTo>
                                <a:lnTo>
                                  <a:pt x="6420828" y="805827"/>
                                </a:lnTo>
                                <a:lnTo>
                                  <a:pt x="6420828" y="0"/>
                                </a:lnTo>
                                <a:close/>
                              </a:path>
                            </a:pathLst>
                          </a:custGeom>
                          <a:solidFill>
                            <a:srgbClr val="F1F1F1"/>
                          </a:solidFill>
                        </wps:spPr>
                        <wps:bodyPr wrap="square" lIns="0" tIns="0" rIns="0" bIns="0" rtlCol="0">
                          <a:prstTxWarp prst="textNoShape">
                            <a:avLst/>
                          </a:prstTxWarp>
                          <a:noAutofit/>
                        </wps:bodyPr>
                      </wps:wsp>
                      <wps:wsp>
                        <wps:cNvPr id="347" name="Graphic 347"/>
                        <wps:cNvSpPr/>
                        <wps:spPr>
                          <a:xfrm>
                            <a:off x="3827353" y="22160"/>
                            <a:ext cx="1270" cy="5391150"/>
                          </a:xfrm>
                          <a:custGeom>
                            <a:avLst/>
                            <a:gdLst/>
                            <a:ahLst/>
                            <a:cxnLst/>
                            <a:rect l="l" t="t" r="r" b="b"/>
                            <a:pathLst>
                              <a:path w="1270" h="5391150">
                                <a:moveTo>
                                  <a:pt x="0" y="0"/>
                                </a:moveTo>
                                <a:lnTo>
                                  <a:pt x="874" y="5390555"/>
                                </a:lnTo>
                              </a:path>
                            </a:pathLst>
                          </a:custGeom>
                          <a:ln w="13459">
                            <a:solidFill>
                              <a:srgbClr val="00254D"/>
                            </a:solidFill>
                            <a:prstDash val="sysDot"/>
                          </a:ln>
                        </wps:spPr>
                        <wps:bodyPr wrap="square" lIns="0" tIns="0" rIns="0" bIns="0" rtlCol="0">
                          <a:prstTxWarp prst="textNoShape">
                            <a:avLst/>
                          </a:prstTxWarp>
                          <a:noAutofit/>
                        </wps:bodyPr>
                      </wps:wsp>
                      <wps:wsp>
                        <wps:cNvPr id="348" name="Graphic 348"/>
                        <wps:cNvSpPr/>
                        <wps:spPr>
                          <a:xfrm>
                            <a:off x="0" y="2405395"/>
                            <a:ext cx="1603375" cy="2416175"/>
                          </a:xfrm>
                          <a:custGeom>
                            <a:avLst/>
                            <a:gdLst/>
                            <a:ahLst/>
                            <a:cxnLst/>
                            <a:rect l="l" t="t" r="r" b="b"/>
                            <a:pathLst>
                              <a:path w="1603375" h="2416175">
                                <a:moveTo>
                                  <a:pt x="1590065" y="1610029"/>
                                </a:moveTo>
                                <a:lnTo>
                                  <a:pt x="0" y="1610029"/>
                                </a:lnTo>
                                <a:lnTo>
                                  <a:pt x="0" y="2415857"/>
                                </a:lnTo>
                                <a:lnTo>
                                  <a:pt x="1590065" y="2415857"/>
                                </a:lnTo>
                                <a:lnTo>
                                  <a:pt x="1590065" y="1610029"/>
                                </a:lnTo>
                                <a:close/>
                              </a:path>
                              <a:path w="1603375" h="2416175">
                                <a:moveTo>
                                  <a:pt x="1602981" y="0"/>
                                </a:moveTo>
                                <a:lnTo>
                                  <a:pt x="13728" y="0"/>
                                </a:lnTo>
                                <a:lnTo>
                                  <a:pt x="13728" y="805815"/>
                                </a:lnTo>
                                <a:lnTo>
                                  <a:pt x="1602981" y="805815"/>
                                </a:lnTo>
                                <a:lnTo>
                                  <a:pt x="1602981" y="0"/>
                                </a:lnTo>
                                <a:close/>
                              </a:path>
                            </a:pathLst>
                          </a:custGeom>
                          <a:solidFill>
                            <a:srgbClr val="F1F1F1">
                              <a:alpha val="23136"/>
                            </a:srgbClr>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208" cstate="print"/>
                          <a:stretch>
                            <a:fillRect/>
                          </a:stretch>
                        </pic:blipFill>
                        <pic:spPr>
                          <a:xfrm>
                            <a:off x="1234711" y="124902"/>
                            <a:ext cx="6806830" cy="607390"/>
                          </a:xfrm>
                          <a:prstGeom prst="rect">
                            <a:avLst/>
                          </a:prstGeom>
                        </pic:spPr>
                      </pic:pic>
                      <wps:wsp>
                        <wps:cNvPr id="350" name="Graphic 350"/>
                        <wps:cNvSpPr/>
                        <wps:spPr>
                          <a:xfrm>
                            <a:off x="1640505" y="910178"/>
                            <a:ext cx="1270" cy="281940"/>
                          </a:xfrm>
                          <a:custGeom>
                            <a:avLst/>
                            <a:gdLst/>
                            <a:ahLst/>
                            <a:cxnLst/>
                            <a:rect l="l" t="t" r="r" b="b"/>
                            <a:pathLst>
                              <a:path w="635" h="281940">
                                <a:moveTo>
                                  <a:pt x="0" y="0"/>
                                </a:moveTo>
                                <a:lnTo>
                                  <a:pt x="67" y="281367"/>
                                </a:lnTo>
                              </a:path>
                            </a:pathLst>
                          </a:custGeom>
                          <a:ln w="13459">
                            <a:solidFill>
                              <a:srgbClr val="2D368F"/>
                            </a:solidFill>
                            <a:prstDash val="solid"/>
                          </a:ln>
                        </wps:spPr>
                        <wps:bodyPr wrap="square" lIns="0" tIns="0" rIns="0" bIns="0" rtlCol="0">
                          <a:prstTxWarp prst="textNoShape">
                            <a:avLst/>
                          </a:prstTxWarp>
                          <a:noAutofit/>
                        </wps:bodyPr>
                      </wps:wsp>
                      <pic:pic xmlns:pic="http://schemas.openxmlformats.org/drawingml/2006/picture">
                        <pic:nvPicPr>
                          <pic:cNvPr id="351" name="Image 351"/>
                          <pic:cNvPicPr/>
                        </pic:nvPicPr>
                        <pic:blipFill>
                          <a:blip r:embed="rId209" cstate="print"/>
                          <a:stretch>
                            <a:fillRect/>
                          </a:stretch>
                        </pic:blipFill>
                        <pic:spPr>
                          <a:xfrm>
                            <a:off x="2685072" y="1480299"/>
                            <a:ext cx="1139454" cy="875125"/>
                          </a:xfrm>
                          <a:prstGeom prst="rect">
                            <a:avLst/>
                          </a:prstGeom>
                        </pic:spPr>
                      </pic:pic>
                      <pic:pic xmlns:pic="http://schemas.openxmlformats.org/drawingml/2006/picture">
                        <pic:nvPicPr>
                          <pic:cNvPr id="352" name="Image 352"/>
                          <pic:cNvPicPr/>
                        </pic:nvPicPr>
                        <pic:blipFill>
                          <a:blip r:embed="rId210" cstate="print"/>
                          <a:stretch>
                            <a:fillRect/>
                          </a:stretch>
                        </pic:blipFill>
                        <pic:spPr>
                          <a:xfrm>
                            <a:off x="2731910" y="1465794"/>
                            <a:ext cx="1030434" cy="930727"/>
                          </a:xfrm>
                          <a:prstGeom prst="rect">
                            <a:avLst/>
                          </a:prstGeom>
                        </pic:spPr>
                      </pic:pic>
                      <wps:wsp>
                        <wps:cNvPr id="353" name="Graphic 353"/>
                        <wps:cNvSpPr/>
                        <wps:spPr>
                          <a:xfrm>
                            <a:off x="2700012" y="1515352"/>
                            <a:ext cx="1069340" cy="805180"/>
                          </a:xfrm>
                          <a:custGeom>
                            <a:avLst/>
                            <a:gdLst/>
                            <a:ahLst/>
                            <a:cxnLst/>
                            <a:rect l="l" t="t" r="r" b="b"/>
                            <a:pathLst>
                              <a:path w="1069340" h="805180">
                                <a:moveTo>
                                  <a:pt x="1069197" y="0"/>
                                </a:moveTo>
                                <a:lnTo>
                                  <a:pt x="134524" y="0"/>
                                </a:lnTo>
                                <a:lnTo>
                                  <a:pt x="92004" y="6836"/>
                                </a:lnTo>
                                <a:lnTo>
                                  <a:pt x="55076" y="25876"/>
                                </a:lnTo>
                                <a:lnTo>
                                  <a:pt x="25955" y="54915"/>
                                </a:lnTo>
                                <a:lnTo>
                                  <a:pt x="6858" y="91747"/>
                                </a:lnTo>
                                <a:lnTo>
                                  <a:pt x="0" y="134169"/>
                                </a:lnTo>
                                <a:lnTo>
                                  <a:pt x="0" y="805018"/>
                                </a:lnTo>
                                <a:lnTo>
                                  <a:pt x="934740" y="805018"/>
                                </a:lnTo>
                                <a:lnTo>
                                  <a:pt x="977252" y="798175"/>
                                </a:lnTo>
                                <a:lnTo>
                                  <a:pt x="1014164" y="779122"/>
                                </a:lnTo>
                                <a:lnTo>
                                  <a:pt x="1043265" y="750074"/>
                                </a:lnTo>
                                <a:lnTo>
                                  <a:pt x="1062346" y="713244"/>
                                </a:lnTo>
                                <a:lnTo>
                                  <a:pt x="1069197" y="670848"/>
                                </a:lnTo>
                                <a:lnTo>
                                  <a:pt x="1069197" y="0"/>
                                </a:lnTo>
                                <a:close/>
                              </a:path>
                            </a:pathLst>
                          </a:custGeom>
                          <a:solidFill>
                            <a:srgbClr val="FFFFFF"/>
                          </a:solidFill>
                        </wps:spPr>
                        <wps:bodyPr wrap="square" lIns="0" tIns="0" rIns="0" bIns="0" rtlCol="0">
                          <a:prstTxWarp prst="textNoShape">
                            <a:avLst/>
                          </a:prstTxWarp>
                          <a:noAutofit/>
                        </wps:bodyPr>
                      </wps:wsp>
                      <wps:wsp>
                        <wps:cNvPr id="354" name="Graphic 354"/>
                        <wps:cNvSpPr/>
                        <wps:spPr>
                          <a:xfrm>
                            <a:off x="2700012" y="1515352"/>
                            <a:ext cx="1069340" cy="805180"/>
                          </a:xfrm>
                          <a:custGeom>
                            <a:avLst/>
                            <a:gdLst/>
                            <a:ahLst/>
                            <a:cxnLst/>
                            <a:rect l="l" t="t" r="r" b="b"/>
                            <a:pathLst>
                              <a:path w="1069340" h="805180">
                                <a:moveTo>
                                  <a:pt x="134524" y="0"/>
                                </a:moveTo>
                                <a:lnTo>
                                  <a:pt x="1069197" y="0"/>
                                </a:lnTo>
                                <a:lnTo>
                                  <a:pt x="1069197" y="670848"/>
                                </a:lnTo>
                                <a:lnTo>
                                  <a:pt x="1062346" y="713244"/>
                                </a:lnTo>
                                <a:lnTo>
                                  <a:pt x="1043265" y="750074"/>
                                </a:lnTo>
                                <a:lnTo>
                                  <a:pt x="1014164" y="779122"/>
                                </a:lnTo>
                                <a:lnTo>
                                  <a:pt x="977252" y="798175"/>
                                </a:lnTo>
                                <a:lnTo>
                                  <a:pt x="934740" y="805018"/>
                                </a:lnTo>
                                <a:lnTo>
                                  <a:pt x="0" y="805018"/>
                                </a:lnTo>
                                <a:lnTo>
                                  <a:pt x="0" y="134169"/>
                                </a:lnTo>
                                <a:lnTo>
                                  <a:pt x="6858" y="91747"/>
                                </a:lnTo>
                                <a:lnTo>
                                  <a:pt x="25955" y="54915"/>
                                </a:lnTo>
                                <a:lnTo>
                                  <a:pt x="55076" y="25876"/>
                                </a:lnTo>
                                <a:lnTo>
                                  <a:pt x="92004" y="6836"/>
                                </a:lnTo>
                                <a:lnTo>
                                  <a:pt x="134524" y="0"/>
                                </a:lnTo>
                                <a:close/>
                              </a:path>
                            </a:pathLst>
                          </a:custGeom>
                          <a:ln w="13440">
                            <a:solidFill>
                              <a:srgbClr val="2D368F"/>
                            </a:solidFill>
                            <a:prstDash val="solid"/>
                          </a:ln>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211" cstate="print"/>
                          <a:stretch>
                            <a:fillRect/>
                          </a:stretch>
                        </pic:blipFill>
                        <pic:spPr>
                          <a:xfrm>
                            <a:off x="3863289" y="4102451"/>
                            <a:ext cx="2208651" cy="678504"/>
                          </a:xfrm>
                          <a:prstGeom prst="rect">
                            <a:avLst/>
                          </a:prstGeom>
                        </pic:spPr>
                      </pic:pic>
                      <pic:pic xmlns:pic="http://schemas.openxmlformats.org/drawingml/2006/picture">
                        <pic:nvPicPr>
                          <pic:cNvPr id="356" name="Image 356"/>
                          <pic:cNvPicPr/>
                        </pic:nvPicPr>
                        <pic:blipFill>
                          <a:blip r:embed="rId212" cstate="print"/>
                          <a:stretch>
                            <a:fillRect/>
                          </a:stretch>
                        </pic:blipFill>
                        <pic:spPr>
                          <a:xfrm>
                            <a:off x="3900436" y="4158859"/>
                            <a:ext cx="2085903" cy="592280"/>
                          </a:xfrm>
                          <a:prstGeom prst="rect">
                            <a:avLst/>
                          </a:prstGeom>
                        </pic:spPr>
                      </pic:pic>
                      <wps:wsp>
                        <wps:cNvPr id="357" name="Graphic 357"/>
                        <wps:cNvSpPr/>
                        <wps:spPr>
                          <a:xfrm>
                            <a:off x="3883881" y="4123000"/>
                            <a:ext cx="2138680" cy="608965"/>
                          </a:xfrm>
                          <a:custGeom>
                            <a:avLst/>
                            <a:gdLst/>
                            <a:ahLst/>
                            <a:cxnLst/>
                            <a:rect l="l" t="t" r="r" b="b"/>
                            <a:pathLst>
                              <a:path w="2138680" h="608965">
                                <a:moveTo>
                                  <a:pt x="2138394" y="0"/>
                                </a:moveTo>
                                <a:lnTo>
                                  <a:pt x="101684" y="0"/>
                                </a:lnTo>
                                <a:lnTo>
                                  <a:pt x="62118" y="7968"/>
                                </a:lnTo>
                                <a:lnTo>
                                  <a:pt x="29795" y="29697"/>
                                </a:lnTo>
                                <a:lnTo>
                                  <a:pt x="7995" y="61928"/>
                                </a:lnTo>
                                <a:lnTo>
                                  <a:pt x="0" y="101399"/>
                                </a:lnTo>
                                <a:lnTo>
                                  <a:pt x="0" y="608397"/>
                                </a:lnTo>
                                <a:lnTo>
                                  <a:pt x="2036777" y="608397"/>
                                </a:lnTo>
                                <a:lnTo>
                                  <a:pt x="2076333" y="600429"/>
                                </a:lnTo>
                                <a:lnTo>
                                  <a:pt x="2108632" y="578699"/>
                                </a:lnTo>
                                <a:lnTo>
                                  <a:pt x="2130409" y="546468"/>
                                </a:lnTo>
                                <a:lnTo>
                                  <a:pt x="2138394" y="506997"/>
                                </a:lnTo>
                                <a:lnTo>
                                  <a:pt x="2138394" y="0"/>
                                </a:lnTo>
                                <a:close/>
                              </a:path>
                            </a:pathLst>
                          </a:custGeom>
                          <a:solidFill>
                            <a:srgbClr val="FFFFFF"/>
                          </a:solidFill>
                        </wps:spPr>
                        <wps:bodyPr wrap="square" lIns="0" tIns="0" rIns="0" bIns="0" rtlCol="0">
                          <a:prstTxWarp prst="textNoShape">
                            <a:avLst/>
                          </a:prstTxWarp>
                          <a:noAutofit/>
                        </wps:bodyPr>
                      </wps:wsp>
                      <wps:wsp>
                        <wps:cNvPr id="358" name="Graphic 358"/>
                        <wps:cNvSpPr/>
                        <wps:spPr>
                          <a:xfrm>
                            <a:off x="3883881" y="4123000"/>
                            <a:ext cx="2138680" cy="608965"/>
                          </a:xfrm>
                          <a:custGeom>
                            <a:avLst/>
                            <a:gdLst/>
                            <a:ahLst/>
                            <a:cxnLst/>
                            <a:rect l="l" t="t" r="r" b="b"/>
                            <a:pathLst>
                              <a:path w="2138680" h="608965">
                                <a:moveTo>
                                  <a:pt x="101684" y="0"/>
                                </a:moveTo>
                                <a:lnTo>
                                  <a:pt x="2138394" y="0"/>
                                </a:lnTo>
                                <a:lnTo>
                                  <a:pt x="2138394" y="506997"/>
                                </a:lnTo>
                                <a:lnTo>
                                  <a:pt x="2130409" y="546468"/>
                                </a:lnTo>
                                <a:lnTo>
                                  <a:pt x="2108632" y="578699"/>
                                </a:lnTo>
                                <a:lnTo>
                                  <a:pt x="2076333" y="600429"/>
                                </a:lnTo>
                                <a:lnTo>
                                  <a:pt x="2036777" y="608397"/>
                                </a:lnTo>
                                <a:lnTo>
                                  <a:pt x="0" y="608397"/>
                                </a:lnTo>
                                <a:lnTo>
                                  <a:pt x="0" y="101399"/>
                                </a:lnTo>
                                <a:lnTo>
                                  <a:pt x="7995" y="61928"/>
                                </a:lnTo>
                                <a:lnTo>
                                  <a:pt x="29795" y="29697"/>
                                </a:lnTo>
                                <a:lnTo>
                                  <a:pt x="62118" y="7968"/>
                                </a:lnTo>
                                <a:lnTo>
                                  <a:pt x="101684" y="0"/>
                                </a:lnTo>
                                <a:close/>
                              </a:path>
                            </a:pathLst>
                          </a:custGeom>
                          <a:ln w="13432">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359" name="Image 359"/>
                          <pic:cNvPicPr/>
                        </pic:nvPicPr>
                        <pic:blipFill>
                          <a:blip r:embed="rId213" cstate="print"/>
                          <a:stretch>
                            <a:fillRect/>
                          </a:stretch>
                        </pic:blipFill>
                        <pic:spPr>
                          <a:xfrm>
                            <a:off x="6129818" y="4912852"/>
                            <a:ext cx="1827211" cy="670130"/>
                          </a:xfrm>
                          <a:prstGeom prst="rect">
                            <a:avLst/>
                          </a:prstGeom>
                        </pic:spPr>
                      </pic:pic>
                      <pic:pic xmlns:pic="http://schemas.openxmlformats.org/drawingml/2006/picture">
                        <pic:nvPicPr>
                          <pic:cNvPr id="360" name="Image 360"/>
                          <pic:cNvPicPr/>
                        </pic:nvPicPr>
                        <pic:blipFill>
                          <a:blip r:embed="rId214" cstate="print"/>
                          <a:stretch>
                            <a:fillRect/>
                          </a:stretch>
                        </pic:blipFill>
                        <pic:spPr>
                          <a:xfrm>
                            <a:off x="6162386" y="5021883"/>
                            <a:ext cx="1806491" cy="479465"/>
                          </a:xfrm>
                          <a:prstGeom prst="rect">
                            <a:avLst/>
                          </a:prstGeom>
                        </pic:spPr>
                      </pic:pic>
                      <wps:wsp>
                        <wps:cNvPr id="361" name="Graphic 361"/>
                        <wps:cNvSpPr/>
                        <wps:spPr>
                          <a:xfrm>
                            <a:off x="6140179" y="4943329"/>
                            <a:ext cx="1766570" cy="609600"/>
                          </a:xfrm>
                          <a:custGeom>
                            <a:avLst/>
                            <a:gdLst/>
                            <a:ahLst/>
                            <a:cxnLst/>
                            <a:rect l="l" t="t" r="r" b="b"/>
                            <a:pathLst>
                              <a:path w="1766570" h="609600">
                                <a:moveTo>
                                  <a:pt x="1766113" y="0"/>
                                </a:moveTo>
                                <a:lnTo>
                                  <a:pt x="101818" y="0"/>
                                </a:lnTo>
                                <a:lnTo>
                                  <a:pt x="62175" y="7979"/>
                                </a:lnTo>
                                <a:lnTo>
                                  <a:pt x="29812" y="29738"/>
                                </a:lnTo>
                                <a:lnTo>
                                  <a:pt x="7997" y="62008"/>
                                </a:lnTo>
                                <a:lnTo>
                                  <a:pt x="0" y="101520"/>
                                </a:lnTo>
                                <a:lnTo>
                                  <a:pt x="0" y="609189"/>
                                </a:lnTo>
                                <a:lnTo>
                                  <a:pt x="1664362" y="609189"/>
                                </a:lnTo>
                                <a:lnTo>
                                  <a:pt x="1703995" y="601210"/>
                                </a:lnTo>
                                <a:lnTo>
                                  <a:pt x="1736335" y="579449"/>
                                </a:lnTo>
                                <a:lnTo>
                                  <a:pt x="1758126" y="547175"/>
                                </a:lnTo>
                                <a:lnTo>
                                  <a:pt x="1766113" y="507655"/>
                                </a:lnTo>
                                <a:lnTo>
                                  <a:pt x="1766113" y="0"/>
                                </a:lnTo>
                                <a:close/>
                              </a:path>
                            </a:pathLst>
                          </a:custGeom>
                          <a:solidFill>
                            <a:srgbClr val="FFFFFF"/>
                          </a:solidFill>
                        </wps:spPr>
                        <wps:bodyPr wrap="square" lIns="0" tIns="0" rIns="0" bIns="0" rtlCol="0">
                          <a:prstTxWarp prst="textNoShape">
                            <a:avLst/>
                          </a:prstTxWarp>
                          <a:noAutofit/>
                        </wps:bodyPr>
                      </wps:wsp>
                      <wps:wsp>
                        <wps:cNvPr id="362" name="Graphic 362"/>
                        <wps:cNvSpPr/>
                        <wps:spPr>
                          <a:xfrm>
                            <a:off x="6140179" y="4943329"/>
                            <a:ext cx="1766570" cy="609600"/>
                          </a:xfrm>
                          <a:custGeom>
                            <a:avLst/>
                            <a:gdLst/>
                            <a:ahLst/>
                            <a:cxnLst/>
                            <a:rect l="l" t="t" r="r" b="b"/>
                            <a:pathLst>
                              <a:path w="1766570" h="609600">
                                <a:moveTo>
                                  <a:pt x="101818" y="0"/>
                                </a:moveTo>
                                <a:lnTo>
                                  <a:pt x="1766113" y="0"/>
                                </a:lnTo>
                                <a:lnTo>
                                  <a:pt x="1766113" y="507655"/>
                                </a:lnTo>
                                <a:lnTo>
                                  <a:pt x="1758126" y="547175"/>
                                </a:lnTo>
                                <a:lnTo>
                                  <a:pt x="1736335" y="579449"/>
                                </a:lnTo>
                                <a:lnTo>
                                  <a:pt x="1703995" y="601210"/>
                                </a:lnTo>
                                <a:lnTo>
                                  <a:pt x="1664362" y="609189"/>
                                </a:lnTo>
                                <a:lnTo>
                                  <a:pt x="0" y="609189"/>
                                </a:lnTo>
                                <a:lnTo>
                                  <a:pt x="0" y="101520"/>
                                </a:lnTo>
                                <a:lnTo>
                                  <a:pt x="7997" y="62008"/>
                                </a:lnTo>
                                <a:lnTo>
                                  <a:pt x="29812" y="29738"/>
                                </a:lnTo>
                                <a:lnTo>
                                  <a:pt x="62175" y="7979"/>
                                </a:lnTo>
                                <a:lnTo>
                                  <a:pt x="101818" y="0"/>
                                </a:lnTo>
                                <a:close/>
                              </a:path>
                            </a:pathLst>
                          </a:custGeom>
                          <a:ln w="13433">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363" name="Image 363"/>
                          <pic:cNvPicPr/>
                        </pic:nvPicPr>
                        <pic:blipFill>
                          <a:blip r:embed="rId215" cstate="print"/>
                          <a:stretch>
                            <a:fillRect/>
                          </a:stretch>
                        </pic:blipFill>
                        <pic:spPr>
                          <a:xfrm>
                            <a:off x="3868942" y="2437618"/>
                            <a:ext cx="2236108" cy="756669"/>
                          </a:xfrm>
                          <a:prstGeom prst="rect">
                            <a:avLst/>
                          </a:prstGeom>
                        </pic:spPr>
                      </pic:pic>
                      <pic:pic xmlns:pic="http://schemas.openxmlformats.org/drawingml/2006/picture">
                        <pic:nvPicPr>
                          <pic:cNvPr id="364" name="Image 364"/>
                          <pic:cNvPicPr/>
                        </pic:nvPicPr>
                        <pic:blipFill>
                          <a:blip r:embed="rId216" cstate="print"/>
                          <a:stretch>
                            <a:fillRect/>
                          </a:stretch>
                        </pic:blipFill>
                        <pic:spPr>
                          <a:xfrm>
                            <a:off x="3910127" y="2420696"/>
                            <a:ext cx="2180387" cy="817911"/>
                          </a:xfrm>
                          <a:prstGeom prst="rect">
                            <a:avLst/>
                          </a:prstGeom>
                        </pic:spPr>
                      </pic:pic>
                      <wps:wsp>
                        <wps:cNvPr id="365" name="Graphic 365"/>
                        <wps:cNvSpPr/>
                        <wps:spPr>
                          <a:xfrm>
                            <a:off x="3883881" y="2472672"/>
                            <a:ext cx="2165985" cy="687070"/>
                          </a:xfrm>
                          <a:custGeom>
                            <a:avLst/>
                            <a:gdLst/>
                            <a:ahLst/>
                            <a:cxnLst/>
                            <a:rect l="l" t="t" r="r" b="b"/>
                            <a:pathLst>
                              <a:path w="2165985" h="687070">
                                <a:moveTo>
                                  <a:pt x="2165851" y="0"/>
                                </a:moveTo>
                                <a:lnTo>
                                  <a:pt x="114739" y="0"/>
                                </a:lnTo>
                                <a:lnTo>
                                  <a:pt x="70067" y="8993"/>
                                </a:lnTo>
                                <a:lnTo>
                                  <a:pt x="33597" y="33517"/>
                                </a:lnTo>
                                <a:lnTo>
                                  <a:pt x="9013" y="69889"/>
                                </a:lnTo>
                                <a:lnTo>
                                  <a:pt x="0" y="114427"/>
                                </a:lnTo>
                                <a:lnTo>
                                  <a:pt x="0" y="686562"/>
                                </a:lnTo>
                                <a:lnTo>
                                  <a:pt x="2051179" y="686562"/>
                                </a:lnTo>
                                <a:lnTo>
                                  <a:pt x="2095840" y="677569"/>
                                </a:lnTo>
                                <a:lnTo>
                                  <a:pt x="2132287" y="653045"/>
                                </a:lnTo>
                                <a:lnTo>
                                  <a:pt x="2156848" y="616672"/>
                                </a:lnTo>
                                <a:lnTo>
                                  <a:pt x="2165851" y="572135"/>
                                </a:lnTo>
                                <a:lnTo>
                                  <a:pt x="2165851" y="0"/>
                                </a:lnTo>
                                <a:close/>
                              </a:path>
                            </a:pathLst>
                          </a:custGeom>
                          <a:solidFill>
                            <a:srgbClr val="24B3DF"/>
                          </a:solidFill>
                        </wps:spPr>
                        <wps:bodyPr wrap="square" lIns="0" tIns="0" rIns="0" bIns="0" rtlCol="0">
                          <a:prstTxWarp prst="textNoShape">
                            <a:avLst/>
                          </a:prstTxWarp>
                          <a:noAutofit/>
                        </wps:bodyPr>
                      </wps:wsp>
                      <wps:wsp>
                        <wps:cNvPr id="366" name="Graphic 366"/>
                        <wps:cNvSpPr/>
                        <wps:spPr>
                          <a:xfrm>
                            <a:off x="3883881" y="2472672"/>
                            <a:ext cx="2165985" cy="687070"/>
                          </a:xfrm>
                          <a:custGeom>
                            <a:avLst/>
                            <a:gdLst/>
                            <a:ahLst/>
                            <a:cxnLst/>
                            <a:rect l="l" t="t" r="r" b="b"/>
                            <a:pathLst>
                              <a:path w="2165985" h="687070">
                                <a:moveTo>
                                  <a:pt x="114739" y="0"/>
                                </a:moveTo>
                                <a:lnTo>
                                  <a:pt x="2165851" y="0"/>
                                </a:lnTo>
                                <a:lnTo>
                                  <a:pt x="2165851" y="572135"/>
                                </a:lnTo>
                                <a:lnTo>
                                  <a:pt x="2156848" y="616672"/>
                                </a:lnTo>
                                <a:lnTo>
                                  <a:pt x="2132287" y="653045"/>
                                </a:lnTo>
                                <a:lnTo>
                                  <a:pt x="2095840" y="677569"/>
                                </a:lnTo>
                                <a:lnTo>
                                  <a:pt x="2051179" y="686562"/>
                                </a:lnTo>
                                <a:lnTo>
                                  <a:pt x="0" y="686562"/>
                                </a:lnTo>
                                <a:lnTo>
                                  <a:pt x="0" y="114427"/>
                                </a:lnTo>
                                <a:lnTo>
                                  <a:pt x="9013" y="69889"/>
                                </a:lnTo>
                                <a:lnTo>
                                  <a:pt x="33597" y="33517"/>
                                </a:lnTo>
                                <a:lnTo>
                                  <a:pt x="70067" y="8993"/>
                                </a:lnTo>
                                <a:lnTo>
                                  <a:pt x="114739" y="0"/>
                                </a:lnTo>
                                <a:close/>
                              </a:path>
                            </a:pathLst>
                          </a:custGeom>
                          <a:ln w="13433">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367" name="Image 367"/>
                          <pic:cNvPicPr/>
                        </pic:nvPicPr>
                        <pic:blipFill>
                          <a:blip r:embed="rId217" cstate="print"/>
                          <a:stretch>
                            <a:fillRect/>
                          </a:stretch>
                        </pic:blipFill>
                        <pic:spPr>
                          <a:xfrm>
                            <a:off x="6119586" y="4102451"/>
                            <a:ext cx="1821027" cy="678504"/>
                          </a:xfrm>
                          <a:prstGeom prst="rect">
                            <a:avLst/>
                          </a:prstGeom>
                        </pic:spPr>
                      </pic:pic>
                      <pic:pic xmlns:pic="http://schemas.openxmlformats.org/drawingml/2006/picture">
                        <pic:nvPicPr>
                          <pic:cNvPr id="368" name="Image 368"/>
                          <pic:cNvPicPr/>
                        </pic:nvPicPr>
                        <pic:blipFill>
                          <a:blip r:embed="rId218" cstate="print"/>
                          <a:stretch>
                            <a:fillRect/>
                          </a:stretch>
                        </pic:blipFill>
                        <pic:spPr>
                          <a:xfrm>
                            <a:off x="6156733" y="4102451"/>
                            <a:ext cx="1735426" cy="705096"/>
                          </a:xfrm>
                          <a:prstGeom prst="rect">
                            <a:avLst/>
                          </a:prstGeom>
                        </pic:spPr>
                      </pic:pic>
                      <wps:wsp>
                        <wps:cNvPr id="369" name="Graphic 369"/>
                        <wps:cNvSpPr/>
                        <wps:spPr>
                          <a:xfrm>
                            <a:off x="6140179" y="4123000"/>
                            <a:ext cx="1751330" cy="608965"/>
                          </a:xfrm>
                          <a:custGeom>
                            <a:avLst/>
                            <a:gdLst/>
                            <a:ahLst/>
                            <a:cxnLst/>
                            <a:rect l="l" t="t" r="r" b="b"/>
                            <a:pathLst>
                              <a:path w="1751330" h="608965">
                                <a:moveTo>
                                  <a:pt x="1750770" y="0"/>
                                </a:moveTo>
                                <a:lnTo>
                                  <a:pt x="101684" y="0"/>
                                </a:lnTo>
                                <a:lnTo>
                                  <a:pt x="62118" y="7968"/>
                                </a:lnTo>
                                <a:lnTo>
                                  <a:pt x="29795" y="29697"/>
                                </a:lnTo>
                                <a:lnTo>
                                  <a:pt x="7995" y="61928"/>
                                </a:lnTo>
                                <a:lnTo>
                                  <a:pt x="0" y="101399"/>
                                </a:lnTo>
                                <a:lnTo>
                                  <a:pt x="0" y="608397"/>
                                </a:lnTo>
                                <a:lnTo>
                                  <a:pt x="1649153" y="608397"/>
                                </a:lnTo>
                                <a:lnTo>
                                  <a:pt x="1688708" y="600429"/>
                                </a:lnTo>
                                <a:lnTo>
                                  <a:pt x="1721008" y="578699"/>
                                </a:lnTo>
                                <a:lnTo>
                                  <a:pt x="1742785" y="546468"/>
                                </a:lnTo>
                                <a:lnTo>
                                  <a:pt x="1750770" y="506997"/>
                                </a:lnTo>
                                <a:lnTo>
                                  <a:pt x="1750770" y="0"/>
                                </a:lnTo>
                                <a:close/>
                              </a:path>
                            </a:pathLst>
                          </a:custGeom>
                          <a:solidFill>
                            <a:srgbClr val="24B3DF"/>
                          </a:solidFill>
                        </wps:spPr>
                        <wps:bodyPr wrap="square" lIns="0" tIns="0" rIns="0" bIns="0" rtlCol="0">
                          <a:prstTxWarp prst="textNoShape">
                            <a:avLst/>
                          </a:prstTxWarp>
                          <a:noAutofit/>
                        </wps:bodyPr>
                      </wps:wsp>
                      <wps:wsp>
                        <wps:cNvPr id="370" name="Graphic 370"/>
                        <wps:cNvSpPr/>
                        <wps:spPr>
                          <a:xfrm>
                            <a:off x="6140179" y="4123000"/>
                            <a:ext cx="1751330" cy="608965"/>
                          </a:xfrm>
                          <a:custGeom>
                            <a:avLst/>
                            <a:gdLst/>
                            <a:ahLst/>
                            <a:cxnLst/>
                            <a:rect l="l" t="t" r="r" b="b"/>
                            <a:pathLst>
                              <a:path w="1751330" h="608965">
                                <a:moveTo>
                                  <a:pt x="101684" y="0"/>
                                </a:moveTo>
                                <a:lnTo>
                                  <a:pt x="1750770" y="0"/>
                                </a:lnTo>
                                <a:lnTo>
                                  <a:pt x="1750770" y="506997"/>
                                </a:lnTo>
                                <a:lnTo>
                                  <a:pt x="1742785" y="546468"/>
                                </a:lnTo>
                                <a:lnTo>
                                  <a:pt x="1721008" y="578699"/>
                                </a:lnTo>
                                <a:lnTo>
                                  <a:pt x="1688708" y="600429"/>
                                </a:lnTo>
                                <a:lnTo>
                                  <a:pt x="1649153" y="608397"/>
                                </a:lnTo>
                                <a:lnTo>
                                  <a:pt x="0" y="608397"/>
                                </a:lnTo>
                                <a:lnTo>
                                  <a:pt x="0" y="101399"/>
                                </a:lnTo>
                                <a:lnTo>
                                  <a:pt x="7995" y="61928"/>
                                </a:lnTo>
                                <a:lnTo>
                                  <a:pt x="29795" y="29697"/>
                                </a:lnTo>
                                <a:lnTo>
                                  <a:pt x="62118" y="7968"/>
                                </a:lnTo>
                                <a:lnTo>
                                  <a:pt x="101684" y="0"/>
                                </a:lnTo>
                                <a:close/>
                              </a:path>
                            </a:pathLst>
                          </a:custGeom>
                          <a:ln w="13433">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371" name="Image 371"/>
                          <pic:cNvPicPr/>
                        </pic:nvPicPr>
                        <pic:blipFill>
                          <a:blip r:embed="rId219" cstate="print"/>
                          <a:stretch>
                            <a:fillRect/>
                          </a:stretch>
                        </pic:blipFill>
                        <pic:spPr>
                          <a:xfrm>
                            <a:off x="3867862" y="3298799"/>
                            <a:ext cx="2226962" cy="670130"/>
                          </a:xfrm>
                          <a:prstGeom prst="rect">
                            <a:avLst/>
                          </a:prstGeom>
                        </pic:spPr>
                      </pic:pic>
                      <pic:pic xmlns:pic="http://schemas.openxmlformats.org/drawingml/2006/picture">
                        <pic:nvPicPr>
                          <pic:cNvPr id="372" name="Image 372"/>
                          <pic:cNvPicPr/>
                        </pic:nvPicPr>
                        <pic:blipFill>
                          <a:blip r:embed="rId220" cstate="print"/>
                          <a:stretch>
                            <a:fillRect/>
                          </a:stretch>
                        </pic:blipFill>
                        <pic:spPr>
                          <a:xfrm>
                            <a:off x="3900436" y="3295015"/>
                            <a:ext cx="2165043" cy="705096"/>
                          </a:xfrm>
                          <a:prstGeom prst="rect">
                            <a:avLst/>
                          </a:prstGeom>
                        </pic:spPr>
                      </pic:pic>
                      <wps:wsp>
                        <wps:cNvPr id="373" name="Graphic 373"/>
                        <wps:cNvSpPr/>
                        <wps:spPr>
                          <a:xfrm>
                            <a:off x="3883881" y="3314758"/>
                            <a:ext cx="2165985" cy="609600"/>
                          </a:xfrm>
                          <a:custGeom>
                            <a:avLst/>
                            <a:gdLst/>
                            <a:ahLst/>
                            <a:cxnLst/>
                            <a:rect l="l" t="t" r="r" b="b"/>
                            <a:pathLst>
                              <a:path w="2165985" h="609600">
                                <a:moveTo>
                                  <a:pt x="2165851" y="0"/>
                                </a:moveTo>
                                <a:lnTo>
                                  <a:pt x="101818" y="0"/>
                                </a:lnTo>
                                <a:lnTo>
                                  <a:pt x="62175" y="7979"/>
                                </a:lnTo>
                                <a:lnTo>
                                  <a:pt x="29812" y="29739"/>
                                </a:lnTo>
                                <a:lnTo>
                                  <a:pt x="7997" y="62013"/>
                                </a:lnTo>
                                <a:lnTo>
                                  <a:pt x="0" y="101533"/>
                                </a:lnTo>
                                <a:lnTo>
                                  <a:pt x="0" y="609203"/>
                                </a:lnTo>
                                <a:lnTo>
                                  <a:pt x="2064099" y="609203"/>
                                </a:lnTo>
                                <a:lnTo>
                                  <a:pt x="2103732" y="601223"/>
                                </a:lnTo>
                                <a:lnTo>
                                  <a:pt x="2136072" y="579463"/>
                                </a:lnTo>
                                <a:lnTo>
                                  <a:pt x="2157864" y="547189"/>
                                </a:lnTo>
                                <a:lnTo>
                                  <a:pt x="2165851" y="507669"/>
                                </a:lnTo>
                                <a:lnTo>
                                  <a:pt x="2165851" y="0"/>
                                </a:lnTo>
                                <a:close/>
                              </a:path>
                            </a:pathLst>
                          </a:custGeom>
                          <a:solidFill>
                            <a:srgbClr val="FFFFFF"/>
                          </a:solidFill>
                        </wps:spPr>
                        <wps:bodyPr wrap="square" lIns="0" tIns="0" rIns="0" bIns="0" rtlCol="0">
                          <a:prstTxWarp prst="textNoShape">
                            <a:avLst/>
                          </a:prstTxWarp>
                          <a:noAutofit/>
                        </wps:bodyPr>
                      </wps:wsp>
                      <wps:wsp>
                        <wps:cNvPr id="374" name="Graphic 374"/>
                        <wps:cNvSpPr/>
                        <wps:spPr>
                          <a:xfrm>
                            <a:off x="3883881" y="3314758"/>
                            <a:ext cx="2165985" cy="609600"/>
                          </a:xfrm>
                          <a:custGeom>
                            <a:avLst/>
                            <a:gdLst/>
                            <a:ahLst/>
                            <a:cxnLst/>
                            <a:rect l="l" t="t" r="r" b="b"/>
                            <a:pathLst>
                              <a:path w="2165985" h="609600">
                                <a:moveTo>
                                  <a:pt x="101818" y="0"/>
                                </a:moveTo>
                                <a:lnTo>
                                  <a:pt x="2165851" y="0"/>
                                </a:lnTo>
                                <a:lnTo>
                                  <a:pt x="2165851" y="507669"/>
                                </a:lnTo>
                                <a:lnTo>
                                  <a:pt x="2157864" y="547189"/>
                                </a:lnTo>
                                <a:lnTo>
                                  <a:pt x="2136072" y="579463"/>
                                </a:lnTo>
                                <a:lnTo>
                                  <a:pt x="2103732" y="601223"/>
                                </a:lnTo>
                                <a:lnTo>
                                  <a:pt x="2064099" y="609203"/>
                                </a:lnTo>
                                <a:lnTo>
                                  <a:pt x="0" y="609203"/>
                                </a:lnTo>
                                <a:lnTo>
                                  <a:pt x="0" y="101533"/>
                                </a:lnTo>
                                <a:lnTo>
                                  <a:pt x="7997" y="62013"/>
                                </a:lnTo>
                                <a:lnTo>
                                  <a:pt x="29812" y="29739"/>
                                </a:lnTo>
                                <a:lnTo>
                                  <a:pt x="62175" y="7979"/>
                                </a:lnTo>
                                <a:lnTo>
                                  <a:pt x="101818" y="0"/>
                                </a:lnTo>
                                <a:close/>
                              </a:path>
                            </a:pathLst>
                          </a:custGeom>
                          <a:ln w="13432">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221" cstate="print"/>
                          <a:stretch>
                            <a:fillRect/>
                          </a:stretch>
                        </pic:blipFill>
                        <pic:spPr>
                          <a:xfrm>
                            <a:off x="6125239" y="2437618"/>
                            <a:ext cx="1836370" cy="756669"/>
                          </a:xfrm>
                          <a:prstGeom prst="rect">
                            <a:avLst/>
                          </a:prstGeom>
                        </pic:spPr>
                      </pic:pic>
                      <wps:wsp>
                        <wps:cNvPr id="376" name="Graphic 376"/>
                        <wps:cNvSpPr/>
                        <wps:spPr>
                          <a:xfrm>
                            <a:off x="6140179" y="2472672"/>
                            <a:ext cx="1766570" cy="687070"/>
                          </a:xfrm>
                          <a:custGeom>
                            <a:avLst/>
                            <a:gdLst/>
                            <a:ahLst/>
                            <a:cxnLst/>
                            <a:rect l="l" t="t" r="r" b="b"/>
                            <a:pathLst>
                              <a:path w="1766570" h="687070">
                                <a:moveTo>
                                  <a:pt x="1766113" y="0"/>
                                </a:moveTo>
                                <a:lnTo>
                                  <a:pt x="114739" y="0"/>
                                </a:lnTo>
                                <a:lnTo>
                                  <a:pt x="70067" y="8993"/>
                                </a:lnTo>
                                <a:lnTo>
                                  <a:pt x="33597" y="33517"/>
                                </a:lnTo>
                                <a:lnTo>
                                  <a:pt x="9013" y="69889"/>
                                </a:lnTo>
                                <a:lnTo>
                                  <a:pt x="0" y="114427"/>
                                </a:lnTo>
                                <a:lnTo>
                                  <a:pt x="0" y="686562"/>
                                </a:lnTo>
                                <a:lnTo>
                                  <a:pt x="1651441" y="686562"/>
                                </a:lnTo>
                                <a:lnTo>
                                  <a:pt x="1696102" y="677569"/>
                                </a:lnTo>
                                <a:lnTo>
                                  <a:pt x="1732549" y="653045"/>
                                </a:lnTo>
                                <a:lnTo>
                                  <a:pt x="1757110" y="616672"/>
                                </a:lnTo>
                                <a:lnTo>
                                  <a:pt x="1766113" y="572135"/>
                                </a:lnTo>
                                <a:lnTo>
                                  <a:pt x="1766113" y="0"/>
                                </a:lnTo>
                                <a:close/>
                              </a:path>
                            </a:pathLst>
                          </a:custGeom>
                          <a:solidFill>
                            <a:srgbClr val="FFFFFF"/>
                          </a:solidFill>
                        </wps:spPr>
                        <wps:bodyPr wrap="square" lIns="0" tIns="0" rIns="0" bIns="0" rtlCol="0">
                          <a:prstTxWarp prst="textNoShape">
                            <a:avLst/>
                          </a:prstTxWarp>
                          <a:noAutofit/>
                        </wps:bodyPr>
                      </wps:wsp>
                      <wps:wsp>
                        <wps:cNvPr id="377" name="Graphic 377"/>
                        <wps:cNvSpPr/>
                        <wps:spPr>
                          <a:xfrm>
                            <a:off x="6140179" y="2472672"/>
                            <a:ext cx="1766570" cy="687070"/>
                          </a:xfrm>
                          <a:custGeom>
                            <a:avLst/>
                            <a:gdLst/>
                            <a:ahLst/>
                            <a:cxnLst/>
                            <a:rect l="l" t="t" r="r" b="b"/>
                            <a:pathLst>
                              <a:path w="1766570" h="687070">
                                <a:moveTo>
                                  <a:pt x="114739" y="0"/>
                                </a:moveTo>
                                <a:lnTo>
                                  <a:pt x="1766113" y="0"/>
                                </a:lnTo>
                                <a:lnTo>
                                  <a:pt x="1766113" y="572135"/>
                                </a:lnTo>
                                <a:lnTo>
                                  <a:pt x="1757110" y="616672"/>
                                </a:lnTo>
                                <a:lnTo>
                                  <a:pt x="1732549" y="653045"/>
                                </a:lnTo>
                                <a:lnTo>
                                  <a:pt x="1696102" y="677569"/>
                                </a:lnTo>
                                <a:lnTo>
                                  <a:pt x="1651441" y="686562"/>
                                </a:lnTo>
                                <a:lnTo>
                                  <a:pt x="0" y="686562"/>
                                </a:lnTo>
                                <a:lnTo>
                                  <a:pt x="0" y="114427"/>
                                </a:lnTo>
                                <a:lnTo>
                                  <a:pt x="9013" y="69889"/>
                                </a:lnTo>
                                <a:lnTo>
                                  <a:pt x="33597" y="33517"/>
                                </a:lnTo>
                                <a:lnTo>
                                  <a:pt x="70067" y="8993"/>
                                </a:lnTo>
                                <a:lnTo>
                                  <a:pt x="114739" y="0"/>
                                </a:lnTo>
                                <a:close/>
                              </a:path>
                            </a:pathLst>
                          </a:custGeom>
                          <a:ln w="13434">
                            <a:solidFill>
                              <a:srgbClr val="24B3DF"/>
                            </a:solidFill>
                            <a:prstDash val="solid"/>
                          </a:ln>
                        </wps:spPr>
                        <wps:bodyPr wrap="square" lIns="0" tIns="0" rIns="0" bIns="0" rtlCol="0">
                          <a:prstTxWarp prst="textNoShape">
                            <a:avLst/>
                          </a:prstTxWarp>
                          <a:noAutofit/>
                        </wps:bodyPr>
                      </wps:wsp>
                      <wps:wsp>
                        <wps:cNvPr id="378" name="Graphic 378"/>
                        <wps:cNvSpPr/>
                        <wps:spPr>
                          <a:xfrm>
                            <a:off x="6049721" y="3159242"/>
                            <a:ext cx="1066165" cy="963930"/>
                          </a:xfrm>
                          <a:custGeom>
                            <a:avLst/>
                            <a:gdLst/>
                            <a:ahLst/>
                            <a:cxnLst/>
                            <a:rect l="l" t="t" r="r" b="b"/>
                            <a:pathLst>
                              <a:path w="1066165" h="963930">
                                <a:moveTo>
                                  <a:pt x="40386" y="453402"/>
                                </a:moveTo>
                                <a:lnTo>
                                  <a:pt x="0" y="453402"/>
                                </a:lnTo>
                                <a:lnTo>
                                  <a:pt x="0" y="466839"/>
                                </a:lnTo>
                                <a:lnTo>
                                  <a:pt x="40386" y="466839"/>
                                </a:lnTo>
                                <a:lnTo>
                                  <a:pt x="40386" y="453402"/>
                                </a:lnTo>
                                <a:close/>
                              </a:path>
                              <a:path w="1066165" h="963930">
                                <a:moveTo>
                                  <a:pt x="94221" y="453402"/>
                                </a:moveTo>
                                <a:lnTo>
                                  <a:pt x="53848" y="453402"/>
                                </a:lnTo>
                                <a:lnTo>
                                  <a:pt x="53848" y="466839"/>
                                </a:lnTo>
                                <a:lnTo>
                                  <a:pt x="94221" y="466839"/>
                                </a:lnTo>
                                <a:lnTo>
                                  <a:pt x="94221" y="453402"/>
                                </a:lnTo>
                                <a:close/>
                              </a:path>
                              <a:path w="1066165" h="963930">
                                <a:moveTo>
                                  <a:pt x="148056" y="453402"/>
                                </a:moveTo>
                                <a:lnTo>
                                  <a:pt x="107683" y="453402"/>
                                </a:lnTo>
                                <a:lnTo>
                                  <a:pt x="107683" y="466839"/>
                                </a:lnTo>
                                <a:lnTo>
                                  <a:pt x="148056" y="466839"/>
                                </a:lnTo>
                                <a:lnTo>
                                  <a:pt x="148056" y="453402"/>
                                </a:lnTo>
                                <a:close/>
                              </a:path>
                              <a:path w="1066165" h="963930">
                                <a:moveTo>
                                  <a:pt x="201891" y="453402"/>
                                </a:moveTo>
                                <a:lnTo>
                                  <a:pt x="161518" y="453402"/>
                                </a:lnTo>
                                <a:lnTo>
                                  <a:pt x="161518" y="466839"/>
                                </a:lnTo>
                                <a:lnTo>
                                  <a:pt x="201891" y="466839"/>
                                </a:lnTo>
                                <a:lnTo>
                                  <a:pt x="201891" y="453402"/>
                                </a:lnTo>
                                <a:close/>
                              </a:path>
                              <a:path w="1066165" h="963930">
                                <a:moveTo>
                                  <a:pt x="255727" y="453402"/>
                                </a:moveTo>
                                <a:lnTo>
                                  <a:pt x="215353" y="453402"/>
                                </a:lnTo>
                                <a:lnTo>
                                  <a:pt x="215353" y="466839"/>
                                </a:lnTo>
                                <a:lnTo>
                                  <a:pt x="255727" y="466839"/>
                                </a:lnTo>
                                <a:lnTo>
                                  <a:pt x="255727" y="453402"/>
                                </a:lnTo>
                                <a:close/>
                              </a:path>
                              <a:path w="1066165" h="963930">
                                <a:moveTo>
                                  <a:pt x="309562" y="453402"/>
                                </a:moveTo>
                                <a:lnTo>
                                  <a:pt x="269189" y="453402"/>
                                </a:lnTo>
                                <a:lnTo>
                                  <a:pt x="269189" y="466839"/>
                                </a:lnTo>
                                <a:lnTo>
                                  <a:pt x="309562" y="466839"/>
                                </a:lnTo>
                                <a:lnTo>
                                  <a:pt x="309562" y="453402"/>
                                </a:lnTo>
                                <a:close/>
                              </a:path>
                              <a:path w="1066165" h="963930">
                                <a:moveTo>
                                  <a:pt x="363397" y="453402"/>
                                </a:moveTo>
                                <a:lnTo>
                                  <a:pt x="323024" y="453402"/>
                                </a:lnTo>
                                <a:lnTo>
                                  <a:pt x="323024" y="466839"/>
                                </a:lnTo>
                                <a:lnTo>
                                  <a:pt x="363397" y="466839"/>
                                </a:lnTo>
                                <a:lnTo>
                                  <a:pt x="363397" y="453402"/>
                                </a:lnTo>
                                <a:close/>
                              </a:path>
                              <a:path w="1066165" h="963930">
                                <a:moveTo>
                                  <a:pt x="417245" y="453402"/>
                                </a:moveTo>
                                <a:lnTo>
                                  <a:pt x="376859" y="453402"/>
                                </a:lnTo>
                                <a:lnTo>
                                  <a:pt x="376859" y="466839"/>
                                </a:lnTo>
                                <a:lnTo>
                                  <a:pt x="417245" y="466839"/>
                                </a:lnTo>
                                <a:lnTo>
                                  <a:pt x="417245" y="453402"/>
                                </a:lnTo>
                                <a:close/>
                              </a:path>
                              <a:path w="1066165" h="963930">
                                <a:moveTo>
                                  <a:pt x="471081" y="453402"/>
                                </a:moveTo>
                                <a:lnTo>
                                  <a:pt x="430695" y="453402"/>
                                </a:lnTo>
                                <a:lnTo>
                                  <a:pt x="430695" y="466839"/>
                                </a:lnTo>
                                <a:lnTo>
                                  <a:pt x="471081" y="466839"/>
                                </a:lnTo>
                                <a:lnTo>
                                  <a:pt x="471081" y="453402"/>
                                </a:lnTo>
                                <a:close/>
                              </a:path>
                              <a:path w="1066165" h="963930">
                                <a:moveTo>
                                  <a:pt x="524916" y="453402"/>
                                </a:moveTo>
                                <a:lnTo>
                                  <a:pt x="484530" y="453402"/>
                                </a:lnTo>
                                <a:lnTo>
                                  <a:pt x="484530" y="466839"/>
                                </a:lnTo>
                                <a:lnTo>
                                  <a:pt x="524916" y="466839"/>
                                </a:lnTo>
                                <a:lnTo>
                                  <a:pt x="524916" y="453402"/>
                                </a:lnTo>
                                <a:close/>
                              </a:path>
                              <a:path w="1066165" h="963930">
                                <a:moveTo>
                                  <a:pt x="578751" y="453402"/>
                                </a:moveTo>
                                <a:lnTo>
                                  <a:pt x="538378" y="453402"/>
                                </a:lnTo>
                                <a:lnTo>
                                  <a:pt x="538378" y="466839"/>
                                </a:lnTo>
                                <a:lnTo>
                                  <a:pt x="578751" y="466839"/>
                                </a:lnTo>
                                <a:lnTo>
                                  <a:pt x="578751" y="453402"/>
                                </a:lnTo>
                                <a:close/>
                              </a:path>
                              <a:path w="1066165" h="963930">
                                <a:moveTo>
                                  <a:pt x="632587" y="453402"/>
                                </a:moveTo>
                                <a:lnTo>
                                  <a:pt x="592213" y="453402"/>
                                </a:lnTo>
                                <a:lnTo>
                                  <a:pt x="592213" y="466839"/>
                                </a:lnTo>
                                <a:lnTo>
                                  <a:pt x="632587" y="466839"/>
                                </a:lnTo>
                                <a:lnTo>
                                  <a:pt x="632587" y="453402"/>
                                </a:lnTo>
                                <a:close/>
                              </a:path>
                              <a:path w="1066165" h="963930">
                                <a:moveTo>
                                  <a:pt x="686422" y="453402"/>
                                </a:moveTo>
                                <a:lnTo>
                                  <a:pt x="646049" y="453402"/>
                                </a:lnTo>
                                <a:lnTo>
                                  <a:pt x="646049" y="466839"/>
                                </a:lnTo>
                                <a:lnTo>
                                  <a:pt x="686422" y="466839"/>
                                </a:lnTo>
                                <a:lnTo>
                                  <a:pt x="686422" y="453402"/>
                                </a:lnTo>
                                <a:close/>
                              </a:path>
                              <a:path w="1066165" h="963930">
                                <a:moveTo>
                                  <a:pt x="740257" y="453402"/>
                                </a:moveTo>
                                <a:lnTo>
                                  <a:pt x="699884" y="453402"/>
                                </a:lnTo>
                                <a:lnTo>
                                  <a:pt x="699884" y="466839"/>
                                </a:lnTo>
                                <a:lnTo>
                                  <a:pt x="740257" y="466839"/>
                                </a:lnTo>
                                <a:lnTo>
                                  <a:pt x="740257" y="453402"/>
                                </a:lnTo>
                                <a:close/>
                              </a:path>
                              <a:path w="1066165" h="963930">
                                <a:moveTo>
                                  <a:pt x="794092" y="453402"/>
                                </a:moveTo>
                                <a:lnTo>
                                  <a:pt x="753719" y="453402"/>
                                </a:lnTo>
                                <a:lnTo>
                                  <a:pt x="753719" y="466839"/>
                                </a:lnTo>
                                <a:lnTo>
                                  <a:pt x="794092" y="466839"/>
                                </a:lnTo>
                                <a:lnTo>
                                  <a:pt x="794092" y="453402"/>
                                </a:lnTo>
                                <a:close/>
                              </a:path>
                              <a:path w="1066165" h="963930">
                                <a:moveTo>
                                  <a:pt x="847928" y="453402"/>
                                </a:moveTo>
                                <a:lnTo>
                                  <a:pt x="807554" y="453402"/>
                                </a:lnTo>
                                <a:lnTo>
                                  <a:pt x="807554" y="466839"/>
                                </a:lnTo>
                                <a:lnTo>
                                  <a:pt x="847928" y="466839"/>
                                </a:lnTo>
                                <a:lnTo>
                                  <a:pt x="847928" y="453402"/>
                                </a:lnTo>
                                <a:close/>
                              </a:path>
                              <a:path w="1066165" h="963930">
                                <a:moveTo>
                                  <a:pt x="901776" y="453402"/>
                                </a:moveTo>
                                <a:lnTo>
                                  <a:pt x="861390" y="453402"/>
                                </a:lnTo>
                                <a:lnTo>
                                  <a:pt x="861390" y="466839"/>
                                </a:lnTo>
                                <a:lnTo>
                                  <a:pt x="901776" y="466839"/>
                                </a:lnTo>
                                <a:lnTo>
                                  <a:pt x="901776" y="453402"/>
                                </a:lnTo>
                                <a:close/>
                              </a:path>
                              <a:path w="1066165" h="963930">
                                <a:moveTo>
                                  <a:pt x="955611" y="453402"/>
                                </a:moveTo>
                                <a:lnTo>
                                  <a:pt x="915225" y="453402"/>
                                </a:lnTo>
                                <a:lnTo>
                                  <a:pt x="915225" y="466839"/>
                                </a:lnTo>
                                <a:lnTo>
                                  <a:pt x="955611" y="466839"/>
                                </a:lnTo>
                                <a:lnTo>
                                  <a:pt x="955611" y="453402"/>
                                </a:lnTo>
                                <a:close/>
                              </a:path>
                              <a:path w="1066165" h="963930">
                                <a:moveTo>
                                  <a:pt x="973035" y="838923"/>
                                </a:moveTo>
                                <a:lnTo>
                                  <a:pt x="959573" y="838923"/>
                                </a:lnTo>
                                <a:lnTo>
                                  <a:pt x="959573" y="879221"/>
                                </a:lnTo>
                                <a:lnTo>
                                  <a:pt x="973035" y="879221"/>
                                </a:lnTo>
                                <a:lnTo>
                                  <a:pt x="973035" y="838923"/>
                                </a:lnTo>
                                <a:close/>
                              </a:path>
                              <a:path w="1066165" h="963930">
                                <a:moveTo>
                                  <a:pt x="973035" y="785202"/>
                                </a:moveTo>
                                <a:lnTo>
                                  <a:pt x="959573" y="785202"/>
                                </a:lnTo>
                                <a:lnTo>
                                  <a:pt x="959573" y="825500"/>
                                </a:lnTo>
                                <a:lnTo>
                                  <a:pt x="973035" y="825500"/>
                                </a:lnTo>
                                <a:lnTo>
                                  <a:pt x="973035" y="785202"/>
                                </a:lnTo>
                                <a:close/>
                              </a:path>
                              <a:path w="1066165" h="963930">
                                <a:moveTo>
                                  <a:pt x="973035" y="731481"/>
                                </a:moveTo>
                                <a:lnTo>
                                  <a:pt x="959573" y="731481"/>
                                </a:lnTo>
                                <a:lnTo>
                                  <a:pt x="959573" y="771779"/>
                                </a:lnTo>
                                <a:lnTo>
                                  <a:pt x="973035" y="771779"/>
                                </a:lnTo>
                                <a:lnTo>
                                  <a:pt x="973035" y="731481"/>
                                </a:lnTo>
                                <a:close/>
                              </a:path>
                              <a:path w="1066165" h="963930">
                                <a:moveTo>
                                  <a:pt x="973035" y="677760"/>
                                </a:moveTo>
                                <a:lnTo>
                                  <a:pt x="959573" y="677760"/>
                                </a:lnTo>
                                <a:lnTo>
                                  <a:pt x="959573" y="718058"/>
                                </a:lnTo>
                                <a:lnTo>
                                  <a:pt x="973035" y="718058"/>
                                </a:lnTo>
                                <a:lnTo>
                                  <a:pt x="973035" y="677760"/>
                                </a:lnTo>
                                <a:close/>
                              </a:path>
                              <a:path w="1066165" h="963930">
                                <a:moveTo>
                                  <a:pt x="973035" y="624039"/>
                                </a:moveTo>
                                <a:lnTo>
                                  <a:pt x="959573" y="624039"/>
                                </a:lnTo>
                                <a:lnTo>
                                  <a:pt x="959573" y="664337"/>
                                </a:lnTo>
                                <a:lnTo>
                                  <a:pt x="973035" y="664337"/>
                                </a:lnTo>
                                <a:lnTo>
                                  <a:pt x="973035" y="624039"/>
                                </a:lnTo>
                                <a:close/>
                              </a:path>
                              <a:path w="1066165" h="963930">
                                <a:moveTo>
                                  <a:pt x="973035" y="570318"/>
                                </a:moveTo>
                                <a:lnTo>
                                  <a:pt x="959573" y="570318"/>
                                </a:lnTo>
                                <a:lnTo>
                                  <a:pt x="959573" y="610616"/>
                                </a:lnTo>
                                <a:lnTo>
                                  <a:pt x="973035" y="610616"/>
                                </a:lnTo>
                                <a:lnTo>
                                  <a:pt x="973035" y="570318"/>
                                </a:lnTo>
                                <a:close/>
                              </a:path>
                              <a:path w="1066165" h="963930">
                                <a:moveTo>
                                  <a:pt x="973035" y="516597"/>
                                </a:moveTo>
                                <a:lnTo>
                                  <a:pt x="959573" y="516597"/>
                                </a:lnTo>
                                <a:lnTo>
                                  <a:pt x="959573" y="556895"/>
                                </a:lnTo>
                                <a:lnTo>
                                  <a:pt x="973035" y="556895"/>
                                </a:lnTo>
                                <a:lnTo>
                                  <a:pt x="973035" y="516597"/>
                                </a:lnTo>
                                <a:close/>
                              </a:path>
                              <a:path w="1066165" h="963930">
                                <a:moveTo>
                                  <a:pt x="973035" y="462876"/>
                                </a:moveTo>
                                <a:lnTo>
                                  <a:pt x="959573" y="462876"/>
                                </a:lnTo>
                                <a:lnTo>
                                  <a:pt x="959573" y="503174"/>
                                </a:lnTo>
                                <a:lnTo>
                                  <a:pt x="973035" y="503174"/>
                                </a:lnTo>
                                <a:lnTo>
                                  <a:pt x="973035" y="462876"/>
                                </a:lnTo>
                                <a:close/>
                              </a:path>
                              <a:path w="1066165" h="963930">
                                <a:moveTo>
                                  <a:pt x="986497" y="922997"/>
                                </a:moveTo>
                                <a:lnTo>
                                  <a:pt x="973035" y="922997"/>
                                </a:lnTo>
                                <a:lnTo>
                                  <a:pt x="973035" y="892644"/>
                                </a:lnTo>
                                <a:lnTo>
                                  <a:pt x="959573" y="892644"/>
                                </a:lnTo>
                                <a:lnTo>
                                  <a:pt x="959573" y="922997"/>
                                </a:lnTo>
                                <a:lnTo>
                                  <a:pt x="946124" y="922997"/>
                                </a:lnTo>
                                <a:lnTo>
                                  <a:pt x="966304" y="963295"/>
                                </a:lnTo>
                                <a:lnTo>
                                  <a:pt x="983132" y="929716"/>
                                </a:lnTo>
                                <a:lnTo>
                                  <a:pt x="986497" y="922997"/>
                                </a:lnTo>
                                <a:close/>
                              </a:path>
                              <a:path w="1066165" h="963930">
                                <a:moveTo>
                                  <a:pt x="1052512" y="859548"/>
                                </a:moveTo>
                                <a:lnTo>
                                  <a:pt x="1039050" y="859548"/>
                                </a:lnTo>
                                <a:lnTo>
                                  <a:pt x="1039050" y="899833"/>
                                </a:lnTo>
                                <a:lnTo>
                                  <a:pt x="1052512" y="899833"/>
                                </a:lnTo>
                                <a:lnTo>
                                  <a:pt x="1052512" y="859548"/>
                                </a:lnTo>
                                <a:close/>
                              </a:path>
                              <a:path w="1066165" h="963930">
                                <a:moveTo>
                                  <a:pt x="1052512" y="805827"/>
                                </a:moveTo>
                                <a:lnTo>
                                  <a:pt x="1039050" y="805827"/>
                                </a:lnTo>
                                <a:lnTo>
                                  <a:pt x="1039050" y="846112"/>
                                </a:lnTo>
                                <a:lnTo>
                                  <a:pt x="1052512" y="846112"/>
                                </a:lnTo>
                                <a:lnTo>
                                  <a:pt x="1052512" y="805827"/>
                                </a:lnTo>
                                <a:close/>
                              </a:path>
                              <a:path w="1066165" h="963930">
                                <a:moveTo>
                                  <a:pt x="1052512" y="752106"/>
                                </a:moveTo>
                                <a:lnTo>
                                  <a:pt x="1039050" y="752106"/>
                                </a:lnTo>
                                <a:lnTo>
                                  <a:pt x="1039050" y="792391"/>
                                </a:lnTo>
                                <a:lnTo>
                                  <a:pt x="1052512" y="792391"/>
                                </a:lnTo>
                                <a:lnTo>
                                  <a:pt x="1052512" y="752106"/>
                                </a:lnTo>
                                <a:close/>
                              </a:path>
                              <a:path w="1066165" h="963930">
                                <a:moveTo>
                                  <a:pt x="1052512" y="698385"/>
                                </a:moveTo>
                                <a:lnTo>
                                  <a:pt x="1039050" y="698385"/>
                                </a:lnTo>
                                <a:lnTo>
                                  <a:pt x="1039050" y="738670"/>
                                </a:lnTo>
                                <a:lnTo>
                                  <a:pt x="1052512" y="738670"/>
                                </a:lnTo>
                                <a:lnTo>
                                  <a:pt x="1052512" y="698385"/>
                                </a:lnTo>
                                <a:close/>
                              </a:path>
                              <a:path w="1066165" h="963930">
                                <a:moveTo>
                                  <a:pt x="1052512" y="644652"/>
                                </a:moveTo>
                                <a:lnTo>
                                  <a:pt x="1039050" y="644652"/>
                                </a:lnTo>
                                <a:lnTo>
                                  <a:pt x="1039050" y="684949"/>
                                </a:lnTo>
                                <a:lnTo>
                                  <a:pt x="1052512" y="684949"/>
                                </a:lnTo>
                                <a:lnTo>
                                  <a:pt x="1052512" y="644652"/>
                                </a:lnTo>
                                <a:close/>
                              </a:path>
                              <a:path w="1066165" h="963930">
                                <a:moveTo>
                                  <a:pt x="1052512" y="590931"/>
                                </a:moveTo>
                                <a:lnTo>
                                  <a:pt x="1039050" y="590931"/>
                                </a:lnTo>
                                <a:lnTo>
                                  <a:pt x="1039050" y="631228"/>
                                </a:lnTo>
                                <a:lnTo>
                                  <a:pt x="1052512" y="631228"/>
                                </a:lnTo>
                                <a:lnTo>
                                  <a:pt x="1052512" y="590931"/>
                                </a:lnTo>
                                <a:close/>
                              </a:path>
                              <a:path w="1066165" h="963930">
                                <a:moveTo>
                                  <a:pt x="1052512" y="537210"/>
                                </a:moveTo>
                                <a:lnTo>
                                  <a:pt x="1039050" y="537210"/>
                                </a:lnTo>
                                <a:lnTo>
                                  <a:pt x="1039050" y="577507"/>
                                </a:lnTo>
                                <a:lnTo>
                                  <a:pt x="1052512" y="577507"/>
                                </a:lnTo>
                                <a:lnTo>
                                  <a:pt x="1052512" y="537210"/>
                                </a:lnTo>
                                <a:close/>
                              </a:path>
                              <a:path w="1066165" h="963930">
                                <a:moveTo>
                                  <a:pt x="1052512" y="483489"/>
                                </a:moveTo>
                                <a:lnTo>
                                  <a:pt x="1039050" y="483489"/>
                                </a:lnTo>
                                <a:lnTo>
                                  <a:pt x="1039050" y="523786"/>
                                </a:lnTo>
                                <a:lnTo>
                                  <a:pt x="1052512" y="523786"/>
                                </a:lnTo>
                                <a:lnTo>
                                  <a:pt x="1052512" y="483489"/>
                                </a:lnTo>
                                <a:close/>
                              </a:path>
                              <a:path w="1066165" h="963930">
                                <a:moveTo>
                                  <a:pt x="1052512" y="429768"/>
                                </a:moveTo>
                                <a:lnTo>
                                  <a:pt x="1039050" y="429768"/>
                                </a:lnTo>
                                <a:lnTo>
                                  <a:pt x="1039050" y="470065"/>
                                </a:lnTo>
                                <a:lnTo>
                                  <a:pt x="1052512" y="470065"/>
                                </a:lnTo>
                                <a:lnTo>
                                  <a:pt x="1052512" y="429768"/>
                                </a:lnTo>
                                <a:close/>
                              </a:path>
                              <a:path w="1066165" h="963930">
                                <a:moveTo>
                                  <a:pt x="1052512" y="376047"/>
                                </a:moveTo>
                                <a:lnTo>
                                  <a:pt x="1039050" y="376047"/>
                                </a:lnTo>
                                <a:lnTo>
                                  <a:pt x="1039050" y="416344"/>
                                </a:lnTo>
                                <a:lnTo>
                                  <a:pt x="1052512" y="416344"/>
                                </a:lnTo>
                                <a:lnTo>
                                  <a:pt x="1052512" y="376047"/>
                                </a:lnTo>
                                <a:close/>
                              </a:path>
                              <a:path w="1066165" h="963930">
                                <a:moveTo>
                                  <a:pt x="1052512" y="322326"/>
                                </a:moveTo>
                                <a:lnTo>
                                  <a:pt x="1039050" y="322326"/>
                                </a:lnTo>
                                <a:lnTo>
                                  <a:pt x="1039050" y="362623"/>
                                </a:lnTo>
                                <a:lnTo>
                                  <a:pt x="1052512" y="362623"/>
                                </a:lnTo>
                                <a:lnTo>
                                  <a:pt x="1052512" y="322326"/>
                                </a:lnTo>
                                <a:close/>
                              </a:path>
                              <a:path w="1066165" h="963930">
                                <a:moveTo>
                                  <a:pt x="1052512" y="268605"/>
                                </a:moveTo>
                                <a:lnTo>
                                  <a:pt x="1039050" y="268605"/>
                                </a:lnTo>
                                <a:lnTo>
                                  <a:pt x="1039050" y="308902"/>
                                </a:lnTo>
                                <a:lnTo>
                                  <a:pt x="1052512" y="308902"/>
                                </a:lnTo>
                                <a:lnTo>
                                  <a:pt x="1052512" y="268605"/>
                                </a:lnTo>
                                <a:close/>
                              </a:path>
                              <a:path w="1066165" h="963930">
                                <a:moveTo>
                                  <a:pt x="1052512" y="214884"/>
                                </a:moveTo>
                                <a:lnTo>
                                  <a:pt x="1039050" y="214884"/>
                                </a:lnTo>
                                <a:lnTo>
                                  <a:pt x="1039050" y="255181"/>
                                </a:lnTo>
                                <a:lnTo>
                                  <a:pt x="1052512" y="255181"/>
                                </a:lnTo>
                                <a:lnTo>
                                  <a:pt x="1052512" y="214884"/>
                                </a:lnTo>
                                <a:close/>
                              </a:path>
                              <a:path w="1066165" h="963930">
                                <a:moveTo>
                                  <a:pt x="1052512" y="161163"/>
                                </a:moveTo>
                                <a:lnTo>
                                  <a:pt x="1039050" y="161163"/>
                                </a:lnTo>
                                <a:lnTo>
                                  <a:pt x="1039050" y="201460"/>
                                </a:lnTo>
                                <a:lnTo>
                                  <a:pt x="1052512" y="201460"/>
                                </a:lnTo>
                                <a:lnTo>
                                  <a:pt x="1052512" y="161163"/>
                                </a:lnTo>
                                <a:close/>
                              </a:path>
                              <a:path w="1066165" h="963930">
                                <a:moveTo>
                                  <a:pt x="1052512" y="107442"/>
                                </a:moveTo>
                                <a:lnTo>
                                  <a:pt x="1039050" y="107442"/>
                                </a:lnTo>
                                <a:lnTo>
                                  <a:pt x="1039050" y="147726"/>
                                </a:lnTo>
                                <a:lnTo>
                                  <a:pt x="1052512" y="147726"/>
                                </a:lnTo>
                                <a:lnTo>
                                  <a:pt x="1052512" y="107442"/>
                                </a:lnTo>
                                <a:close/>
                              </a:path>
                              <a:path w="1066165" h="963930">
                                <a:moveTo>
                                  <a:pt x="1052512" y="53721"/>
                                </a:moveTo>
                                <a:lnTo>
                                  <a:pt x="1039050" y="53721"/>
                                </a:lnTo>
                                <a:lnTo>
                                  <a:pt x="1039050" y="94005"/>
                                </a:lnTo>
                                <a:lnTo>
                                  <a:pt x="1052512" y="94005"/>
                                </a:lnTo>
                                <a:lnTo>
                                  <a:pt x="1052512" y="53721"/>
                                </a:lnTo>
                                <a:close/>
                              </a:path>
                              <a:path w="1066165" h="963930">
                                <a:moveTo>
                                  <a:pt x="1052512" y="0"/>
                                </a:moveTo>
                                <a:lnTo>
                                  <a:pt x="1039050" y="0"/>
                                </a:lnTo>
                                <a:lnTo>
                                  <a:pt x="1039050" y="40284"/>
                                </a:lnTo>
                                <a:lnTo>
                                  <a:pt x="1052512" y="40284"/>
                                </a:lnTo>
                                <a:lnTo>
                                  <a:pt x="1052512" y="0"/>
                                </a:lnTo>
                                <a:close/>
                              </a:path>
                              <a:path w="1066165" h="963930">
                                <a:moveTo>
                                  <a:pt x="1065974" y="923074"/>
                                </a:moveTo>
                                <a:lnTo>
                                  <a:pt x="1052512" y="923074"/>
                                </a:lnTo>
                                <a:lnTo>
                                  <a:pt x="1052512" y="913269"/>
                                </a:lnTo>
                                <a:lnTo>
                                  <a:pt x="1039050" y="913269"/>
                                </a:lnTo>
                                <a:lnTo>
                                  <a:pt x="1039050" y="923074"/>
                                </a:lnTo>
                                <a:lnTo>
                                  <a:pt x="1025601" y="923074"/>
                                </a:lnTo>
                                <a:lnTo>
                                  <a:pt x="1045781" y="963358"/>
                                </a:lnTo>
                                <a:lnTo>
                                  <a:pt x="1062609" y="929779"/>
                                </a:lnTo>
                                <a:lnTo>
                                  <a:pt x="1065974" y="923074"/>
                                </a:lnTo>
                                <a:close/>
                              </a:path>
                            </a:pathLst>
                          </a:custGeom>
                          <a:solidFill>
                            <a:srgbClr val="24B3DF"/>
                          </a:solidFill>
                        </wps:spPr>
                        <wps:bodyPr wrap="square" lIns="0" tIns="0" rIns="0" bIns="0" rtlCol="0">
                          <a:prstTxWarp prst="textNoShape">
                            <a:avLst/>
                          </a:prstTxWarp>
                          <a:noAutofit/>
                        </wps:bodyPr>
                      </wps:wsp>
                      <wps:wsp>
                        <wps:cNvPr id="379" name="Graphic 379"/>
                        <wps:cNvSpPr/>
                        <wps:spPr>
                          <a:xfrm>
                            <a:off x="61365" y="1866293"/>
                            <a:ext cx="102870" cy="3465195"/>
                          </a:xfrm>
                          <a:custGeom>
                            <a:avLst/>
                            <a:gdLst/>
                            <a:ahLst/>
                            <a:cxnLst/>
                            <a:rect l="l" t="t" r="r" b="b"/>
                            <a:pathLst>
                              <a:path w="102870" h="3465195">
                                <a:moveTo>
                                  <a:pt x="102565" y="3391306"/>
                                </a:moveTo>
                                <a:lnTo>
                                  <a:pt x="0" y="3317570"/>
                                </a:lnTo>
                                <a:lnTo>
                                  <a:pt x="0" y="3465030"/>
                                </a:lnTo>
                                <a:lnTo>
                                  <a:pt x="102565" y="3391306"/>
                                </a:lnTo>
                                <a:close/>
                              </a:path>
                              <a:path w="102870" h="3465195">
                                <a:moveTo>
                                  <a:pt x="102565" y="2560510"/>
                                </a:moveTo>
                                <a:lnTo>
                                  <a:pt x="0" y="2486774"/>
                                </a:lnTo>
                                <a:lnTo>
                                  <a:pt x="0" y="2634246"/>
                                </a:lnTo>
                                <a:lnTo>
                                  <a:pt x="102565" y="2560510"/>
                                </a:lnTo>
                                <a:close/>
                              </a:path>
                              <a:path w="102870" h="3465195">
                                <a:moveTo>
                                  <a:pt x="102565" y="1736547"/>
                                </a:moveTo>
                                <a:lnTo>
                                  <a:pt x="0" y="1663217"/>
                                </a:lnTo>
                                <a:lnTo>
                                  <a:pt x="0" y="1809889"/>
                                </a:lnTo>
                                <a:lnTo>
                                  <a:pt x="102565" y="1736547"/>
                                </a:lnTo>
                                <a:close/>
                              </a:path>
                              <a:path w="102870" h="3465195">
                                <a:moveTo>
                                  <a:pt x="102565" y="955713"/>
                                </a:moveTo>
                                <a:lnTo>
                                  <a:pt x="0" y="882383"/>
                                </a:lnTo>
                                <a:lnTo>
                                  <a:pt x="0" y="1029042"/>
                                </a:lnTo>
                                <a:lnTo>
                                  <a:pt x="102565" y="955713"/>
                                </a:lnTo>
                                <a:close/>
                              </a:path>
                              <a:path w="102870" h="3465195">
                                <a:moveTo>
                                  <a:pt x="102565" y="73329"/>
                                </a:moveTo>
                                <a:lnTo>
                                  <a:pt x="0" y="0"/>
                                </a:lnTo>
                                <a:lnTo>
                                  <a:pt x="0" y="146659"/>
                                </a:lnTo>
                                <a:lnTo>
                                  <a:pt x="102565" y="73329"/>
                                </a:lnTo>
                                <a:close/>
                              </a:path>
                            </a:pathLst>
                          </a:custGeom>
                          <a:solidFill>
                            <a:srgbClr val="F8971D"/>
                          </a:solidFill>
                        </wps:spPr>
                        <wps:bodyPr wrap="square" lIns="0" tIns="0" rIns="0" bIns="0" rtlCol="0">
                          <a:prstTxWarp prst="textNoShape">
                            <a:avLst/>
                          </a:prstTxWarp>
                          <a:noAutofit/>
                        </wps:bodyPr>
                      </wps:wsp>
                      <wps:wsp>
                        <wps:cNvPr id="380" name="Graphic 380"/>
                        <wps:cNvSpPr/>
                        <wps:spPr>
                          <a:xfrm>
                            <a:off x="6022276" y="4406650"/>
                            <a:ext cx="118745" cy="40640"/>
                          </a:xfrm>
                          <a:custGeom>
                            <a:avLst/>
                            <a:gdLst/>
                            <a:ahLst/>
                            <a:cxnLst/>
                            <a:rect l="l" t="t" r="r" b="b"/>
                            <a:pathLst>
                              <a:path w="118745" h="40640">
                                <a:moveTo>
                                  <a:pt x="40377" y="13430"/>
                                </a:moveTo>
                                <a:lnTo>
                                  <a:pt x="0" y="13430"/>
                                </a:lnTo>
                                <a:lnTo>
                                  <a:pt x="0" y="26860"/>
                                </a:lnTo>
                                <a:lnTo>
                                  <a:pt x="40377" y="26860"/>
                                </a:lnTo>
                                <a:lnTo>
                                  <a:pt x="40377" y="13430"/>
                                </a:lnTo>
                                <a:close/>
                              </a:path>
                              <a:path w="118745" h="40640">
                                <a:moveTo>
                                  <a:pt x="77995" y="0"/>
                                </a:moveTo>
                                <a:lnTo>
                                  <a:pt x="77995" y="40291"/>
                                </a:lnTo>
                                <a:lnTo>
                                  <a:pt x="104914" y="26860"/>
                                </a:lnTo>
                                <a:lnTo>
                                  <a:pt x="84725" y="26860"/>
                                </a:lnTo>
                                <a:lnTo>
                                  <a:pt x="84725" y="13430"/>
                                </a:lnTo>
                                <a:lnTo>
                                  <a:pt x="104914" y="13430"/>
                                </a:lnTo>
                                <a:lnTo>
                                  <a:pt x="77995" y="0"/>
                                </a:lnTo>
                                <a:close/>
                              </a:path>
                              <a:path w="118745" h="40640">
                                <a:moveTo>
                                  <a:pt x="77995" y="13430"/>
                                </a:moveTo>
                                <a:lnTo>
                                  <a:pt x="53836" y="13430"/>
                                </a:lnTo>
                                <a:lnTo>
                                  <a:pt x="53836" y="26860"/>
                                </a:lnTo>
                                <a:lnTo>
                                  <a:pt x="77995" y="26860"/>
                                </a:lnTo>
                                <a:lnTo>
                                  <a:pt x="77995" y="13430"/>
                                </a:lnTo>
                                <a:close/>
                              </a:path>
                              <a:path w="118745" h="40640">
                                <a:moveTo>
                                  <a:pt x="104914" y="13430"/>
                                </a:moveTo>
                                <a:lnTo>
                                  <a:pt x="84725" y="13430"/>
                                </a:lnTo>
                                <a:lnTo>
                                  <a:pt x="84725" y="26860"/>
                                </a:lnTo>
                                <a:lnTo>
                                  <a:pt x="104914" y="26860"/>
                                </a:lnTo>
                                <a:lnTo>
                                  <a:pt x="118373" y="20145"/>
                                </a:lnTo>
                                <a:lnTo>
                                  <a:pt x="104914" y="13430"/>
                                </a:lnTo>
                                <a:close/>
                              </a:path>
                            </a:pathLst>
                          </a:custGeom>
                          <a:solidFill>
                            <a:srgbClr val="24B3DF"/>
                          </a:solidFill>
                        </wps:spPr>
                        <wps:bodyPr wrap="square" lIns="0" tIns="0" rIns="0" bIns="0" rtlCol="0">
                          <a:prstTxWarp prst="textNoShape">
                            <a:avLst/>
                          </a:prstTxWarp>
                          <a:noAutofit/>
                        </wps:bodyPr>
                      </wps:wsp>
                      <pic:pic xmlns:pic="http://schemas.openxmlformats.org/drawingml/2006/picture">
                        <pic:nvPicPr>
                          <pic:cNvPr id="381" name="Image 381"/>
                          <pic:cNvPicPr/>
                        </pic:nvPicPr>
                        <pic:blipFill>
                          <a:blip r:embed="rId222" cstate="print"/>
                          <a:stretch>
                            <a:fillRect/>
                          </a:stretch>
                        </pic:blipFill>
                        <pic:spPr>
                          <a:xfrm>
                            <a:off x="1628796" y="1490774"/>
                            <a:ext cx="1080503" cy="874319"/>
                          </a:xfrm>
                          <a:prstGeom prst="rect">
                            <a:avLst/>
                          </a:prstGeom>
                        </pic:spPr>
                      </pic:pic>
                      <pic:pic xmlns:pic="http://schemas.openxmlformats.org/drawingml/2006/picture">
                        <pic:nvPicPr>
                          <pic:cNvPr id="382" name="Image 382"/>
                          <pic:cNvPicPr/>
                        </pic:nvPicPr>
                        <pic:blipFill>
                          <a:blip r:embed="rId223" cstate="print"/>
                          <a:stretch>
                            <a:fillRect/>
                          </a:stretch>
                        </pic:blipFill>
                        <pic:spPr>
                          <a:xfrm>
                            <a:off x="1674826" y="1532677"/>
                            <a:ext cx="988442" cy="817911"/>
                          </a:xfrm>
                          <a:prstGeom prst="rect">
                            <a:avLst/>
                          </a:prstGeom>
                        </pic:spPr>
                      </pic:pic>
                      <wps:wsp>
                        <wps:cNvPr id="383" name="Graphic 383"/>
                        <wps:cNvSpPr/>
                        <wps:spPr>
                          <a:xfrm>
                            <a:off x="1643736" y="1525828"/>
                            <a:ext cx="1010285" cy="804545"/>
                          </a:xfrm>
                          <a:custGeom>
                            <a:avLst/>
                            <a:gdLst/>
                            <a:ahLst/>
                            <a:cxnLst/>
                            <a:rect l="l" t="t" r="r" b="b"/>
                            <a:pathLst>
                              <a:path w="1010285" h="804545">
                                <a:moveTo>
                                  <a:pt x="1010246" y="0"/>
                                </a:moveTo>
                                <a:lnTo>
                                  <a:pt x="134389" y="0"/>
                                </a:lnTo>
                                <a:lnTo>
                                  <a:pt x="91910" y="6829"/>
                                </a:lnTo>
                                <a:lnTo>
                                  <a:pt x="55018" y="25848"/>
                                </a:lnTo>
                                <a:lnTo>
                                  <a:pt x="25927" y="54857"/>
                                </a:lnTo>
                                <a:lnTo>
                                  <a:pt x="6850" y="91653"/>
                                </a:lnTo>
                                <a:lnTo>
                                  <a:pt x="0" y="134035"/>
                                </a:lnTo>
                                <a:lnTo>
                                  <a:pt x="0" y="804212"/>
                                </a:lnTo>
                                <a:lnTo>
                                  <a:pt x="875923" y="804212"/>
                                </a:lnTo>
                                <a:lnTo>
                                  <a:pt x="918396" y="797377"/>
                                </a:lnTo>
                                <a:lnTo>
                                  <a:pt x="955271" y="778344"/>
                                </a:lnTo>
                                <a:lnTo>
                                  <a:pt x="984341" y="749326"/>
                                </a:lnTo>
                                <a:lnTo>
                                  <a:pt x="1003402" y="712533"/>
                                </a:lnTo>
                                <a:lnTo>
                                  <a:pt x="1010246" y="670177"/>
                                </a:lnTo>
                                <a:lnTo>
                                  <a:pt x="1010246" y="0"/>
                                </a:lnTo>
                                <a:close/>
                              </a:path>
                            </a:pathLst>
                          </a:custGeom>
                          <a:solidFill>
                            <a:srgbClr val="FFFFFF"/>
                          </a:solidFill>
                        </wps:spPr>
                        <wps:bodyPr wrap="square" lIns="0" tIns="0" rIns="0" bIns="0" rtlCol="0">
                          <a:prstTxWarp prst="textNoShape">
                            <a:avLst/>
                          </a:prstTxWarp>
                          <a:noAutofit/>
                        </wps:bodyPr>
                      </wps:wsp>
                      <wps:wsp>
                        <wps:cNvPr id="384" name="Graphic 384"/>
                        <wps:cNvSpPr/>
                        <wps:spPr>
                          <a:xfrm>
                            <a:off x="1643736" y="1525828"/>
                            <a:ext cx="1010285" cy="804545"/>
                          </a:xfrm>
                          <a:custGeom>
                            <a:avLst/>
                            <a:gdLst/>
                            <a:ahLst/>
                            <a:cxnLst/>
                            <a:rect l="l" t="t" r="r" b="b"/>
                            <a:pathLst>
                              <a:path w="1010285" h="804545">
                                <a:moveTo>
                                  <a:pt x="134389" y="0"/>
                                </a:moveTo>
                                <a:lnTo>
                                  <a:pt x="1010246" y="0"/>
                                </a:lnTo>
                                <a:lnTo>
                                  <a:pt x="1010246" y="670177"/>
                                </a:lnTo>
                                <a:lnTo>
                                  <a:pt x="1003402" y="712533"/>
                                </a:lnTo>
                                <a:lnTo>
                                  <a:pt x="984341" y="749326"/>
                                </a:lnTo>
                                <a:lnTo>
                                  <a:pt x="955271" y="778344"/>
                                </a:lnTo>
                                <a:lnTo>
                                  <a:pt x="918396" y="797377"/>
                                </a:lnTo>
                                <a:lnTo>
                                  <a:pt x="875923" y="804212"/>
                                </a:lnTo>
                                <a:lnTo>
                                  <a:pt x="0" y="804212"/>
                                </a:lnTo>
                                <a:lnTo>
                                  <a:pt x="0" y="134035"/>
                                </a:lnTo>
                                <a:lnTo>
                                  <a:pt x="6850" y="91653"/>
                                </a:lnTo>
                                <a:lnTo>
                                  <a:pt x="25927" y="54857"/>
                                </a:lnTo>
                                <a:lnTo>
                                  <a:pt x="55018" y="25848"/>
                                </a:lnTo>
                                <a:lnTo>
                                  <a:pt x="91910" y="6829"/>
                                </a:lnTo>
                                <a:lnTo>
                                  <a:pt x="134389" y="0"/>
                                </a:lnTo>
                                <a:close/>
                              </a:path>
                            </a:pathLst>
                          </a:custGeom>
                          <a:ln w="13441">
                            <a:solidFill>
                              <a:srgbClr val="2D368F"/>
                            </a:solidFill>
                            <a:prstDash val="solid"/>
                          </a:ln>
                        </wps:spPr>
                        <wps:bodyPr wrap="square" lIns="0" tIns="0" rIns="0" bIns="0" rtlCol="0">
                          <a:prstTxWarp prst="textNoShape">
                            <a:avLst/>
                          </a:prstTxWarp>
                          <a:noAutofit/>
                        </wps:bodyPr>
                      </wps:wsp>
                    </wpg:wgp>
                  </a:graphicData>
                </a:graphic>
              </wp:anchor>
            </w:drawing>
          </mc:Choice>
          <mc:Fallback>
            <w:pict>
              <v:group w14:anchorId="014540B7" id="Group 339" o:spid="_x0000_s1026" style="position:absolute;margin-left:85.1pt;margin-top:78pt;width:633.2pt;height:446.45pt;z-index:-18014720;mso-wrap-distance-left:0;mso-wrap-distance-right:0;mso-position-horizontal-relative:page;mso-position-vertical-relative:page" coordsize="80416,56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">
                <v:shape id="Graphic 340" o:spid="_x0000_s1027" style="position:absolute;left:141;top:14605;width:15824;height:42024;visibility:visible;mso-wrap-style:square;v-text-anchor:top" coordsize="1582420,42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" path="m1581992,l,,,4202374r1581992,l1581992,xe" fillcolor="#00254d" stroked="f">
                  <v:path arrowok="t"/>
                </v:shape>
                <v:shape id="Graphic 341" o:spid="_x0000_s1028" style="position:absolute;left:141;top:14605;width:15824;height:42024;visibility:visible;mso-wrap-style:square;v-text-anchor:top" coordsize="1582420,42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" path="m,4202374r1581992,l1581992,,,,,4202374xe" filled="f" strokecolor="#00254d" strokeweight=".37375mm">
                  <v:path arrowok="t"/>
                </v:shape>
                <v:shape id="Graphic 342" o:spid="_x0000_s1029" style="position:absolute;left:153;top:8163;width:80137;height:4654;visibility:visible;mso-wrap-style:square;v-text-anchor:top" coordsize="801370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" path="m8013326,l,,,464960r8013326,l8013326,xe" fillcolor="#e6e6e0" stroked="f">
                  <v:path arrowok="t"/>
                </v:shape>
                <v:shape id="Graphic 343" o:spid="_x0000_s1030" style="position:absolute;left:15956;width:22308;height:7607;visibility:visible;mso-wrap-style:square;v-text-anchor:top" coordsize="2230755,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" path="m2230455,l,,,760698r2230455,l2230455,xe" fillcolor="#dfe0ed" stroked="f">
                  <v:path arrowok="t"/>
                </v:shape>
                <v:shape id="Graphic 344" o:spid="_x0000_s1031" style="position:absolute;left:137;top:8;width:15824;height:7620;visibility:visible;mso-wrap-style:square;v-text-anchor:top" coordsize="15824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" path="m1581992,l,,,761504r1581992,l1581992,xe" fillcolor="#00254d" stroked="f">
                  <v:path arrowok="t"/>
                </v:shape>
                <v:shape id="Graphic 345" o:spid="_x0000_s1032" style="position:absolute;left:38261;width:42151;height:7620;visibility:visible;mso-wrap-style:square;v-text-anchor:top" coordsize="421513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" path="m4214607,l,,,761504r4214607,l4214607,xe" fillcolor="#d9eaf6" stroked="f">
                  <v:path arrowok="t"/>
                </v:shape>
                <v:shape id="Graphic 346" o:spid="_x0000_s1033" style="position:absolute;left:16061;top:24118;width:64212;height:24193;visibility:visible;mso-wrap-style:square;v-text-anchor:top" coordsize="6421120,24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" path="m6420828,1614068l,1614068r,805015l6420828,2419083r,-805015xem6420828,l,,,805827r6420828,l6420828,xe" fillcolor="#f1f1f1" stroked="f">
                  <v:path arrowok="t"/>
                </v:shape>
                <v:shape id="Graphic 347" o:spid="_x0000_s1034" style="position:absolute;left:38273;top:221;width:13;height:53912;visibility:visible;mso-wrap-style:square;v-text-anchor:top" coordsize="1270,539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" path="m,l874,5390555e" filled="f" strokecolor="#00254d" strokeweight=".37386mm">
                  <v:stroke dashstyle="1 1"/>
                  <v:path arrowok="t"/>
                </v:shape>
                <v:shape id="Graphic 348" o:spid="_x0000_s1035" style="position:absolute;top:24053;width:16033;height:24162;visibility:visible;mso-wrap-style:square;v-text-anchor:top" coordsize="1603375,2416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" path="m1590065,1610029l,1610029r,805828l1590065,2415857r,-805828xem1602981,l13728,r,805815l1602981,805815,1602981,xe" fillcolor="#f1f1f1" stroked="f">
                  <v:fill opacity="15163f"/>
                  <v:path arrowok="t"/>
                </v:shape>
                <v:shape id="Image 349" o:spid="_x0000_s1036" type="#_x0000_t75" style="position:absolute;left:12347;top:1249;width:68068;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">
                  <v:imagedata r:id="rId224" o:title=""/>
                </v:shape>
                <v:shape id="Graphic 350" o:spid="_x0000_s1037" style="position:absolute;left:16405;top:9101;width:12;height:2820;visibility:visible;mso-wrap-style:square;v-text-anchor:top" coordsize="63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" path="m,l67,281367e" filled="f" strokecolor="#2d368f" strokeweight=".37386mm">
                  <v:path arrowok="t"/>
                </v:shape>
                <v:shape id="Image 351" o:spid="_x0000_s1038" type="#_x0000_t75" style="position:absolute;left:26850;top:14802;width:11395;height:8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">
                  <v:imagedata r:id="rId225" o:title=""/>
                </v:shape>
                <v:shape id="Image 352" o:spid="_x0000_s1039" type="#_x0000_t75" style="position:absolute;left:27319;top:14657;width:10304;height:9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">
                  <v:imagedata r:id="rId226" o:title=""/>
                </v:shape>
                <v:shape id="Graphic 353" o:spid="_x0000_s1040" style="position:absolute;left:27000;top:15153;width:10693;height:8052;visibility:visible;mso-wrap-style:square;v-text-anchor:top" coordsize="10693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" path="m1069197,l134524,,92004,6836,55076,25876,25955,54915,6858,91747,,134169,,805018r934740,l977252,798175r36912,-19053l1043265,750074r19081,-36830l1069197,670848,1069197,xe" stroked="f">
                  <v:path arrowok="t"/>
                </v:shape>
                <v:shape id="Graphic 354" o:spid="_x0000_s1041" style="position:absolute;left:27000;top:15153;width:10693;height:8052;visibility:visible;mso-wrap-style:square;v-text-anchor:top" coordsize="1069340,805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" path="m134524,r934673,l1069197,670848r-6851,42396l1043265,750074r-29101,29048l977252,798175r-42512,6843l,805018,,134169,6858,91747,25955,54915,55076,25876,92004,6836,134524,xe" filled="f" strokecolor="#2d368f" strokeweight=".37333mm">
                  <v:path arrowok="t"/>
                </v:shape>
                <v:shape id="Image 355" o:spid="_x0000_s1042" type="#_x0000_t75" style="position:absolute;left:38632;top:41024;width:22087;height:6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">
                  <v:imagedata r:id="rId227" o:title=""/>
                </v:shape>
                <v:shape id="Image 356" o:spid="_x0000_s1043" type="#_x0000_t75" style="position:absolute;left:39004;top:41588;width:20859;height: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">
                  <v:imagedata r:id="rId228" o:title=""/>
                </v:shape>
                <v:shape id="Graphic 357" o:spid="_x0000_s1044" style="position:absolute;left:38838;top:41230;width:21387;height:6089;visibility:visible;mso-wrap-style:square;v-text-anchor:top" coordsize="213868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" path="m2138394,l101684,,62118,7968,29795,29697,7995,61928,,101399,,608397r2036777,l2076333,600429r32299,-21730l2130409,546468r7985,-39471l2138394,xe" stroked="f">
                  <v:path arrowok="t"/>
                </v:shape>
                <v:shape id="Graphic 358" o:spid="_x0000_s1045" style="position:absolute;left:38838;top:41230;width:21387;height:6089;visibility:visible;mso-wrap-style:square;v-text-anchor:top" coordsize="213868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" path="m101684,l2138394,r,506997l2130409,546468r-21777,32231l2076333,600429r-39556,7968l,608397,,101399,7995,61928,29795,29697,62118,7968,101684,xe" filled="f" strokecolor="#24b3df" strokeweight=".37311mm">
                  <v:path arrowok="t"/>
                </v:shape>
                <v:shape id="Image 359" o:spid="_x0000_s1046" type="#_x0000_t75" style="position:absolute;left:61298;top:49128;width:18272;height: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">
                  <v:imagedata r:id="rId229" o:title=""/>
                </v:shape>
                <v:shape id="Image 360" o:spid="_x0000_s1047" type="#_x0000_t75" style="position:absolute;left:61623;top:50218;width:18065;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">
                  <v:imagedata r:id="rId230" o:title=""/>
                </v:shape>
                <v:shape id="Graphic 361" o:spid="_x0000_s1048" style="position:absolute;left:61401;top:49433;width:17666;height:6096;visibility:visible;mso-wrap-style:square;v-text-anchor:top" coordsize="17665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" path="m1766113,l101818,,62175,7979,29812,29738,7997,62008,,101520,,609189r1664362,l1703995,601210r32340,-21761l1758126,547175r7987,-39520l1766113,xe" stroked="f">
                  <v:path arrowok="t"/>
                </v:shape>
                <v:shape id="Graphic 362" o:spid="_x0000_s1049" style="position:absolute;left:61401;top:49433;width:17666;height:6096;visibility:visible;mso-wrap-style:square;v-text-anchor:top" coordsize="176657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" path="m101818,l1766113,r,507655l1758126,547175r-21791,32274l1703995,601210r-39633,7979l,609189,,101520,7997,62008,29812,29738,62175,7979,101818,xe" filled="f" strokecolor="#24b3df" strokeweight=".37314mm">
                  <v:path arrowok="t"/>
                </v:shape>
                <v:shape id="Image 363" o:spid="_x0000_s1050" type="#_x0000_t75" style="position:absolute;left:38689;top:24376;width:22361;height:7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">
                  <v:imagedata r:id="rId231" o:title=""/>
                </v:shape>
                <v:shape id="Image 364" o:spid="_x0000_s1051" type="#_x0000_t75" style="position:absolute;left:39101;top:24206;width:21804;height:8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">
                  <v:imagedata r:id="rId232" o:title=""/>
                </v:shape>
                <v:shape id="Graphic 365" o:spid="_x0000_s1052" style="position:absolute;left:38838;top:24726;width:21660;height:6871;visibility:visible;mso-wrap-style:square;v-text-anchor:top" coordsize="216598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" path="m2165851,l114739,,70067,8993,33597,33517,9013,69889,,114427,,686562r2051179,l2095840,677569r36447,-24524l2156848,616672r9003,-44537l2165851,xe" fillcolor="#24b3df" stroked="f">
                  <v:path arrowok="t"/>
                </v:shape>
                <v:shape id="Graphic 366" o:spid="_x0000_s1053" style="position:absolute;left:38838;top:24726;width:21660;height:6871;visibility:visible;mso-wrap-style:square;v-text-anchor:top" coordsize="2165985,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" path="m114739,l2165851,r,572135l2156848,616672r-24561,36373l2095840,677569r-44661,8993l,686562,,114427,9013,69889,33597,33517,70067,8993,114739,xe" filled="f" strokecolor="#24b3df" strokeweight=".37314mm">
                  <v:path arrowok="t"/>
                </v:shape>
                <v:shape id="Image 367" o:spid="_x0000_s1054" type="#_x0000_t75" style="position:absolute;left:61195;top:41024;width:18211;height:6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">
                  <v:imagedata r:id="rId233" o:title=""/>
                </v:shape>
                <v:shape id="Image 368" o:spid="_x0000_s1055" type="#_x0000_t75" style="position:absolute;left:61567;top:41024;width:17354;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">
                  <v:imagedata r:id="rId234" o:title=""/>
                </v:shape>
                <v:shape id="Graphic 369" o:spid="_x0000_s1056" style="position:absolute;left:61401;top:41230;width:17514;height:6089;visibility:visible;mso-wrap-style:square;v-text-anchor:top" coordsize="175133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" path="m1750770,l101684,,62118,7968,29795,29697,7995,61928,,101399,,608397r1649153,l1688708,600429r32300,-21730l1742785,546468r7985,-39471l1750770,xe" fillcolor="#24b3df" stroked="f">
                  <v:path arrowok="t"/>
                </v:shape>
                <v:shape id="Graphic 370" o:spid="_x0000_s1057" style="position:absolute;left:61401;top:41230;width:17514;height:6089;visibility:visible;mso-wrap-style:square;v-text-anchor:top" coordsize="1751330,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" path="m101684,l1750770,r,506997l1742785,546468r-21777,32231l1688708,600429r-39555,7968l,608397,,101399,7995,61928,29795,29697,62118,7968,101684,xe" filled="f" strokecolor="#24b3df" strokeweight=".37314mm">
                  <v:path arrowok="t"/>
                </v:shape>
                <v:shape id="Image 371" o:spid="_x0000_s1058" type="#_x0000_t75" style="position:absolute;left:38678;top:32987;width:22270;height:6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">
                  <v:imagedata r:id="rId235" o:title=""/>
                </v:shape>
                <v:shape id="Image 372" o:spid="_x0000_s1059" type="#_x0000_t75" style="position:absolute;left:39004;top:32950;width:21650;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">
                  <v:imagedata r:id="rId236" o:title=""/>
                </v:shape>
                <v:shape id="Graphic 373" o:spid="_x0000_s1060" style="position:absolute;left:38838;top:33147;width:21660;height:6096;visibility:visible;mso-wrap-style:square;v-text-anchor:top" coordsize="216598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" path="m2165851,l101818,,62175,7979,29812,29739,7997,62013,,101533,,609203r2064099,l2103732,601223r32340,-21760l2157864,547189r7987,-39520l2165851,xe" stroked="f">
                  <v:path arrowok="t"/>
                </v:shape>
                <v:shape id="Graphic 374" o:spid="_x0000_s1061" style="position:absolute;left:38838;top:33147;width:21660;height:6096;visibility:visible;mso-wrap-style:square;v-text-anchor:top" coordsize="216598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" path="m101818,l2165851,r,507669l2157864,547189r-21792,32274l2103732,601223r-39633,7980l,609203,,101533,7997,62013,29812,29739,62175,7979,101818,xe" filled="f" strokecolor="#24b3df" strokeweight=".37311mm">
                  <v:path arrowok="t"/>
                </v:shape>
                <v:shape id="Image 375" o:spid="_x0000_s1062" type="#_x0000_t75" style="position:absolute;left:61252;top:24376;width:18364;height:7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">
                  <v:imagedata r:id="rId237" o:title=""/>
                </v:shape>
                <v:shape id="Graphic 376" o:spid="_x0000_s1063" style="position:absolute;left:61401;top:24726;width:17666;height:6871;visibility:visible;mso-wrap-style:square;v-text-anchor:top" coordsize="176657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" path="m1766113,l114739,,70067,8993,33597,33517,9013,69889,,114427,,686562r1651441,l1696102,677569r36447,-24524l1757110,616672r9003,-44537l1766113,xe" stroked="f">
                  <v:path arrowok="t"/>
                </v:shape>
                <v:shape id="Graphic 377" o:spid="_x0000_s1064" style="position:absolute;left:61401;top:24726;width:17666;height:6871;visibility:visible;mso-wrap-style:square;v-text-anchor:top" coordsize="1766570,68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" path="m114739,l1766113,r,572135l1757110,616672r-24561,36373l1696102,677569r-44661,8993l,686562,,114427,9013,69889,33597,33517,70067,8993,114739,xe" filled="f" strokecolor="#24b3df" strokeweight=".37317mm">
                  <v:path arrowok="t"/>
                </v:shape>
                <v:shape id="Graphic 378" o:spid="_x0000_s1065" style="position:absolute;left:60497;top:31592;width:10661;height:9639;visibility:visible;mso-wrap-style:square;v-text-anchor:top" coordsize="1066165,96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" path="m40386,453402l,453402r,13437l40386,466839r,-13437xem94221,453402r-40373,l53848,466839r40373,l94221,453402xem148056,453402r-40373,l107683,466839r40373,l148056,453402xem201891,453402r-40373,l161518,466839r40373,l201891,453402xem255727,453402r-40374,l215353,466839r40374,l255727,453402xem309562,453402r-40373,l269189,466839r40373,l309562,453402xem363397,453402r-40373,l323024,466839r40373,l363397,453402xem417245,453402r-40386,l376859,466839r40386,l417245,453402xem471081,453402r-40386,l430695,466839r40386,l471081,453402xem524916,453402r-40386,l484530,466839r40386,l524916,453402xem578751,453402r-40373,l538378,466839r40373,l578751,453402xem632587,453402r-40374,l592213,466839r40374,l632587,453402xem686422,453402r-40373,l646049,466839r40373,l686422,453402xem740257,453402r-40373,l699884,466839r40373,l740257,453402xem794092,453402r-40373,l753719,466839r40373,l794092,453402xem847928,453402r-40374,l807554,466839r40374,l847928,453402xem901776,453402r-40386,l861390,466839r40386,l901776,453402xem955611,453402r-40386,l915225,466839r40386,l955611,453402xem973035,838923r-13462,l959573,879221r13462,l973035,838923xem973035,785202r-13462,l959573,825500r13462,l973035,785202xem973035,731481r-13462,l959573,771779r13462,l973035,731481xem973035,677760r-13462,l959573,718058r13462,l973035,677760xem973035,624039r-13462,l959573,664337r13462,l973035,624039xem973035,570318r-13462,l959573,610616r13462,l973035,570318xem973035,516597r-13462,l959573,556895r13462,l973035,516597xem973035,462876r-13462,l959573,503174r13462,l973035,462876xem986497,922997r-13462,l973035,892644r-13462,l959573,922997r-13449,l966304,963295r16828,-33579l986497,922997xem1052512,859548r-13462,l1039050,899833r13462,l1052512,859548xem1052512,805827r-13462,l1039050,846112r13462,l1052512,805827xem1052512,752106r-13462,l1039050,792391r13462,l1052512,752106xem1052512,698385r-13462,l1039050,738670r13462,l1052512,698385xem1052512,644652r-13462,l1039050,684949r13462,l1052512,644652xem1052512,590931r-13462,l1039050,631228r13462,l1052512,590931xem1052512,537210r-13462,l1039050,577507r13462,l1052512,537210xem1052512,483489r-13462,l1039050,523786r13462,l1052512,483489xem1052512,429768r-13462,l1039050,470065r13462,l1052512,429768xem1052512,376047r-13462,l1039050,416344r13462,l1052512,376047xem1052512,322326r-13462,l1039050,362623r13462,l1052512,322326xem1052512,268605r-13462,l1039050,308902r13462,l1052512,268605xem1052512,214884r-13462,l1039050,255181r13462,l1052512,214884xem1052512,161163r-13462,l1039050,201460r13462,l1052512,161163xem1052512,107442r-13462,l1039050,147726r13462,l1052512,107442xem1052512,53721r-13462,l1039050,94005r13462,l1052512,53721xem1052512,r-13462,l1039050,40284r13462,l1052512,xem1065974,923074r-13462,l1052512,913269r-13462,l1039050,923074r-13449,l1045781,963358r16828,-33579l1065974,923074xe" fillcolor="#24b3df" stroked="f">
                  <v:path arrowok="t"/>
                </v:shape>
                <v:shape id="Graphic 379" o:spid="_x0000_s1066" style="position:absolute;left:613;top:18662;width:1029;height:34652;visibility:visible;mso-wrap-style:square;v-text-anchor:top" coordsize="102870,3465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" path="m102565,3391306l,3317570r,147460l102565,3391306xem102565,2560510l,2486774r,147472l102565,2560510xem102565,1736547l,1663217r,146672l102565,1736547xem102565,955713l,882383r,146659l102565,955713xem102565,73329l,,,146659,102565,73329xe" fillcolor="#f8971d" stroked="f">
                  <v:path arrowok="t"/>
                </v:shape>
                <v:shape id="Graphic 380" o:spid="_x0000_s1067" style="position:absolute;left:60222;top:44066;width:1188;height:406;visibility:visible;mso-wrap-style:square;v-text-anchor:top" coordsize="118745,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" path="m40377,13430l,13430,,26860r40377,l40377,13430xem77995,r,40291l104914,26860r-20189,l84725,13430r20189,l77995,xem77995,13430r-24159,l53836,26860r24159,l77995,13430xem104914,13430r-20189,l84725,26860r20189,l118373,20145,104914,13430xe" fillcolor="#24b3df" stroked="f">
                  <v:path arrowok="t"/>
                </v:shape>
                <v:shape id="Image 381" o:spid="_x0000_s1068" type="#_x0000_t75" style="position:absolute;left:16287;top:14907;width:10805;height:8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">
                  <v:imagedata r:id="rId238" o:title=""/>
                </v:shape>
                <v:shape id="Image 382" o:spid="_x0000_s1069" type="#_x0000_t75" style="position:absolute;left:16748;top:15326;width:9884;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">
                  <v:imagedata r:id="rId239" o:title=""/>
                </v:shape>
                <v:shape id="Graphic 383" o:spid="_x0000_s1070" style="position:absolute;left:16437;top:15258;width:10103;height:8045;visibility:visible;mso-wrap-style:square;v-text-anchor:top" coordsize="101028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" path="m1010246,l134389,,91910,6829,55018,25848,25927,54857,6850,91653,,134035,,804212r875923,l918396,797377r36875,-19033l984341,749326r19061,-36793l1010246,670177,1010246,xe" stroked="f">
                  <v:path arrowok="t"/>
                </v:shape>
                <v:shape id="Graphic 384" o:spid="_x0000_s1071" style="position:absolute;left:16437;top:15258;width:10103;height:8045;visibility:visible;mso-wrap-style:square;v-text-anchor:top" coordsize="1010285,80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" path="m134389,r875857,l1010246,670177r-6844,42356l984341,749326r-29070,29018l918396,797377r-42473,6835l,804212,,134035,6850,91653,25927,54857,55018,25848,91910,6829,134389,xe" filled="f" strokecolor="#2d368f" strokeweight=".37336mm">
                  <v:path arrowok="t"/>
                </v:shape>
                <w10:wrap anchorx="page" anchory="page"/>
              </v:group>
            </w:pict>
          </mc:Fallback>
        </mc:AlternateContent>
      </w:r>
    </w:p>
    <w:p w14:paraId="0A112B76" w14:textId="77777777" w:rsidR="0087428F" w:rsidRDefault="00000000">
      <w:pPr>
        <w:ind w:left="486"/>
        <w:rPr>
          <w:rFonts w:ascii="Segoe UI Semibold"/>
          <w:b/>
          <w:sz w:val="17"/>
        </w:rPr>
      </w:pPr>
      <w:r>
        <w:rPr>
          <w:rFonts w:ascii="Segoe UI Semibold"/>
          <w:b/>
          <w:color w:val="FFFFFF"/>
          <w:spacing w:val="-2"/>
          <w:sz w:val="17"/>
        </w:rPr>
        <w:t>Counselling</w:t>
      </w:r>
    </w:p>
    <w:p w14:paraId="4FBD0E9B" w14:textId="77777777" w:rsidR="0087428F" w:rsidRDefault="00000000">
      <w:pPr>
        <w:pStyle w:val="BodyText"/>
        <w:rPr>
          <w:rFonts w:ascii="Segoe UI Semibold"/>
          <w:b/>
          <w:sz w:val="10"/>
        </w:rPr>
      </w:pPr>
      <w:r>
        <w:br w:type="column"/>
      </w:r>
    </w:p>
    <w:p w14:paraId="22E627C1" w14:textId="77777777" w:rsidR="0087428F" w:rsidRDefault="0087428F">
      <w:pPr>
        <w:pStyle w:val="BodyText"/>
        <w:rPr>
          <w:rFonts w:ascii="Segoe UI Semibold"/>
          <w:b/>
          <w:sz w:val="10"/>
        </w:rPr>
      </w:pPr>
    </w:p>
    <w:p w14:paraId="728FC99D" w14:textId="77777777" w:rsidR="0087428F" w:rsidRDefault="0087428F">
      <w:pPr>
        <w:pStyle w:val="BodyText"/>
        <w:rPr>
          <w:rFonts w:ascii="Segoe UI Semibold"/>
          <w:b/>
          <w:sz w:val="10"/>
        </w:rPr>
      </w:pPr>
    </w:p>
    <w:p w14:paraId="11367636" w14:textId="77777777" w:rsidR="0087428F" w:rsidRDefault="0087428F">
      <w:pPr>
        <w:pStyle w:val="BodyText"/>
        <w:rPr>
          <w:rFonts w:ascii="Segoe UI Semibold"/>
          <w:b/>
          <w:sz w:val="10"/>
        </w:rPr>
      </w:pPr>
    </w:p>
    <w:p w14:paraId="7161B7ED" w14:textId="77777777" w:rsidR="0087428F" w:rsidRDefault="0087428F">
      <w:pPr>
        <w:pStyle w:val="BodyText"/>
        <w:spacing w:before="49"/>
        <w:rPr>
          <w:rFonts w:ascii="Segoe UI Semibold"/>
          <w:b/>
          <w:sz w:val="10"/>
        </w:rPr>
      </w:pPr>
    </w:p>
    <w:p w14:paraId="4CD9F5C9" w14:textId="77777777" w:rsidR="0087428F" w:rsidRDefault="00000000">
      <w:pPr>
        <w:spacing w:line="130" w:lineRule="exact"/>
        <w:ind w:left="486"/>
        <w:rPr>
          <w:sz w:val="10"/>
        </w:rPr>
      </w:pPr>
      <w:r>
        <w:rPr>
          <w:rFonts w:ascii="Segoe UI Semibold"/>
          <w:b/>
          <w:w w:val="105"/>
          <w:position w:val="3"/>
          <w:sz w:val="7"/>
        </w:rPr>
        <w:t>1</w:t>
      </w:r>
      <w:r>
        <w:rPr>
          <w:rFonts w:ascii="Segoe UI Semibold"/>
          <w:b/>
          <w:spacing w:val="6"/>
          <w:w w:val="105"/>
          <w:position w:val="3"/>
          <w:sz w:val="7"/>
        </w:rPr>
        <w:t xml:space="preserve"> </w:t>
      </w:r>
      <w:r>
        <w:rPr>
          <w:w w:val="105"/>
          <w:sz w:val="10"/>
        </w:rPr>
        <w:t>This</w:t>
      </w:r>
      <w:r>
        <w:rPr>
          <w:spacing w:val="-1"/>
          <w:w w:val="105"/>
          <w:sz w:val="10"/>
        </w:rPr>
        <w:t xml:space="preserve"> </w:t>
      </w:r>
      <w:r>
        <w:rPr>
          <w:w w:val="105"/>
          <w:sz w:val="10"/>
        </w:rPr>
        <w:t>is</w:t>
      </w:r>
      <w:r>
        <w:rPr>
          <w:spacing w:val="-2"/>
          <w:w w:val="105"/>
          <w:sz w:val="10"/>
        </w:rPr>
        <w:t xml:space="preserve"> </w:t>
      </w:r>
      <w:r>
        <w:rPr>
          <w:w w:val="105"/>
          <w:sz w:val="10"/>
        </w:rPr>
        <w:t>dependent</w:t>
      </w:r>
      <w:r>
        <w:rPr>
          <w:spacing w:val="2"/>
          <w:w w:val="105"/>
          <w:sz w:val="10"/>
        </w:rPr>
        <w:t xml:space="preserve"> </w:t>
      </w:r>
      <w:r>
        <w:rPr>
          <w:w w:val="105"/>
          <w:sz w:val="10"/>
        </w:rPr>
        <w:t>on</w:t>
      </w:r>
      <w:r>
        <w:rPr>
          <w:spacing w:val="-3"/>
          <w:w w:val="105"/>
          <w:sz w:val="10"/>
        </w:rPr>
        <w:t xml:space="preserve"> </w:t>
      </w:r>
      <w:r>
        <w:rPr>
          <w:w w:val="105"/>
          <w:sz w:val="10"/>
        </w:rPr>
        <w:t>implementation</w:t>
      </w:r>
      <w:r>
        <w:rPr>
          <w:spacing w:val="4"/>
          <w:w w:val="105"/>
          <w:sz w:val="10"/>
        </w:rPr>
        <w:t xml:space="preserve"> </w:t>
      </w:r>
      <w:r>
        <w:rPr>
          <w:w w:val="105"/>
          <w:sz w:val="10"/>
        </w:rPr>
        <w:t>of</w:t>
      </w:r>
      <w:r>
        <w:rPr>
          <w:spacing w:val="-3"/>
          <w:w w:val="105"/>
          <w:sz w:val="10"/>
        </w:rPr>
        <w:t xml:space="preserve"> </w:t>
      </w:r>
      <w:r>
        <w:rPr>
          <w:w w:val="105"/>
          <w:sz w:val="10"/>
        </w:rPr>
        <w:t>the</w:t>
      </w:r>
      <w:r>
        <w:rPr>
          <w:spacing w:val="-1"/>
          <w:w w:val="105"/>
          <w:sz w:val="10"/>
        </w:rPr>
        <w:t xml:space="preserve"> </w:t>
      </w:r>
      <w:r>
        <w:rPr>
          <w:w w:val="105"/>
          <w:sz w:val="10"/>
        </w:rPr>
        <w:t>new triage</w:t>
      </w:r>
      <w:r>
        <w:rPr>
          <w:spacing w:val="-1"/>
          <w:w w:val="105"/>
          <w:sz w:val="10"/>
        </w:rPr>
        <w:t xml:space="preserve"> </w:t>
      </w:r>
      <w:r>
        <w:rPr>
          <w:w w:val="105"/>
          <w:sz w:val="10"/>
        </w:rPr>
        <w:t>model</w:t>
      </w:r>
      <w:r>
        <w:rPr>
          <w:spacing w:val="1"/>
          <w:w w:val="105"/>
          <w:sz w:val="10"/>
        </w:rPr>
        <w:t xml:space="preserve"> </w:t>
      </w:r>
      <w:r>
        <w:rPr>
          <w:w w:val="105"/>
          <w:sz w:val="10"/>
        </w:rPr>
        <w:t>as per</w:t>
      </w:r>
      <w:r>
        <w:rPr>
          <w:spacing w:val="-1"/>
          <w:w w:val="105"/>
          <w:sz w:val="10"/>
        </w:rPr>
        <w:t xml:space="preserve"> </w:t>
      </w:r>
      <w:r>
        <w:rPr>
          <w:w w:val="105"/>
          <w:sz w:val="10"/>
        </w:rPr>
        <w:t>the Rozen</w:t>
      </w:r>
      <w:r>
        <w:rPr>
          <w:spacing w:val="-1"/>
          <w:w w:val="105"/>
          <w:sz w:val="10"/>
        </w:rPr>
        <w:t xml:space="preserve"> </w:t>
      </w:r>
      <w:r>
        <w:rPr>
          <w:w w:val="105"/>
          <w:sz w:val="10"/>
        </w:rPr>
        <w:t>Review for complex</w:t>
      </w:r>
      <w:r>
        <w:rPr>
          <w:spacing w:val="1"/>
          <w:w w:val="105"/>
          <w:sz w:val="10"/>
        </w:rPr>
        <w:t xml:space="preserve"> </w:t>
      </w:r>
      <w:r>
        <w:rPr>
          <w:w w:val="105"/>
          <w:sz w:val="10"/>
        </w:rPr>
        <w:t>claims.</w:t>
      </w:r>
      <w:r>
        <w:rPr>
          <w:spacing w:val="1"/>
          <w:w w:val="105"/>
          <w:sz w:val="10"/>
        </w:rPr>
        <w:t xml:space="preserve"> </w:t>
      </w:r>
      <w:r>
        <w:rPr>
          <w:w w:val="105"/>
          <w:sz w:val="10"/>
        </w:rPr>
        <w:t>In</w:t>
      </w:r>
      <w:r>
        <w:rPr>
          <w:spacing w:val="-3"/>
          <w:w w:val="105"/>
          <w:sz w:val="10"/>
        </w:rPr>
        <w:t xml:space="preserve"> </w:t>
      </w:r>
      <w:r>
        <w:rPr>
          <w:w w:val="105"/>
          <w:sz w:val="10"/>
        </w:rPr>
        <w:t>some</w:t>
      </w:r>
      <w:r>
        <w:rPr>
          <w:spacing w:val="1"/>
          <w:w w:val="105"/>
          <w:sz w:val="10"/>
        </w:rPr>
        <w:t xml:space="preserve"> </w:t>
      </w:r>
      <w:proofErr w:type="gramStart"/>
      <w:r>
        <w:rPr>
          <w:w w:val="105"/>
          <w:sz w:val="10"/>
        </w:rPr>
        <w:t>cases</w:t>
      </w:r>
      <w:proofErr w:type="gramEnd"/>
      <w:r>
        <w:rPr>
          <w:spacing w:val="2"/>
          <w:w w:val="105"/>
          <w:sz w:val="10"/>
        </w:rPr>
        <w:t xml:space="preserve"> </w:t>
      </w:r>
      <w:r>
        <w:rPr>
          <w:w w:val="105"/>
          <w:sz w:val="10"/>
        </w:rPr>
        <w:t>this</w:t>
      </w:r>
      <w:r>
        <w:rPr>
          <w:spacing w:val="-2"/>
          <w:w w:val="105"/>
          <w:sz w:val="10"/>
        </w:rPr>
        <w:t xml:space="preserve"> </w:t>
      </w:r>
      <w:r>
        <w:rPr>
          <w:w w:val="105"/>
          <w:sz w:val="10"/>
        </w:rPr>
        <w:t>may be</w:t>
      </w:r>
      <w:r>
        <w:rPr>
          <w:spacing w:val="-1"/>
          <w:w w:val="105"/>
          <w:sz w:val="10"/>
        </w:rPr>
        <w:t xml:space="preserve"> </w:t>
      </w:r>
      <w:r>
        <w:rPr>
          <w:w w:val="105"/>
          <w:sz w:val="10"/>
        </w:rPr>
        <w:t>an</w:t>
      </w:r>
      <w:r>
        <w:rPr>
          <w:spacing w:val="-2"/>
          <w:w w:val="105"/>
          <w:sz w:val="10"/>
        </w:rPr>
        <w:t xml:space="preserve"> agent.</w:t>
      </w:r>
    </w:p>
    <w:p w14:paraId="60B6EF11" w14:textId="77777777" w:rsidR="0087428F" w:rsidRDefault="00000000">
      <w:pPr>
        <w:spacing w:line="130" w:lineRule="exact"/>
        <w:ind w:left="486"/>
        <w:rPr>
          <w:sz w:val="10"/>
        </w:rPr>
      </w:pPr>
      <w:r>
        <w:rPr>
          <w:rFonts w:ascii="Segoe UI Semibold" w:hAnsi="Segoe UI Semibold"/>
          <w:b/>
          <w:w w:val="105"/>
          <w:position w:val="3"/>
          <w:sz w:val="7"/>
        </w:rPr>
        <w:t>2</w:t>
      </w:r>
      <w:r>
        <w:rPr>
          <w:rFonts w:ascii="Segoe UI Semibold" w:hAnsi="Segoe UI Semibold"/>
          <w:b/>
          <w:spacing w:val="6"/>
          <w:w w:val="105"/>
          <w:position w:val="3"/>
          <w:sz w:val="7"/>
        </w:rPr>
        <w:t xml:space="preserve"> </w:t>
      </w:r>
      <w:r>
        <w:rPr>
          <w:w w:val="105"/>
          <w:sz w:val="10"/>
        </w:rPr>
        <w:t>As</w:t>
      </w:r>
      <w:r>
        <w:rPr>
          <w:spacing w:val="-1"/>
          <w:w w:val="105"/>
          <w:sz w:val="10"/>
        </w:rPr>
        <w:t xml:space="preserve"> </w:t>
      </w:r>
      <w:r>
        <w:rPr>
          <w:w w:val="105"/>
          <w:sz w:val="10"/>
        </w:rPr>
        <w:t>per Rozen</w:t>
      </w:r>
      <w:r>
        <w:rPr>
          <w:spacing w:val="-1"/>
          <w:w w:val="105"/>
          <w:sz w:val="10"/>
        </w:rPr>
        <w:t xml:space="preserve"> </w:t>
      </w:r>
      <w:r>
        <w:rPr>
          <w:w w:val="105"/>
          <w:sz w:val="10"/>
        </w:rPr>
        <w:t>the</w:t>
      </w:r>
      <w:r>
        <w:rPr>
          <w:spacing w:val="-1"/>
          <w:w w:val="105"/>
          <w:sz w:val="10"/>
        </w:rPr>
        <w:t xml:space="preserve"> </w:t>
      </w:r>
      <w:r>
        <w:rPr>
          <w:w w:val="105"/>
          <w:sz w:val="10"/>
        </w:rPr>
        <w:t>assisted</w:t>
      </w:r>
      <w:r>
        <w:rPr>
          <w:spacing w:val="2"/>
          <w:w w:val="105"/>
          <w:sz w:val="10"/>
        </w:rPr>
        <w:t xml:space="preserve"> </w:t>
      </w:r>
      <w:r>
        <w:rPr>
          <w:w w:val="105"/>
          <w:sz w:val="10"/>
        </w:rPr>
        <w:t>stream</w:t>
      </w:r>
      <w:r>
        <w:rPr>
          <w:spacing w:val="1"/>
          <w:w w:val="105"/>
          <w:sz w:val="10"/>
        </w:rPr>
        <w:t xml:space="preserve"> </w:t>
      </w:r>
      <w:r>
        <w:rPr>
          <w:w w:val="105"/>
          <w:sz w:val="10"/>
        </w:rPr>
        <w:t>would</w:t>
      </w:r>
      <w:r>
        <w:rPr>
          <w:spacing w:val="-2"/>
          <w:w w:val="105"/>
          <w:sz w:val="10"/>
        </w:rPr>
        <w:t xml:space="preserve"> </w:t>
      </w:r>
      <w:r>
        <w:rPr>
          <w:w w:val="105"/>
          <w:sz w:val="10"/>
        </w:rPr>
        <w:t>be</w:t>
      </w:r>
      <w:r>
        <w:rPr>
          <w:spacing w:val="-1"/>
          <w:w w:val="105"/>
          <w:sz w:val="10"/>
        </w:rPr>
        <w:t xml:space="preserve"> </w:t>
      </w:r>
      <w:r>
        <w:rPr>
          <w:w w:val="105"/>
          <w:sz w:val="10"/>
        </w:rPr>
        <w:t>managed</w:t>
      </w:r>
      <w:r>
        <w:rPr>
          <w:spacing w:val="2"/>
          <w:w w:val="105"/>
          <w:sz w:val="10"/>
        </w:rPr>
        <w:t xml:space="preserve"> </w:t>
      </w:r>
      <w:r>
        <w:rPr>
          <w:w w:val="105"/>
          <w:sz w:val="10"/>
        </w:rPr>
        <w:t>by</w:t>
      </w:r>
      <w:r>
        <w:rPr>
          <w:spacing w:val="-2"/>
          <w:w w:val="105"/>
          <w:sz w:val="10"/>
        </w:rPr>
        <w:t xml:space="preserve"> </w:t>
      </w:r>
      <w:r>
        <w:rPr>
          <w:w w:val="105"/>
          <w:sz w:val="10"/>
        </w:rPr>
        <w:t>WorkSafe’s</w:t>
      </w:r>
      <w:r>
        <w:rPr>
          <w:spacing w:val="3"/>
          <w:w w:val="105"/>
          <w:sz w:val="10"/>
        </w:rPr>
        <w:t xml:space="preserve"> </w:t>
      </w:r>
      <w:r>
        <w:rPr>
          <w:w w:val="105"/>
          <w:sz w:val="10"/>
        </w:rPr>
        <w:t>Claims</w:t>
      </w:r>
      <w:r>
        <w:rPr>
          <w:spacing w:val="1"/>
          <w:w w:val="105"/>
          <w:sz w:val="10"/>
        </w:rPr>
        <w:t xml:space="preserve"> </w:t>
      </w:r>
      <w:r>
        <w:rPr>
          <w:w w:val="105"/>
          <w:sz w:val="10"/>
        </w:rPr>
        <w:t>Recovery</w:t>
      </w:r>
      <w:r>
        <w:rPr>
          <w:spacing w:val="2"/>
          <w:w w:val="105"/>
          <w:sz w:val="10"/>
        </w:rPr>
        <w:t xml:space="preserve"> </w:t>
      </w:r>
      <w:r>
        <w:rPr>
          <w:w w:val="105"/>
          <w:sz w:val="10"/>
        </w:rPr>
        <w:t>and</w:t>
      </w:r>
      <w:r>
        <w:rPr>
          <w:spacing w:val="-2"/>
          <w:w w:val="105"/>
          <w:sz w:val="10"/>
        </w:rPr>
        <w:t xml:space="preserve"> </w:t>
      </w:r>
      <w:r>
        <w:rPr>
          <w:w w:val="105"/>
          <w:sz w:val="10"/>
        </w:rPr>
        <w:t xml:space="preserve">Support </w:t>
      </w:r>
      <w:r>
        <w:rPr>
          <w:spacing w:val="-4"/>
          <w:w w:val="105"/>
          <w:sz w:val="10"/>
        </w:rPr>
        <w:t>Team</w:t>
      </w:r>
    </w:p>
    <w:p w14:paraId="64FE5137" w14:textId="77777777" w:rsidR="0087428F" w:rsidRDefault="00000000">
      <w:pPr>
        <w:spacing w:before="117" w:line="213" w:lineRule="auto"/>
        <w:ind w:left="400" w:right="1233"/>
        <w:rPr>
          <w:sz w:val="15"/>
        </w:rPr>
      </w:pPr>
      <w:r>
        <w:br w:type="column"/>
      </w:r>
      <w:proofErr w:type="gramStart"/>
      <w:r>
        <w:rPr>
          <w:sz w:val="15"/>
        </w:rPr>
        <w:t>Worker</w:t>
      </w:r>
      <w:proofErr w:type="gramEnd"/>
      <w:r>
        <w:rPr>
          <w:sz w:val="15"/>
        </w:rPr>
        <w:t xml:space="preserve"> can access a </w:t>
      </w:r>
      <w:r>
        <w:rPr>
          <w:rFonts w:ascii="Segoe UI Semibold"/>
          <w:b/>
          <w:color w:val="24B3DF"/>
          <w:sz w:val="15"/>
        </w:rPr>
        <w:t>free counselling service</w:t>
      </w:r>
      <w:r>
        <w:rPr>
          <w:rFonts w:ascii="Segoe UI Semibold"/>
          <w:b/>
          <w:color w:val="24B3DF"/>
          <w:spacing w:val="-7"/>
          <w:sz w:val="15"/>
        </w:rPr>
        <w:t xml:space="preserve"> </w:t>
      </w:r>
      <w:r>
        <w:rPr>
          <w:sz w:val="15"/>
        </w:rPr>
        <w:t>to</w:t>
      </w:r>
      <w:r>
        <w:rPr>
          <w:spacing w:val="-7"/>
          <w:sz w:val="15"/>
        </w:rPr>
        <w:t xml:space="preserve"> </w:t>
      </w:r>
      <w:r>
        <w:rPr>
          <w:sz w:val="15"/>
        </w:rPr>
        <w:t>call</w:t>
      </w:r>
      <w:r>
        <w:rPr>
          <w:spacing w:val="-7"/>
          <w:sz w:val="15"/>
        </w:rPr>
        <w:t xml:space="preserve"> </w:t>
      </w:r>
      <w:r>
        <w:rPr>
          <w:sz w:val="15"/>
        </w:rPr>
        <w:t>for</w:t>
      </w:r>
      <w:r>
        <w:rPr>
          <w:spacing w:val="-8"/>
          <w:sz w:val="15"/>
        </w:rPr>
        <w:t xml:space="preserve"> </w:t>
      </w:r>
      <w:r>
        <w:rPr>
          <w:sz w:val="15"/>
        </w:rPr>
        <w:t>support,</w:t>
      </w:r>
      <w:r>
        <w:rPr>
          <w:spacing w:val="-8"/>
          <w:sz w:val="15"/>
        </w:rPr>
        <w:t xml:space="preserve"> </w:t>
      </w:r>
      <w:r>
        <w:rPr>
          <w:sz w:val="15"/>
        </w:rPr>
        <w:t>or</w:t>
      </w:r>
      <w:r>
        <w:rPr>
          <w:spacing w:val="-7"/>
          <w:sz w:val="15"/>
        </w:rPr>
        <w:t xml:space="preserve"> </w:t>
      </w:r>
      <w:r>
        <w:rPr>
          <w:sz w:val="15"/>
        </w:rPr>
        <w:t>simply</w:t>
      </w:r>
      <w:r>
        <w:rPr>
          <w:spacing w:val="-9"/>
          <w:sz w:val="15"/>
        </w:rPr>
        <w:t xml:space="preserve"> </w:t>
      </w:r>
      <w:r>
        <w:rPr>
          <w:sz w:val="15"/>
        </w:rPr>
        <w:t>to have a chat.</w:t>
      </w:r>
    </w:p>
    <w:p w14:paraId="0B7E965B"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3" w:space="720" w:equalWidth="0">
            <w:col w:w="1428" w:space="843"/>
            <w:col w:w="7239" w:space="39"/>
            <w:col w:w="4173"/>
          </w:cols>
        </w:sectPr>
      </w:pPr>
    </w:p>
    <w:p w14:paraId="125ADFB4" w14:textId="77777777" w:rsidR="0087428F" w:rsidRDefault="00000000">
      <w:pPr>
        <w:pStyle w:val="BodyText"/>
        <w:rPr>
          <w:sz w:val="16"/>
        </w:rPr>
      </w:pPr>
      <w:r>
        <w:rPr>
          <w:noProof/>
          <w:sz w:val="16"/>
        </w:rPr>
        <w:lastRenderedPageBreak/>
        <mc:AlternateContent>
          <mc:Choice Requires="wpg">
            <w:drawing>
              <wp:anchor distT="0" distB="0" distL="0" distR="0" simplePos="0" relativeHeight="15768064" behindDoc="0" locked="0" layoutInCell="1" allowOverlap="1" wp14:anchorId="08CF5798" wp14:editId="15601DB7">
                <wp:simplePos x="0" y="0"/>
                <wp:positionH relativeFrom="page">
                  <wp:posOffset>7578206</wp:posOffset>
                </wp:positionH>
                <wp:positionV relativeFrom="page">
                  <wp:posOffset>2450687</wp:posOffset>
                </wp:positionV>
                <wp:extent cx="1522730" cy="814705"/>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730" cy="814705"/>
                          <a:chOff x="0" y="0"/>
                          <a:chExt cx="1522730" cy="814705"/>
                        </a:xfrm>
                      </wpg:grpSpPr>
                      <wps:wsp>
                        <wps:cNvPr id="386" name="Graphic 386"/>
                        <wps:cNvSpPr/>
                        <wps:spPr>
                          <a:xfrm>
                            <a:off x="0" y="0"/>
                            <a:ext cx="1522730" cy="814705"/>
                          </a:xfrm>
                          <a:custGeom>
                            <a:avLst/>
                            <a:gdLst/>
                            <a:ahLst/>
                            <a:cxnLst/>
                            <a:rect l="l" t="t" r="r" b="b"/>
                            <a:pathLst>
                              <a:path w="1522730" h="814705">
                                <a:moveTo>
                                  <a:pt x="1522228" y="0"/>
                                </a:moveTo>
                                <a:lnTo>
                                  <a:pt x="0" y="0"/>
                                </a:lnTo>
                                <a:lnTo>
                                  <a:pt x="0" y="814688"/>
                                </a:lnTo>
                                <a:lnTo>
                                  <a:pt x="1522228" y="814688"/>
                                </a:lnTo>
                                <a:lnTo>
                                  <a:pt x="1522228" y="0"/>
                                </a:lnTo>
                                <a:close/>
                              </a:path>
                            </a:pathLst>
                          </a:custGeom>
                          <a:solidFill>
                            <a:srgbClr val="E6E6E0"/>
                          </a:solidFill>
                        </wps:spPr>
                        <wps:bodyPr wrap="square" lIns="0" tIns="0" rIns="0" bIns="0" rtlCol="0">
                          <a:prstTxWarp prst="textNoShape">
                            <a:avLst/>
                          </a:prstTxWarp>
                          <a:noAutofit/>
                        </wps:bodyPr>
                      </wps:wsp>
                      <pic:pic xmlns:pic="http://schemas.openxmlformats.org/drawingml/2006/picture">
                        <pic:nvPicPr>
                          <pic:cNvPr id="387" name="Image 387"/>
                          <pic:cNvPicPr/>
                        </pic:nvPicPr>
                        <pic:blipFill>
                          <a:blip r:embed="rId206" cstate="print"/>
                          <a:stretch>
                            <a:fillRect/>
                          </a:stretch>
                        </pic:blipFill>
                        <pic:spPr>
                          <a:xfrm>
                            <a:off x="78332" y="216766"/>
                            <a:ext cx="383585" cy="248999"/>
                          </a:xfrm>
                          <a:prstGeom prst="rect">
                            <a:avLst/>
                          </a:prstGeom>
                        </pic:spPr>
                      </pic:pic>
                      <wps:wsp>
                        <wps:cNvPr id="388" name="Graphic 388"/>
                        <wps:cNvSpPr/>
                        <wps:spPr>
                          <a:xfrm>
                            <a:off x="98924" y="237315"/>
                            <a:ext cx="313690" cy="179070"/>
                          </a:xfrm>
                          <a:custGeom>
                            <a:avLst/>
                            <a:gdLst/>
                            <a:ahLst/>
                            <a:cxnLst/>
                            <a:rect l="l" t="t" r="r" b="b"/>
                            <a:pathLst>
                              <a:path w="313690" h="179070">
                                <a:moveTo>
                                  <a:pt x="313328" y="0"/>
                                </a:moveTo>
                                <a:lnTo>
                                  <a:pt x="29946" y="0"/>
                                </a:lnTo>
                                <a:lnTo>
                                  <a:pt x="18283" y="2345"/>
                                </a:lnTo>
                                <a:lnTo>
                                  <a:pt x="8765" y="8738"/>
                                </a:lnTo>
                                <a:lnTo>
                                  <a:pt x="2351" y="18216"/>
                                </a:lnTo>
                                <a:lnTo>
                                  <a:pt x="0" y="29815"/>
                                </a:lnTo>
                                <a:lnTo>
                                  <a:pt x="0" y="178893"/>
                                </a:lnTo>
                                <a:lnTo>
                                  <a:pt x="283449" y="178893"/>
                                </a:lnTo>
                                <a:lnTo>
                                  <a:pt x="295102" y="176547"/>
                                </a:lnTo>
                                <a:lnTo>
                                  <a:pt x="304597" y="170154"/>
                                </a:lnTo>
                                <a:lnTo>
                                  <a:pt x="310988" y="160676"/>
                                </a:lnTo>
                                <a:lnTo>
                                  <a:pt x="313328" y="149077"/>
                                </a:lnTo>
                                <a:lnTo>
                                  <a:pt x="313328" y="0"/>
                                </a:lnTo>
                                <a:close/>
                              </a:path>
                            </a:pathLst>
                          </a:custGeom>
                          <a:solidFill>
                            <a:srgbClr val="006FC0"/>
                          </a:solidFill>
                        </wps:spPr>
                        <wps:bodyPr wrap="square" lIns="0" tIns="0" rIns="0" bIns="0" rtlCol="0">
                          <a:prstTxWarp prst="textNoShape">
                            <a:avLst/>
                          </a:prstTxWarp>
                          <a:noAutofit/>
                        </wps:bodyPr>
                      </wps:wsp>
                      <wps:wsp>
                        <wps:cNvPr id="389" name="Graphic 389"/>
                        <wps:cNvSpPr/>
                        <wps:spPr>
                          <a:xfrm>
                            <a:off x="98924" y="237315"/>
                            <a:ext cx="313690" cy="179070"/>
                          </a:xfrm>
                          <a:custGeom>
                            <a:avLst/>
                            <a:gdLst/>
                            <a:ahLst/>
                            <a:cxnLst/>
                            <a:rect l="l" t="t" r="r" b="b"/>
                            <a:pathLst>
                              <a:path w="313690" h="179070">
                                <a:moveTo>
                                  <a:pt x="29946" y="0"/>
                                </a:moveTo>
                                <a:lnTo>
                                  <a:pt x="313328" y="0"/>
                                </a:lnTo>
                                <a:lnTo>
                                  <a:pt x="313328" y="149077"/>
                                </a:lnTo>
                                <a:lnTo>
                                  <a:pt x="310988" y="160676"/>
                                </a:lnTo>
                                <a:lnTo>
                                  <a:pt x="304597" y="170154"/>
                                </a:lnTo>
                                <a:lnTo>
                                  <a:pt x="295102" y="176547"/>
                                </a:lnTo>
                                <a:lnTo>
                                  <a:pt x="283449" y="178893"/>
                                </a:lnTo>
                                <a:lnTo>
                                  <a:pt x="0" y="178893"/>
                                </a:lnTo>
                                <a:lnTo>
                                  <a:pt x="0" y="29815"/>
                                </a:lnTo>
                                <a:lnTo>
                                  <a:pt x="2351" y="18216"/>
                                </a:lnTo>
                                <a:lnTo>
                                  <a:pt x="8765" y="8738"/>
                                </a:lnTo>
                                <a:lnTo>
                                  <a:pt x="18283" y="2345"/>
                                </a:lnTo>
                                <a:lnTo>
                                  <a:pt x="29946" y="0"/>
                                </a:lnTo>
                                <a:close/>
                              </a:path>
                            </a:pathLst>
                          </a:custGeom>
                          <a:ln w="13437">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390" name="Image 390"/>
                          <pic:cNvPicPr/>
                        </pic:nvPicPr>
                        <pic:blipFill>
                          <a:blip r:embed="rId206" cstate="print"/>
                          <a:stretch>
                            <a:fillRect/>
                          </a:stretch>
                        </pic:blipFill>
                        <pic:spPr>
                          <a:xfrm>
                            <a:off x="78332" y="520562"/>
                            <a:ext cx="383585" cy="248999"/>
                          </a:xfrm>
                          <a:prstGeom prst="rect">
                            <a:avLst/>
                          </a:prstGeom>
                        </pic:spPr>
                      </pic:pic>
                      <wps:wsp>
                        <wps:cNvPr id="391" name="Graphic 391"/>
                        <wps:cNvSpPr/>
                        <wps:spPr>
                          <a:xfrm>
                            <a:off x="98924" y="541111"/>
                            <a:ext cx="313690" cy="179070"/>
                          </a:xfrm>
                          <a:custGeom>
                            <a:avLst/>
                            <a:gdLst/>
                            <a:ahLst/>
                            <a:cxnLst/>
                            <a:rect l="l" t="t" r="r" b="b"/>
                            <a:pathLst>
                              <a:path w="313690" h="179070">
                                <a:moveTo>
                                  <a:pt x="313328" y="0"/>
                                </a:moveTo>
                                <a:lnTo>
                                  <a:pt x="29946" y="0"/>
                                </a:lnTo>
                                <a:lnTo>
                                  <a:pt x="18283" y="2345"/>
                                </a:lnTo>
                                <a:lnTo>
                                  <a:pt x="8765" y="8738"/>
                                </a:lnTo>
                                <a:lnTo>
                                  <a:pt x="2351" y="18216"/>
                                </a:lnTo>
                                <a:lnTo>
                                  <a:pt x="0" y="29815"/>
                                </a:lnTo>
                                <a:lnTo>
                                  <a:pt x="0" y="178893"/>
                                </a:lnTo>
                                <a:lnTo>
                                  <a:pt x="283449" y="178893"/>
                                </a:lnTo>
                                <a:lnTo>
                                  <a:pt x="295102" y="176547"/>
                                </a:lnTo>
                                <a:lnTo>
                                  <a:pt x="304597" y="170154"/>
                                </a:lnTo>
                                <a:lnTo>
                                  <a:pt x="310988" y="160676"/>
                                </a:lnTo>
                                <a:lnTo>
                                  <a:pt x="313328" y="149077"/>
                                </a:lnTo>
                                <a:lnTo>
                                  <a:pt x="313328" y="0"/>
                                </a:lnTo>
                                <a:close/>
                              </a:path>
                            </a:pathLst>
                          </a:custGeom>
                          <a:solidFill>
                            <a:srgbClr val="FFFFFF"/>
                          </a:solidFill>
                        </wps:spPr>
                        <wps:bodyPr wrap="square" lIns="0" tIns="0" rIns="0" bIns="0" rtlCol="0">
                          <a:prstTxWarp prst="textNoShape">
                            <a:avLst/>
                          </a:prstTxWarp>
                          <a:noAutofit/>
                        </wps:bodyPr>
                      </wps:wsp>
                      <wps:wsp>
                        <wps:cNvPr id="392" name="Graphic 392"/>
                        <wps:cNvSpPr/>
                        <wps:spPr>
                          <a:xfrm>
                            <a:off x="98924" y="541111"/>
                            <a:ext cx="313690" cy="179070"/>
                          </a:xfrm>
                          <a:custGeom>
                            <a:avLst/>
                            <a:gdLst/>
                            <a:ahLst/>
                            <a:cxnLst/>
                            <a:rect l="l" t="t" r="r" b="b"/>
                            <a:pathLst>
                              <a:path w="313690" h="179070">
                                <a:moveTo>
                                  <a:pt x="29946" y="0"/>
                                </a:moveTo>
                                <a:lnTo>
                                  <a:pt x="313328" y="0"/>
                                </a:lnTo>
                                <a:lnTo>
                                  <a:pt x="313328" y="149077"/>
                                </a:lnTo>
                                <a:lnTo>
                                  <a:pt x="310988" y="160676"/>
                                </a:lnTo>
                                <a:lnTo>
                                  <a:pt x="304597" y="170154"/>
                                </a:lnTo>
                                <a:lnTo>
                                  <a:pt x="295102" y="176547"/>
                                </a:lnTo>
                                <a:lnTo>
                                  <a:pt x="283449" y="178893"/>
                                </a:lnTo>
                                <a:lnTo>
                                  <a:pt x="0" y="178893"/>
                                </a:lnTo>
                                <a:lnTo>
                                  <a:pt x="0" y="29815"/>
                                </a:lnTo>
                                <a:lnTo>
                                  <a:pt x="2351" y="18216"/>
                                </a:lnTo>
                                <a:lnTo>
                                  <a:pt x="8765" y="8738"/>
                                </a:lnTo>
                                <a:lnTo>
                                  <a:pt x="18283" y="2345"/>
                                </a:lnTo>
                                <a:lnTo>
                                  <a:pt x="29946" y="0"/>
                                </a:lnTo>
                                <a:close/>
                              </a:path>
                            </a:pathLst>
                          </a:custGeom>
                          <a:ln w="13437">
                            <a:solidFill>
                              <a:srgbClr val="006FC0"/>
                            </a:solidFill>
                            <a:prstDash val="solid"/>
                          </a:ln>
                        </wps:spPr>
                        <wps:bodyPr wrap="square" lIns="0" tIns="0" rIns="0" bIns="0" rtlCol="0">
                          <a:prstTxWarp prst="textNoShape">
                            <a:avLst/>
                          </a:prstTxWarp>
                          <a:noAutofit/>
                        </wps:bodyPr>
                      </wps:wsp>
                      <wps:wsp>
                        <wps:cNvPr id="393" name="Textbox 393"/>
                        <wps:cNvSpPr txBox="1"/>
                        <wps:spPr>
                          <a:xfrm>
                            <a:off x="0" y="0"/>
                            <a:ext cx="1522730" cy="814705"/>
                          </a:xfrm>
                          <a:prstGeom prst="rect">
                            <a:avLst/>
                          </a:prstGeom>
                        </wps:spPr>
                        <wps:txbx>
                          <w:txbxContent>
                            <w:p w14:paraId="73F9C288" w14:textId="77777777" w:rsidR="0087428F" w:rsidRDefault="00000000">
                              <w:pPr>
                                <w:spacing w:before="69"/>
                                <w:ind w:left="204"/>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4"/>
                                  <w:w w:val="105"/>
                                  <w:sz w:val="12"/>
                                </w:rPr>
                                <w:t xml:space="preserve"> </w:t>
                              </w:r>
                              <w:r>
                                <w:rPr>
                                  <w:rFonts w:ascii="Segoe UI Semibold"/>
                                  <w:b/>
                                  <w:color w:val="00254D"/>
                                  <w:w w:val="105"/>
                                  <w:sz w:val="12"/>
                                </w:rPr>
                                <w:t>THE</w:t>
                              </w:r>
                              <w:r>
                                <w:rPr>
                                  <w:rFonts w:ascii="Segoe UI Semibold"/>
                                  <w:b/>
                                  <w:color w:val="00254D"/>
                                  <w:spacing w:val="-5"/>
                                  <w:w w:val="105"/>
                                  <w:sz w:val="12"/>
                                </w:rPr>
                                <w:t xml:space="preserve"> </w:t>
                              </w:r>
                              <w:r>
                                <w:rPr>
                                  <w:rFonts w:ascii="Segoe UI Semibold"/>
                                  <w:b/>
                                  <w:color w:val="00254D"/>
                                  <w:w w:val="105"/>
                                  <w:sz w:val="12"/>
                                </w:rPr>
                                <w:t>BOXES</w:t>
                              </w:r>
                              <w:r>
                                <w:rPr>
                                  <w:rFonts w:ascii="Segoe UI Semibold"/>
                                  <w:b/>
                                  <w:color w:val="00254D"/>
                                  <w:spacing w:val="-5"/>
                                  <w:w w:val="105"/>
                                  <w:sz w:val="12"/>
                                </w:rPr>
                                <w:t xml:space="preserve"> </w:t>
                              </w:r>
                              <w:r>
                                <w:rPr>
                                  <w:rFonts w:ascii="Segoe UI Semibold"/>
                                  <w:b/>
                                  <w:color w:val="00254D"/>
                                  <w:spacing w:val="-4"/>
                                  <w:w w:val="105"/>
                                  <w:sz w:val="12"/>
                                </w:rPr>
                                <w:t>MEAN?</w:t>
                              </w:r>
                            </w:p>
                            <w:p w14:paraId="4FA8C714" w14:textId="77777777" w:rsidR="0087428F" w:rsidRDefault="00000000">
                              <w:pPr>
                                <w:spacing w:before="120" w:line="700" w:lineRule="auto"/>
                                <w:ind w:left="756" w:right="68" w:hanging="26"/>
                                <w:rPr>
                                  <w:sz w:val="12"/>
                                </w:rPr>
                              </w:pPr>
                              <w:r>
                                <w:rPr>
                                  <w:color w:val="00254D"/>
                                  <w:w w:val="105"/>
                                  <w:sz w:val="12"/>
                                </w:rPr>
                                <w:t>Affected persons step</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w:t>
                              </w:r>
                              <w:r>
                                <w:rPr>
                                  <w:color w:val="00254D"/>
                                  <w:spacing w:val="-9"/>
                                  <w:w w:val="105"/>
                                  <w:sz w:val="12"/>
                                </w:rPr>
                                <w:t xml:space="preserve"> </w:t>
                              </w:r>
                              <w:r>
                                <w:rPr>
                                  <w:color w:val="00254D"/>
                                  <w:w w:val="105"/>
                                  <w:sz w:val="12"/>
                                </w:rPr>
                                <w:t>stakeholder</w:t>
                              </w:r>
                              <w:r>
                                <w:rPr>
                                  <w:color w:val="00254D"/>
                                  <w:spacing w:val="-8"/>
                                  <w:w w:val="105"/>
                                  <w:sz w:val="12"/>
                                </w:rPr>
                                <w:t xml:space="preserve"> </w:t>
                              </w:r>
                              <w:r>
                                <w:rPr>
                                  <w:color w:val="00254D"/>
                                  <w:w w:val="105"/>
                                  <w:sz w:val="12"/>
                                </w:rPr>
                                <w:t>step</w:t>
                              </w:r>
                            </w:p>
                          </w:txbxContent>
                        </wps:txbx>
                        <wps:bodyPr wrap="square" lIns="0" tIns="0" rIns="0" bIns="0" rtlCol="0">
                          <a:noAutofit/>
                        </wps:bodyPr>
                      </wps:wsp>
                    </wpg:wgp>
                  </a:graphicData>
                </a:graphic>
              </wp:anchor>
            </w:drawing>
          </mc:Choice>
          <mc:Fallback>
            <w:pict>
              <v:group w14:anchorId="08CF5798" id="Group 385" o:spid="_x0000_s1168" style="position:absolute;margin-left:596.7pt;margin-top:192.95pt;width:119.9pt;height:64.15pt;z-index:15768064;mso-wrap-distance-left:0;mso-wrap-distance-right:0;mso-position-horizontal-relative:page;mso-position-vertical-relative:page" coordsize="15227,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">
                <v:shape id="Graphic 386" o:spid="_x0000_s1169" style="position:absolute;width:15227;height:8147;visibility:visible;mso-wrap-style:square;v-text-anchor:top" coordsize="152273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" path="m1522228,l,,,814688r1522228,l1522228,xe" fillcolor="#e6e6e0" stroked="f">
                  <v:path arrowok="t"/>
                </v:shape>
                <v:shape id="Image 387" o:spid="_x0000_s1170" type="#_x0000_t75" style="position:absolute;left:783;top:2167;width:3836;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">
                  <v:imagedata r:id="rId207" o:title=""/>
                </v:shape>
                <v:shape id="Graphic 388" o:spid="_x0000_s1171" style="position:absolute;left:989;top:2373;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" path="m313328,l29946,,18283,2345,8765,8738,2351,18216,,29815,,178893r283449,l295102,176547r9495,-6393l310988,160676r2340,-11599l313328,xe" fillcolor="#006fc0" stroked="f">
                  <v:path arrowok="t"/>
                </v:shape>
                <v:shape id="Graphic 389" o:spid="_x0000_s1172" style="position:absolute;left:989;top:2373;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" path="m29946,l313328,r,149077l310988,160676r-6391,9478l295102,176547r-11653,2346l,178893,,29815,2351,18216,8765,8738,18283,2345,29946,xe" filled="f" strokecolor="#006fc0" strokeweight=".37325mm">
                  <v:path arrowok="t"/>
                </v:shape>
                <v:shape id="Image 390" o:spid="_x0000_s1173" type="#_x0000_t75" style="position:absolute;left:783;top:5205;width:3836;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">
                  <v:imagedata r:id="rId207" o:title=""/>
                </v:shape>
                <v:shape id="Graphic 391" o:spid="_x0000_s1174" style="position:absolute;left:989;top:5411;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" path="m313328,l29946,,18283,2345,8765,8738,2351,18216,,29815,,178893r283449,l295102,176547r9495,-6393l310988,160676r2340,-11599l313328,xe" stroked="f">
                  <v:path arrowok="t"/>
                </v:shape>
                <v:shape id="Graphic 392" o:spid="_x0000_s1175" style="position:absolute;left:989;top:5411;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" path="m29946,l313328,r,149077l310988,160676r-6391,9478l295102,176547r-11653,2346l,178893,,29815,2351,18216,8765,8738,18283,2345,29946,xe" filled="f" strokecolor="#006fc0" strokeweight=".37325mm">
                  <v:path arrowok="t"/>
                </v:shape>
                <v:shape id="Textbox 393" o:spid="_x0000_s1176" type="#_x0000_t202" style="position:absolute;width:15227;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T+xAAAANwAAAAPAAAAZHJzL2Rvd25yZXYueG1sRI9Ba8JA&#10;FITvgv9heUJvulFB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NTCNP7EAAAA3AAAAA8A&#10;AAAAAAAAAAAAAAAABwIAAGRycy9kb3ducmV2LnhtbFBLBQYAAAAAAwADALcAAAD4AgAAAAA=&#10;" filled="f" stroked="f">
                  <v:textbox inset="0,0,0,0">
                    <w:txbxContent>
                      <w:p w14:paraId="73F9C288" w14:textId="77777777" w:rsidR="0087428F" w:rsidRDefault="00000000">
                        <w:pPr>
                          <w:spacing w:before="69"/>
                          <w:ind w:left="204"/>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4"/>
                            <w:w w:val="105"/>
                            <w:sz w:val="12"/>
                          </w:rPr>
                          <w:t xml:space="preserve"> </w:t>
                        </w:r>
                        <w:r>
                          <w:rPr>
                            <w:rFonts w:ascii="Segoe UI Semibold"/>
                            <w:b/>
                            <w:color w:val="00254D"/>
                            <w:w w:val="105"/>
                            <w:sz w:val="12"/>
                          </w:rPr>
                          <w:t>THE</w:t>
                        </w:r>
                        <w:r>
                          <w:rPr>
                            <w:rFonts w:ascii="Segoe UI Semibold"/>
                            <w:b/>
                            <w:color w:val="00254D"/>
                            <w:spacing w:val="-5"/>
                            <w:w w:val="105"/>
                            <w:sz w:val="12"/>
                          </w:rPr>
                          <w:t xml:space="preserve"> </w:t>
                        </w:r>
                        <w:r>
                          <w:rPr>
                            <w:rFonts w:ascii="Segoe UI Semibold"/>
                            <w:b/>
                            <w:color w:val="00254D"/>
                            <w:w w:val="105"/>
                            <w:sz w:val="12"/>
                          </w:rPr>
                          <w:t>BOXES</w:t>
                        </w:r>
                        <w:r>
                          <w:rPr>
                            <w:rFonts w:ascii="Segoe UI Semibold"/>
                            <w:b/>
                            <w:color w:val="00254D"/>
                            <w:spacing w:val="-5"/>
                            <w:w w:val="105"/>
                            <w:sz w:val="12"/>
                          </w:rPr>
                          <w:t xml:space="preserve"> </w:t>
                        </w:r>
                        <w:r>
                          <w:rPr>
                            <w:rFonts w:ascii="Segoe UI Semibold"/>
                            <w:b/>
                            <w:color w:val="00254D"/>
                            <w:spacing w:val="-4"/>
                            <w:w w:val="105"/>
                            <w:sz w:val="12"/>
                          </w:rPr>
                          <w:t>MEAN?</w:t>
                        </w:r>
                      </w:p>
                      <w:p w14:paraId="4FA8C714" w14:textId="77777777" w:rsidR="0087428F" w:rsidRDefault="00000000">
                        <w:pPr>
                          <w:spacing w:before="120" w:line="700" w:lineRule="auto"/>
                          <w:ind w:left="756" w:right="68" w:hanging="26"/>
                          <w:rPr>
                            <w:sz w:val="12"/>
                          </w:rPr>
                        </w:pPr>
                        <w:r>
                          <w:rPr>
                            <w:color w:val="00254D"/>
                            <w:w w:val="105"/>
                            <w:sz w:val="12"/>
                          </w:rPr>
                          <w:t>Affected persons step</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w:t>
                        </w:r>
                        <w:r>
                          <w:rPr>
                            <w:color w:val="00254D"/>
                            <w:spacing w:val="-9"/>
                            <w:w w:val="105"/>
                            <w:sz w:val="12"/>
                          </w:rPr>
                          <w:t xml:space="preserve"> </w:t>
                        </w:r>
                        <w:r>
                          <w:rPr>
                            <w:color w:val="00254D"/>
                            <w:w w:val="105"/>
                            <w:sz w:val="12"/>
                          </w:rPr>
                          <w:t>stakeholder</w:t>
                        </w:r>
                        <w:r>
                          <w:rPr>
                            <w:color w:val="00254D"/>
                            <w:spacing w:val="-8"/>
                            <w:w w:val="105"/>
                            <w:sz w:val="12"/>
                          </w:rPr>
                          <w:t xml:space="preserve"> </w:t>
                        </w:r>
                        <w:r>
                          <w:rPr>
                            <w:color w:val="00254D"/>
                            <w:w w:val="105"/>
                            <w:sz w:val="12"/>
                          </w:rPr>
                          <w:t>step</w:t>
                        </w:r>
                      </w:p>
                    </w:txbxContent>
                  </v:textbox>
                </v:shape>
                <w10:wrap anchorx="page" anchory="page"/>
              </v:group>
            </w:pict>
          </mc:Fallback>
        </mc:AlternateContent>
      </w:r>
    </w:p>
    <w:p w14:paraId="4344AA2C" w14:textId="77777777" w:rsidR="0087428F" w:rsidRDefault="00000000">
      <w:pPr>
        <w:ind w:left="153"/>
        <w:rPr>
          <w:sz w:val="20"/>
        </w:rPr>
      </w:pPr>
      <w:r>
        <w:rPr>
          <w:noProof/>
          <w:sz w:val="20"/>
        </w:rPr>
        <mc:AlternateContent>
          <mc:Choice Requires="wpg">
            <w:drawing>
              <wp:inline distT="0" distB="0" distL="0" distR="0" wp14:anchorId="2360B180" wp14:editId="4F8641EF">
                <wp:extent cx="8084184" cy="762635"/>
                <wp:effectExtent l="0" t="0" r="2540" b="8890"/>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84184" cy="762635"/>
                          <a:chOff x="0" y="0"/>
                          <a:chExt cx="8084184" cy="762635"/>
                        </a:xfrm>
                      </wpg:grpSpPr>
                      <wps:wsp>
                        <wps:cNvPr id="395" name="Graphic 395"/>
                        <wps:cNvSpPr/>
                        <wps:spPr>
                          <a:xfrm>
                            <a:off x="0" y="805"/>
                            <a:ext cx="1582420" cy="762000"/>
                          </a:xfrm>
                          <a:custGeom>
                            <a:avLst/>
                            <a:gdLst/>
                            <a:ahLst/>
                            <a:cxnLst/>
                            <a:rect l="l" t="t" r="r" b="b"/>
                            <a:pathLst>
                              <a:path w="1582420" h="762000">
                                <a:moveTo>
                                  <a:pt x="1581986" y="0"/>
                                </a:moveTo>
                                <a:lnTo>
                                  <a:pt x="0" y="0"/>
                                </a:lnTo>
                                <a:lnTo>
                                  <a:pt x="0" y="761504"/>
                                </a:lnTo>
                                <a:lnTo>
                                  <a:pt x="1581986" y="761504"/>
                                </a:lnTo>
                                <a:lnTo>
                                  <a:pt x="1581986" y="0"/>
                                </a:lnTo>
                                <a:close/>
                              </a:path>
                            </a:pathLst>
                          </a:custGeom>
                          <a:solidFill>
                            <a:srgbClr val="00254D"/>
                          </a:solidFill>
                        </wps:spPr>
                        <wps:bodyPr wrap="square" lIns="0" tIns="0" rIns="0" bIns="0" rtlCol="0">
                          <a:prstTxWarp prst="textNoShape">
                            <a:avLst/>
                          </a:prstTxWarp>
                          <a:noAutofit/>
                        </wps:bodyPr>
                      </wps:wsp>
                      <wps:wsp>
                        <wps:cNvPr id="396" name="Graphic 396"/>
                        <wps:cNvSpPr/>
                        <wps:spPr>
                          <a:xfrm>
                            <a:off x="1581953" y="0"/>
                            <a:ext cx="6445250" cy="762000"/>
                          </a:xfrm>
                          <a:custGeom>
                            <a:avLst/>
                            <a:gdLst/>
                            <a:ahLst/>
                            <a:cxnLst/>
                            <a:rect l="l" t="t" r="r" b="b"/>
                            <a:pathLst>
                              <a:path w="6445250" h="762000">
                                <a:moveTo>
                                  <a:pt x="6445042" y="0"/>
                                </a:moveTo>
                                <a:lnTo>
                                  <a:pt x="0" y="0"/>
                                </a:lnTo>
                                <a:lnTo>
                                  <a:pt x="0" y="761504"/>
                                </a:lnTo>
                                <a:lnTo>
                                  <a:pt x="6445042" y="761504"/>
                                </a:lnTo>
                                <a:lnTo>
                                  <a:pt x="6445042" y="0"/>
                                </a:lnTo>
                                <a:close/>
                              </a:path>
                            </a:pathLst>
                          </a:custGeom>
                          <a:solidFill>
                            <a:srgbClr val="006FC0">
                              <a:alpha val="14901"/>
                            </a:srgbClr>
                          </a:solidFill>
                        </wps:spPr>
                        <wps:bodyPr wrap="square" lIns="0" tIns="0" rIns="0" bIns="0" rtlCol="0">
                          <a:prstTxWarp prst="textNoShape">
                            <a:avLst/>
                          </a:prstTxWarp>
                          <a:noAutofit/>
                        </wps:bodyPr>
                      </wps:wsp>
                      <wps:wsp>
                        <wps:cNvPr id="397" name="Graphic 397"/>
                        <wps:cNvSpPr/>
                        <wps:spPr>
                          <a:xfrm>
                            <a:off x="1477880" y="449196"/>
                            <a:ext cx="6319520" cy="291465"/>
                          </a:xfrm>
                          <a:custGeom>
                            <a:avLst/>
                            <a:gdLst/>
                            <a:ahLst/>
                            <a:cxnLst/>
                            <a:rect l="l" t="t" r="r" b="b"/>
                            <a:pathLst>
                              <a:path w="6319520" h="291465">
                                <a:moveTo>
                                  <a:pt x="6316137" y="63979"/>
                                </a:moveTo>
                                <a:lnTo>
                                  <a:pt x="6296419" y="67336"/>
                                </a:lnTo>
                                <a:lnTo>
                                  <a:pt x="6299386" y="86810"/>
                                </a:lnTo>
                                <a:lnTo>
                                  <a:pt x="6299447" y="87213"/>
                                </a:lnTo>
                                <a:lnTo>
                                  <a:pt x="6302207" y="86810"/>
                                </a:lnTo>
                                <a:lnTo>
                                  <a:pt x="6319502" y="83856"/>
                                </a:lnTo>
                                <a:lnTo>
                                  <a:pt x="6316137" y="63979"/>
                                </a:lnTo>
                                <a:close/>
                              </a:path>
                              <a:path w="6319520" h="291465">
                                <a:moveTo>
                                  <a:pt x="6276634" y="70224"/>
                                </a:moveTo>
                                <a:lnTo>
                                  <a:pt x="6265665" y="71701"/>
                                </a:lnTo>
                                <a:lnTo>
                                  <a:pt x="6256782" y="72708"/>
                                </a:lnTo>
                                <a:lnTo>
                                  <a:pt x="6258947" y="91645"/>
                                </a:lnTo>
                                <a:lnTo>
                                  <a:pt x="6259070" y="92720"/>
                                </a:lnTo>
                                <a:lnTo>
                                  <a:pt x="6268357" y="91645"/>
                                </a:lnTo>
                                <a:lnTo>
                                  <a:pt x="6279259" y="90168"/>
                                </a:lnTo>
                                <a:lnTo>
                                  <a:pt x="6276634" y="70224"/>
                                </a:lnTo>
                                <a:close/>
                              </a:path>
                              <a:path w="6319520" h="291465">
                                <a:moveTo>
                                  <a:pt x="6236862" y="74723"/>
                                </a:moveTo>
                                <a:lnTo>
                                  <a:pt x="6217287" y="76267"/>
                                </a:lnTo>
                                <a:lnTo>
                                  <a:pt x="6217145" y="76267"/>
                                </a:lnTo>
                                <a:lnTo>
                                  <a:pt x="6218135" y="94734"/>
                                </a:lnTo>
                                <a:lnTo>
                                  <a:pt x="6218222" y="96346"/>
                                </a:lnTo>
                                <a:lnTo>
                                  <a:pt x="6218816" y="96346"/>
                                </a:lnTo>
                                <a:lnTo>
                                  <a:pt x="6235651" y="95070"/>
                                </a:lnTo>
                                <a:lnTo>
                                  <a:pt x="6238747" y="94734"/>
                                </a:lnTo>
                                <a:lnTo>
                                  <a:pt x="6237008" y="76267"/>
                                </a:lnTo>
                                <a:lnTo>
                                  <a:pt x="6236888" y="74992"/>
                                </a:lnTo>
                                <a:lnTo>
                                  <a:pt x="6236862" y="74723"/>
                                </a:lnTo>
                                <a:close/>
                              </a:path>
                              <a:path w="6319520" h="291465">
                                <a:moveTo>
                                  <a:pt x="6197023" y="77342"/>
                                </a:moveTo>
                                <a:lnTo>
                                  <a:pt x="6187535" y="77812"/>
                                </a:lnTo>
                                <a:lnTo>
                                  <a:pt x="6177104" y="78081"/>
                                </a:lnTo>
                                <a:lnTo>
                                  <a:pt x="6177621" y="97420"/>
                                </a:lnTo>
                                <a:lnTo>
                                  <a:pt x="6177642" y="98226"/>
                                </a:lnTo>
                                <a:lnTo>
                                  <a:pt x="6188611" y="97958"/>
                                </a:lnTo>
                                <a:lnTo>
                                  <a:pt x="6198100" y="97420"/>
                                </a:lnTo>
                                <a:lnTo>
                                  <a:pt x="6197063" y="78081"/>
                                </a:lnTo>
                                <a:lnTo>
                                  <a:pt x="6197023" y="77342"/>
                                </a:lnTo>
                                <a:close/>
                              </a:path>
                              <a:path w="6319520" h="291465">
                                <a:moveTo>
                                  <a:pt x="6157185" y="78685"/>
                                </a:moveTo>
                                <a:lnTo>
                                  <a:pt x="6136996" y="78685"/>
                                </a:lnTo>
                                <a:lnTo>
                                  <a:pt x="6137063" y="98830"/>
                                </a:lnTo>
                                <a:lnTo>
                                  <a:pt x="6157252" y="98830"/>
                                </a:lnTo>
                                <a:lnTo>
                                  <a:pt x="6157185" y="78685"/>
                                </a:lnTo>
                                <a:close/>
                              </a:path>
                              <a:path w="6319520" h="291465">
                                <a:moveTo>
                                  <a:pt x="6098099" y="78416"/>
                                </a:moveTo>
                                <a:lnTo>
                                  <a:pt x="6096819" y="78416"/>
                                </a:lnTo>
                                <a:lnTo>
                                  <a:pt x="6096415" y="98562"/>
                                </a:lnTo>
                                <a:lnTo>
                                  <a:pt x="6116740" y="98696"/>
                                </a:lnTo>
                                <a:lnTo>
                                  <a:pt x="6116942" y="78551"/>
                                </a:lnTo>
                                <a:lnTo>
                                  <a:pt x="6098099" y="78416"/>
                                </a:lnTo>
                                <a:close/>
                              </a:path>
                              <a:path w="6319520" h="291465">
                                <a:moveTo>
                                  <a:pt x="6056443" y="77610"/>
                                </a:moveTo>
                                <a:lnTo>
                                  <a:pt x="6056039" y="97756"/>
                                </a:lnTo>
                                <a:lnTo>
                                  <a:pt x="6076228" y="98159"/>
                                </a:lnTo>
                                <a:lnTo>
                                  <a:pt x="6076631" y="78013"/>
                                </a:lnTo>
                                <a:lnTo>
                                  <a:pt x="6056443" y="77610"/>
                                </a:lnTo>
                                <a:close/>
                              </a:path>
                              <a:path w="6319520" h="291465">
                                <a:moveTo>
                                  <a:pt x="6015998" y="77073"/>
                                </a:moveTo>
                                <a:lnTo>
                                  <a:pt x="6015796" y="97219"/>
                                </a:lnTo>
                                <a:lnTo>
                                  <a:pt x="6035985" y="97420"/>
                                </a:lnTo>
                                <a:lnTo>
                                  <a:pt x="6036187" y="77275"/>
                                </a:lnTo>
                                <a:lnTo>
                                  <a:pt x="6015998" y="77073"/>
                                </a:lnTo>
                                <a:close/>
                              </a:path>
                              <a:path w="6319520" h="291465">
                                <a:moveTo>
                                  <a:pt x="5995675" y="77073"/>
                                </a:moveTo>
                                <a:lnTo>
                                  <a:pt x="5975486" y="77073"/>
                                </a:lnTo>
                                <a:lnTo>
                                  <a:pt x="5975553" y="97219"/>
                                </a:lnTo>
                                <a:lnTo>
                                  <a:pt x="5995742" y="97219"/>
                                </a:lnTo>
                                <a:lnTo>
                                  <a:pt x="5995675" y="77073"/>
                                </a:lnTo>
                                <a:close/>
                              </a:path>
                              <a:path w="6319520" h="291465">
                                <a:moveTo>
                                  <a:pt x="5955028" y="77476"/>
                                </a:moveTo>
                                <a:lnTo>
                                  <a:pt x="5941636" y="77812"/>
                                </a:lnTo>
                                <a:lnTo>
                                  <a:pt x="5934772" y="78081"/>
                                </a:lnTo>
                                <a:lnTo>
                                  <a:pt x="5935490" y="97622"/>
                                </a:lnTo>
                                <a:lnTo>
                                  <a:pt x="5935512" y="98226"/>
                                </a:lnTo>
                                <a:lnTo>
                                  <a:pt x="5942175" y="97958"/>
                                </a:lnTo>
                                <a:lnTo>
                                  <a:pt x="5955566" y="97622"/>
                                </a:lnTo>
                                <a:lnTo>
                                  <a:pt x="5955044" y="78081"/>
                                </a:lnTo>
                                <a:lnTo>
                                  <a:pt x="5955028" y="77476"/>
                                </a:lnTo>
                                <a:close/>
                              </a:path>
                              <a:path w="6319520" h="291465">
                                <a:moveTo>
                                  <a:pt x="5914449" y="79021"/>
                                </a:moveTo>
                                <a:lnTo>
                                  <a:pt x="5906979" y="79424"/>
                                </a:lnTo>
                                <a:lnTo>
                                  <a:pt x="5894126" y="80297"/>
                                </a:lnTo>
                                <a:lnTo>
                                  <a:pt x="5895449" y="99166"/>
                                </a:lnTo>
                                <a:lnTo>
                                  <a:pt x="5895539" y="100442"/>
                                </a:lnTo>
                                <a:lnTo>
                                  <a:pt x="5908123" y="99569"/>
                                </a:lnTo>
                                <a:lnTo>
                                  <a:pt x="5915526" y="99166"/>
                                </a:lnTo>
                                <a:lnTo>
                                  <a:pt x="5914517" y="80297"/>
                                </a:lnTo>
                                <a:lnTo>
                                  <a:pt x="5914449" y="79021"/>
                                </a:lnTo>
                                <a:close/>
                              </a:path>
                              <a:path w="6319520" h="291465">
                                <a:moveTo>
                                  <a:pt x="5873870" y="81908"/>
                                </a:moveTo>
                                <a:lnTo>
                                  <a:pt x="5870707" y="82177"/>
                                </a:lnTo>
                                <a:lnTo>
                                  <a:pt x="5853614" y="83856"/>
                                </a:lnTo>
                                <a:lnTo>
                                  <a:pt x="5855632" y="103867"/>
                                </a:lnTo>
                                <a:lnTo>
                                  <a:pt x="5872322" y="102255"/>
                                </a:lnTo>
                                <a:lnTo>
                                  <a:pt x="5875485" y="101987"/>
                                </a:lnTo>
                                <a:lnTo>
                                  <a:pt x="5873891" y="82177"/>
                                </a:lnTo>
                                <a:lnTo>
                                  <a:pt x="5873870" y="81908"/>
                                </a:lnTo>
                                <a:close/>
                              </a:path>
                              <a:path w="6319520" h="291465">
                                <a:moveTo>
                                  <a:pt x="5833425" y="86072"/>
                                </a:moveTo>
                                <a:lnTo>
                                  <a:pt x="5832483" y="86206"/>
                                </a:lnTo>
                                <a:lnTo>
                                  <a:pt x="5813236" y="88623"/>
                                </a:lnTo>
                                <a:lnTo>
                                  <a:pt x="5815793" y="108635"/>
                                </a:lnTo>
                                <a:lnTo>
                                  <a:pt x="5834703" y="106217"/>
                                </a:lnTo>
                                <a:lnTo>
                                  <a:pt x="5835646" y="106083"/>
                                </a:lnTo>
                                <a:lnTo>
                                  <a:pt x="5833440" y="86206"/>
                                </a:lnTo>
                                <a:lnTo>
                                  <a:pt x="5833425" y="86072"/>
                                </a:lnTo>
                                <a:close/>
                              </a:path>
                              <a:path w="6319520" h="291465">
                                <a:moveTo>
                                  <a:pt x="5793047" y="91578"/>
                                </a:moveTo>
                                <a:lnTo>
                                  <a:pt x="5792038" y="91712"/>
                                </a:lnTo>
                                <a:lnTo>
                                  <a:pt x="5771445" y="92115"/>
                                </a:lnTo>
                                <a:lnTo>
                                  <a:pt x="5773666" y="92115"/>
                                </a:lnTo>
                                <a:lnTo>
                                  <a:pt x="5775032" y="111522"/>
                                </a:lnTo>
                                <a:lnTo>
                                  <a:pt x="5775079" y="112194"/>
                                </a:lnTo>
                                <a:lnTo>
                                  <a:pt x="5794999" y="111657"/>
                                </a:lnTo>
                                <a:lnTo>
                                  <a:pt x="5796008" y="111522"/>
                                </a:lnTo>
                                <a:lnTo>
                                  <a:pt x="5793127" y="92115"/>
                                </a:lnTo>
                                <a:lnTo>
                                  <a:pt x="5793047" y="91578"/>
                                </a:lnTo>
                                <a:close/>
                              </a:path>
                              <a:path w="6319520" h="291465">
                                <a:moveTo>
                                  <a:pt x="5753006" y="93794"/>
                                </a:moveTo>
                                <a:lnTo>
                                  <a:pt x="5739413" y="95406"/>
                                </a:lnTo>
                                <a:lnTo>
                                  <a:pt x="5732481" y="96682"/>
                                </a:lnTo>
                                <a:lnTo>
                                  <a:pt x="5736048" y="116491"/>
                                </a:lnTo>
                                <a:lnTo>
                                  <a:pt x="5741835" y="115417"/>
                                </a:lnTo>
                                <a:lnTo>
                                  <a:pt x="5755496" y="113738"/>
                                </a:lnTo>
                                <a:lnTo>
                                  <a:pt x="5753006" y="93794"/>
                                </a:lnTo>
                                <a:close/>
                              </a:path>
                              <a:path w="6319520" h="291465">
                                <a:moveTo>
                                  <a:pt x="5712225" y="100778"/>
                                </a:moveTo>
                                <a:lnTo>
                                  <a:pt x="5706774" y="101987"/>
                                </a:lnTo>
                                <a:lnTo>
                                  <a:pt x="5692238" y="106083"/>
                                </a:lnTo>
                                <a:lnTo>
                                  <a:pt x="5697689" y="125490"/>
                                </a:lnTo>
                                <a:lnTo>
                                  <a:pt x="5711283" y="121662"/>
                                </a:lnTo>
                                <a:lnTo>
                                  <a:pt x="5716734" y="120386"/>
                                </a:lnTo>
                                <a:lnTo>
                                  <a:pt x="5712225" y="100778"/>
                                </a:lnTo>
                                <a:close/>
                              </a:path>
                              <a:path w="6319520" h="291465">
                                <a:moveTo>
                                  <a:pt x="5672252" y="112731"/>
                                </a:moveTo>
                                <a:lnTo>
                                  <a:pt x="5662023" y="116626"/>
                                </a:lnTo>
                                <a:lnTo>
                                  <a:pt x="5653140" y="120319"/>
                                </a:lnTo>
                                <a:lnTo>
                                  <a:pt x="5661013" y="138853"/>
                                </a:lnTo>
                                <a:lnTo>
                                  <a:pt x="5669156" y="135428"/>
                                </a:lnTo>
                                <a:lnTo>
                                  <a:pt x="5679385" y="131601"/>
                                </a:lnTo>
                                <a:lnTo>
                                  <a:pt x="5672252" y="112731"/>
                                </a:lnTo>
                                <a:close/>
                              </a:path>
                              <a:path w="6319520" h="291465">
                                <a:moveTo>
                                  <a:pt x="5634431" y="128579"/>
                                </a:moveTo>
                                <a:lnTo>
                                  <a:pt x="5634230" y="128713"/>
                                </a:lnTo>
                                <a:lnTo>
                                  <a:pt x="5620770" y="135294"/>
                                </a:lnTo>
                                <a:lnTo>
                                  <a:pt x="5615925" y="137779"/>
                                </a:lnTo>
                                <a:lnTo>
                                  <a:pt x="5625212" y="155708"/>
                                </a:lnTo>
                                <a:lnTo>
                                  <a:pt x="5629653" y="153425"/>
                                </a:lnTo>
                                <a:lnTo>
                                  <a:pt x="5642574" y="147046"/>
                                </a:lnTo>
                                <a:lnTo>
                                  <a:pt x="5642807" y="147046"/>
                                </a:lnTo>
                                <a:lnTo>
                                  <a:pt x="5634492" y="128713"/>
                                </a:lnTo>
                                <a:lnTo>
                                  <a:pt x="5634431" y="128579"/>
                                </a:lnTo>
                                <a:close/>
                              </a:path>
                              <a:path w="6319520" h="291465">
                                <a:moveTo>
                                  <a:pt x="5597890" y="147314"/>
                                </a:moveTo>
                                <a:lnTo>
                                  <a:pt x="5581201" y="156380"/>
                                </a:lnTo>
                                <a:lnTo>
                                  <a:pt x="5580124" y="156917"/>
                                </a:lnTo>
                                <a:lnTo>
                                  <a:pt x="5589814" y="174578"/>
                                </a:lnTo>
                                <a:lnTo>
                                  <a:pt x="5590757" y="174041"/>
                                </a:lnTo>
                                <a:lnTo>
                                  <a:pt x="5607513" y="165042"/>
                                </a:lnTo>
                                <a:lnTo>
                                  <a:pt x="5597890" y="147314"/>
                                </a:lnTo>
                                <a:close/>
                              </a:path>
                              <a:path w="6319520" h="291465">
                                <a:moveTo>
                                  <a:pt x="5562425" y="166587"/>
                                </a:moveTo>
                                <a:lnTo>
                                  <a:pt x="5544726" y="176122"/>
                                </a:lnTo>
                                <a:lnTo>
                                  <a:pt x="5554215" y="193918"/>
                                </a:lnTo>
                                <a:lnTo>
                                  <a:pt x="5572116" y="184248"/>
                                </a:lnTo>
                                <a:lnTo>
                                  <a:pt x="5562425" y="166587"/>
                                </a:lnTo>
                                <a:close/>
                              </a:path>
                              <a:path w="6319520" h="291465">
                                <a:moveTo>
                                  <a:pt x="5527095" y="185255"/>
                                </a:moveTo>
                                <a:lnTo>
                                  <a:pt x="5513299" y="192105"/>
                                </a:lnTo>
                                <a:lnTo>
                                  <a:pt x="5509194" y="193985"/>
                                </a:lnTo>
                                <a:lnTo>
                                  <a:pt x="5517673" y="212250"/>
                                </a:lnTo>
                                <a:lnTo>
                                  <a:pt x="5522250" y="210169"/>
                                </a:lnTo>
                                <a:lnTo>
                                  <a:pt x="5536045" y="203319"/>
                                </a:lnTo>
                                <a:lnTo>
                                  <a:pt x="5527095" y="185255"/>
                                </a:lnTo>
                                <a:close/>
                              </a:path>
                              <a:path w="6319520" h="291465">
                                <a:moveTo>
                                  <a:pt x="5491024" y="202177"/>
                                </a:moveTo>
                                <a:lnTo>
                                  <a:pt x="5483824" y="205266"/>
                                </a:lnTo>
                                <a:lnTo>
                                  <a:pt x="5472653" y="209698"/>
                                </a:lnTo>
                                <a:lnTo>
                                  <a:pt x="5480055" y="228434"/>
                                </a:lnTo>
                                <a:lnTo>
                                  <a:pt x="5491899" y="223733"/>
                                </a:lnTo>
                                <a:lnTo>
                                  <a:pt x="5499033" y="220644"/>
                                </a:lnTo>
                                <a:lnTo>
                                  <a:pt x="5491024" y="202177"/>
                                </a:lnTo>
                                <a:close/>
                              </a:path>
                              <a:path w="6319520" h="291465">
                                <a:moveTo>
                                  <a:pt x="5454012" y="216481"/>
                                </a:moveTo>
                                <a:lnTo>
                                  <a:pt x="5452195" y="217085"/>
                                </a:lnTo>
                                <a:lnTo>
                                  <a:pt x="5435236" y="222457"/>
                                </a:lnTo>
                                <a:lnTo>
                                  <a:pt x="5440783" y="241663"/>
                                </a:lnTo>
                                <a:lnTo>
                                  <a:pt x="5440822" y="241797"/>
                                </a:lnTo>
                                <a:lnTo>
                                  <a:pt x="5441360" y="241663"/>
                                </a:lnTo>
                                <a:lnTo>
                                  <a:pt x="5458924" y="236089"/>
                                </a:lnTo>
                                <a:lnTo>
                                  <a:pt x="5460741" y="235418"/>
                                </a:lnTo>
                                <a:lnTo>
                                  <a:pt x="5454012" y="216481"/>
                                </a:lnTo>
                                <a:close/>
                              </a:path>
                              <a:path w="6319520" h="291465">
                                <a:moveTo>
                                  <a:pt x="5416393" y="227561"/>
                                </a:moveTo>
                                <a:lnTo>
                                  <a:pt x="5399098" y="231523"/>
                                </a:lnTo>
                                <a:lnTo>
                                  <a:pt x="5397080" y="231926"/>
                                </a:lnTo>
                                <a:lnTo>
                                  <a:pt x="5400746" y="251198"/>
                                </a:lnTo>
                                <a:lnTo>
                                  <a:pt x="5400848" y="251736"/>
                                </a:lnTo>
                                <a:lnTo>
                                  <a:pt x="5403607" y="251198"/>
                                </a:lnTo>
                                <a:lnTo>
                                  <a:pt x="5420970" y="247169"/>
                                </a:lnTo>
                                <a:lnTo>
                                  <a:pt x="5416393" y="227561"/>
                                </a:lnTo>
                                <a:close/>
                              </a:path>
                              <a:path w="6319520" h="291465">
                                <a:moveTo>
                                  <a:pt x="5377631" y="235485"/>
                                </a:moveTo>
                                <a:lnTo>
                                  <a:pt x="5359125" y="238238"/>
                                </a:lnTo>
                                <a:lnTo>
                                  <a:pt x="5358048" y="238372"/>
                                </a:lnTo>
                                <a:lnTo>
                                  <a:pt x="5360180" y="258182"/>
                                </a:lnTo>
                                <a:lnTo>
                                  <a:pt x="5360202" y="258384"/>
                                </a:lnTo>
                                <a:lnTo>
                                  <a:pt x="5362019" y="258182"/>
                                </a:lnTo>
                                <a:lnTo>
                                  <a:pt x="5380592" y="255429"/>
                                </a:lnTo>
                                <a:lnTo>
                                  <a:pt x="5377631" y="235485"/>
                                </a:lnTo>
                                <a:close/>
                              </a:path>
                              <a:path w="6319520" h="291465">
                                <a:moveTo>
                                  <a:pt x="5338001" y="240588"/>
                                </a:moveTo>
                                <a:lnTo>
                                  <a:pt x="5337456" y="240588"/>
                                </a:lnTo>
                                <a:lnTo>
                                  <a:pt x="5326352" y="241394"/>
                                </a:lnTo>
                                <a:lnTo>
                                  <a:pt x="5318344" y="241864"/>
                                </a:lnTo>
                                <a:lnTo>
                                  <a:pt x="5319470" y="260600"/>
                                </a:lnTo>
                                <a:lnTo>
                                  <a:pt x="5319555" y="262010"/>
                                </a:lnTo>
                                <a:lnTo>
                                  <a:pt x="5339676" y="260600"/>
                                </a:lnTo>
                                <a:lnTo>
                                  <a:pt x="5340155" y="260600"/>
                                </a:lnTo>
                                <a:lnTo>
                                  <a:pt x="5338139" y="241864"/>
                                </a:lnTo>
                                <a:lnTo>
                                  <a:pt x="5338088" y="241394"/>
                                </a:lnTo>
                                <a:lnTo>
                                  <a:pt x="5338001" y="240588"/>
                                </a:lnTo>
                                <a:close/>
                              </a:path>
                              <a:path w="6319520" h="291465">
                                <a:moveTo>
                                  <a:pt x="5298626" y="242603"/>
                                </a:moveTo>
                                <a:lnTo>
                                  <a:pt x="5286917" y="242804"/>
                                </a:lnTo>
                                <a:lnTo>
                                  <a:pt x="5278505" y="242804"/>
                                </a:lnTo>
                                <a:lnTo>
                                  <a:pt x="5278638" y="262749"/>
                                </a:lnTo>
                                <a:lnTo>
                                  <a:pt x="5278639" y="262950"/>
                                </a:lnTo>
                                <a:lnTo>
                                  <a:pt x="5287253" y="262950"/>
                                </a:lnTo>
                                <a:lnTo>
                                  <a:pt x="5298963" y="262749"/>
                                </a:lnTo>
                                <a:lnTo>
                                  <a:pt x="5298629" y="242804"/>
                                </a:lnTo>
                                <a:lnTo>
                                  <a:pt x="5298626" y="242603"/>
                                </a:lnTo>
                                <a:close/>
                              </a:path>
                              <a:path w="6319520" h="291465">
                                <a:moveTo>
                                  <a:pt x="5238733" y="241663"/>
                                </a:moveTo>
                                <a:lnTo>
                                  <a:pt x="5237723" y="261808"/>
                                </a:lnTo>
                                <a:lnTo>
                                  <a:pt x="5245934" y="262211"/>
                                </a:lnTo>
                                <a:lnTo>
                                  <a:pt x="5258181" y="262480"/>
                                </a:lnTo>
                                <a:lnTo>
                                  <a:pt x="5258652" y="242334"/>
                                </a:lnTo>
                                <a:lnTo>
                                  <a:pt x="5246472" y="242066"/>
                                </a:lnTo>
                                <a:lnTo>
                                  <a:pt x="5238733" y="241663"/>
                                </a:lnTo>
                                <a:close/>
                              </a:path>
                              <a:path w="6319520" h="291465">
                                <a:moveTo>
                                  <a:pt x="5198894" y="238842"/>
                                </a:moveTo>
                                <a:lnTo>
                                  <a:pt x="5197010" y="258921"/>
                                </a:lnTo>
                                <a:lnTo>
                                  <a:pt x="5202259" y="259391"/>
                                </a:lnTo>
                                <a:lnTo>
                                  <a:pt x="5217266" y="260533"/>
                                </a:lnTo>
                                <a:lnTo>
                                  <a:pt x="5218813" y="240454"/>
                                </a:lnTo>
                                <a:lnTo>
                                  <a:pt x="5203806" y="239313"/>
                                </a:lnTo>
                                <a:lnTo>
                                  <a:pt x="5198894" y="238842"/>
                                </a:lnTo>
                                <a:close/>
                              </a:path>
                              <a:path w="6319520" h="291465">
                                <a:moveTo>
                                  <a:pt x="5158853" y="234813"/>
                                </a:moveTo>
                                <a:lnTo>
                                  <a:pt x="5156699" y="254892"/>
                                </a:lnTo>
                                <a:lnTo>
                                  <a:pt x="5176754" y="257041"/>
                                </a:lnTo>
                                <a:lnTo>
                                  <a:pt x="5178907" y="236962"/>
                                </a:lnTo>
                                <a:lnTo>
                                  <a:pt x="5158853" y="234813"/>
                                </a:lnTo>
                                <a:close/>
                              </a:path>
                              <a:path w="6319520" h="291465">
                                <a:moveTo>
                                  <a:pt x="5119014" y="229911"/>
                                </a:moveTo>
                                <a:lnTo>
                                  <a:pt x="5116389" y="249923"/>
                                </a:lnTo>
                                <a:lnTo>
                                  <a:pt x="5136511" y="252474"/>
                                </a:lnTo>
                                <a:lnTo>
                                  <a:pt x="5138933" y="232463"/>
                                </a:lnTo>
                                <a:lnTo>
                                  <a:pt x="5119014" y="229911"/>
                                </a:lnTo>
                                <a:close/>
                              </a:path>
                              <a:path w="6319520" h="291465">
                                <a:moveTo>
                                  <a:pt x="5079108" y="224472"/>
                                </a:moveTo>
                                <a:lnTo>
                                  <a:pt x="5076281" y="244416"/>
                                </a:lnTo>
                                <a:lnTo>
                                  <a:pt x="5096268" y="247236"/>
                                </a:lnTo>
                                <a:lnTo>
                                  <a:pt x="5099094" y="227292"/>
                                </a:lnTo>
                                <a:lnTo>
                                  <a:pt x="5079108" y="224472"/>
                                </a:lnTo>
                                <a:close/>
                              </a:path>
                              <a:path w="6319520" h="291465">
                                <a:moveTo>
                                  <a:pt x="5039336" y="218563"/>
                                </a:moveTo>
                                <a:lnTo>
                                  <a:pt x="5036173" y="238440"/>
                                </a:lnTo>
                                <a:lnTo>
                                  <a:pt x="5039470" y="238977"/>
                                </a:lnTo>
                                <a:lnTo>
                                  <a:pt x="5056227" y="241461"/>
                                </a:lnTo>
                                <a:lnTo>
                                  <a:pt x="5059188" y="221517"/>
                                </a:lnTo>
                                <a:lnTo>
                                  <a:pt x="5039336" y="218563"/>
                                </a:lnTo>
                                <a:close/>
                              </a:path>
                              <a:path w="6319520" h="291465">
                                <a:moveTo>
                                  <a:pt x="4999497" y="212250"/>
                                </a:moveTo>
                                <a:lnTo>
                                  <a:pt x="4996267" y="232194"/>
                                </a:lnTo>
                                <a:lnTo>
                                  <a:pt x="5008716" y="234209"/>
                                </a:lnTo>
                                <a:lnTo>
                                  <a:pt x="5016253" y="235351"/>
                                </a:lnTo>
                                <a:lnTo>
                                  <a:pt x="5019349" y="215474"/>
                                </a:lnTo>
                                <a:lnTo>
                                  <a:pt x="4999497" y="212250"/>
                                </a:lnTo>
                                <a:close/>
                              </a:path>
                              <a:path w="6319520" h="291465">
                                <a:moveTo>
                                  <a:pt x="4959658" y="205804"/>
                                </a:moveTo>
                                <a:lnTo>
                                  <a:pt x="4956427" y="225681"/>
                                </a:lnTo>
                                <a:lnTo>
                                  <a:pt x="4976347" y="228904"/>
                                </a:lnTo>
                                <a:lnTo>
                                  <a:pt x="4979577" y="209027"/>
                                </a:lnTo>
                                <a:lnTo>
                                  <a:pt x="4959658" y="205804"/>
                                </a:lnTo>
                                <a:close/>
                              </a:path>
                              <a:path w="6319520" h="291465">
                                <a:moveTo>
                                  <a:pt x="4919953" y="199088"/>
                                </a:moveTo>
                                <a:lnTo>
                                  <a:pt x="4916521" y="218965"/>
                                </a:lnTo>
                                <a:lnTo>
                                  <a:pt x="4936441" y="222323"/>
                                </a:lnTo>
                                <a:lnTo>
                                  <a:pt x="4939805" y="202513"/>
                                </a:lnTo>
                                <a:lnTo>
                                  <a:pt x="4919953" y="199088"/>
                                </a:lnTo>
                                <a:close/>
                              </a:path>
                              <a:path w="6319520" h="291465">
                                <a:moveTo>
                                  <a:pt x="4880181" y="192306"/>
                                </a:moveTo>
                                <a:lnTo>
                                  <a:pt x="4876682" y="212116"/>
                                </a:lnTo>
                                <a:lnTo>
                                  <a:pt x="4878836" y="212519"/>
                                </a:lnTo>
                                <a:lnTo>
                                  <a:pt x="4896602" y="215541"/>
                                </a:lnTo>
                                <a:lnTo>
                                  <a:pt x="4900034" y="195664"/>
                                </a:lnTo>
                                <a:lnTo>
                                  <a:pt x="4880181" y="192306"/>
                                </a:lnTo>
                                <a:close/>
                              </a:path>
                              <a:path w="6319520" h="291465">
                                <a:moveTo>
                                  <a:pt x="4840410" y="185322"/>
                                </a:moveTo>
                                <a:lnTo>
                                  <a:pt x="4836910" y="205132"/>
                                </a:lnTo>
                                <a:lnTo>
                                  <a:pt x="4856763" y="208624"/>
                                </a:lnTo>
                                <a:lnTo>
                                  <a:pt x="4860262" y="188814"/>
                                </a:lnTo>
                                <a:lnTo>
                                  <a:pt x="4840410" y="185322"/>
                                </a:lnTo>
                                <a:close/>
                              </a:path>
                              <a:path w="6319520" h="291465">
                                <a:moveTo>
                                  <a:pt x="4800705" y="178271"/>
                                </a:moveTo>
                                <a:lnTo>
                                  <a:pt x="4797139" y="198081"/>
                                </a:lnTo>
                                <a:lnTo>
                                  <a:pt x="4816991" y="201640"/>
                                </a:lnTo>
                                <a:lnTo>
                                  <a:pt x="4820557" y="181763"/>
                                </a:lnTo>
                                <a:lnTo>
                                  <a:pt x="4800705" y="178271"/>
                                </a:lnTo>
                                <a:close/>
                              </a:path>
                              <a:path w="6319520" h="291465">
                                <a:moveTo>
                                  <a:pt x="4760934" y="171153"/>
                                </a:moveTo>
                                <a:lnTo>
                                  <a:pt x="4757367" y="190963"/>
                                </a:lnTo>
                                <a:lnTo>
                                  <a:pt x="4777219" y="194522"/>
                                </a:lnTo>
                                <a:lnTo>
                                  <a:pt x="4780786" y="174712"/>
                                </a:lnTo>
                                <a:lnTo>
                                  <a:pt x="4760934" y="171153"/>
                                </a:lnTo>
                                <a:close/>
                              </a:path>
                              <a:path w="6319520" h="291465">
                                <a:moveTo>
                                  <a:pt x="4721162" y="164035"/>
                                </a:moveTo>
                                <a:lnTo>
                                  <a:pt x="4717595" y="183912"/>
                                </a:lnTo>
                                <a:lnTo>
                                  <a:pt x="4737515" y="187471"/>
                                </a:lnTo>
                                <a:lnTo>
                                  <a:pt x="4741081" y="167594"/>
                                </a:lnTo>
                                <a:lnTo>
                                  <a:pt x="4721162" y="164035"/>
                                </a:lnTo>
                                <a:close/>
                              </a:path>
                              <a:path w="6319520" h="291465">
                                <a:moveTo>
                                  <a:pt x="4681457" y="156917"/>
                                </a:moveTo>
                                <a:lnTo>
                                  <a:pt x="4677891" y="176794"/>
                                </a:lnTo>
                                <a:lnTo>
                                  <a:pt x="4697743" y="180353"/>
                                </a:lnTo>
                                <a:lnTo>
                                  <a:pt x="4701310" y="160476"/>
                                </a:lnTo>
                                <a:lnTo>
                                  <a:pt x="4681457" y="156917"/>
                                </a:lnTo>
                                <a:close/>
                              </a:path>
                              <a:path w="6319520" h="291465">
                                <a:moveTo>
                                  <a:pt x="4641686" y="149933"/>
                                </a:moveTo>
                                <a:lnTo>
                                  <a:pt x="4638119" y="169743"/>
                                </a:lnTo>
                                <a:lnTo>
                                  <a:pt x="4658038" y="173235"/>
                                </a:lnTo>
                                <a:lnTo>
                                  <a:pt x="4661538" y="153425"/>
                                </a:lnTo>
                                <a:lnTo>
                                  <a:pt x="4641686" y="149933"/>
                                </a:lnTo>
                                <a:close/>
                              </a:path>
                              <a:path w="6319520" h="291465">
                                <a:moveTo>
                                  <a:pt x="4601847" y="142882"/>
                                </a:moveTo>
                                <a:lnTo>
                                  <a:pt x="4598414" y="162759"/>
                                </a:lnTo>
                                <a:lnTo>
                                  <a:pt x="4618267" y="166251"/>
                                </a:lnTo>
                                <a:lnTo>
                                  <a:pt x="4621766" y="146374"/>
                                </a:lnTo>
                                <a:lnTo>
                                  <a:pt x="4601847" y="142882"/>
                                </a:lnTo>
                                <a:close/>
                              </a:path>
                              <a:path w="6319520" h="291465">
                                <a:moveTo>
                                  <a:pt x="4562075" y="136033"/>
                                </a:moveTo>
                                <a:lnTo>
                                  <a:pt x="4558643" y="155843"/>
                                </a:lnTo>
                                <a:lnTo>
                                  <a:pt x="4578495" y="159334"/>
                                </a:lnTo>
                                <a:lnTo>
                                  <a:pt x="4581994" y="139457"/>
                                </a:lnTo>
                                <a:lnTo>
                                  <a:pt x="4562075" y="136033"/>
                                </a:lnTo>
                                <a:close/>
                              </a:path>
                              <a:path w="6319520" h="291465">
                                <a:moveTo>
                                  <a:pt x="4522236" y="129250"/>
                                </a:moveTo>
                                <a:lnTo>
                                  <a:pt x="4518871" y="149127"/>
                                </a:lnTo>
                                <a:lnTo>
                                  <a:pt x="4538790" y="152418"/>
                                </a:lnTo>
                                <a:lnTo>
                                  <a:pt x="4542155" y="132608"/>
                                </a:lnTo>
                                <a:lnTo>
                                  <a:pt x="4522236" y="129250"/>
                                </a:lnTo>
                                <a:close/>
                              </a:path>
                              <a:path w="6319520" h="291465">
                                <a:moveTo>
                                  <a:pt x="4482733" y="122737"/>
                                </a:moveTo>
                                <a:lnTo>
                                  <a:pt x="4482319" y="122737"/>
                                </a:lnTo>
                                <a:lnTo>
                                  <a:pt x="4479156" y="142614"/>
                                </a:lnTo>
                                <a:lnTo>
                                  <a:pt x="4479436" y="142614"/>
                                </a:lnTo>
                                <a:lnTo>
                                  <a:pt x="4499019" y="145837"/>
                                </a:lnTo>
                                <a:lnTo>
                                  <a:pt x="4502249" y="125960"/>
                                </a:lnTo>
                                <a:lnTo>
                                  <a:pt x="4482733" y="122737"/>
                                </a:lnTo>
                                <a:close/>
                              </a:path>
                              <a:path w="6319520" h="291465">
                                <a:moveTo>
                                  <a:pt x="4442356" y="116424"/>
                                </a:moveTo>
                                <a:lnTo>
                                  <a:pt x="4439327" y="136301"/>
                                </a:lnTo>
                                <a:lnTo>
                                  <a:pt x="4459180" y="139390"/>
                                </a:lnTo>
                                <a:lnTo>
                                  <a:pt x="4462343" y="119513"/>
                                </a:lnTo>
                                <a:lnTo>
                                  <a:pt x="4442356" y="116424"/>
                                </a:lnTo>
                                <a:close/>
                              </a:path>
                              <a:path w="6319520" h="291465">
                                <a:moveTo>
                                  <a:pt x="4402315" y="110448"/>
                                </a:moveTo>
                                <a:lnTo>
                                  <a:pt x="4399421" y="130392"/>
                                </a:lnTo>
                                <a:lnTo>
                                  <a:pt x="4419408" y="133279"/>
                                </a:lnTo>
                                <a:lnTo>
                                  <a:pt x="4422302" y="113335"/>
                                </a:lnTo>
                                <a:lnTo>
                                  <a:pt x="4402315" y="110448"/>
                                </a:lnTo>
                                <a:close/>
                              </a:path>
                              <a:path w="6319520" h="291465">
                                <a:moveTo>
                                  <a:pt x="4362139" y="105008"/>
                                </a:moveTo>
                                <a:lnTo>
                                  <a:pt x="4359649" y="124953"/>
                                </a:lnTo>
                                <a:lnTo>
                                  <a:pt x="4379569" y="127639"/>
                                </a:lnTo>
                                <a:lnTo>
                                  <a:pt x="4382261" y="107627"/>
                                </a:lnTo>
                                <a:lnTo>
                                  <a:pt x="4367658" y="105680"/>
                                </a:lnTo>
                                <a:lnTo>
                                  <a:pt x="4362139" y="105008"/>
                                </a:lnTo>
                                <a:close/>
                              </a:path>
                              <a:path w="6319520" h="291465">
                                <a:moveTo>
                                  <a:pt x="4321964" y="100174"/>
                                </a:moveTo>
                                <a:lnTo>
                                  <a:pt x="4319676" y="120185"/>
                                </a:lnTo>
                                <a:lnTo>
                                  <a:pt x="4339191" y="122401"/>
                                </a:lnTo>
                                <a:lnTo>
                                  <a:pt x="4339595" y="122401"/>
                                </a:lnTo>
                                <a:lnTo>
                                  <a:pt x="4342152" y="102457"/>
                                </a:lnTo>
                                <a:lnTo>
                                  <a:pt x="4321964" y="100174"/>
                                </a:lnTo>
                                <a:close/>
                              </a:path>
                              <a:path w="6319520" h="291465">
                                <a:moveTo>
                                  <a:pt x="4300362" y="99972"/>
                                </a:moveTo>
                                <a:lnTo>
                                  <a:pt x="4285422" y="100375"/>
                                </a:lnTo>
                                <a:lnTo>
                                  <a:pt x="4279971" y="100644"/>
                                </a:lnTo>
                                <a:lnTo>
                                  <a:pt x="4280947" y="120118"/>
                                </a:lnTo>
                                <a:lnTo>
                                  <a:pt x="4280981" y="120789"/>
                                </a:lnTo>
                                <a:lnTo>
                                  <a:pt x="4286028" y="120521"/>
                                </a:lnTo>
                                <a:lnTo>
                                  <a:pt x="4300968" y="120118"/>
                                </a:lnTo>
                                <a:lnTo>
                                  <a:pt x="4300382" y="100644"/>
                                </a:lnTo>
                                <a:lnTo>
                                  <a:pt x="4300362" y="99972"/>
                                </a:lnTo>
                                <a:close/>
                              </a:path>
                              <a:path w="6319520" h="291465">
                                <a:moveTo>
                                  <a:pt x="4259783" y="101651"/>
                                </a:moveTo>
                                <a:lnTo>
                                  <a:pt x="4255476" y="101852"/>
                                </a:lnTo>
                                <a:lnTo>
                                  <a:pt x="4239459" y="102994"/>
                                </a:lnTo>
                                <a:lnTo>
                                  <a:pt x="4240778" y="121796"/>
                                </a:lnTo>
                                <a:lnTo>
                                  <a:pt x="4240872" y="123140"/>
                                </a:lnTo>
                                <a:lnTo>
                                  <a:pt x="4256485" y="121998"/>
                                </a:lnTo>
                                <a:lnTo>
                                  <a:pt x="4260792" y="121796"/>
                                </a:lnTo>
                                <a:lnTo>
                                  <a:pt x="4259850" y="102994"/>
                                </a:lnTo>
                                <a:lnTo>
                                  <a:pt x="4259783" y="101651"/>
                                </a:lnTo>
                                <a:close/>
                              </a:path>
                              <a:path w="6319520" h="291465">
                                <a:moveTo>
                                  <a:pt x="4219136" y="104606"/>
                                </a:moveTo>
                                <a:lnTo>
                                  <a:pt x="4199015" y="106486"/>
                                </a:lnTo>
                                <a:lnTo>
                                  <a:pt x="4200899" y="126564"/>
                                </a:lnTo>
                                <a:lnTo>
                                  <a:pt x="4220953" y="124684"/>
                                </a:lnTo>
                                <a:lnTo>
                                  <a:pt x="4219136" y="104606"/>
                                </a:lnTo>
                                <a:close/>
                              </a:path>
                              <a:path w="6319520" h="291465">
                                <a:moveTo>
                                  <a:pt x="4178691" y="108836"/>
                                </a:moveTo>
                                <a:lnTo>
                                  <a:pt x="4168664" y="109978"/>
                                </a:lnTo>
                                <a:lnTo>
                                  <a:pt x="4158503" y="111321"/>
                                </a:lnTo>
                                <a:lnTo>
                                  <a:pt x="4161194" y="131332"/>
                                </a:lnTo>
                                <a:lnTo>
                                  <a:pt x="4171020" y="129989"/>
                                </a:lnTo>
                                <a:lnTo>
                                  <a:pt x="4181047" y="128847"/>
                                </a:lnTo>
                                <a:lnTo>
                                  <a:pt x="4178691" y="108836"/>
                                </a:lnTo>
                                <a:close/>
                              </a:path>
                              <a:path w="6319520" h="291465">
                                <a:moveTo>
                                  <a:pt x="4138314" y="114074"/>
                                </a:moveTo>
                                <a:lnTo>
                                  <a:pt x="4118394" y="117163"/>
                                </a:lnTo>
                                <a:lnTo>
                                  <a:pt x="4121423" y="137040"/>
                                </a:lnTo>
                                <a:lnTo>
                                  <a:pt x="4141409" y="134018"/>
                                </a:lnTo>
                                <a:lnTo>
                                  <a:pt x="4138314" y="114074"/>
                                </a:lnTo>
                                <a:close/>
                              </a:path>
                              <a:path w="6319520" h="291465">
                                <a:moveTo>
                                  <a:pt x="4098273" y="120521"/>
                                </a:moveTo>
                                <a:lnTo>
                                  <a:pt x="4086294" y="122602"/>
                                </a:lnTo>
                                <a:lnTo>
                                  <a:pt x="4078219" y="124147"/>
                                </a:lnTo>
                                <a:lnTo>
                                  <a:pt x="4082055" y="143957"/>
                                </a:lnTo>
                                <a:lnTo>
                                  <a:pt x="4089726" y="142479"/>
                                </a:lnTo>
                                <a:lnTo>
                                  <a:pt x="4101705" y="140398"/>
                                </a:lnTo>
                                <a:lnTo>
                                  <a:pt x="4098273" y="120521"/>
                                </a:lnTo>
                                <a:close/>
                              </a:path>
                              <a:path w="6319520" h="291465">
                                <a:moveTo>
                                  <a:pt x="4058232" y="128042"/>
                                </a:moveTo>
                                <a:lnTo>
                                  <a:pt x="4038514" y="132138"/>
                                </a:lnTo>
                                <a:lnTo>
                                  <a:pt x="4042619" y="151881"/>
                                </a:lnTo>
                                <a:lnTo>
                                  <a:pt x="4062337" y="147717"/>
                                </a:lnTo>
                                <a:lnTo>
                                  <a:pt x="4058232" y="128042"/>
                                </a:lnTo>
                                <a:close/>
                              </a:path>
                              <a:path w="6319520" h="291465">
                                <a:moveTo>
                                  <a:pt x="4018595" y="136503"/>
                                </a:moveTo>
                                <a:lnTo>
                                  <a:pt x="3998810" y="141069"/>
                                </a:lnTo>
                                <a:lnTo>
                                  <a:pt x="4003521" y="160678"/>
                                </a:lnTo>
                                <a:lnTo>
                                  <a:pt x="4012336" y="158596"/>
                                </a:lnTo>
                                <a:lnTo>
                                  <a:pt x="4023036" y="156178"/>
                                </a:lnTo>
                                <a:lnTo>
                                  <a:pt x="4018595" y="136503"/>
                                </a:lnTo>
                                <a:close/>
                              </a:path>
                              <a:path w="6319520" h="291465">
                                <a:moveTo>
                                  <a:pt x="3979025" y="145904"/>
                                </a:moveTo>
                                <a:lnTo>
                                  <a:pt x="3959509" y="150873"/>
                                </a:lnTo>
                                <a:lnTo>
                                  <a:pt x="3964489" y="170347"/>
                                </a:lnTo>
                                <a:lnTo>
                                  <a:pt x="3984005" y="165378"/>
                                </a:lnTo>
                                <a:lnTo>
                                  <a:pt x="3979025" y="145904"/>
                                </a:lnTo>
                                <a:close/>
                              </a:path>
                              <a:path w="6319520" h="291465">
                                <a:moveTo>
                                  <a:pt x="3939859" y="156044"/>
                                </a:moveTo>
                                <a:lnTo>
                                  <a:pt x="3933331" y="157790"/>
                                </a:lnTo>
                                <a:lnTo>
                                  <a:pt x="3920276" y="161416"/>
                                </a:lnTo>
                                <a:lnTo>
                                  <a:pt x="3925727" y="180823"/>
                                </a:lnTo>
                                <a:lnTo>
                                  <a:pt x="3945041" y="175518"/>
                                </a:lnTo>
                                <a:lnTo>
                                  <a:pt x="3939859" y="156044"/>
                                </a:lnTo>
                                <a:close/>
                              </a:path>
                              <a:path w="6319520" h="291465">
                                <a:moveTo>
                                  <a:pt x="3900760" y="166923"/>
                                </a:moveTo>
                                <a:lnTo>
                                  <a:pt x="3881312" y="172631"/>
                                </a:lnTo>
                                <a:lnTo>
                                  <a:pt x="3887099" y="191903"/>
                                </a:lnTo>
                                <a:lnTo>
                                  <a:pt x="3906413" y="186262"/>
                                </a:lnTo>
                                <a:lnTo>
                                  <a:pt x="3900760" y="166923"/>
                                </a:lnTo>
                                <a:close/>
                              </a:path>
                              <a:path w="6319520" h="291465">
                                <a:moveTo>
                                  <a:pt x="3861863" y="178338"/>
                                </a:moveTo>
                                <a:lnTo>
                                  <a:pt x="3842617" y="184248"/>
                                </a:lnTo>
                                <a:lnTo>
                                  <a:pt x="3848471" y="203521"/>
                                </a:lnTo>
                                <a:lnTo>
                                  <a:pt x="3867785" y="197611"/>
                                </a:lnTo>
                                <a:lnTo>
                                  <a:pt x="3861863" y="178338"/>
                                </a:lnTo>
                                <a:close/>
                              </a:path>
                              <a:path w="6319520" h="291465">
                                <a:moveTo>
                                  <a:pt x="3823235" y="190292"/>
                                </a:moveTo>
                                <a:lnTo>
                                  <a:pt x="3803989" y="196335"/>
                                </a:lnTo>
                                <a:lnTo>
                                  <a:pt x="3810046" y="215541"/>
                                </a:lnTo>
                                <a:lnTo>
                                  <a:pt x="3829292" y="209497"/>
                                </a:lnTo>
                                <a:lnTo>
                                  <a:pt x="3823235" y="190292"/>
                                </a:lnTo>
                                <a:close/>
                              </a:path>
                              <a:path w="6319520" h="291465">
                                <a:moveTo>
                                  <a:pt x="3784675" y="202446"/>
                                </a:moveTo>
                                <a:lnTo>
                                  <a:pt x="3765496" y="208557"/>
                                </a:lnTo>
                                <a:lnTo>
                                  <a:pt x="3771620" y="227762"/>
                                </a:lnTo>
                                <a:lnTo>
                                  <a:pt x="3790799" y="221652"/>
                                </a:lnTo>
                                <a:lnTo>
                                  <a:pt x="3784675" y="202446"/>
                                </a:lnTo>
                                <a:close/>
                              </a:path>
                              <a:path w="6319520" h="291465">
                                <a:moveTo>
                                  <a:pt x="3746249" y="214668"/>
                                </a:moveTo>
                                <a:lnTo>
                                  <a:pt x="3727003" y="220779"/>
                                </a:lnTo>
                                <a:lnTo>
                                  <a:pt x="3733127" y="239984"/>
                                </a:lnTo>
                                <a:lnTo>
                                  <a:pt x="3752373" y="233873"/>
                                </a:lnTo>
                                <a:lnTo>
                                  <a:pt x="3746249" y="214668"/>
                                </a:lnTo>
                                <a:close/>
                              </a:path>
                              <a:path w="6319520" h="291465">
                                <a:moveTo>
                                  <a:pt x="3707891" y="226889"/>
                                </a:moveTo>
                                <a:lnTo>
                                  <a:pt x="3688577" y="232732"/>
                                </a:lnTo>
                                <a:lnTo>
                                  <a:pt x="3694499" y="252004"/>
                                </a:lnTo>
                                <a:lnTo>
                                  <a:pt x="3713745" y="246095"/>
                                </a:lnTo>
                                <a:lnTo>
                                  <a:pt x="3707891" y="226889"/>
                                </a:lnTo>
                                <a:close/>
                              </a:path>
                              <a:path w="6319520" h="291465">
                                <a:moveTo>
                                  <a:pt x="3669263" y="238641"/>
                                </a:moveTo>
                                <a:lnTo>
                                  <a:pt x="3666235" y="239581"/>
                                </a:lnTo>
                                <a:lnTo>
                                  <a:pt x="3650016" y="244416"/>
                                </a:lnTo>
                                <a:lnTo>
                                  <a:pt x="3655737" y="263689"/>
                                </a:lnTo>
                                <a:lnTo>
                                  <a:pt x="3672157" y="258854"/>
                                </a:lnTo>
                                <a:lnTo>
                                  <a:pt x="3675185" y="257914"/>
                                </a:lnTo>
                                <a:lnTo>
                                  <a:pt x="3669263" y="238641"/>
                                </a:lnTo>
                                <a:close/>
                              </a:path>
                              <a:path w="6319520" h="291465">
                                <a:moveTo>
                                  <a:pt x="3630703" y="249923"/>
                                </a:moveTo>
                                <a:lnTo>
                                  <a:pt x="3625723" y="251333"/>
                                </a:lnTo>
                                <a:lnTo>
                                  <a:pt x="3611321" y="255228"/>
                                </a:lnTo>
                                <a:lnTo>
                                  <a:pt x="3616638" y="274635"/>
                                </a:lnTo>
                                <a:lnTo>
                                  <a:pt x="3631241" y="270673"/>
                                </a:lnTo>
                                <a:lnTo>
                                  <a:pt x="3636221" y="269262"/>
                                </a:lnTo>
                                <a:lnTo>
                                  <a:pt x="3630703" y="249923"/>
                                </a:lnTo>
                                <a:close/>
                              </a:path>
                              <a:path w="6319520" h="291465">
                                <a:moveTo>
                                  <a:pt x="3591940" y="260197"/>
                                </a:moveTo>
                                <a:lnTo>
                                  <a:pt x="3586085" y="261741"/>
                                </a:lnTo>
                                <a:lnTo>
                                  <a:pt x="3572492" y="264965"/>
                                </a:lnTo>
                                <a:lnTo>
                                  <a:pt x="3577202" y="284573"/>
                                </a:lnTo>
                                <a:lnTo>
                                  <a:pt x="3591065" y="281215"/>
                                </a:lnTo>
                                <a:lnTo>
                                  <a:pt x="3596920" y="279738"/>
                                </a:lnTo>
                                <a:lnTo>
                                  <a:pt x="3591940" y="260197"/>
                                </a:lnTo>
                                <a:close/>
                              </a:path>
                              <a:path w="6319520" h="291465">
                                <a:moveTo>
                                  <a:pt x="3548002" y="270381"/>
                                </a:moveTo>
                                <a:lnTo>
                                  <a:pt x="3534604" y="271008"/>
                                </a:lnTo>
                                <a:lnTo>
                                  <a:pt x="3535446" y="289005"/>
                                </a:lnTo>
                                <a:lnTo>
                                  <a:pt x="3535546" y="291154"/>
                                </a:lnTo>
                                <a:lnTo>
                                  <a:pt x="3549880" y="290482"/>
                                </a:lnTo>
                                <a:lnTo>
                                  <a:pt x="3550325" y="290482"/>
                                </a:lnTo>
                                <a:lnTo>
                                  <a:pt x="3557283" y="289005"/>
                                </a:lnTo>
                                <a:lnTo>
                                  <a:pt x="3553343" y="271008"/>
                                </a:lnTo>
                                <a:lnTo>
                                  <a:pt x="3553241" y="270538"/>
                                </a:lnTo>
                                <a:lnTo>
                                  <a:pt x="3547256" y="270538"/>
                                </a:lnTo>
                                <a:lnTo>
                                  <a:pt x="3548002" y="270381"/>
                                </a:lnTo>
                                <a:close/>
                              </a:path>
                              <a:path w="6319520" h="291465">
                                <a:moveTo>
                                  <a:pt x="3552976" y="269329"/>
                                </a:moveTo>
                                <a:lnTo>
                                  <a:pt x="3547256" y="270538"/>
                                </a:lnTo>
                                <a:lnTo>
                                  <a:pt x="3548572" y="270381"/>
                                </a:lnTo>
                                <a:lnTo>
                                  <a:pt x="3553206" y="270381"/>
                                </a:lnTo>
                                <a:lnTo>
                                  <a:pt x="3552976" y="269329"/>
                                </a:lnTo>
                                <a:close/>
                              </a:path>
                              <a:path w="6319520" h="291465">
                                <a:moveTo>
                                  <a:pt x="3553206" y="270381"/>
                                </a:moveTo>
                                <a:lnTo>
                                  <a:pt x="3548572" y="270381"/>
                                </a:lnTo>
                                <a:lnTo>
                                  <a:pt x="3547256" y="270538"/>
                                </a:lnTo>
                                <a:lnTo>
                                  <a:pt x="3553241" y="270538"/>
                                </a:lnTo>
                                <a:lnTo>
                                  <a:pt x="3553206" y="270381"/>
                                </a:lnTo>
                                <a:close/>
                              </a:path>
                              <a:path w="6319520" h="291465">
                                <a:moveTo>
                                  <a:pt x="3496044" y="269800"/>
                                </a:moveTo>
                                <a:lnTo>
                                  <a:pt x="3493487" y="289744"/>
                                </a:lnTo>
                                <a:lnTo>
                                  <a:pt x="3496313" y="290079"/>
                                </a:lnTo>
                                <a:lnTo>
                                  <a:pt x="3513541" y="291154"/>
                                </a:lnTo>
                                <a:lnTo>
                                  <a:pt x="3514819" y="291154"/>
                                </a:lnTo>
                                <a:lnTo>
                                  <a:pt x="3515021" y="271008"/>
                                </a:lnTo>
                                <a:lnTo>
                                  <a:pt x="3513675" y="271008"/>
                                </a:lnTo>
                                <a:lnTo>
                                  <a:pt x="3497592" y="270001"/>
                                </a:lnTo>
                                <a:lnTo>
                                  <a:pt x="3496044" y="269800"/>
                                </a:lnTo>
                                <a:close/>
                              </a:path>
                              <a:path w="6319520" h="291465">
                                <a:moveTo>
                                  <a:pt x="3457551" y="262681"/>
                                </a:moveTo>
                                <a:lnTo>
                                  <a:pt x="3452638" y="282223"/>
                                </a:lnTo>
                                <a:lnTo>
                                  <a:pt x="3464011" y="285043"/>
                                </a:lnTo>
                                <a:lnTo>
                                  <a:pt x="3472894" y="286722"/>
                                </a:lnTo>
                                <a:lnTo>
                                  <a:pt x="3476663" y="266979"/>
                                </a:lnTo>
                                <a:lnTo>
                                  <a:pt x="3467780" y="265233"/>
                                </a:lnTo>
                                <a:lnTo>
                                  <a:pt x="3457551" y="262681"/>
                                </a:lnTo>
                                <a:close/>
                              </a:path>
                              <a:path w="6319520" h="291465">
                                <a:moveTo>
                                  <a:pt x="3421346" y="249520"/>
                                </a:moveTo>
                                <a:lnTo>
                                  <a:pt x="3413068" y="267919"/>
                                </a:lnTo>
                                <a:lnTo>
                                  <a:pt x="3420875" y="271411"/>
                                </a:lnTo>
                                <a:lnTo>
                                  <a:pt x="3432248" y="275776"/>
                                </a:lnTo>
                                <a:lnTo>
                                  <a:pt x="3439515" y="256974"/>
                                </a:lnTo>
                                <a:lnTo>
                                  <a:pt x="3428143" y="252609"/>
                                </a:lnTo>
                                <a:lnTo>
                                  <a:pt x="3421346" y="249520"/>
                                </a:lnTo>
                                <a:close/>
                              </a:path>
                              <a:path w="6319520" h="291465">
                                <a:moveTo>
                                  <a:pt x="3387563" y="230650"/>
                                </a:moveTo>
                                <a:lnTo>
                                  <a:pt x="3376459" y="247505"/>
                                </a:lnTo>
                                <a:lnTo>
                                  <a:pt x="3383122" y="251803"/>
                                </a:lnTo>
                                <a:lnTo>
                                  <a:pt x="3394091" y="258249"/>
                                </a:lnTo>
                                <a:lnTo>
                                  <a:pt x="3404320" y="240924"/>
                                </a:lnTo>
                                <a:lnTo>
                                  <a:pt x="3393351" y="234478"/>
                                </a:lnTo>
                                <a:lnTo>
                                  <a:pt x="3387563" y="230650"/>
                                </a:lnTo>
                                <a:close/>
                              </a:path>
                              <a:path w="6319520" h="291465">
                                <a:moveTo>
                                  <a:pt x="3356338" y="207080"/>
                                </a:moveTo>
                                <a:lnTo>
                                  <a:pt x="3343350" y="222457"/>
                                </a:lnTo>
                                <a:lnTo>
                                  <a:pt x="3349743" y="227897"/>
                                </a:lnTo>
                                <a:lnTo>
                                  <a:pt x="3359299" y="235351"/>
                                </a:lnTo>
                                <a:lnTo>
                                  <a:pt x="3371749" y="219503"/>
                                </a:lnTo>
                                <a:lnTo>
                                  <a:pt x="3362193" y="212049"/>
                                </a:lnTo>
                                <a:lnTo>
                                  <a:pt x="3356338" y="207080"/>
                                </a:lnTo>
                                <a:close/>
                              </a:path>
                              <a:path w="6319520" h="291465">
                                <a:moveTo>
                                  <a:pt x="3327132" y="180219"/>
                                </a:moveTo>
                                <a:lnTo>
                                  <a:pt x="3313134" y="194791"/>
                                </a:lnTo>
                                <a:lnTo>
                                  <a:pt x="3327737" y="208691"/>
                                </a:lnTo>
                                <a:lnTo>
                                  <a:pt x="3341735" y="194119"/>
                                </a:lnTo>
                                <a:lnTo>
                                  <a:pt x="3327132" y="180219"/>
                                </a:lnTo>
                                <a:close/>
                              </a:path>
                              <a:path w="6319520" h="291465">
                                <a:moveTo>
                                  <a:pt x="3299069" y="151813"/>
                                </a:moveTo>
                                <a:lnTo>
                                  <a:pt x="3284534" y="165781"/>
                                </a:lnTo>
                                <a:lnTo>
                                  <a:pt x="3298733" y="180286"/>
                                </a:lnTo>
                                <a:lnTo>
                                  <a:pt x="3313067" y="166117"/>
                                </a:lnTo>
                                <a:lnTo>
                                  <a:pt x="3299069" y="151813"/>
                                </a:lnTo>
                                <a:close/>
                              </a:path>
                              <a:path w="6319520" h="291465">
                                <a:moveTo>
                                  <a:pt x="3270603" y="123005"/>
                                </a:moveTo>
                                <a:lnTo>
                                  <a:pt x="3256269" y="137174"/>
                                </a:lnTo>
                                <a:lnTo>
                                  <a:pt x="3270536" y="151478"/>
                                </a:lnTo>
                                <a:lnTo>
                                  <a:pt x="3284870" y="137309"/>
                                </a:lnTo>
                                <a:lnTo>
                                  <a:pt x="3270603" y="123005"/>
                                </a:lnTo>
                                <a:close/>
                              </a:path>
                              <a:path w="6319520" h="291465">
                                <a:moveTo>
                                  <a:pt x="3239984" y="95137"/>
                                </a:moveTo>
                                <a:lnTo>
                                  <a:pt x="3227265" y="110784"/>
                                </a:lnTo>
                                <a:lnTo>
                                  <a:pt x="3228611" y="111858"/>
                                </a:lnTo>
                                <a:lnTo>
                                  <a:pt x="3237898" y="119916"/>
                                </a:lnTo>
                                <a:lnTo>
                                  <a:pt x="3242003" y="123677"/>
                                </a:lnTo>
                                <a:lnTo>
                                  <a:pt x="3255596" y="108836"/>
                                </a:lnTo>
                                <a:lnTo>
                                  <a:pt x="3251491" y="105076"/>
                                </a:lnTo>
                                <a:lnTo>
                                  <a:pt x="3241868" y="96682"/>
                                </a:lnTo>
                                <a:lnTo>
                                  <a:pt x="3239984" y="95137"/>
                                </a:lnTo>
                                <a:close/>
                              </a:path>
                              <a:path w="6319520" h="291465">
                                <a:moveTo>
                                  <a:pt x="3206134" y="70761"/>
                                </a:moveTo>
                                <a:lnTo>
                                  <a:pt x="3195703" y="88019"/>
                                </a:lnTo>
                                <a:lnTo>
                                  <a:pt x="3199808" y="90504"/>
                                </a:lnTo>
                                <a:lnTo>
                                  <a:pt x="3209633" y="97152"/>
                                </a:lnTo>
                                <a:lnTo>
                                  <a:pt x="3211652" y="98629"/>
                                </a:lnTo>
                                <a:lnTo>
                                  <a:pt x="3223766" y="82513"/>
                                </a:lnTo>
                                <a:lnTo>
                                  <a:pt x="3221747" y="81035"/>
                                </a:lnTo>
                                <a:lnTo>
                                  <a:pt x="3211114" y="73850"/>
                                </a:lnTo>
                                <a:lnTo>
                                  <a:pt x="3206134" y="70761"/>
                                </a:lnTo>
                                <a:close/>
                              </a:path>
                              <a:path w="6319520" h="291465">
                                <a:moveTo>
                                  <a:pt x="3168448" y="52630"/>
                                </a:moveTo>
                                <a:lnTo>
                                  <a:pt x="3160777" y="71298"/>
                                </a:lnTo>
                                <a:lnTo>
                                  <a:pt x="3179418" y="78953"/>
                                </a:lnTo>
                                <a:lnTo>
                                  <a:pt x="3187157" y="60352"/>
                                </a:lnTo>
                                <a:lnTo>
                                  <a:pt x="3168448" y="52630"/>
                                </a:lnTo>
                                <a:close/>
                              </a:path>
                              <a:path w="6319520" h="291465">
                                <a:moveTo>
                                  <a:pt x="3130628" y="37789"/>
                                </a:moveTo>
                                <a:lnTo>
                                  <a:pt x="3123428" y="56592"/>
                                </a:lnTo>
                                <a:lnTo>
                                  <a:pt x="3142136" y="63777"/>
                                </a:lnTo>
                                <a:lnTo>
                                  <a:pt x="3149673" y="45109"/>
                                </a:lnTo>
                                <a:lnTo>
                                  <a:pt x="3148596" y="44639"/>
                                </a:lnTo>
                                <a:lnTo>
                                  <a:pt x="3130628" y="37789"/>
                                </a:lnTo>
                                <a:close/>
                              </a:path>
                              <a:path w="6319520" h="291465">
                                <a:moveTo>
                                  <a:pt x="3091260" y="24963"/>
                                </a:moveTo>
                                <a:lnTo>
                                  <a:pt x="3086079" y="44437"/>
                                </a:lnTo>
                                <a:lnTo>
                                  <a:pt x="3089914" y="45445"/>
                                </a:lnTo>
                                <a:lnTo>
                                  <a:pt x="3104921" y="50145"/>
                                </a:lnTo>
                                <a:lnTo>
                                  <a:pt x="3111045" y="30940"/>
                                </a:lnTo>
                                <a:lnTo>
                                  <a:pt x="3096038" y="26239"/>
                                </a:lnTo>
                                <a:lnTo>
                                  <a:pt x="3091260" y="24963"/>
                                </a:lnTo>
                                <a:close/>
                              </a:path>
                              <a:path w="6319520" h="291465">
                                <a:moveTo>
                                  <a:pt x="3050681" y="16569"/>
                                </a:moveTo>
                                <a:lnTo>
                                  <a:pt x="3047720" y="36446"/>
                                </a:lnTo>
                                <a:lnTo>
                                  <a:pt x="3058689" y="38058"/>
                                </a:lnTo>
                                <a:lnTo>
                                  <a:pt x="3066967" y="39804"/>
                                </a:lnTo>
                                <a:lnTo>
                                  <a:pt x="3071139" y="20061"/>
                                </a:lnTo>
                                <a:lnTo>
                                  <a:pt x="3062794" y="18382"/>
                                </a:lnTo>
                                <a:lnTo>
                                  <a:pt x="3050681" y="16569"/>
                                </a:lnTo>
                                <a:close/>
                              </a:path>
                              <a:path w="6319520" h="291465">
                                <a:moveTo>
                                  <a:pt x="3029887" y="14622"/>
                                </a:moveTo>
                                <a:lnTo>
                                  <a:pt x="3008489" y="14622"/>
                                </a:lnTo>
                                <a:lnTo>
                                  <a:pt x="3009294" y="34700"/>
                                </a:lnTo>
                                <a:lnTo>
                                  <a:pt x="3028272" y="34700"/>
                                </a:lnTo>
                                <a:lnTo>
                                  <a:pt x="3029887" y="14622"/>
                                </a:lnTo>
                                <a:close/>
                              </a:path>
                              <a:path w="6319520" h="291465">
                                <a:moveTo>
                                  <a:pt x="3012053" y="14420"/>
                                </a:moveTo>
                                <a:lnTo>
                                  <a:pt x="3006703" y="14622"/>
                                </a:lnTo>
                                <a:lnTo>
                                  <a:pt x="3037895" y="14622"/>
                                </a:lnTo>
                                <a:lnTo>
                                  <a:pt x="3012053" y="14420"/>
                                </a:lnTo>
                                <a:close/>
                              </a:path>
                              <a:path w="6319520" h="291465">
                                <a:moveTo>
                                  <a:pt x="2987692" y="16166"/>
                                </a:moveTo>
                                <a:lnTo>
                                  <a:pt x="2984933" y="16435"/>
                                </a:lnTo>
                                <a:lnTo>
                                  <a:pt x="2975512" y="17778"/>
                                </a:lnTo>
                                <a:lnTo>
                                  <a:pt x="2967100" y="19255"/>
                                </a:lnTo>
                                <a:lnTo>
                                  <a:pt x="2970532" y="39132"/>
                                </a:lnTo>
                                <a:lnTo>
                                  <a:pt x="2978473" y="37722"/>
                                </a:lnTo>
                                <a:lnTo>
                                  <a:pt x="2987087" y="36446"/>
                                </a:lnTo>
                                <a:lnTo>
                                  <a:pt x="2989846" y="36178"/>
                                </a:lnTo>
                                <a:lnTo>
                                  <a:pt x="2987721" y="16435"/>
                                </a:lnTo>
                                <a:lnTo>
                                  <a:pt x="2987692" y="16166"/>
                                </a:lnTo>
                                <a:close/>
                              </a:path>
                              <a:path w="6319520" h="291465">
                                <a:moveTo>
                                  <a:pt x="2946777" y="23553"/>
                                </a:moveTo>
                                <a:lnTo>
                                  <a:pt x="2946036" y="23755"/>
                                </a:lnTo>
                                <a:lnTo>
                                  <a:pt x="2935673" y="26373"/>
                                </a:lnTo>
                                <a:lnTo>
                                  <a:pt x="2926790" y="28858"/>
                                </a:lnTo>
                                <a:lnTo>
                                  <a:pt x="2932308" y="48265"/>
                                </a:lnTo>
                                <a:lnTo>
                                  <a:pt x="2940653" y="45915"/>
                                </a:lnTo>
                                <a:lnTo>
                                  <a:pt x="2950612" y="43363"/>
                                </a:lnTo>
                                <a:lnTo>
                                  <a:pt x="2951353" y="43229"/>
                                </a:lnTo>
                                <a:lnTo>
                                  <a:pt x="2946823" y="23755"/>
                                </a:lnTo>
                                <a:lnTo>
                                  <a:pt x="2946777" y="23553"/>
                                </a:lnTo>
                                <a:close/>
                              </a:path>
                              <a:path w="6319520" h="291465">
                                <a:moveTo>
                                  <a:pt x="2907139" y="34969"/>
                                </a:moveTo>
                                <a:lnTo>
                                  <a:pt x="2902496" y="36446"/>
                                </a:lnTo>
                                <a:lnTo>
                                  <a:pt x="2891639" y="40223"/>
                                </a:lnTo>
                                <a:lnTo>
                                  <a:pt x="2890404" y="59614"/>
                                </a:lnTo>
                                <a:lnTo>
                                  <a:pt x="2890378" y="60017"/>
                                </a:lnTo>
                                <a:lnTo>
                                  <a:pt x="2891392" y="60017"/>
                                </a:lnTo>
                                <a:lnTo>
                                  <a:pt x="2894420" y="60218"/>
                                </a:lnTo>
                                <a:lnTo>
                                  <a:pt x="2894757" y="60218"/>
                                </a:lnTo>
                                <a:lnTo>
                                  <a:pt x="2896103" y="60017"/>
                                </a:lnTo>
                                <a:lnTo>
                                  <a:pt x="2897314" y="59614"/>
                                </a:lnTo>
                                <a:lnTo>
                                  <a:pt x="2908754" y="55652"/>
                                </a:lnTo>
                                <a:lnTo>
                                  <a:pt x="2913398" y="54107"/>
                                </a:lnTo>
                                <a:lnTo>
                                  <a:pt x="2908962" y="40543"/>
                                </a:lnTo>
                                <a:lnTo>
                                  <a:pt x="2890719" y="40543"/>
                                </a:lnTo>
                                <a:lnTo>
                                  <a:pt x="2894622" y="40005"/>
                                </a:lnTo>
                                <a:lnTo>
                                  <a:pt x="2908786" y="40005"/>
                                </a:lnTo>
                                <a:lnTo>
                                  <a:pt x="2907139" y="34969"/>
                                </a:lnTo>
                                <a:close/>
                              </a:path>
                              <a:path w="6319520" h="291465">
                                <a:moveTo>
                                  <a:pt x="2891639" y="40223"/>
                                </a:moveTo>
                                <a:lnTo>
                                  <a:pt x="2890719" y="40543"/>
                                </a:lnTo>
                                <a:lnTo>
                                  <a:pt x="2891619" y="40543"/>
                                </a:lnTo>
                                <a:lnTo>
                                  <a:pt x="2891639" y="40223"/>
                                </a:lnTo>
                                <a:close/>
                              </a:path>
                              <a:path w="6319520" h="291465">
                                <a:moveTo>
                                  <a:pt x="2908786" y="40005"/>
                                </a:moveTo>
                                <a:lnTo>
                                  <a:pt x="2894622" y="40005"/>
                                </a:lnTo>
                                <a:lnTo>
                                  <a:pt x="2890719" y="40543"/>
                                </a:lnTo>
                                <a:lnTo>
                                  <a:pt x="2908962" y="40543"/>
                                </a:lnTo>
                                <a:lnTo>
                                  <a:pt x="2908857" y="40223"/>
                                </a:lnTo>
                                <a:lnTo>
                                  <a:pt x="2908786" y="40005"/>
                                </a:lnTo>
                                <a:close/>
                              </a:path>
                              <a:path w="6319520" h="291465">
                                <a:moveTo>
                                  <a:pt x="2892264" y="40005"/>
                                </a:moveTo>
                                <a:lnTo>
                                  <a:pt x="2891653" y="40005"/>
                                </a:lnTo>
                                <a:lnTo>
                                  <a:pt x="2891639" y="40223"/>
                                </a:lnTo>
                                <a:lnTo>
                                  <a:pt x="2892264" y="40005"/>
                                </a:lnTo>
                                <a:close/>
                              </a:path>
                              <a:path w="6319520" h="291465">
                                <a:moveTo>
                                  <a:pt x="2868915" y="42087"/>
                                </a:moveTo>
                                <a:lnTo>
                                  <a:pt x="2858888" y="45176"/>
                                </a:lnTo>
                                <a:lnTo>
                                  <a:pt x="2849063" y="49138"/>
                                </a:lnTo>
                                <a:lnTo>
                                  <a:pt x="2847717" y="49742"/>
                                </a:lnTo>
                                <a:lnTo>
                                  <a:pt x="2856466" y="67873"/>
                                </a:lnTo>
                                <a:lnTo>
                                  <a:pt x="2864945" y="64382"/>
                                </a:lnTo>
                                <a:lnTo>
                                  <a:pt x="2872684" y="61897"/>
                                </a:lnTo>
                                <a:lnTo>
                                  <a:pt x="2873155" y="61763"/>
                                </a:lnTo>
                                <a:lnTo>
                                  <a:pt x="2868915" y="42087"/>
                                </a:lnTo>
                                <a:close/>
                              </a:path>
                              <a:path w="6319520" h="291465">
                                <a:moveTo>
                                  <a:pt x="2829278" y="59144"/>
                                </a:moveTo>
                                <a:lnTo>
                                  <a:pt x="2828740" y="59479"/>
                                </a:lnTo>
                                <a:lnTo>
                                  <a:pt x="2818174" y="65657"/>
                                </a:lnTo>
                                <a:lnTo>
                                  <a:pt x="2811445" y="69955"/>
                                </a:lnTo>
                                <a:lnTo>
                                  <a:pt x="2822279" y="86945"/>
                                </a:lnTo>
                                <a:lnTo>
                                  <a:pt x="2828471" y="83050"/>
                                </a:lnTo>
                                <a:lnTo>
                                  <a:pt x="2838363" y="77140"/>
                                </a:lnTo>
                                <a:lnTo>
                                  <a:pt x="2838969" y="76805"/>
                                </a:lnTo>
                                <a:lnTo>
                                  <a:pt x="2829278" y="59144"/>
                                </a:lnTo>
                                <a:close/>
                              </a:path>
                              <a:path w="6319520" h="291465">
                                <a:moveTo>
                                  <a:pt x="2794352" y="81371"/>
                                </a:moveTo>
                                <a:lnTo>
                                  <a:pt x="2784863" y="87885"/>
                                </a:lnTo>
                                <a:lnTo>
                                  <a:pt x="2777662" y="93055"/>
                                </a:lnTo>
                                <a:lnTo>
                                  <a:pt x="2789506" y="109441"/>
                                </a:lnTo>
                                <a:lnTo>
                                  <a:pt x="2796438" y="104404"/>
                                </a:lnTo>
                                <a:lnTo>
                                  <a:pt x="2805859" y="97890"/>
                                </a:lnTo>
                                <a:lnTo>
                                  <a:pt x="2794352" y="81371"/>
                                </a:lnTo>
                                <a:close/>
                              </a:path>
                              <a:path w="6319520" h="291465">
                                <a:moveTo>
                                  <a:pt x="2761242" y="105008"/>
                                </a:moveTo>
                                <a:lnTo>
                                  <a:pt x="2749264" y="113940"/>
                                </a:lnTo>
                                <a:lnTo>
                                  <a:pt x="2745091" y="117096"/>
                                </a:lnTo>
                                <a:lnTo>
                                  <a:pt x="2757137" y="133212"/>
                                </a:lnTo>
                                <a:lnTo>
                                  <a:pt x="2773288" y="121192"/>
                                </a:lnTo>
                                <a:lnTo>
                                  <a:pt x="2761242" y="105008"/>
                                </a:lnTo>
                                <a:close/>
                              </a:path>
                              <a:path w="6319520" h="291465">
                                <a:moveTo>
                                  <a:pt x="2728873" y="129183"/>
                                </a:moveTo>
                                <a:lnTo>
                                  <a:pt x="2712722" y="141069"/>
                                </a:lnTo>
                                <a:lnTo>
                                  <a:pt x="2724701" y="157320"/>
                                </a:lnTo>
                                <a:lnTo>
                                  <a:pt x="2740986" y="145300"/>
                                </a:lnTo>
                                <a:lnTo>
                                  <a:pt x="2728873" y="129183"/>
                                </a:lnTo>
                                <a:close/>
                              </a:path>
                              <a:path w="6319520" h="291465">
                                <a:moveTo>
                                  <a:pt x="2696571" y="152888"/>
                                </a:moveTo>
                                <a:lnTo>
                                  <a:pt x="2680084" y="164572"/>
                                </a:lnTo>
                                <a:lnTo>
                                  <a:pt x="2691793" y="180957"/>
                                </a:lnTo>
                                <a:lnTo>
                                  <a:pt x="2708281" y="169340"/>
                                </a:lnTo>
                                <a:lnTo>
                                  <a:pt x="2696571" y="152888"/>
                                </a:lnTo>
                                <a:close/>
                              </a:path>
                              <a:path w="6319520" h="291465">
                                <a:moveTo>
                                  <a:pt x="2663731" y="175854"/>
                                </a:moveTo>
                                <a:lnTo>
                                  <a:pt x="2646974" y="187001"/>
                                </a:lnTo>
                                <a:lnTo>
                                  <a:pt x="2658145" y="203789"/>
                                </a:lnTo>
                                <a:lnTo>
                                  <a:pt x="2674969" y="192575"/>
                                </a:lnTo>
                                <a:lnTo>
                                  <a:pt x="2663731" y="175854"/>
                                </a:lnTo>
                                <a:close/>
                              </a:path>
                              <a:path w="6319520" h="291465">
                                <a:moveTo>
                                  <a:pt x="2630352" y="197544"/>
                                </a:moveTo>
                                <a:lnTo>
                                  <a:pt x="2616624" y="205737"/>
                                </a:lnTo>
                                <a:lnTo>
                                  <a:pt x="2613192" y="207617"/>
                                </a:lnTo>
                                <a:lnTo>
                                  <a:pt x="2623017" y="225211"/>
                                </a:lnTo>
                                <a:lnTo>
                                  <a:pt x="2626920" y="222995"/>
                                </a:lnTo>
                                <a:lnTo>
                                  <a:pt x="2640648" y="214869"/>
                                </a:lnTo>
                                <a:lnTo>
                                  <a:pt x="2630352" y="197544"/>
                                </a:lnTo>
                                <a:close/>
                              </a:path>
                              <a:path w="6319520" h="291465">
                                <a:moveTo>
                                  <a:pt x="2595695" y="217085"/>
                                </a:moveTo>
                                <a:lnTo>
                                  <a:pt x="2588360" y="220913"/>
                                </a:lnTo>
                                <a:lnTo>
                                  <a:pt x="2577929" y="225882"/>
                                </a:lnTo>
                                <a:lnTo>
                                  <a:pt x="2586677" y="244080"/>
                                </a:lnTo>
                                <a:lnTo>
                                  <a:pt x="2597647" y="238775"/>
                                </a:lnTo>
                                <a:lnTo>
                                  <a:pt x="2605049" y="234948"/>
                                </a:lnTo>
                                <a:lnTo>
                                  <a:pt x="2595695" y="217085"/>
                                </a:lnTo>
                                <a:close/>
                              </a:path>
                              <a:path w="6319520" h="291465">
                                <a:moveTo>
                                  <a:pt x="2560230" y="233672"/>
                                </a:moveTo>
                                <a:lnTo>
                                  <a:pt x="2545627" y="239245"/>
                                </a:lnTo>
                                <a:lnTo>
                                  <a:pt x="2541724" y="240521"/>
                                </a:lnTo>
                                <a:lnTo>
                                  <a:pt x="2548050" y="259660"/>
                                </a:lnTo>
                                <a:lnTo>
                                  <a:pt x="2552760" y="258048"/>
                                </a:lnTo>
                                <a:lnTo>
                                  <a:pt x="2567431" y="252541"/>
                                </a:lnTo>
                                <a:lnTo>
                                  <a:pt x="2560230" y="233672"/>
                                </a:lnTo>
                                <a:close/>
                              </a:path>
                              <a:path w="6319520" h="291465">
                                <a:moveTo>
                                  <a:pt x="2522948" y="246162"/>
                                </a:moveTo>
                                <a:lnTo>
                                  <a:pt x="2516959" y="247774"/>
                                </a:lnTo>
                                <a:lnTo>
                                  <a:pt x="2503836" y="250460"/>
                                </a:lnTo>
                                <a:lnTo>
                                  <a:pt x="2507941" y="270202"/>
                                </a:lnTo>
                                <a:lnTo>
                                  <a:pt x="2522208" y="267181"/>
                                </a:lnTo>
                                <a:lnTo>
                                  <a:pt x="2528197" y="265569"/>
                                </a:lnTo>
                                <a:lnTo>
                                  <a:pt x="2522948" y="246162"/>
                                </a:lnTo>
                                <a:close/>
                              </a:path>
                              <a:path w="6319520" h="291465">
                                <a:moveTo>
                                  <a:pt x="2470390" y="239447"/>
                                </a:moveTo>
                                <a:lnTo>
                                  <a:pt x="2464132" y="258585"/>
                                </a:lnTo>
                                <a:lnTo>
                                  <a:pt x="2468641" y="260063"/>
                                </a:lnTo>
                                <a:lnTo>
                                  <a:pt x="2483513" y="264696"/>
                                </a:lnTo>
                                <a:lnTo>
                                  <a:pt x="2489502" y="245491"/>
                                </a:lnTo>
                                <a:lnTo>
                                  <a:pt x="2474697" y="240857"/>
                                </a:lnTo>
                                <a:lnTo>
                                  <a:pt x="2470390" y="239447"/>
                                </a:lnTo>
                                <a:close/>
                              </a:path>
                              <a:path w="6319520" h="291465">
                                <a:moveTo>
                                  <a:pt x="2432301" y="226688"/>
                                </a:moveTo>
                                <a:lnTo>
                                  <a:pt x="2425706" y="245692"/>
                                </a:lnTo>
                                <a:lnTo>
                                  <a:pt x="2444885" y="252273"/>
                                </a:lnTo>
                                <a:lnTo>
                                  <a:pt x="2451346" y="233135"/>
                                </a:lnTo>
                                <a:lnTo>
                                  <a:pt x="2432301" y="226688"/>
                                </a:lnTo>
                                <a:close/>
                              </a:path>
                              <a:path w="6319520" h="291465">
                                <a:moveTo>
                                  <a:pt x="2394279" y="213325"/>
                                </a:moveTo>
                                <a:lnTo>
                                  <a:pt x="2387482" y="232262"/>
                                </a:lnTo>
                                <a:lnTo>
                                  <a:pt x="2406594" y="239044"/>
                                </a:lnTo>
                                <a:lnTo>
                                  <a:pt x="2413256" y="220040"/>
                                </a:lnTo>
                                <a:lnTo>
                                  <a:pt x="2394279" y="213325"/>
                                </a:lnTo>
                                <a:close/>
                              </a:path>
                              <a:path w="6319520" h="291465">
                                <a:moveTo>
                                  <a:pt x="2356324" y="199760"/>
                                </a:moveTo>
                                <a:lnTo>
                                  <a:pt x="2349460" y="218697"/>
                                </a:lnTo>
                                <a:lnTo>
                                  <a:pt x="2368505" y="225479"/>
                                </a:lnTo>
                                <a:lnTo>
                                  <a:pt x="2375302" y="206542"/>
                                </a:lnTo>
                                <a:lnTo>
                                  <a:pt x="2356324" y="199760"/>
                                </a:lnTo>
                                <a:close/>
                              </a:path>
                              <a:path w="6319520" h="291465">
                                <a:moveTo>
                                  <a:pt x="2318235" y="186195"/>
                                </a:moveTo>
                                <a:lnTo>
                                  <a:pt x="2311505" y="205199"/>
                                </a:lnTo>
                                <a:lnTo>
                                  <a:pt x="2321129" y="208557"/>
                                </a:lnTo>
                                <a:lnTo>
                                  <a:pt x="2330483" y="211915"/>
                                </a:lnTo>
                                <a:lnTo>
                                  <a:pt x="2337280" y="192910"/>
                                </a:lnTo>
                                <a:lnTo>
                                  <a:pt x="2318235" y="186195"/>
                                </a:lnTo>
                                <a:close/>
                              </a:path>
                              <a:path w="6319520" h="291465">
                                <a:moveTo>
                                  <a:pt x="2280011" y="172832"/>
                                </a:moveTo>
                                <a:lnTo>
                                  <a:pt x="2273483" y="191903"/>
                                </a:lnTo>
                                <a:lnTo>
                                  <a:pt x="2292461" y="198484"/>
                                </a:lnTo>
                                <a:lnTo>
                                  <a:pt x="2299123" y="179480"/>
                                </a:lnTo>
                                <a:lnTo>
                                  <a:pt x="2287481" y="175384"/>
                                </a:lnTo>
                                <a:lnTo>
                                  <a:pt x="2280011" y="172832"/>
                                </a:lnTo>
                                <a:close/>
                              </a:path>
                              <a:path w="6319520" h="291465">
                                <a:moveTo>
                                  <a:pt x="2241585" y="159939"/>
                                </a:moveTo>
                                <a:lnTo>
                                  <a:pt x="2235327" y="179077"/>
                                </a:lnTo>
                                <a:lnTo>
                                  <a:pt x="2254439" y="185457"/>
                                </a:lnTo>
                                <a:lnTo>
                                  <a:pt x="2260832" y="166318"/>
                                </a:lnTo>
                                <a:lnTo>
                                  <a:pt x="2241585" y="159939"/>
                                </a:lnTo>
                                <a:close/>
                              </a:path>
                              <a:path w="6319520" h="291465">
                                <a:moveTo>
                                  <a:pt x="2203092" y="147583"/>
                                </a:moveTo>
                                <a:lnTo>
                                  <a:pt x="2196968" y="166788"/>
                                </a:lnTo>
                                <a:lnTo>
                                  <a:pt x="2216215" y="172899"/>
                                </a:lnTo>
                                <a:lnTo>
                                  <a:pt x="2222338" y="153694"/>
                                </a:lnTo>
                                <a:lnTo>
                                  <a:pt x="2203092" y="147583"/>
                                </a:lnTo>
                                <a:close/>
                              </a:path>
                              <a:path w="6319520" h="291465">
                                <a:moveTo>
                                  <a:pt x="2164195" y="135966"/>
                                </a:moveTo>
                                <a:lnTo>
                                  <a:pt x="2158542" y="155305"/>
                                </a:lnTo>
                                <a:lnTo>
                                  <a:pt x="2177789" y="160946"/>
                                </a:lnTo>
                                <a:lnTo>
                                  <a:pt x="2183643" y="141673"/>
                                </a:lnTo>
                                <a:lnTo>
                                  <a:pt x="2164195" y="135966"/>
                                </a:lnTo>
                                <a:close/>
                              </a:path>
                              <a:path w="6319520" h="291465">
                                <a:moveTo>
                                  <a:pt x="2124962" y="125221"/>
                                </a:moveTo>
                                <a:lnTo>
                                  <a:pt x="2119914" y="144695"/>
                                </a:lnTo>
                                <a:lnTo>
                                  <a:pt x="2139228" y="149866"/>
                                </a:lnTo>
                                <a:lnTo>
                                  <a:pt x="2144612" y="130459"/>
                                </a:lnTo>
                                <a:lnTo>
                                  <a:pt x="2135325" y="127907"/>
                                </a:lnTo>
                                <a:lnTo>
                                  <a:pt x="2124962" y="125221"/>
                                </a:lnTo>
                                <a:close/>
                              </a:path>
                              <a:path w="6319520" h="291465">
                                <a:moveTo>
                                  <a:pt x="2085459" y="115417"/>
                                </a:moveTo>
                                <a:lnTo>
                                  <a:pt x="2081018" y="135025"/>
                                </a:lnTo>
                                <a:lnTo>
                                  <a:pt x="2100466" y="139793"/>
                                </a:lnTo>
                                <a:lnTo>
                                  <a:pt x="2105244" y="120185"/>
                                </a:lnTo>
                                <a:lnTo>
                                  <a:pt x="2088958" y="116223"/>
                                </a:lnTo>
                                <a:lnTo>
                                  <a:pt x="2085459" y="115417"/>
                                </a:lnTo>
                                <a:close/>
                              </a:path>
                              <a:path w="6319520" h="291465">
                                <a:moveTo>
                                  <a:pt x="2045889" y="106754"/>
                                </a:moveTo>
                                <a:lnTo>
                                  <a:pt x="2041717" y="126430"/>
                                </a:lnTo>
                                <a:lnTo>
                                  <a:pt x="2060829" y="130459"/>
                                </a:lnTo>
                                <a:lnTo>
                                  <a:pt x="2061300" y="130593"/>
                                </a:lnTo>
                                <a:lnTo>
                                  <a:pt x="2065809" y="110918"/>
                                </a:lnTo>
                                <a:lnTo>
                                  <a:pt x="2065588" y="110918"/>
                                </a:lnTo>
                                <a:lnTo>
                                  <a:pt x="2045889" y="106754"/>
                                </a:lnTo>
                                <a:close/>
                              </a:path>
                              <a:path w="6319520" h="291465">
                                <a:moveTo>
                                  <a:pt x="2005781" y="99301"/>
                                </a:moveTo>
                                <a:lnTo>
                                  <a:pt x="2002416" y="119178"/>
                                </a:lnTo>
                                <a:lnTo>
                                  <a:pt x="2013385" y="120991"/>
                                </a:lnTo>
                                <a:lnTo>
                                  <a:pt x="2022134" y="122669"/>
                                </a:lnTo>
                                <a:lnTo>
                                  <a:pt x="2025835" y="102860"/>
                                </a:lnTo>
                                <a:lnTo>
                                  <a:pt x="2017154" y="101248"/>
                                </a:lnTo>
                                <a:lnTo>
                                  <a:pt x="2005781" y="99301"/>
                                </a:lnTo>
                                <a:close/>
                              </a:path>
                              <a:path w="6319520" h="291465">
                                <a:moveTo>
                                  <a:pt x="1965471" y="93123"/>
                                </a:moveTo>
                                <a:lnTo>
                                  <a:pt x="1962914" y="113067"/>
                                </a:lnTo>
                                <a:lnTo>
                                  <a:pt x="1964932" y="113335"/>
                                </a:lnTo>
                                <a:lnTo>
                                  <a:pt x="1982699" y="115954"/>
                                </a:lnTo>
                                <a:lnTo>
                                  <a:pt x="1985660" y="96010"/>
                                </a:lnTo>
                                <a:lnTo>
                                  <a:pt x="1967894" y="93391"/>
                                </a:lnTo>
                                <a:lnTo>
                                  <a:pt x="1965471" y="93123"/>
                                </a:lnTo>
                                <a:close/>
                              </a:path>
                              <a:path w="6319520" h="291465">
                                <a:moveTo>
                                  <a:pt x="1925093" y="88489"/>
                                </a:moveTo>
                                <a:lnTo>
                                  <a:pt x="1923075" y="108500"/>
                                </a:lnTo>
                                <a:lnTo>
                                  <a:pt x="1940302" y="110246"/>
                                </a:lnTo>
                                <a:lnTo>
                                  <a:pt x="1942927" y="110582"/>
                                </a:lnTo>
                                <a:lnTo>
                                  <a:pt x="1945417" y="90571"/>
                                </a:lnTo>
                                <a:lnTo>
                                  <a:pt x="1942860" y="90235"/>
                                </a:lnTo>
                                <a:lnTo>
                                  <a:pt x="1925093" y="88489"/>
                                </a:lnTo>
                                <a:close/>
                              </a:path>
                              <a:path w="6319520" h="291465">
                                <a:moveTo>
                                  <a:pt x="1884380" y="85333"/>
                                </a:moveTo>
                                <a:lnTo>
                                  <a:pt x="1883303" y="105411"/>
                                </a:lnTo>
                                <a:lnTo>
                                  <a:pt x="1890369" y="105814"/>
                                </a:lnTo>
                                <a:lnTo>
                                  <a:pt x="1903222" y="106822"/>
                                </a:lnTo>
                                <a:lnTo>
                                  <a:pt x="1904770" y="86743"/>
                                </a:lnTo>
                                <a:lnTo>
                                  <a:pt x="1891917" y="85736"/>
                                </a:lnTo>
                                <a:lnTo>
                                  <a:pt x="1884380" y="85333"/>
                                </a:lnTo>
                                <a:close/>
                              </a:path>
                              <a:path w="6319520" h="291465">
                                <a:moveTo>
                                  <a:pt x="1843733" y="83788"/>
                                </a:moveTo>
                                <a:lnTo>
                                  <a:pt x="1843262" y="103934"/>
                                </a:lnTo>
                                <a:lnTo>
                                  <a:pt x="1863451" y="104404"/>
                                </a:lnTo>
                                <a:lnTo>
                                  <a:pt x="1863922" y="84259"/>
                                </a:lnTo>
                                <a:lnTo>
                                  <a:pt x="1843733" y="83788"/>
                                </a:lnTo>
                                <a:close/>
                              </a:path>
                              <a:path w="6319520" h="291465">
                                <a:moveTo>
                                  <a:pt x="1805711" y="81505"/>
                                </a:moveTo>
                                <a:lnTo>
                                  <a:pt x="1801068" y="101114"/>
                                </a:lnTo>
                                <a:lnTo>
                                  <a:pt x="1811296" y="103531"/>
                                </a:lnTo>
                                <a:lnTo>
                                  <a:pt x="1812283" y="103800"/>
                                </a:lnTo>
                                <a:lnTo>
                                  <a:pt x="1823342" y="103800"/>
                                </a:lnTo>
                                <a:lnTo>
                                  <a:pt x="1823342" y="83923"/>
                                </a:lnTo>
                                <a:lnTo>
                                  <a:pt x="1815940" y="83923"/>
                                </a:lnTo>
                                <a:lnTo>
                                  <a:pt x="1813652" y="83654"/>
                                </a:lnTo>
                                <a:lnTo>
                                  <a:pt x="1814803" y="83654"/>
                                </a:lnTo>
                                <a:lnTo>
                                  <a:pt x="1805711" y="81505"/>
                                </a:lnTo>
                                <a:close/>
                              </a:path>
                              <a:path w="6319520" h="291465">
                                <a:moveTo>
                                  <a:pt x="1814803" y="83654"/>
                                </a:moveTo>
                                <a:lnTo>
                                  <a:pt x="1813652" y="83654"/>
                                </a:lnTo>
                                <a:lnTo>
                                  <a:pt x="1815940" y="83923"/>
                                </a:lnTo>
                                <a:lnTo>
                                  <a:pt x="1814803" y="83654"/>
                                </a:lnTo>
                                <a:close/>
                              </a:path>
                              <a:path w="6319520" h="291465">
                                <a:moveTo>
                                  <a:pt x="1823342" y="83654"/>
                                </a:moveTo>
                                <a:lnTo>
                                  <a:pt x="1814803" y="83654"/>
                                </a:lnTo>
                                <a:lnTo>
                                  <a:pt x="1815940" y="83923"/>
                                </a:lnTo>
                                <a:lnTo>
                                  <a:pt x="1823342" y="83923"/>
                                </a:lnTo>
                                <a:lnTo>
                                  <a:pt x="1823342" y="83654"/>
                                </a:lnTo>
                                <a:close/>
                              </a:path>
                              <a:path w="6319520" h="291465">
                                <a:moveTo>
                                  <a:pt x="1766410" y="72238"/>
                                </a:moveTo>
                                <a:lnTo>
                                  <a:pt x="1761767" y="91847"/>
                                </a:lnTo>
                                <a:lnTo>
                                  <a:pt x="1781417" y="96480"/>
                                </a:lnTo>
                                <a:lnTo>
                                  <a:pt x="1786061" y="76872"/>
                                </a:lnTo>
                                <a:lnTo>
                                  <a:pt x="1766410" y="72238"/>
                                </a:lnTo>
                                <a:close/>
                              </a:path>
                              <a:path w="6319520" h="291465">
                                <a:moveTo>
                                  <a:pt x="1726571" y="63844"/>
                                </a:moveTo>
                                <a:lnTo>
                                  <a:pt x="1722668" y="83654"/>
                                </a:lnTo>
                                <a:lnTo>
                                  <a:pt x="1742453" y="87549"/>
                                </a:lnTo>
                                <a:lnTo>
                                  <a:pt x="1746356" y="67739"/>
                                </a:lnTo>
                                <a:lnTo>
                                  <a:pt x="1726571" y="63844"/>
                                </a:lnTo>
                                <a:close/>
                              </a:path>
                              <a:path w="6319520" h="291465">
                                <a:moveTo>
                                  <a:pt x="1686934" y="56122"/>
                                </a:moveTo>
                                <a:lnTo>
                                  <a:pt x="1683031" y="75865"/>
                                </a:lnTo>
                                <a:lnTo>
                                  <a:pt x="1702883" y="79759"/>
                                </a:lnTo>
                                <a:lnTo>
                                  <a:pt x="1706719" y="60017"/>
                                </a:lnTo>
                                <a:lnTo>
                                  <a:pt x="1686934" y="56122"/>
                                </a:lnTo>
                                <a:close/>
                              </a:path>
                              <a:path w="6319520" h="291465">
                                <a:moveTo>
                                  <a:pt x="1646691" y="49675"/>
                                </a:moveTo>
                                <a:lnTo>
                                  <a:pt x="1643528" y="69552"/>
                                </a:lnTo>
                                <a:lnTo>
                                  <a:pt x="1663448" y="72776"/>
                                </a:lnTo>
                                <a:lnTo>
                                  <a:pt x="1666678" y="52831"/>
                                </a:lnTo>
                                <a:lnTo>
                                  <a:pt x="1646691" y="49675"/>
                                </a:lnTo>
                                <a:close/>
                              </a:path>
                              <a:path w="6319520" h="291465">
                                <a:moveTo>
                                  <a:pt x="1606516" y="43632"/>
                                </a:moveTo>
                                <a:lnTo>
                                  <a:pt x="1603891" y="63643"/>
                                </a:lnTo>
                                <a:lnTo>
                                  <a:pt x="1616408" y="65187"/>
                                </a:lnTo>
                                <a:lnTo>
                                  <a:pt x="1623609" y="66396"/>
                                </a:lnTo>
                                <a:lnTo>
                                  <a:pt x="1626772" y="46452"/>
                                </a:lnTo>
                                <a:lnTo>
                                  <a:pt x="1619571" y="45310"/>
                                </a:lnTo>
                                <a:lnTo>
                                  <a:pt x="1606516" y="43632"/>
                                </a:lnTo>
                                <a:close/>
                              </a:path>
                              <a:path w="6319520" h="291465">
                                <a:moveTo>
                                  <a:pt x="1566407" y="38461"/>
                                </a:moveTo>
                                <a:lnTo>
                                  <a:pt x="1563850" y="58472"/>
                                </a:lnTo>
                                <a:lnTo>
                                  <a:pt x="1583904" y="61024"/>
                                </a:lnTo>
                                <a:lnTo>
                                  <a:pt x="1586462" y="41080"/>
                                </a:lnTo>
                                <a:lnTo>
                                  <a:pt x="1566407" y="38461"/>
                                </a:lnTo>
                                <a:close/>
                              </a:path>
                              <a:path w="6319520" h="291465">
                                <a:moveTo>
                                  <a:pt x="1526030" y="33962"/>
                                </a:moveTo>
                                <a:lnTo>
                                  <a:pt x="1524011" y="54040"/>
                                </a:lnTo>
                                <a:lnTo>
                                  <a:pt x="1544065" y="56055"/>
                                </a:lnTo>
                                <a:lnTo>
                                  <a:pt x="1546151" y="35976"/>
                                </a:lnTo>
                                <a:lnTo>
                                  <a:pt x="1526030" y="33962"/>
                                </a:lnTo>
                                <a:close/>
                              </a:path>
                              <a:path w="6319520" h="291465">
                                <a:moveTo>
                                  <a:pt x="1485855" y="29865"/>
                                </a:moveTo>
                                <a:lnTo>
                                  <a:pt x="1483836" y="49944"/>
                                </a:lnTo>
                                <a:lnTo>
                                  <a:pt x="1503890" y="51958"/>
                                </a:lnTo>
                                <a:lnTo>
                                  <a:pt x="1505976" y="31947"/>
                                </a:lnTo>
                                <a:lnTo>
                                  <a:pt x="1485855" y="29865"/>
                                </a:lnTo>
                                <a:close/>
                              </a:path>
                              <a:path w="6319520" h="291465">
                                <a:moveTo>
                                  <a:pt x="1445343" y="26709"/>
                                </a:moveTo>
                                <a:lnTo>
                                  <a:pt x="1443862" y="46788"/>
                                </a:lnTo>
                                <a:lnTo>
                                  <a:pt x="1463983" y="48332"/>
                                </a:lnTo>
                                <a:lnTo>
                                  <a:pt x="1465531" y="28254"/>
                                </a:lnTo>
                                <a:lnTo>
                                  <a:pt x="1445343" y="26709"/>
                                </a:lnTo>
                                <a:close/>
                              </a:path>
                              <a:path w="6319520" h="291465">
                                <a:moveTo>
                                  <a:pt x="1404898" y="23755"/>
                                </a:moveTo>
                                <a:lnTo>
                                  <a:pt x="1403821" y="43900"/>
                                </a:lnTo>
                                <a:lnTo>
                                  <a:pt x="1410483" y="44236"/>
                                </a:lnTo>
                                <a:lnTo>
                                  <a:pt x="1423741" y="45243"/>
                                </a:lnTo>
                                <a:lnTo>
                                  <a:pt x="1425221" y="25165"/>
                                </a:lnTo>
                                <a:lnTo>
                                  <a:pt x="1412031" y="24157"/>
                                </a:lnTo>
                                <a:lnTo>
                                  <a:pt x="1404898" y="23755"/>
                                </a:lnTo>
                                <a:close/>
                              </a:path>
                              <a:path w="6319520" h="291465">
                                <a:moveTo>
                                  <a:pt x="1364588" y="21606"/>
                                </a:moveTo>
                                <a:lnTo>
                                  <a:pt x="1363444" y="41751"/>
                                </a:lnTo>
                                <a:lnTo>
                                  <a:pt x="1383632" y="42826"/>
                                </a:lnTo>
                                <a:lnTo>
                                  <a:pt x="1384709" y="22680"/>
                                </a:lnTo>
                                <a:lnTo>
                                  <a:pt x="1364588" y="21606"/>
                                </a:lnTo>
                                <a:close/>
                              </a:path>
                              <a:path w="6319520" h="291465">
                                <a:moveTo>
                                  <a:pt x="1324008" y="19860"/>
                                </a:moveTo>
                                <a:lnTo>
                                  <a:pt x="1323335" y="39938"/>
                                </a:lnTo>
                                <a:lnTo>
                                  <a:pt x="1341102" y="40543"/>
                                </a:lnTo>
                                <a:lnTo>
                                  <a:pt x="1343322" y="40677"/>
                                </a:lnTo>
                                <a:lnTo>
                                  <a:pt x="1344399" y="20531"/>
                                </a:lnTo>
                                <a:lnTo>
                                  <a:pt x="1342178" y="20397"/>
                                </a:lnTo>
                                <a:lnTo>
                                  <a:pt x="1324008" y="19860"/>
                                </a:lnTo>
                                <a:close/>
                              </a:path>
                              <a:path w="6319520" h="291465">
                                <a:moveTo>
                                  <a:pt x="1283631" y="18517"/>
                                </a:moveTo>
                                <a:lnTo>
                                  <a:pt x="1283025" y="38662"/>
                                </a:lnTo>
                                <a:lnTo>
                                  <a:pt x="1303147" y="39334"/>
                                </a:lnTo>
                                <a:lnTo>
                                  <a:pt x="1303820" y="19188"/>
                                </a:lnTo>
                                <a:lnTo>
                                  <a:pt x="1283631" y="18517"/>
                                </a:lnTo>
                                <a:close/>
                              </a:path>
                              <a:path w="6319520" h="291465">
                                <a:moveTo>
                                  <a:pt x="1243119" y="17711"/>
                                </a:moveTo>
                                <a:lnTo>
                                  <a:pt x="1242783" y="37856"/>
                                </a:lnTo>
                                <a:lnTo>
                                  <a:pt x="1262971" y="38125"/>
                                </a:lnTo>
                                <a:lnTo>
                                  <a:pt x="1263308" y="18047"/>
                                </a:lnTo>
                                <a:lnTo>
                                  <a:pt x="1243119" y="17711"/>
                                </a:lnTo>
                                <a:close/>
                              </a:path>
                              <a:path w="6319520" h="291465">
                                <a:moveTo>
                                  <a:pt x="1203818" y="17174"/>
                                </a:moveTo>
                                <a:lnTo>
                                  <a:pt x="1202540" y="17174"/>
                                </a:lnTo>
                                <a:lnTo>
                                  <a:pt x="1202607" y="37319"/>
                                </a:lnTo>
                                <a:lnTo>
                                  <a:pt x="1222594" y="37588"/>
                                </a:lnTo>
                                <a:lnTo>
                                  <a:pt x="1222930" y="17442"/>
                                </a:lnTo>
                                <a:lnTo>
                                  <a:pt x="1203818" y="17174"/>
                                </a:lnTo>
                                <a:close/>
                              </a:path>
                              <a:path w="6319520" h="291465">
                                <a:moveTo>
                                  <a:pt x="1182351" y="17241"/>
                                </a:moveTo>
                                <a:lnTo>
                                  <a:pt x="1162162" y="17241"/>
                                </a:lnTo>
                                <a:lnTo>
                                  <a:pt x="1162230" y="37386"/>
                                </a:lnTo>
                                <a:lnTo>
                                  <a:pt x="1182419" y="37386"/>
                                </a:lnTo>
                                <a:lnTo>
                                  <a:pt x="1182351" y="17241"/>
                                </a:lnTo>
                                <a:close/>
                              </a:path>
                              <a:path w="6319520" h="291465">
                                <a:moveTo>
                                  <a:pt x="1141974" y="17308"/>
                                </a:moveTo>
                                <a:lnTo>
                                  <a:pt x="1135984" y="17308"/>
                                </a:lnTo>
                                <a:lnTo>
                                  <a:pt x="1121650" y="17577"/>
                                </a:lnTo>
                                <a:lnTo>
                                  <a:pt x="1122049" y="37454"/>
                                </a:lnTo>
                                <a:lnTo>
                                  <a:pt x="1122054" y="37722"/>
                                </a:lnTo>
                                <a:lnTo>
                                  <a:pt x="1136052" y="37454"/>
                                </a:lnTo>
                                <a:lnTo>
                                  <a:pt x="1142041" y="37454"/>
                                </a:lnTo>
                                <a:lnTo>
                                  <a:pt x="1141974" y="17308"/>
                                </a:lnTo>
                                <a:close/>
                              </a:path>
                              <a:path w="6319520" h="291465">
                                <a:moveTo>
                                  <a:pt x="1101462" y="17979"/>
                                </a:moveTo>
                                <a:lnTo>
                                  <a:pt x="1081273" y="18315"/>
                                </a:lnTo>
                                <a:lnTo>
                                  <a:pt x="1081669" y="38058"/>
                                </a:lnTo>
                                <a:lnTo>
                                  <a:pt x="1081677" y="38461"/>
                                </a:lnTo>
                                <a:lnTo>
                                  <a:pt x="1101865" y="38058"/>
                                </a:lnTo>
                                <a:lnTo>
                                  <a:pt x="1101468" y="18315"/>
                                </a:lnTo>
                                <a:lnTo>
                                  <a:pt x="1101462" y="17979"/>
                                </a:lnTo>
                                <a:close/>
                              </a:path>
                              <a:path w="6319520" h="291465">
                                <a:moveTo>
                                  <a:pt x="1060950" y="18852"/>
                                </a:moveTo>
                                <a:lnTo>
                                  <a:pt x="1040761" y="19524"/>
                                </a:lnTo>
                                <a:lnTo>
                                  <a:pt x="1041411" y="38998"/>
                                </a:lnTo>
                                <a:lnTo>
                                  <a:pt x="1041434" y="39670"/>
                                </a:lnTo>
                                <a:lnTo>
                                  <a:pt x="1061623" y="38998"/>
                                </a:lnTo>
                                <a:lnTo>
                                  <a:pt x="1060972" y="19524"/>
                                </a:lnTo>
                                <a:lnTo>
                                  <a:pt x="1060950" y="18852"/>
                                </a:lnTo>
                                <a:close/>
                              </a:path>
                              <a:path w="6319520" h="291465">
                                <a:moveTo>
                                  <a:pt x="1020572" y="20195"/>
                                </a:moveTo>
                                <a:lnTo>
                                  <a:pt x="1000249" y="20934"/>
                                </a:lnTo>
                                <a:lnTo>
                                  <a:pt x="1001156" y="40341"/>
                                </a:lnTo>
                                <a:lnTo>
                                  <a:pt x="1001191" y="41080"/>
                                </a:lnTo>
                                <a:lnTo>
                                  <a:pt x="1005633" y="40878"/>
                                </a:lnTo>
                                <a:lnTo>
                                  <a:pt x="1021245" y="40341"/>
                                </a:lnTo>
                                <a:lnTo>
                                  <a:pt x="1020597" y="20934"/>
                                </a:lnTo>
                                <a:lnTo>
                                  <a:pt x="1020572" y="20195"/>
                                </a:lnTo>
                                <a:close/>
                              </a:path>
                              <a:path w="6319520" h="291465">
                                <a:moveTo>
                                  <a:pt x="980127" y="21874"/>
                                </a:moveTo>
                                <a:lnTo>
                                  <a:pt x="959939" y="22814"/>
                                </a:lnTo>
                                <a:lnTo>
                                  <a:pt x="960837" y="42020"/>
                                </a:lnTo>
                                <a:lnTo>
                                  <a:pt x="960881" y="42960"/>
                                </a:lnTo>
                                <a:lnTo>
                                  <a:pt x="981070" y="42020"/>
                                </a:lnTo>
                                <a:lnTo>
                                  <a:pt x="980171" y="22814"/>
                                </a:lnTo>
                                <a:lnTo>
                                  <a:pt x="980127" y="21874"/>
                                </a:lnTo>
                                <a:close/>
                              </a:path>
                              <a:path w="6319520" h="291465">
                                <a:moveTo>
                                  <a:pt x="939615" y="23822"/>
                                </a:moveTo>
                                <a:lnTo>
                                  <a:pt x="919494" y="25030"/>
                                </a:lnTo>
                                <a:lnTo>
                                  <a:pt x="920633" y="43967"/>
                                </a:lnTo>
                                <a:lnTo>
                                  <a:pt x="920705" y="45176"/>
                                </a:lnTo>
                                <a:lnTo>
                                  <a:pt x="940894" y="43967"/>
                                </a:lnTo>
                                <a:lnTo>
                                  <a:pt x="939692" y="25030"/>
                                </a:lnTo>
                                <a:lnTo>
                                  <a:pt x="939615" y="23822"/>
                                </a:lnTo>
                                <a:close/>
                              </a:path>
                              <a:path w="6319520" h="291465">
                                <a:moveTo>
                                  <a:pt x="899305" y="26306"/>
                                </a:moveTo>
                                <a:lnTo>
                                  <a:pt x="879117" y="27515"/>
                                </a:lnTo>
                                <a:lnTo>
                                  <a:pt x="880440" y="46385"/>
                                </a:lnTo>
                                <a:lnTo>
                                  <a:pt x="880530" y="47661"/>
                                </a:lnTo>
                                <a:lnTo>
                                  <a:pt x="883962" y="47392"/>
                                </a:lnTo>
                                <a:lnTo>
                                  <a:pt x="900584" y="46385"/>
                                </a:lnTo>
                                <a:lnTo>
                                  <a:pt x="899382" y="27515"/>
                                </a:lnTo>
                                <a:lnTo>
                                  <a:pt x="899305" y="26306"/>
                                </a:lnTo>
                                <a:close/>
                              </a:path>
                              <a:path w="6319520" h="291465">
                                <a:moveTo>
                                  <a:pt x="858928" y="28925"/>
                                </a:moveTo>
                                <a:lnTo>
                                  <a:pt x="838739" y="30470"/>
                                </a:lnTo>
                                <a:lnTo>
                                  <a:pt x="840173" y="49071"/>
                                </a:lnTo>
                                <a:lnTo>
                                  <a:pt x="840287" y="50548"/>
                                </a:lnTo>
                                <a:lnTo>
                                  <a:pt x="855227" y="49407"/>
                                </a:lnTo>
                                <a:lnTo>
                                  <a:pt x="860341" y="49071"/>
                                </a:lnTo>
                                <a:lnTo>
                                  <a:pt x="859036" y="30470"/>
                                </a:lnTo>
                                <a:lnTo>
                                  <a:pt x="858928" y="28925"/>
                                </a:lnTo>
                                <a:close/>
                              </a:path>
                              <a:path w="6319520" h="291465">
                                <a:moveTo>
                                  <a:pt x="818551" y="32081"/>
                                </a:moveTo>
                                <a:lnTo>
                                  <a:pt x="798429" y="33760"/>
                                </a:lnTo>
                                <a:lnTo>
                                  <a:pt x="798227" y="33760"/>
                                </a:lnTo>
                                <a:lnTo>
                                  <a:pt x="800112" y="53839"/>
                                </a:lnTo>
                                <a:lnTo>
                                  <a:pt x="820233" y="52160"/>
                                </a:lnTo>
                                <a:lnTo>
                                  <a:pt x="818551" y="32081"/>
                                </a:lnTo>
                                <a:close/>
                              </a:path>
                              <a:path w="6319520" h="291465">
                                <a:moveTo>
                                  <a:pt x="778308" y="35506"/>
                                </a:moveTo>
                                <a:lnTo>
                                  <a:pt x="772117" y="36043"/>
                                </a:lnTo>
                                <a:lnTo>
                                  <a:pt x="758388" y="36916"/>
                                </a:lnTo>
                                <a:lnTo>
                                  <a:pt x="759577" y="55585"/>
                                </a:lnTo>
                                <a:lnTo>
                                  <a:pt x="759667" y="56995"/>
                                </a:lnTo>
                                <a:lnTo>
                                  <a:pt x="773866" y="56122"/>
                                </a:lnTo>
                                <a:lnTo>
                                  <a:pt x="780057" y="55585"/>
                                </a:lnTo>
                                <a:lnTo>
                                  <a:pt x="778431" y="36916"/>
                                </a:lnTo>
                                <a:lnTo>
                                  <a:pt x="778308" y="35506"/>
                                </a:lnTo>
                                <a:close/>
                              </a:path>
                              <a:path w="6319520" h="291465">
                                <a:moveTo>
                                  <a:pt x="737998" y="38595"/>
                                </a:moveTo>
                                <a:lnTo>
                                  <a:pt x="729989" y="39334"/>
                                </a:lnTo>
                                <a:lnTo>
                                  <a:pt x="717540" y="40945"/>
                                </a:lnTo>
                                <a:lnTo>
                                  <a:pt x="720164" y="60957"/>
                                </a:lnTo>
                                <a:lnTo>
                                  <a:pt x="731874" y="59412"/>
                                </a:lnTo>
                                <a:lnTo>
                                  <a:pt x="739882" y="58674"/>
                                </a:lnTo>
                                <a:lnTo>
                                  <a:pt x="738067" y="39334"/>
                                </a:lnTo>
                                <a:lnTo>
                                  <a:pt x="737998" y="38595"/>
                                </a:lnTo>
                                <a:close/>
                              </a:path>
                              <a:path w="6319520" h="291465">
                                <a:moveTo>
                                  <a:pt x="697284" y="43967"/>
                                </a:moveTo>
                                <a:lnTo>
                                  <a:pt x="688872" y="45377"/>
                                </a:lnTo>
                                <a:lnTo>
                                  <a:pt x="677095" y="47661"/>
                                </a:lnTo>
                                <a:lnTo>
                                  <a:pt x="680998" y="67403"/>
                                </a:lnTo>
                                <a:lnTo>
                                  <a:pt x="692102" y="65254"/>
                                </a:lnTo>
                                <a:lnTo>
                                  <a:pt x="700514" y="63911"/>
                                </a:lnTo>
                                <a:lnTo>
                                  <a:pt x="697284" y="43967"/>
                                </a:lnTo>
                                <a:close/>
                              </a:path>
                              <a:path w="6319520" h="291465">
                                <a:moveTo>
                                  <a:pt x="657108" y="51891"/>
                                </a:moveTo>
                                <a:lnTo>
                                  <a:pt x="649369" y="53637"/>
                                </a:lnTo>
                                <a:lnTo>
                                  <a:pt x="637189" y="56793"/>
                                </a:lnTo>
                                <a:lnTo>
                                  <a:pt x="642236" y="76267"/>
                                </a:lnTo>
                                <a:lnTo>
                                  <a:pt x="653811" y="73313"/>
                                </a:lnTo>
                                <a:lnTo>
                                  <a:pt x="661550" y="71567"/>
                                </a:lnTo>
                                <a:lnTo>
                                  <a:pt x="657108" y="51891"/>
                                </a:lnTo>
                                <a:close/>
                              </a:path>
                              <a:path w="6319520" h="291465">
                                <a:moveTo>
                                  <a:pt x="617471" y="62233"/>
                                </a:moveTo>
                                <a:lnTo>
                                  <a:pt x="611549" y="63911"/>
                                </a:lnTo>
                                <a:lnTo>
                                  <a:pt x="597888" y="68209"/>
                                </a:lnTo>
                                <a:lnTo>
                                  <a:pt x="603945" y="87415"/>
                                </a:lnTo>
                                <a:lnTo>
                                  <a:pt x="617135" y="83251"/>
                                </a:lnTo>
                                <a:lnTo>
                                  <a:pt x="623057" y="81572"/>
                                </a:lnTo>
                                <a:lnTo>
                                  <a:pt x="617471" y="62233"/>
                                </a:lnTo>
                                <a:close/>
                              </a:path>
                              <a:path w="6319520" h="291465">
                                <a:moveTo>
                                  <a:pt x="578507" y="74656"/>
                                </a:moveTo>
                                <a:lnTo>
                                  <a:pt x="575411" y="75730"/>
                                </a:lnTo>
                                <a:lnTo>
                                  <a:pt x="559328" y="81572"/>
                                </a:lnTo>
                                <a:lnTo>
                                  <a:pt x="566259" y="100509"/>
                                </a:lnTo>
                                <a:lnTo>
                                  <a:pt x="581939" y="94734"/>
                                </a:lnTo>
                                <a:lnTo>
                                  <a:pt x="585035" y="93727"/>
                                </a:lnTo>
                                <a:lnTo>
                                  <a:pt x="578507" y="74656"/>
                                </a:lnTo>
                                <a:close/>
                              </a:path>
                              <a:path w="6319520" h="291465">
                                <a:moveTo>
                                  <a:pt x="540148" y="88959"/>
                                </a:moveTo>
                                <a:lnTo>
                                  <a:pt x="524199" y="95473"/>
                                </a:lnTo>
                                <a:lnTo>
                                  <a:pt x="521306" y="96749"/>
                                </a:lnTo>
                                <a:lnTo>
                                  <a:pt x="529314" y="115283"/>
                                </a:lnTo>
                                <a:lnTo>
                                  <a:pt x="531871" y="114141"/>
                                </a:lnTo>
                                <a:lnTo>
                                  <a:pt x="547820" y="107627"/>
                                </a:lnTo>
                                <a:lnTo>
                                  <a:pt x="540148" y="88959"/>
                                </a:lnTo>
                                <a:close/>
                              </a:path>
                              <a:path w="6319520" h="291465">
                                <a:moveTo>
                                  <a:pt x="502665" y="104874"/>
                                </a:moveTo>
                                <a:lnTo>
                                  <a:pt x="492166" y="109575"/>
                                </a:lnTo>
                                <a:lnTo>
                                  <a:pt x="484226" y="113268"/>
                                </a:lnTo>
                                <a:lnTo>
                                  <a:pt x="492705" y="131534"/>
                                </a:lnTo>
                                <a:lnTo>
                                  <a:pt x="500444" y="127974"/>
                                </a:lnTo>
                                <a:lnTo>
                                  <a:pt x="510942" y="123274"/>
                                </a:lnTo>
                                <a:lnTo>
                                  <a:pt x="502665" y="104874"/>
                                </a:lnTo>
                                <a:close/>
                              </a:path>
                              <a:path w="6319520" h="291465">
                                <a:moveTo>
                                  <a:pt x="465854" y="121998"/>
                                </a:moveTo>
                                <a:lnTo>
                                  <a:pt x="461682" y="123945"/>
                                </a:lnTo>
                                <a:lnTo>
                                  <a:pt x="447617" y="130862"/>
                                </a:lnTo>
                                <a:lnTo>
                                  <a:pt x="456500" y="148926"/>
                                </a:lnTo>
                                <a:lnTo>
                                  <a:pt x="474602" y="140129"/>
                                </a:lnTo>
                                <a:lnTo>
                                  <a:pt x="465854" y="121998"/>
                                </a:lnTo>
                                <a:close/>
                              </a:path>
                              <a:path w="6319520" h="291465">
                                <a:moveTo>
                                  <a:pt x="429447" y="139928"/>
                                </a:moveTo>
                                <a:lnTo>
                                  <a:pt x="411412" y="149060"/>
                                </a:lnTo>
                                <a:lnTo>
                                  <a:pt x="420564" y="166990"/>
                                </a:lnTo>
                                <a:lnTo>
                                  <a:pt x="438599" y="157857"/>
                                </a:lnTo>
                                <a:lnTo>
                                  <a:pt x="429447" y="139928"/>
                                </a:lnTo>
                                <a:close/>
                              </a:path>
                              <a:path w="6319520" h="291465">
                                <a:moveTo>
                                  <a:pt x="393444" y="158193"/>
                                </a:moveTo>
                                <a:lnTo>
                                  <a:pt x="380119" y="164975"/>
                                </a:lnTo>
                                <a:lnTo>
                                  <a:pt x="375543" y="167258"/>
                                </a:lnTo>
                                <a:lnTo>
                                  <a:pt x="384493" y="185255"/>
                                </a:lnTo>
                                <a:lnTo>
                                  <a:pt x="389271" y="182905"/>
                                </a:lnTo>
                                <a:lnTo>
                                  <a:pt x="401923" y="176525"/>
                                </a:lnTo>
                                <a:lnTo>
                                  <a:pt x="402596" y="176122"/>
                                </a:lnTo>
                                <a:lnTo>
                                  <a:pt x="393444" y="158193"/>
                                </a:lnTo>
                                <a:close/>
                              </a:path>
                              <a:path w="6319520" h="291465">
                                <a:moveTo>
                                  <a:pt x="357441" y="176055"/>
                                </a:moveTo>
                                <a:lnTo>
                                  <a:pt x="356296" y="176660"/>
                                </a:lnTo>
                                <a:lnTo>
                                  <a:pt x="344924" y="181965"/>
                                </a:lnTo>
                                <a:lnTo>
                                  <a:pt x="339473" y="184382"/>
                                </a:lnTo>
                                <a:lnTo>
                                  <a:pt x="347683" y="202849"/>
                                </a:lnTo>
                                <a:lnTo>
                                  <a:pt x="353537" y="200230"/>
                                </a:lnTo>
                                <a:lnTo>
                                  <a:pt x="365112" y="194791"/>
                                </a:lnTo>
                                <a:lnTo>
                                  <a:pt x="366324" y="194186"/>
                                </a:lnTo>
                                <a:lnTo>
                                  <a:pt x="357441" y="176055"/>
                                </a:lnTo>
                                <a:close/>
                              </a:path>
                              <a:path w="6319520" h="291465">
                                <a:moveTo>
                                  <a:pt x="321303" y="192038"/>
                                </a:moveTo>
                                <a:lnTo>
                                  <a:pt x="313496" y="195127"/>
                                </a:lnTo>
                                <a:lnTo>
                                  <a:pt x="303873" y="198417"/>
                                </a:lnTo>
                                <a:lnTo>
                                  <a:pt x="303133" y="198618"/>
                                </a:lnTo>
                                <a:lnTo>
                                  <a:pt x="308853" y="217958"/>
                                </a:lnTo>
                                <a:lnTo>
                                  <a:pt x="310468" y="217421"/>
                                </a:lnTo>
                                <a:lnTo>
                                  <a:pt x="320764" y="213862"/>
                                </a:lnTo>
                                <a:lnTo>
                                  <a:pt x="328638" y="210840"/>
                                </a:lnTo>
                                <a:lnTo>
                                  <a:pt x="321303" y="192038"/>
                                </a:lnTo>
                                <a:close/>
                              </a:path>
                              <a:path w="6319520" h="291465">
                                <a:moveTo>
                                  <a:pt x="268610" y="199559"/>
                                </a:moveTo>
                                <a:lnTo>
                                  <a:pt x="264438" y="219234"/>
                                </a:lnTo>
                                <a:lnTo>
                                  <a:pt x="269956" y="220443"/>
                                </a:lnTo>
                                <a:lnTo>
                                  <a:pt x="278772" y="221920"/>
                                </a:lnTo>
                                <a:lnTo>
                                  <a:pt x="285232" y="222659"/>
                                </a:lnTo>
                                <a:lnTo>
                                  <a:pt x="287588" y="202648"/>
                                </a:lnTo>
                                <a:lnTo>
                                  <a:pt x="281195" y="201909"/>
                                </a:lnTo>
                                <a:lnTo>
                                  <a:pt x="273254" y="200566"/>
                                </a:lnTo>
                                <a:lnTo>
                                  <a:pt x="268610" y="199559"/>
                                </a:lnTo>
                                <a:close/>
                              </a:path>
                              <a:path w="6319520" h="291465">
                                <a:moveTo>
                                  <a:pt x="232338" y="187673"/>
                                </a:moveTo>
                                <a:lnTo>
                                  <a:pt x="224060" y="206072"/>
                                </a:lnTo>
                                <a:lnTo>
                                  <a:pt x="226618" y="207214"/>
                                </a:lnTo>
                                <a:lnTo>
                                  <a:pt x="235097" y="210571"/>
                                </a:lnTo>
                                <a:lnTo>
                                  <a:pt x="243711" y="213593"/>
                                </a:lnTo>
                                <a:lnTo>
                                  <a:pt x="244047" y="213728"/>
                                </a:lnTo>
                                <a:lnTo>
                                  <a:pt x="250037" y="194455"/>
                                </a:lnTo>
                                <a:lnTo>
                                  <a:pt x="241894" y="191567"/>
                                </a:lnTo>
                                <a:lnTo>
                                  <a:pt x="234020" y="188478"/>
                                </a:lnTo>
                                <a:lnTo>
                                  <a:pt x="232338" y="187673"/>
                                </a:lnTo>
                                <a:close/>
                              </a:path>
                              <a:path w="6319520" h="291465">
                                <a:moveTo>
                                  <a:pt x="197748" y="169542"/>
                                </a:moveTo>
                                <a:lnTo>
                                  <a:pt x="187250" y="186800"/>
                                </a:lnTo>
                                <a:lnTo>
                                  <a:pt x="192903" y="190224"/>
                                </a:lnTo>
                                <a:lnTo>
                                  <a:pt x="201315" y="194992"/>
                                </a:lnTo>
                                <a:lnTo>
                                  <a:pt x="205352" y="197074"/>
                                </a:lnTo>
                                <a:lnTo>
                                  <a:pt x="214706" y="179279"/>
                                </a:lnTo>
                                <a:lnTo>
                                  <a:pt x="210669" y="177130"/>
                                </a:lnTo>
                                <a:lnTo>
                                  <a:pt x="202930" y="172698"/>
                                </a:lnTo>
                                <a:lnTo>
                                  <a:pt x="197748" y="169542"/>
                                </a:lnTo>
                                <a:close/>
                              </a:path>
                              <a:path w="6319520" h="291465">
                                <a:moveTo>
                                  <a:pt x="165244" y="147180"/>
                                </a:moveTo>
                                <a:lnTo>
                                  <a:pt x="153265" y="163431"/>
                                </a:lnTo>
                                <a:lnTo>
                                  <a:pt x="168272" y="174377"/>
                                </a:lnTo>
                                <a:lnTo>
                                  <a:pt x="170022" y="175518"/>
                                </a:lnTo>
                                <a:lnTo>
                                  <a:pt x="181193" y="158730"/>
                                </a:lnTo>
                                <a:lnTo>
                                  <a:pt x="179443" y="157589"/>
                                </a:lnTo>
                                <a:lnTo>
                                  <a:pt x="165244" y="147180"/>
                                </a:lnTo>
                                <a:close/>
                              </a:path>
                              <a:path w="6319520" h="291465">
                                <a:moveTo>
                                  <a:pt x="134759" y="121998"/>
                                </a:moveTo>
                                <a:lnTo>
                                  <a:pt x="121569" y="137241"/>
                                </a:lnTo>
                                <a:lnTo>
                                  <a:pt x="135701" y="149396"/>
                                </a:lnTo>
                                <a:lnTo>
                                  <a:pt x="137182" y="150605"/>
                                </a:lnTo>
                                <a:lnTo>
                                  <a:pt x="149833" y="134891"/>
                                </a:lnTo>
                                <a:lnTo>
                                  <a:pt x="148286" y="133682"/>
                                </a:lnTo>
                                <a:lnTo>
                                  <a:pt x="134759" y="121998"/>
                                </a:lnTo>
                                <a:close/>
                              </a:path>
                              <a:path w="6319520" h="291465">
                                <a:moveTo>
                                  <a:pt x="105687" y="94869"/>
                                </a:moveTo>
                                <a:lnTo>
                                  <a:pt x="91623" y="109373"/>
                                </a:lnTo>
                                <a:lnTo>
                                  <a:pt x="103399" y="120722"/>
                                </a:lnTo>
                                <a:lnTo>
                                  <a:pt x="106428" y="123475"/>
                                </a:lnTo>
                                <a:lnTo>
                                  <a:pt x="120089" y="108635"/>
                                </a:lnTo>
                                <a:lnTo>
                                  <a:pt x="117060" y="105881"/>
                                </a:lnTo>
                                <a:lnTo>
                                  <a:pt x="105687" y="94869"/>
                                </a:lnTo>
                                <a:close/>
                              </a:path>
                              <a:path w="6319520" h="291465">
                                <a:moveTo>
                                  <a:pt x="77625" y="66463"/>
                                </a:moveTo>
                                <a:lnTo>
                                  <a:pt x="63022" y="80364"/>
                                </a:lnTo>
                                <a:lnTo>
                                  <a:pt x="71232" y="88959"/>
                                </a:lnTo>
                                <a:lnTo>
                                  <a:pt x="77221" y="95003"/>
                                </a:lnTo>
                                <a:lnTo>
                                  <a:pt x="91555" y="80767"/>
                                </a:lnTo>
                                <a:lnTo>
                                  <a:pt x="85566" y="74790"/>
                                </a:lnTo>
                                <a:lnTo>
                                  <a:pt x="77625" y="66463"/>
                                </a:lnTo>
                                <a:close/>
                              </a:path>
                              <a:path w="6319520" h="291465">
                                <a:moveTo>
                                  <a:pt x="56809" y="44118"/>
                                </a:moveTo>
                                <a:lnTo>
                                  <a:pt x="50640" y="52496"/>
                                </a:lnTo>
                                <a:lnTo>
                                  <a:pt x="41926" y="57739"/>
                                </a:lnTo>
                                <a:lnTo>
                                  <a:pt x="49092" y="65523"/>
                                </a:lnTo>
                                <a:lnTo>
                                  <a:pt x="63964" y="51891"/>
                                </a:lnTo>
                                <a:lnTo>
                                  <a:pt x="56809" y="44118"/>
                                </a:lnTo>
                                <a:close/>
                              </a:path>
                              <a:path w="6319520" h="291465">
                                <a:moveTo>
                                  <a:pt x="31628" y="0"/>
                                </a:moveTo>
                                <a:lnTo>
                                  <a:pt x="20150" y="1685"/>
                                </a:lnTo>
                                <a:lnTo>
                                  <a:pt x="9858" y="7839"/>
                                </a:lnTo>
                                <a:lnTo>
                                  <a:pt x="2740" y="17544"/>
                                </a:lnTo>
                                <a:lnTo>
                                  <a:pt x="0" y="28816"/>
                                </a:lnTo>
                                <a:lnTo>
                                  <a:pt x="1701" y="40277"/>
                                </a:lnTo>
                                <a:lnTo>
                                  <a:pt x="7907" y="50548"/>
                                </a:lnTo>
                                <a:lnTo>
                                  <a:pt x="17712" y="57739"/>
                                </a:lnTo>
                                <a:lnTo>
                                  <a:pt x="17952" y="57739"/>
                                </a:lnTo>
                                <a:lnTo>
                                  <a:pt x="28869" y="60386"/>
                                </a:lnTo>
                                <a:lnTo>
                                  <a:pt x="40347" y="58688"/>
                                </a:lnTo>
                                <a:lnTo>
                                  <a:pt x="41926" y="57739"/>
                                </a:lnTo>
                                <a:lnTo>
                                  <a:pt x="35431" y="50682"/>
                                </a:lnTo>
                                <a:lnTo>
                                  <a:pt x="50303" y="37051"/>
                                </a:lnTo>
                                <a:lnTo>
                                  <a:pt x="59164" y="37051"/>
                                </a:lnTo>
                                <a:lnTo>
                                  <a:pt x="60498" y="31569"/>
                                </a:lnTo>
                                <a:lnTo>
                                  <a:pt x="58797" y="20096"/>
                                </a:lnTo>
                                <a:lnTo>
                                  <a:pt x="52591" y="9787"/>
                                </a:lnTo>
                                <a:lnTo>
                                  <a:pt x="42905" y="2721"/>
                                </a:lnTo>
                                <a:lnTo>
                                  <a:pt x="31628" y="0"/>
                                </a:lnTo>
                                <a:close/>
                              </a:path>
                              <a:path w="6319520" h="291465">
                                <a:moveTo>
                                  <a:pt x="50303" y="37051"/>
                                </a:moveTo>
                                <a:lnTo>
                                  <a:pt x="35431" y="50682"/>
                                </a:lnTo>
                                <a:lnTo>
                                  <a:pt x="41926" y="57739"/>
                                </a:lnTo>
                                <a:lnTo>
                                  <a:pt x="50640" y="52496"/>
                                </a:lnTo>
                                <a:lnTo>
                                  <a:pt x="56809" y="44118"/>
                                </a:lnTo>
                                <a:lnTo>
                                  <a:pt x="50303" y="37051"/>
                                </a:lnTo>
                                <a:close/>
                              </a:path>
                              <a:path w="6319520" h="291465">
                                <a:moveTo>
                                  <a:pt x="59164" y="37051"/>
                                </a:moveTo>
                                <a:lnTo>
                                  <a:pt x="50303" y="37051"/>
                                </a:lnTo>
                                <a:lnTo>
                                  <a:pt x="56809" y="44118"/>
                                </a:lnTo>
                                <a:lnTo>
                                  <a:pt x="57758" y="42829"/>
                                </a:lnTo>
                                <a:lnTo>
                                  <a:pt x="59164" y="37051"/>
                                </a:lnTo>
                                <a:close/>
                              </a:path>
                            </a:pathLst>
                          </a:custGeom>
                          <a:solidFill>
                            <a:srgbClr val="FFFFFF"/>
                          </a:solidFill>
                        </wps:spPr>
                        <wps:bodyPr wrap="square" lIns="0" tIns="0" rIns="0" bIns="0" rtlCol="0">
                          <a:prstTxWarp prst="textNoShape">
                            <a:avLst/>
                          </a:prstTxWarp>
                          <a:noAutofit/>
                        </wps:bodyPr>
                      </wps:wsp>
                      <wps:wsp>
                        <wps:cNvPr id="398" name="Graphic 398"/>
                        <wps:cNvSpPr/>
                        <wps:spPr>
                          <a:xfrm>
                            <a:off x="7808553" y="238389"/>
                            <a:ext cx="265430" cy="284480"/>
                          </a:xfrm>
                          <a:custGeom>
                            <a:avLst/>
                            <a:gdLst/>
                            <a:ahLst/>
                            <a:cxnLst/>
                            <a:rect l="l" t="t" r="r" b="b"/>
                            <a:pathLst>
                              <a:path w="265430" h="284480">
                                <a:moveTo>
                                  <a:pt x="0" y="284187"/>
                                </a:moveTo>
                                <a:lnTo>
                                  <a:pt x="51352" y="255100"/>
                                </a:lnTo>
                                <a:lnTo>
                                  <a:pt x="99461" y="224340"/>
                                </a:lnTo>
                                <a:lnTo>
                                  <a:pt x="143120" y="192410"/>
                                </a:lnTo>
                                <a:lnTo>
                                  <a:pt x="181119" y="159813"/>
                                </a:lnTo>
                                <a:lnTo>
                                  <a:pt x="212250" y="127051"/>
                                </a:lnTo>
                                <a:lnTo>
                                  <a:pt x="241181" y="93932"/>
                                </a:lnTo>
                                <a:lnTo>
                                  <a:pt x="264394" y="30513"/>
                                </a:lnTo>
                                <a:lnTo>
                                  <a:pt x="265010" y="0"/>
                                </a:lnTo>
                              </a:path>
                            </a:pathLst>
                          </a:custGeom>
                          <a:ln w="20168">
                            <a:solidFill>
                              <a:srgbClr val="FFFFFF"/>
                            </a:solidFill>
                            <a:prstDash val="sysDot"/>
                          </a:ln>
                        </wps:spPr>
                        <wps:bodyPr wrap="square" lIns="0" tIns="0" rIns="0" bIns="0" rtlCol="0">
                          <a:prstTxWarp prst="textNoShape">
                            <a:avLst/>
                          </a:prstTxWarp>
                          <a:noAutofit/>
                        </wps:bodyPr>
                      </wps:wsp>
                      <wps:wsp>
                        <wps:cNvPr id="399" name="Graphic 399"/>
                        <wps:cNvSpPr/>
                        <wps:spPr>
                          <a:xfrm>
                            <a:off x="1201588" y="51577"/>
                            <a:ext cx="257175" cy="237490"/>
                          </a:xfrm>
                          <a:custGeom>
                            <a:avLst/>
                            <a:gdLst/>
                            <a:ahLst/>
                            <a:cxnLst/>
                            <a:rect l="l" t="t" r="r" b="b"/>
                            <a:pathLst>
                              <a:path w="257175" h="237490">
                                <a:moveTo>
                                  <a:pt x="50076" y="182918"/>
                                </a:moveTo>
                                <a:lnTo>
                                  <a:pt x="27457" y="182918"/>
                                </a:lnTo>
                                <a:lnTo>
                                  <a:pt x="27457" y="203873"/>
                                </a:lnTo>
                                <a:lnTo>
                                  <a:pt x="50076" y="203873"/>
                                </a:lnTo>
                                <a:lnTo>
                                  <a:pt x="50076" y="182918"/>
                                </a:lnTo>
                                <a:close/>
                              </a:path>
                              <a:path w="257175" h="237490">
                                <a:moveTo>
                                  <a:pt x="50076" y="143433"/>
                                </a:moveTo>
                                <a:lnTo>
                                  <a:pt x="27457" y="143433"/>
                                </a:lnTo>
                                <a:lnTo>
                                  <a:pt x="27457" y="164388"/>
                                </a:lnTo>
                                <a:lnTo>
                                  <a:pt x="50076" y="164388"/>
                                </a:lnTo>
                                <a:lnTo>
                                  <a:pt x="50076" y="143433"/>
                                </a:lnTo>
                                <a:close/>
                              </a:path>
                              <a:path w="257175" h="237490">
                                <a:moveTo>
                                  <a:pt x="50076" y="103149"/>
                                </a:moveTo>
                                <a:lnTo>
                                  <a:pt x="27457" y="103149"/>
                                </a:lnTo>
                                <a:lnTo>
                                  <a:pt x="27457" y="124104"/>
                                </a:lnTo>
                                <a:lnTo>
                                  <a:pt x="50076" y="124104"/>
                                </a:lnTo>
                                <a:lnTo>
                                  <a:pt x="50076" y="103149"/>
                                </a:lnTo>
                                <a:close/>
                              </a:path>
                              <a:path w="257175" h="237490">
                                <a:moveTo>
                                  <a:pt x="86410" y="182918"/>
                                </a:moveTo>
                                <a:lnTo>
                                  <a:pt x="63804" y="182918"/>
                                </a:lnTo>
                                <a:lnTo>
                                  <a:pt x="63804" y="203873"/>
                                </a:lnTo>
                                <a:lnTo>
                                  <a:pt x="86410" y="203873"/>
                                </a:lnTo>
                                <a:lnTo>
                                  <a:pt x="86410" y="182918"/>
                                </a:lnTo>
                                <a:close/>
                              </a:path>
                              <a:path w="257175" h="237490">
                                <a:moveTo>
                                  <a:pt x="86410" y="143433"/>
                                </a:moveTo>
                                <a:lnTo>
                                  <a:pt x="63804" y="143433"/>
                                </a:lnTo>
                                <a:lnTo>
                                  <a:pt x="63804" y="164388"/>
                                </a:lnTo>
                                <a:lnTo>
                                  <a:pt x="86410" y="164388"/>
                                </a:lnTo>
                                <a:lnTo>
                                  <a:pt x="86410" y="143433"/>
                                </a:lnTo>
                                <a:close/>
                              </a:path>
                              <a:path w="257175" h="237490">
                                <a:moveTo>
                                  <a:pt x="86410" y="103149"/>
                                </a:moveTo>
                                <a:lnTo>
                                  <a:pt x="63804" y="103149"/>
                                </a:lnTo>
                                <a:lnTo>
                                  <a:pt x="63804" y="124104"/>
                                </a:lnTo>
                                <a:lnTo>
                                  <a:pt x="86410" y="124104"/>
                                </a:lnTo>
                                <a:lnTo>
                                  <a:pt x="86410" y="103149"/>
                                </a:lnTo>
                                <a:close/>
                              </a:path>
                              <a:path w="257175" h="237490">
                                <a:moveTo>
                                  <a:pt x="121132" y="182918"/>
                                </a:moveTo>
                                <a:lnTo>
                                  <a:pt x="99326" y="182918"/>
                                </a:lnTo>
                                <a:lnTo>
                                  <a:pt x="99326" y="203873"/>
                                </a:lnTo>
                                <a:lnTo>
                                  <a:pt x="121132" y="203873"/>
                                </a:lnTo>
                                <a:lnTo>
                                  <a:pt x="121132" y="182918"/>
                                </a:lnTo>
                                <a:close/>
                              </a:path>
                              <a:path w="257175" h="237490">
                                <a:moveTo>
                                  <a:pt x="121132" y="143433"/>
                                </a:moveTo>
                                <a:lnTo>
                                  <a:pt x="99326" y="143433"/>
                                </a:lnTo>
                                <a:lnTo>
                                  <a:pt x="99326" y="164388"/>
                                </a:lnTo>
                                <a:lnTo>
                                  <a:pt x="121132" y="164388"/>
                                </a:lnTo>
                                <a:lnTo>
                                  <a:pt x="121132" y="143433"/>
                                </a:lnTo>
                                <a:close/>
                              </a:path>
                              <a:path w="257175" h="237490">
                                <a:moveTo>
                                  <a:pt x="121132" y="103149"/>
                                </a:moveTo>
                                <a:lnTo>
                                  <a:pt x="99326" y="103149"/>
                                </a:lnTo>
                                <a:lnTo>
                                  <a:pt x="99326" y="124104"/>
                                </a:lnTo>
                                <a:lnTo>
                                  <a:pt x="121132" y="124104"/>
                                </a:lnTo>
                                <a:lnTo>
                                  <a:pt x="121132" y="103149"/>
                                </a:lnTo>
                                <a:close/>
                              </a:path>
                              <a:path w="257175" h="237490">
                                <a:moveTo>
                                  <a:pt x="155054" y="182918"/>
                                </a:moveTo>
                                <a:lnTo>
                                  <a:pt x="134061" y="182918"/>
                                </a:lnTo>
                                <a:lnTo>
                                  <a:pt x="134061" y="203873"/>
                                </a:lnTo>
                                <a:lnTo>
                                  <a:pt x="155054" y="203873"/>
                                </a:lnTo>
                                <a:lnTo>
                                  <a:pt x="155054" y="182918"/>
                                </a:lnTo>
                                <a:close/>
                              </a:path>
                              <a:path w="257175" h="237490">
                                <a:moveTo>
                                  <a:pt x="155054" y="143433"/>
                                </a:moveTo>
                                <a:lnTo>
                                  <a:pt x="134061" y="143433"/>
                                </a:lnTo>
                                <a:lnTo>
                                  <a:pt x="134061" y="164388"/>
                                </a:lnTo>
                                <a:lnTo>
                                  <a:pt x="155054" y="164388"/>
                                </a:lnTo>
                                <a:lnTo>
                                  <a:pt x="155054" y="143433"/>
                                </a:lnTo>
                                <a:close/>
                              </a:path>
                              <a:path w="257175" h="237490">
                                <a:moveTo>
                                  <a:pt x="155054" y="103149"/>
                                </a:moveTo>
                                <a:lnTo>
                                  <a:pt x="134061" y="103149"/>
                                </a:lnTo>
                                <a:lnTo>
                                  <a:pt x="134061" y="124104"/>
                                </a:lnTo>
                                <a:lnTo>
                                  <a:pt x="155054" y="124104"/>
                                </a:lnTo>
                                <a:lnTo>
                                  <a:pt x="155054" y="103149"/>
                                </a:lnTo>
                                <a:close/>
                              </a:path>
                              <a:path w="257175" h="237490">
                                <a:moveTo>
                                  <a:pt x="192201" y="143433"/>
                                </a:moveTo>
                                <a:lnTo>
                                  <a:pt x="171208" y="143433"/>
                                </a:lnTo>
                                <a:lnTo>
                                  <a:pt x="171208" y="164388"/>
                                </a:lnTo>
                                <a:lnTo>
                                  <a:pt x="192201" y="164388"/>
                                </a:lnTo>
                                <a:lnTo>
                                  <a:pt x="192201" y="143433"/>
                                </a:lnTo>
                                <a:close/>
                              </a:path>
                              <a:path w="257175" h="237490">
                                <a:moveTo>
                                  <a:pt x="192201" y="103149"/>
                                </a:moveTo>
                                <a:lnTo>
                                  <a:pt x="171208" y="103149"/>
                                </a:lnTo>
                                <a:lnTo>
                                  <a:pt x="171208" y="124104"/>
                                </a:lnTo>
                                <a:lnTo>
                                  <a:pt x="192201" y="124104"/>
                                </a:lnTo>
                                <a:lnTo>
                                  <a:pt x="192201" y="103149"/>
                                </a:lnTo>
                                <a:close/>
                              </a:path>
                              <a:path w="257175" h="237490">
                                <a:moveTo>
                                  <a:pt x="228536" y="143433"/>
                                </a:moveTo>
                                <a:lnTo>
                                  <a:pt x="205930" y="143433"/>
                                </a:lnTo>
                                <a:lnTo>
                                  <a:pt x="205930" y="164388"/>
                                </a:lnTo>
                                <a:lnTo>
                                  <a:pt x="228536" y="164388"/>
                                </a:lnTo>
                                <a:lnTo>
                                  <a:pt x="228536" y="143433"/>
                                </a:lnTo>
                                <a:close/>
                              </a:path>
                              <a:path w="257175" h="237490">
                                <a:moveTo>
                                  <a:pt x="228536" y="103149"/>
                                </a:moveTo>
                                <a:lnTo>
                                  <a:pt x="205930" y="103149"/>
                                </a:lnTo>
                                <a:lnTo>
                                  <a:pt x="205930" y="124104"/>
                                </a:lnTo>
                                <a:lnTo>
                                  <a:pt x="228536" y="124104"/>
                                </a:lnTo>
                                <a:lnTo>
                                  <a:pt x="228536" y="103149"/>
                                </a:lnTo>
                                <a:close/>
                              </a:path>
                              <a:path w="257175" h="237490">
                                <a:moveTo>
                                  <a:pt x="256806" y="33172"/>
                                </a:moveTo>
                                <a:lnTo>
                                  <a:pt x="254939" y="24536"/>
                                </a:lnTo>
                                <a:lnTo>
                                  <a:pt x="252488" y="21082"/>
                                </a:lnTo>
                                <a:lnTo>
                                  <a:pt x="249821" y="17322"/>
                                </a:lnTo>
                                <a:lnTo>
                                  <a:pt x="246240" y="15024"/>
                                </a:lnTo>
                                <a:lnTo>
                                  <a:pt x="246240" y="27127"/>
                                </a:lnTo>
                                <a:lnTo>
                                  <a:pt x="246240" y="69367"/>
                                </a:lnTo>
                                <a:lnTo>
                                  <a:pt x="246240" y="78435"/>
                                </a:lnTo>
                                <a:lnTo>
                                  <a:pt x="246240" y="221805"/>
                                </a:lnTo>
                                <a:lnTo>
                                  <a:pt x="240245" y="227850"/>
                                </a:lnTo>
                                <a:lnTo>
                                  <a:pt x="15151" y="227850"/>
                                </a:lnTo>
                                <a:lnTo>
                                  <a:pt x="10629" y="221805"/>
                                </a:lnTo>
                                <a:lnTo>
                                  <a:pt x="10629" y="78435"/>
                                </a:lnTo>
                                <a:lnTo>
                                  <a:pt x="246240" y="78435"/>
                                </a:lnTo>
                                <a:lnTo>
                                  <a:pt x="246240" y="69367"/>
                                </a:lnTo>
                                <a:lnTo>
                                  <a:pt x="10629" y="69367"/>
                                </a:lnTo>
                                <a:lnTo>
                                  <a:pt x="10629" y="27127"/>
                                </a:lnTo>
                                <a:lnTo>
                                  <a:pt x="15151" y="21082"/>
                                </a:lnTo>
                                <a:lnTo>
                                  <a:pt x="46837" y="21082"/>
                                </a:lnTo>
                                <a:lnTo>
                                  <a:pt x="46837" y="30149"/>
                                </a:lnTo>
                                <a:lnTo>
                                  <a:pt x="49872" y="33172"/>
                                </a:lnTo>
                                <a:lnTo>
                                  <a:pt x="54444" y="33172"/>
                                </a:lnTo>
                                <a:lnTo>
                                  <a:pt x="55930" y="30149"/>
                                </a:lnTo>
                                <a:lnTo>
                                  <a:pt x="55930" y="21082"/>
                                </a:lnTo>
                                <a:lnTo>
                                  <a:pt x="199466" y="21082"/>
                                </a:lnTo>
                                <a:lnTo>
                                  <a:pt x="199466" y="30149"/>
                                </a:lnTo>
                                <a:lnTo>
                                  <a:pt x="202425" y="33172"/>
                                </a:lnTo>
                                <a:lnTo>
                                  <a:pt x="207010" y="33172"/>
                                </a:lnTo>
                                <a:lnTo>
                                  <a:pt x="210032" y="30149"/>
                                </a:lnTo>
                                <a:lnTo>
                                  <a:pt x="210032" y="21082"/>
                                </a:lnTo>
                                <a:lnTo>
                                  <a:pt x="240245" y="21082"/>
                                </a:lnTo>
                                <a:lnTo>
                                  <a:pt x="246240" y="27127"/>
                                </a:lnTo>
                                <a:lnTo>
                                  <a:pt x="246240" y="15024"/>
                                </a:lnTo>
                                <a:lnTo>
                                  <a:pt x="242150" y="12382"/>
                                </a:lnTo>
                                <a:lnTo>
                                  <a:pt x="232638" y="10541"/>
                                </a:lnTo>
                                <a:lnTo>
                                  <a:pt x="210032" y="10541"/>
                                </a:lnTo>
                                <a:lnTo>
                                  <a:pt x="210032" y="3022"/>
                                </a:lnTo>
                                <a:lnTo>
                                  <a:pt x="207010" y="0"/>
                                </a:lnTo>
                                <a:lnTo>
                                  <a:pt x="202425" y="0"/>
                                </a:lnTo>
                                <a:lnTo>
                                  <a:pt x="199466" y="3022"/>
                                </a:lnTo>
                                <a:lnTo>
                                  <a:pt x="199466" y="10541"/>
                                </a:lnTo>
                                <a:lnTo>
                                  <a:pt x="55930" y="10541"/>
                                </a:lnTo>
                                <a:lnTo>
                                  <a:pt x="55930" y="3022"/>
                                </a:lnTo>
                                <a:lnTo>
                                  <a:pt x="54444" y="0"/>
                                </a:lnTo>
                                <a:lnTo>
                                  <a:pt x="49872" y="0"/>
                                </a:lnTo>
                                <a:lnTo>
                                  <a:pt x="46837" y="3022"/>
                                </a:lnTo>
                                <a:lnTo>
                                  <a:pt x="46837" y="10541"/>
                                </a:lnTo>
                                <a:lnTo>
                                  <a:pt x="22682" y="10541"/>
                                </a:lnTo>
                                <a:lnTo>
                                  <a:pt x="14058" y="12382"/>
                                </a:lnTo>
                                <a:lnTo>
                                  <a:pt x="6819" y="17322"/>
                                </a:lnTo>
                                <a:lnTo>
                                  <a:pt x="1854" y="24536"/>
                                </a:lnTo>
                                <a:lnTo>
                                  <a:pt x="0" y="33172"/>
                                </a:lnTo>
                                <a:lnTo>
                                  <a:pt x="0" y="215760"/>
                                </a:lnTo>
                                <a:lnTo>
                                  <a:pt x="1854" y="224167"/>
                                </a:lnTo>
                                <a:lnTo>
                                  <a:pt x="6819" y="230873"/>
                                </a:lnTo>
                                <a:lnTo>
                                  <a:pt x="14058" y="235305"/>
                                </a:lnTo>
                                <a:lnTo>
                                  <a:pt x="22682" y="236918"/>
                                </a:lnTo>
                                <a:lnTo>
                                  <a:pt x="232638" y="236918"/>
                                </a:lnTo>
                                <a:lnTo>
                                  <a:pt x="256806" y="215760"/>
                                </a:lnTo>
                                <a:lnTo>
                                  <a:pt x="256806" y="78435"/>
                                </a:lnTo>
                                <a:lnTo>
                                  <a:pt x="256806" y="69367"/>
                                </a:lnTo>
                                <a:lnTo>
                                  <a:pt x="256806" y="33172"/>
                                </a:lnTo>
                                <a:close/>
                              </a:path>
                            </a:pathLst>
                          </a:custGeom>
                          <a:solidFill>
                            <a:srgbClr val="FFFFFF"/>
                          </a:solidFill>
                        </wps:spPr>
                        <wps:bodyPr wrap="square" lIns="0" tIns="0" rIns="0" bIns="0" rtlCol="0">
                          <a:prstTxWarp prst="textNoShape">
                            <a:avLst/>
                          </a:prstTxWarp>
                          <a:noAutofit/>
                        </wps:bodyPr>
                      </wps:wsp>
                      <wps:wsp>
                        <wps:cNvPr id="400" name="Textbox 400"/>
                        <wps:cNvSpPr txBox="1"/>
                        <wps:spPr>
                          <a:xfrm>
                            <a:off x="3480633" y="233354"/>
                            <a:ext cx="2226310" cy="169545"/>
                          </a:xfrm>
                          <a:prstGeom prst="rect">
                            <a:avLst/>
                          </a:prstGeom>
                        </wps:spPr>
                        <wps:txbx>
                          <w:txbxContent>
                            <w:p w14:paraId="6994B02F" w14:textId="77777777" w:rsidR="0087428F" w:rsidRDefault="00000000">
                              <w:pPr>
                                <w:rPr>
                                  <w:rFonts w:ascii="Segoe UI Semibold"/>
                                  <w:b/>
                                  <w:sz w:val="20"/>
                                </w:rPr>
                              </w:pPr>
                              <w:r>
                                <w:rPr>
                                  <w:rFonts w:ascii="Segoe UI Semibold"/>
                                  <w:b/>
                                  <w:color w:val="006FC0"/>
                                  <w:sz w:val="20"/>
                                </w:rPr>
                                <w:t>Ongoing</w:t>
                              </w:r>
                              <w:r>
                                <w:rPr>
                                  <w:rFonts w:ascii="Segoe UI Semibold"/>
                                  <w:b/>
                                  <w:color w:val="006FC0"/>
                                  <w:spacing w:val="2"/>
                                  <w:sz w:val="20"/>
                                </w:rPr>
                                <w:t xml:space="preserve"> </w:t>
                              </w:r>
                              <w:r>
                                <w:rPr>
                                  <w:rFonts w:ascii="Segoe UI Semibold"/>
                                  <w:b/>
                                  <w:color w:val="006FC0"/>
                                  <w:sz w:val="20"/>
                                </w:rPr>
                                <w:t>access</w:t>
                              </w:r>
                              <w:r>
                                <w:rPr>
                                  <w:rFonts w:ascii="Segoe UI Semibold"/>
                                  <w:b/>
                                  <w:color w:val="006FC0"/>
                                  <w:spacing w:val="-1"/>
                                  <w:sz w:val="20"/>
                                </w:rPr>
                                <w:t xml:space="preserve"> </w:t>
                              </w:r>
                              <w:r>
                                <w:rPr>
                                  <w:rFonts w:ascii="Segoe UI Semibold"/>
                                  <w:b/>
                                  <w:color w:val="006FC0"/>
                                  <w:sz w:val="20"/>
                                </w:rPr>
                                <w:t>to</w:t>
                              </w:r>
                              <w:r>
                                <w:rPr>
                                  <w:rFonts w:ascii="Segoe UI Semibold"/>
                                  <w:b/>
                                  <w:color w:val="006FC0"/>
                                  <w:spacing w:val="-3"/>
                                  <w:sz w:val="20"/>
                                </w:rPr>
                                <w:t xml:space="preserve"> </w:t>
                              </w:r>
                              <w:r>
                                <w:rPr>
                                  <w:rFonts w:ascii="Segoe UI Semibold"/>
                                  <w:b/>
                                  <w:color w:val="006FC0"/>
                                  <w:sz w:val="20"/>
                                </w:rPr>
                                <w:t>wellbeing</w:t>
                              </w:r>
                              <w:r>
                                <w:rPr>
                                  <w:rFonts w:ascii="Segoe UI Semibold"/>
                                  <w:b/>
                                  <w:color w:val="006FC0"/>
                                  <w:spacing w:val="3"/>
                                  <w:sz w:val="20"/>
                                </w:rPr>
                                <w:t xml:space="preserve"> </w:t>
                              </w:r>
                              <w:r>
                                <w:rPr>
                                  <w:rFonts w:ascii="Segoe UI Semibold"/>
                                  <w:b/>
                                  <w:color w:val="006FC0"/>
                                  <w:spacing w:val="-2"/>
                                  <w:sz w:val="20"/>
                                </w:rPr>
                                <w:t>supports</w:t>
                              </w:r>
                            </w:p>
                          </w:txbxContent>
                        </wps:txbx>
                        <wps:bodyPr wrap="square" lIns="0" tIns="0" rIns="0" bIns="0" rtlCol="0">
                          <a:noAutofit/>
                        </wps:bodyPr>
                      </wps:wsp>
                      <wps:wsp>
                        <wps:cNvPr id="401" name="Textbox 401"/>
                        <wps:cNvSpPr txBox="1"/>
                        <wps:spPr>
                          <a:xfrm>
                            <a:off x="190978" y="74683"/>
                            <a:ext cx="1292860" cy="601345"/>
                          </a:xfrm>
                          <a:prstGeom prst="rect">
                            <a:avLst/>
                          </a:prstGeom>
                        </wps:spPr>
                        <wps:txbx>
                          <w:txbxContent>
                            <w:p w14:paraId="66312A27" w14:textId="77777777" w:rsidR="0087428F" w:rsidRDefault="00000000">
                              <w:pPr>
                                <w:spacing w:before="25" w:line="220" w:lineRule="auto"/>
                                <w:rPr>
                                  <w:sz w:val="25"/>
                                </w:rPr>
                              </w:pPr>
                              <w:r>
                                <w:rPr>
                                  <w:b/>
                                  <w:color w:val="F8971D"/>
                                  <w:sz w:val="25"/>
                                </w:rPr>
                                <w:t>Weeks and months</w:t>
                              </w:r>
                              <w:r>
                                <w:rPr>
                                  <w:b/>
                                  <w:color w:val="F8971D"/>
                                  <w:spacing w:val="-5"/>
                                  <w:sz w:val="25"/>
                                </w:rPr>
                                <w:t xml:space="preserve"> </w:t>
                              </w:r>
                              <w:r>
                                <w:rPr>
                                  <w:color w:val="FFFFFF"/>
                                  <w:sz w:val="25"/>
                                </w:rPr>
                                <w:t>following the incident</w:t>
                              </w:r>
                            </w:p>
                          </w:txbxContent>
                        </wps:txbx>
                        <wps:bodyPr wrap="square" lIns="0" tIns="0" rIns="0" bIns="0" rtlCol="0">
                          <a:noAutofit/>
                        </wps:bodyPr>
                      </wps:wsp>
                    </wpg:wgp>
                  </a:graphicData>
                </a:graphic>
              </wp:inline>
            </w:drawing>
          </mc:Choice>
          <mc:Fallback>
            <w:pict>
              <v:group w14:anchorId="2360B180" id="Group 394" o:spid="_x0000_s1177" style="width:636.55pt;height:60.05pt;mso-position-horizontal-relative:char;mso-position-vertical-relative:line" coordsize="80841,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">
                <v:shape id="Graphic 395" o:spid="_x0000_s1178" style="position:absolute;top:8;width:15824;height:7620;visibility:visible;mso-wrap-style:square;v-text-anchor:top" coordsize="15824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" path="m1581986,l,,,761504r1581986,l1581986,xe" fillcolor="#00254d" stroked="f">
                  <v:path arrowok="t"/>
                </v:shape>
                <v:shape id="Graphic 396" o:spid="_x0000_s1179" style="position:absolute;left:15819;width:64453;height:7620;visibility:visible;mso-wrap-style:square;v-text-anchor:top" coordsize="644525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" path="m6445042,l,,,761504r6445042,l6445042,xe" fillcolor="#006fc0" stroked="f">
                  <v:fill opacity="9766f"/>
                  <v:path arrowok="t"/>
                </v:shape>
                <v:shape id="Graphic 397" o:spid="_x0000_s1180" style="position:absolute;left:14778;top:4491;width:63196;height:2915;visibility:visible;mso-wrap-style:square;v-text-anchor:top" coordsize="631952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" path="m6316137,63979r-19718,3357l6299386,86810r61,403l6302207,86810r17295,-2954l6316137,63979xem6276634,70224r-10969,1477l6256782,72708r2165,18937l6259070,92720r9287,-1075l6279259,90168r-2625,-19944xem6236862,74723r-19575,1544l6217145,76267r990,18467l6218222,96346r594,l6235651,95070r3096,-336l6237008,76267r-120,-1275l6236862,74723xem6197023,77342r-9488,470l6177104,78081r517,19339l6177642,98226r10969,-268l6198100,97420r-1037,-19339l6197023,77342xem6157185,78685r-20189,l6137063,98830r20189,l6157185,78685xem6098099,78416r-1280,l6096415,98562r20325,134l6116942,78551r-18843,-135xem6056443,77610r-404,20146l6076228,98159r403,-20146l6056443,77610xem6015998,77073r-202,20146l6035985,97420r202,-20145l6015998,77073xem5995675,77073r-20189,l5975553,97219r20189,l5995675,77073xem5955028,77476r-13392,336l5934772,78081r718,19541l5935512,98226r6663,-268l5955566,97622r-522,-19541l5955028,77476xem5914449,79021r-7470,403l5894126,80297r1323,18869l5895539,100442r12584,-873l5915526,99166r-1009,-18869l5914449,79021xem5873870,81908r-3163,269l5853614,83856r2018,20011l5872322,102255r3163,-268l5873891,82177r-21,-269xem5833425,86072r-942,134l5813236,88623r2557,20012l5834703,106217r943,-134l5833440,86206r-15,-134xem5793047,91578r-1009,134l5771445,92115r2221,l5775032,111522r47,672l5794999,111657r1009,-135l5793127,92115r-80,-537xem5753006,93794r-13593,1612l5732481,96682r3567,19809l5741835,115417r13661,-1679l5753006,93794xem5712225,100778r-5451,1209l5692238,106083r5451,19407l5711283,121662r5451,-1276l5712225,100778xem5672252,112731r-10229,3895l5653140,120319r7873,18534l5669156,135428r10229,-3827l5672252,112731xem5634431,128579r-201,134l5620770,135294r-4845,2485l5625212,155708r4441,-2283l5642574,147046r233,l5634492,128713r-61,-134xem5597890,147314r-16689,9066l5580124,156917r9690,17661l5590757,174041r16756,-8999l5597890,147314xem5562425,166587r-17699,9535l5554215,193918r17901,-9670l5562425,166587xem5527095,185255r-13796,6850l5509194,193985r8479,18265l5522250,210169r13795,-6850l5527095,185255xem5491024,202177r-7200,3089l5472653,209698r7402,18736l5491899,223733r7134,-3089l5491024,202177xem5454012,216481r-1817,604l5435236,222457r5547,19206l5440822,241797r538,-134l5458924,236089r1817,-671l5454012,216481xem5416393,227561r-17295,3962l5397080,231926r3666,19272l5400848,251736r2759,-538l5420970,247169r-4577,-19608xem5377631,235485r-18506,2753l5358048,238372r2132,19810l5360202,258384r1817,-202l5380592,255429r-2961,-19944xem5338001,240588r-545,l5326352,241394r-8008,470l5319470,260600r85,1410l5339676,260600r479,l5338139,241864r-51,-470l5338001,240588xem5298626,242603r-11709,201l5278505,242804r133,19945l5278639,262950r8614,l5298963,262749r-334,-19945l5298626,242603xem5238733,241663r-1010,20145l5245934,262211r12247,269l5258652,242334r-12180,-268l5238733,241663xem5198894,238842r-1884,20079l5202259,259391r15007,1142l5218813,240454r-15007,-1141l5198894,238842xem5158853,234813r-2154,20079l5176754,257041r2153,-20079l5158853,234813xem5119014,229911r-2625,20012l5136511,252474r2422,-20011l5119014,229911xem5079108,224472r-2827,19944l5096268,247236r2826,-19944l5079108,224472xem5039336,218563r-3163,19877l5039470,238977r16757,2484l5059188,221517r-19852,-2954xem4999497,212250r-3230,19944l5008716,234209r7537,1142l5019349,215474r-19852,-3224xem4959658,205804r-3231,19877l4976347,228904r3230,-19877l4959658,205804xem4919953,199088r-3432,19877l4936441,222323r3364,-19810l4919953,199088xem4880181,192306r-3499,19810l4878836,212519r17766,3022l4900034,195664r-19853,-3358xem4840410,185322r-3500,19810l4856763,208624r3499,-19810l4840410,185322xem4800705,178271r-3566,19810l4816991,201640r3566,-19877l4800705,178271xem4760934,171153r-3567,19810l4777219,194522r3567,-19810l4760934,171153xem4721162,164035r-3567,19877l4737515,187471r3566,-19877l4721162,164035xem4681457,156917r-3566,19877l4697743,180353r3567,-19877l4681457,156917xem4641686,149933r-3567,19810l4658038,173235r3500,-19810l4641686,149933xem4601847,142882r-3433,19877l4618267,166251r3499,-19877l4601847,142882xem4562075,136033r-3432,19810l4578495,159334r3499,-19877l4562075,136033xem4522236,129250r-3365,19877l4538790,152418r3365,-19810l4522236,129250xem4482733,122737r-414,l4479156,142614r280,l4499019,145837r3230,-19877l4482733,122737xem4442356,116424r-3029,19877l4459180,139390r3163,-19877l4442356,116424xem4402315,110448r-2894,19944l4419408,133279r2894,-19944l4402315,110448xem4362139,105008r-2490,19945l4379569,127639r2692,-20012l4367658,105680r-5519,-672xem4321964,100174r-2288,20011l4339191,122401r404,l4342152,102457r-20188,-2283xem4300362,99972r-14940,403l4279971,100644r976,19474l4280981,120789r5047,-268l4300968,120118r-586,-19474l4300362,99972xem4259783,101651r-4307,201l4239459,102994r1319,18802l4240872,123140r15613,-1142l4260792,121796r-942,-18802l4259783,101651xem4219136,104606r-20121,1880l4200899,126564r20054,-1880l4219136,104606xem4178691,108836r-10027,1142l4158503,111321r2691,20011l4171020,129989r10027,-1142l4178691,108836xem4138314,114074r-19920,3089l4121423,137040r19986,-3022l4138314,114074xem4098273,120521r-11979,2081l4078219,124147r3836,19810l4089726,142479r11979,-2081l4098273,120521xem4058232,128042r-19718,4096l4042619,151881r19718,-4164l4058232,128042xem4018595,136503r-19785,4566l4003521,160678r8815,-2082l4023036,156178r-4441,-19675xem3979025,145904r-19516,4969l3964489,170347r19516,-4969l3979025,145904xem3939859,156044r-6528,1746l3920276,161416r5451,19407l3945041,175518r-5182,-19474xem3900760,166923r-19448,5708l3887099,191903r19314,-5641l3900760,166923xem3861863,178338r-19246,5910l3848471,203521r19314,-5910l3861863,178338xem3823235,190292r-19246,6043l3810046,215541r19246,-6044l3823235,190292xem3784675,202446r-19179,6111l3771620,227762r19179,-6110l3784675,202446xem3746249,214668r-19246,6111l3733127,239984r19246,-6111l3746249,214668xem3707891,226889r-19314,5843l3694499,252004r19246,-5909l3707891,226889xem3669263,238641r-3028,940l3650016,244416r5721,19273l3672157,258854r3028,-940l3669263,238641xem3630703,249923r-4980,1410l3611321,255228r5317,19407l3631241,270673r4980,-1411l3630703,249923xem3591940,260197r-5855,1544l3572492,264965r4710,19608l3591065,281215r5855,-1477l3591940,260197xem3548002,270381r-13398,627l3535446,289005r100,2149l3549880,290482r445,l3557283,289005r-3940,-17997l3553241,270538r-5985,l3548002,270381xem3552976,269329r-5720,1209l3548572,270381r4634,l3552976,269329xem3553206,270381r-4634,l3547256,270538r5985,l3553206,270381xem3496044,269800r-2557,19944l3496313,290079r17228,1075l3514819,291154r202,-20146l3513675,271008r-16083,-1007l3496044,269800xem3457551,262681r-4913,19542l3464011,285043r8883,1679l3476663,266979r-8883,-1746l3457551,262681xem3421346,249520r-8278,18399l3420875,271411r11373,4365l3439515,256974r-11372,-4365l3421346,249520xem3387563,230650r-11104,16855l3383122,251803r10969,6446l3404320,240924r-10969,-6446l3387563,230650xem3356338,207080r-12988,15377l3349743,227897r9556,7454l3371749,219503r-9556,-7454l3356338,207080xem3327132,180219r-13998,14572l3327737,208691r13998,-14572l3327132,180219xem3299069,151813r-14535,13968l3298733,180286r14334,-14169l3299069,151813xem3270603,123005r-14334,14169l3270536,151478r14334,-14169l3270603,123005xem3239984,95137r-12719,15647l3228611,111858r9287,8058l3242003,123677r13593,-14841l3251491,105076r-9623,-8394l3239984,95137xem3206134,70761r-10431,17258l3199808,90504r9825,6648l3211652,98629r12114,-16116l3221747,81035r-10633,-7185l3206134,70761xem3168448,52630r-7671,18668l3179418,78953r7739,-18601l3168448,52630xem3130628,37789r-7200,18803l3142136,63777r7537,-18668l3148596,44639r-17968,-6850xem3091260,24963r-5181,19474l3089914,45445r15007,4700l3111045,30940r-15007,-4701l3091260,24963xem3050681,16569r-2961,19877l3058689,38058r8278,1746l3071139,20061r-8345,-1679l3050681,16569xem3029887,14622r-21398,l3009294,34700r18978,l3029887,14622xem3012053,14420r-5350,202l3037895,14622r-25842,-202xem2987692,16166r-2759,269l2975512,17778r-8412,1477l2970532,39132r7941,-1410l2987087,36446r2759,-268l2987721,16435r-29,-269xem2946777,23553r-741,202l2935673,26373r-8883,2485l2932308,48265r8345,-2350l2950612,43363r741,-134l2946823,23755r-46,-202xem2907139,34969r-4643,1477l2891639,40223r-1235,19391l2890378,60017r1014,l2894420,60218r337,l2896103,60017r1211,-403l2908754,55652r4644,-1545l2908962,40543r-18243,l2894622,40005r14164,l2907139,34969xem2891639,40223r-920,320l2891619,40543r20,-320xem2908786,40005r-14164,l2890719,40543r18243,l2908857,40223r-71,-218xem2892264,40005r-611,l2891639,40223r625,-218xem2868915,42087r-10027,3089l2849063,49138r-1346,604l2856466,67873r8479,-3491l2872684,61897r471,-134l2868915,42087xem2829278,59144r-538,335l2818174,65657r-6729,4298l2822279,86945r6192,-3895l2838363,77140r606,-335l2829278,59144xem2794352,81371r-9489,6514l2777662,93055r11844,16386l2796438,104404r9421,-6514l2794352,81371xem2761242,105008r-11978,8932l2745091,117096r12046,16116l2773288,121192r-12046,-16184xem2728873,129183r-16151,11886l2724701,157320r16285,-12020l2728873,129183xem2696571,152888r-16487,11684l2691793,180957r16488,-11617l2696571,152888xem2663731,175854r-16757,11147l2658145,203789r16824,-11214l2663731,175854xem2630352,197544r-13728,8193l2613192,207617r9825,17594l2626920,222995r13728,-8126l2630352,197544xem2595695,217085r-7335,3828l2577929,225882r8748,18198l2597647,238775r7402,-3827l2595695,217085xem2560230,233672r-14603,5573l2541724,240521r6326,19139l2552760,258048r14671,-5507l2560230,233672xem2522948,246162r-5989,1612l2503836,250460r4105,19742l2522208,267181r5989,-1612l2522948,246162xem2470390,239447r-6258,19138l2468641,260063r14872,4633l2489502,245491r-14805,-4634l2470390,239447xem2432301,226688r-6595,19004l2444885,252273r6461,-19138l2432301,226688xem2394279,213325r-6797,18937l2406594,239044r6662,-19004l2394279,213325xem2356324,199760r-6864,18937l2368505,225479r6797,-18937l2356324,199760xem2318235,186195r-6730,19004l2321129,208557r9354,3358l2337280,192910r-19045,-6715xem2280011,172832r-6528,19071l2292461,198484r6662,-19004l2287481,175384r-7470,-2552xem2241585,159939r-6258,19138l2254439,185457r6393,-19139l2241585,159939xem2203092,147583r-6124,19205l2216215,172899r6123,-19205l2203092,147583xem2164195,135966r-5653,19339l2177789,160946r5854,-19273l2164195,135966xem2124962,125221r-5048,19474l2139228,149866r5384,-19407l2135325,127907r-10363,-2686xem2085459,115417r-4441,19608l2100466,139793r4778,-19608l2088958,116223r-3499,-806xem2045889,106754r-4172,19676l2060829,130459r471,134l2065809,110918r-221,l2045889,106754xem2005781,99301r-3365,19877l2013385,120991r8749,1678l2025835,102860r-8681,-1612l2005781,99301xem1965471,93123r-2557,19944l1964932,113335r17767,2619l1985660,96010r-17766,-2619l1965471,93123xem1925093,88489r-2018,20011l1940302,110246r2625,336l1945417,90571r-2557,-336l1925093,88489xem1884380,85333r-1077,20078l1890369,105814r12853,1008l1904770,86743r-12853,-1007l1884380,85333xem1843733,83788r-471,20146l1863451,104404r471,-20145l1843733,83788xem1805711,81505r-4643,19609l1811296,103531r987,269l1823342,103800r,-19877l1815940,83923r-2288,-269l1814803,83654r-9092,-2149xem1814803,83654r-1151,l1815940,83923r-1137,-269xem1823342,83654r-8539,l1815940,83923r7402,l1823342,83654xem1766410,72238r-4643,19609l1781417,96480r4644,-19608l1766410,72238xem1726571,63844r-3903,19810l1742453,87549r3903,-19810l1726571,63844xem1686934,56122r-3903,19743l1702883,79759r3836,-19742l1686934,56122xem1646691,49675r-3163,19877l1663448,72776r3230,-19945l1646691,49675xem1606516,43632r-2625,20011l1616408,65187r7201,1209l1626772,46452r-7201,-1142l1606516,43632xem1566407,38461r-2557,20011l1583904,61024r2558,-19944l1566407,38461xem1526030,33962r-2019,20078l1544065,56055r2086,-20079l1526030,33962xem1485855,29865r-2019,20079l1503890,51958r2086,-20011l1485855,29865xem1445343,26709r-1481,20079l1463983,48332r1548,-20078l1445343,26709xem1404898,23755r-1077,20145l1410483,44236r13258,1007l1425221,25165r-13190,-1008l1404898,23755xem1364588,21606r-1144,20145l1383632,42826r1077,-20146l1364588,21606xem1324008,19860r-673,20078l1341102,40543r2220,134l1344399,20531r-2221,-134l1324008,19860xem1283631,18517r-606,20145l1303147,39334r673,-20146l1283631,18517xem1243119,17711r-336,20145l1262971,38125r337,-20078l1243119,17711xem1203818,17174r-1278,l1202607,37319r19987,269l1222930,17442r-19112,-268xem1182351,17241r-20189,l1162230,37386r20189,l1182351,17241xem1141974,17308r-5990,l1121650,17577r399,19877l1122054,37722r13998,-268l1142041,37454r-67,-20146xem1101462,17979r-20189,336l1081669,38058r8,403l1101865,38058r-397,-19743l1101462,17979xem1060950,18852r-20189,672l1041411,38998r23,672l1061623,38998r-651,-19474l1060950,18852xem1020572,20195r-20323,739l1001156,40341r35,739l1005633,40878r15612,-537l1020597,20934r-25,-739xem980127,21874r-20188,940l960837,42020r44,940l981070,42020r-899,-19206l980127,21874xem939615,23822r-20121,1208l920633,43967r72,1209l940894,43967,939692,25030r-77,-1208xem899305,26306r-20188,1209l880440,46385r90,1276l883962,47392r16622,-1007l899382,27515r-77,-1209xem858928,28925r-20189,1545l840173,49071r114,1477l855227,49407r5114,-336l859036,30470r-108,-1545xem818551,32081r-20122,1679l798227,33760r1885,20079l820233,52160,818551,32081xem778308,35506r-6191,537l758388,36916r1189,18669l759667,56995r14199,-873l780057,55585,778431,36916r-123,-1410xem737998,38595r-8009,739l717540,40945r2624,20012l731874,59412r8008,-738l738067,39334r-69,-739xem697284,43967r-8412,1410l677095,47661r3903,19742l692102,65254r8412,-1343l697284,43967xem657108,51891r-7739,1746l637189,56793r5047,19474l653811,73313r7739,-1746l657108,51891xem617471,62233r-5922,1678l597888,68209r6057,19206l617135,83251r5922,-1679l617471,62233xem578507,74656r-3096,1074l559328,81572r6931,18937l581939,94734r3096,-1007l578507,74656xem540148,88959r-15949,6514l521306,96749r8008,18534l531871,114141r15949,-6514l540148,88959xem502665,104874r-10499,4701l484226,113268r8479,18266l500444,127974r10498,-4700l502665,104874xem465854,121998r-4172,1947l447617,130862r8883,18064l474602,140129r-8748,-18131xem429447,139928r-18035,9132l420564,166990r18035,-9133l429447,139928xem393444,158193r-13325,6782l375543,167258r8950,17997l389271,182905r12652,-6380l402596,176122r-9152,-17929xem357441,176055r-1145,605l344924,181965r-5451,2417l347683,202849r5854,-2619l365112,194791r1212,-605l357441,176055xem321303,192038r-7807,3089l303873,198417r-740,201l308853,217958r1615,-537l320764,213862r7874,-3022l321303,192038xem268610,199559r-4172,19675l269956,220443r8816,1477l285232,222659r2356,-20011l281195,201909r-7941,-1343l268610,199559xem232338,187673r-8278,18399l226618,207214r8479,3357l243711,213593r336,135l250037,194455r-8143,-2888l234020,188478r-1682,-805xem197748,169542r-10498,17258l192903,190224r8412,4768l205352,197074r9354,-17795l210669,177130r-7739,-4432l197748,169542xem165244,147180r-11979,16251l168272,174377r1750,1141l181193,158730r-1750,-1141l165244,147180xem134759,121998r-13190,15243l135701,149396r1481,1209l149833,134891r-1547,-1209l134759,121998xem105687,94869l91623,109373r11776,11349l106428,123475r13661,-14840l117060,105881,105687,94869xem77625,66463l63022,80364r8210,8595l77221,95003,91555,80767,85566,74790,77625,66463xem56809,44118r-6169,8378l41926,57739r7166,7784l63964,51891,56809,44118xem31628,l20150,1685,9858,7839,2740,17544,,28816,1701,40277,7907,50548r9805,7191l17952,57739r10917,2647l40347,58688r1579,-949l35431,50682,50303,37051r8861,l60498,31569,58797,20096,52591,9787,42905,2721,31628,xem50303,37051l35431,50682r6495,7057l50640,52496r6169,-8378l50303,37051xem59164,37051r-8861,l56809,44118r949,-1289l59164,37051xe" stroked="f">
                  <v:path arrowok="t"/>
                </v:shape>
                <v:shape id="Graphic 398" o:spid="_x0000_s1181" style="position:absolute;left:78085;top:2383;width:2654;height:2845;visibility:visible;mso-wrap-style:square;v-text-anchor:top" coordsize="26543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" path="m,284187l51352,255100,99461,224340r43659,-31930l181119,159813r31131,-32762l241181,93932,264394,30513,265010,e" filled="f" strokecolor="white" strokeweight=".56022mm">
                  <v:stroke dashstyle="1 1"/>
                  <v:path arrowok="t"/>
                </v:shape>
                <v:shape id="Graphic 399" o:spid="_x0000_s1182" style="position:absolute;left:12015;top:515;width:2572;height:2375;visibility:visible;mso-wrap-style:square;v-text-anchor:top" coordsize="25717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" path="m50076,182918r-22619,l27457,203873r22619,l50076,182918xem50076,143433r-22619,l27457,164388r22619,l50076,143433xem50076,103149r-22619,l27457,124104r22619,l50076,103149xem86410,182918r-22606,l63804,203873r22606,l86410,182918xem86410,143433r-22606,l63804,164388r22606,l86410,143433xem86410,103149r-22606,l63804,124104r22606,l86410,103149xem121132,182918r-21806,l99326,203873r21806,l121132,182918xem121132,143433r-21806,l99326,164388r21806,l121132,143433xem121132,103149r-21806,l99326,124104r21806,l121132,103149xem155054,182918r-20993,l134061,203873r20993,l155054,182918xem155054,143433r-20993,l134061,164388r20993,l155054,143433xem155054,103149r-20993,l134061,124104r20993,l155054,103149xem192201,143433r-20993,l171208,164388r20993,l192201,143433xem192201,103149r-20993,l171208,124104r20993,l192201,103149xem228536,143433r-22606,l205930,164388r22606,l228536,143433xem228536,103149r-22606,l205930,124104r22606,l228536,103149xem256806,33172r-1867,-8636l252488,21082r-2667,-3760l246240,15024r,12103l246240,69367r,9068l246240,221805r-5995,6045l15151,227850r-4522,-6045l10629,78435r235611,l246240,69367r-235611,l10629,27127r4522,-6045l46837,21082r,9067l49872,33172r4572,l55930,30149r,-9067l199466,21082r,9067l202425,33172r4585,l210032,30149r,-9067l240245,21082r5995,6045l246240,15024r-4090,-2642l232638,10541r-22606,l210032,3022,207010,r-4585,l199466,3022r,7519l55930,10541r,-7519l54444,,49872,,46837,3022r,7519l22682,10541r-8624,1841l6819,17322,1854,24536,,33172,,215760r1854,8407l6819,230873r7239,4432l22682,236918r209956,l256806,215760r,-137325l256806,69367r,-36195xe" stroked="f">
                  <v:path arrowok="t"/>
                </v:shape>
                <v:shape id="Textbox 400" o:spid="_x0000_s1183" type="#_x0000_t202" style="position:absolute;left:34806;top:2333;width:22263;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6994B02F" w14:textId="77777777" w:rsidR="0087428F" w:rsidRDefault="00000000">
                        <w:pPr>
                          <w:rPr>
                            <w:rFonts w:ascii="Segoe UI Semibold"/>
                            <w:b/>
                            <w:sz w:val="20"/>
                          </w:rPr>
                        </w:pPr>
                        <w:r>
                          <w:rPr>
                            <w:rFonts w:ascii="Segoe UI Semibold"/>
                            <w:b/>
                            <w:color w:val="006FC0"/>
                            <w:sz w:val="20"/>
                          </w:rPr>
                          <w:t>Ongoing</w:t>
                        </w:r>
                        <w:r>
                          <w:rPr>
                            <w:rFonts w:ascii="Segoe UI Semibold"/>
                            <w:b/>
                            <w:color w:val="006FC0"/>
                            <w:spacing w:val="2"/>
                            <w:sz w:val="20"/>
                          </w:rPr>
                          <w:t xml:space="preserve"> </w:t>
                        </w:r>
                        <w:r>
                          <w:rPr>
                            <w:rFonts w:ascii="Segoe UI Semibold"/>
                            <w:b/>
                            <w:color w:val="006FC0"/>
                            <w:sz w:val="20"/>
                          </w:rPr>
                          <w:t>access</w:t>
                        </w:r>
                        <w:r>
                          <w:rPr>
                            <w:rFonts w:ascii="Segoe UI Semibold"/>
                            <w:b/>
                            <w:color w:val="006FC0"/>
                            <w:spacing w:val="-1"/>
                            <w:sz w:val="20"/>
                          </w:rPr>
                          <w:t xml:space="preserve"> </w:t>
                        </w:r>
                        <w:r>
                          <w:rPr>
                            <w:rFonts w:ascii="Segoe UI Semibold"/>
                            <w:b/>
                            <w:color w:val="006FC0"/>
                            <w:sz w:val="20"/>
                          </w:rPr>
                          <w:t>to</w:t>
                        </w:r>
                        <w:r>
                          <w:rPr>
                            <w:rFonts w:ascii="Segoe UI Semibold"/>
                            <w:b/>
                            <w:color w:val="006FC0"/>
                            <w:spacing w:val="-3"/>
                            <w:sz w:val="20"/>
                          </w:rPr>
                          <w:t xml:space="preserve"> </w:t>
                        </w:r>
                        <w:r>
                          <w:rPr>
                            <w:rFonts w:ascii="Segoe UI Semibold"/>
                            <w:b/>
                            <w:color w:val="006FC0"/>
                            <w:sz w:val="20"/>
                          </w:rPr>
                          <w:t>wellbeing</w:t>
                        </w:r>
                        <w:r>
                          <w:rPr>
                            <w:rFonts w:ascii="Segoe UI Semibold"/>
                            <w:b/>
                            <w:color w:val="006FC0"/>
                            <w:spacing w:val="3"/>
                            <w:sz w:val="20"/>
                          </w:rPr>
                          <w:t xml:space="preserve"> </w:t>
                        </w:r>
                        <w:r>
                          <w:rPr>
                            <w:rFonts w:ascii="Segoe UI Semibold"/>
                            <w:b/>
                            <w:color w:val="006FC0"/>
                            <w:spacing w:val="-2"/>
                            <w:sz w:val="20"/>
                          </w:rPr>
                          <w:t>supports</w:t>
                        </w:r>
                      </w:p>
                    </w:txbxContent>
                  </v:textbox>
                </v:shape>
                <v:shape id="Textbox 401" o:spid="_x0000_s1184" type="#_x0000_t202" style="position:absolute;left:1909;top:746;width:12929;height:6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66312A27" w14:textId="77777777" w:rsidR="0087428F" w:rsidRDefault="00000000">
                        <w:pPr>
                          <w:spacing w:before="25" w:line="220" w:lineRule="auto"/>
                          <w:rPr>
                            <w:sz w:val="25"/>
                          </w:rPr>
                        </w:pPr>
                        <w:r>
                          <w:rPr>
                            <w:b/>
                            <w:color w:val="F8971D"/>
                            <w:sz w:val="25"/>
                          </w:rPr>
                          <w:t>Weeks and months</w:t>
                        </w:r>
                        <w:r>
                          <w:rPr>
                            <w:b/>
                            <w:color w:val="F8971D"/>
                            <w:spacing w:val="-5"/>
                            <w:sz w:val="25"/>
                          </w:rPr>
                          <w:t xml:space="preserve"> </w:t>
                        </w:r>
                        <w:r>
                          <w:rPr>
                            <w:color w:val="FFFFFF"/>
                            <w:sz w:val="25"/>
                          </w:rPr>
                          <w:t>following the incident</w:t>
                        </w:r>
                      </w:p>
                    </w:txbxContent>
                  </v:textbox>
                </v:shape>
                <w10:anchorlock/>
              </v:group>
            </w:pict>
          </mc:Fallback>
        </mc:AlternateContent>
      </w:r>
    </w:p>
    <w:p w14:paraId="3C413326" w14:textId="77777777" w:rsidR="0087428F" w:rsidRDefault="0087428F">
      <w:pPr>
        <w:pStyle w:val="BodyText"/>
        <w:spacing w:before="2"/>
        <w:rPr>
          <w:sz w:val="4"/>
        </w:rPr>
      </w:pPr>
    </w:p>
    <w:p w14:paraId="2C54187D" w14:textId="77777777" w:rsidR="0087428F" w:rsidRDefault="00000000">
      <w:pPr>
        <w:ind w:left="155"/>
        <w:rPr>
          <w:sz w:val="20"/>
        </w:rPr>
      </w:pPr>
      <w:r>
        <w:rPr>
          <w:noProof/>
          <w:sz w:val="20"/>
        </w:rPr>
        <mc:AlternateContent>
          <mc:Choice Requires="wpg">
            <w:drawing>
              <wp:inline distT="0" distB="0" distL="0" distR="0" wp14:anchorId="6C9C3DC5" wp14:editId="40FAA780">
                <wp:extent cx="8013700" cy="465455"/>
                <wp:effectExtent l="0" t="0" r="0" b="1270"/>
                <wp:docPr id="402"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13700" cy="465455"/>
                          <a:chOff x="0" y="0"/>
                          <a:chExt cx="8013700" cy="465455"/>
                        </a:xfrm>
                      </wpg:grpSpPr>
                      <wps:wsp>
                        <wps:cNvPr id="403" name="Graphic 403"/>
                        <wps:cNvSpPr/>
                        <wps:spPr>
                          <a:xfrm>
                            <a:off x="0" y="0"/>
                            <a:ext cx="8013700" cy="465455"/>
                          </a:xfrm>
                          <a:custGeom>
                            <a:avLst/>
                            <a:gdLst/>
                            <a:ahLst/>
                            <a:cxnLst/>
                            <a:rect l="l" t="t" r="r" b="b"/>
                            <a:pathLst>
                              <a:path w="8013700" h="465455">
                                <a:moveTo>
                                  <a:pt x="8013300" y="0"/>
                                </a:moveTo>
                                <a:lnTo>
                                  <a:pt x="0" y="0"/>
                                </a:lnTo>
                                <a:lnTo>
                                  <a:pt x="0" y="464960"/>
                                </a:lnTo>
                                <a:lnTo>
                                  <a:pt x="8013300" y="464960"/>
                                </a:lnTo>
                                <a:lnTo>
                                  <a:pt x="8013300" y="0"/>
                                </a:lnTo>
                                <a:close/>
                              </a:path>
                            </a:pathLst>
                          </a:custGeom>
                          <a:solidFill>
                            <a:srgbClr val="E6E6E0"/>
                          </a:solidFill>
                        </wps:spPr>
                        <wps:bodyPr wrap="square" lIns="0" tIns="0" rIns="0" bIns="0" rtlCol="0">
                          <a:prstTxWarp prst="textNoShape">
                            <a:avLst/>
                          </a:prstTxWarp>
                          <a:noAutofit/>
                        </wps:bodyPr>
                      </wps:wsp>
                      <wps:wsp>
                        <wps:cNvPr id="404" name="Graphic 404"/>
                        <wps:cNvSpPr/>
                        <wps:spPr>
                          <a:xfrm>
                            <a:off x="1625157" y="93878"/>
                            <a:ext cx="3764279" cy="306070"/>
                          </a:xfrm>
                          <a:custGeom>
                            <a:avLst/>
                            <a:gdLst/>
                            <a:ahLst/>
                            <a:cxnLst/>
                            <a:rect l="l" t="t" r="r" b="b"/>
                            <a:pathLst>
                              <a:path w="3764279" h="306070">
                                <a:moveTo>
                                  <a:pt x="3763982" y="24174"/>
                                </a:moveTo>
                                <a:lnTo>
                                  <a:pt x="3763982" y="305541"/>
                                </a:lnTo>
                              </a:path>
                              <a:path w="3764279" h="306070">
                                <a:moveTo>
                                  <a:pt x="0" y="0"/>
                                </a:moveTo>
                                <a:lnTo>
                                  <a:pt x="67" y="281367"/>
                                </a:lnTo>
                              </a:path>
                            </a:pathLst>
                          </a:custGeom>
                          <a:ln w="13444">
                            <a:solidFill>
                              <a:srgbClr val="006FC0"/>
                            </a:solidFill>
                            <a:prstDash val="solid"/>
                          </a:ln>
                        </wps:spPr>
                        <wps:bodyPr wrap="square" lIns="0" tIns="0" rIns="0" bIns="0" rtlCol="0">
                          <a:prstTxWarp prst="textNoShape">
                            <a:avLst/>
                          </a:prstTxWarp>
                          <a:noAutofit/>
                        </wps:bodyPr>
                      </wps:wsp>
                      <wps:wsp>
                        <wps:cNvPr id="405" name="Textbox 405"/>
                        <wps:cNvSpPr txBox="1"/>
                        <wps:spPr>
                          <a:xfrm>
                            <a:off x="5789683" y="110179"/>
                            <a:ext cx="1786255" cy="271780"/>
                          </a:xfrm>
                          <a:prstGeom prst="rect">
                            <a:avLst/>
                          </a:prstGeom>
                        </wps:spPr>
                        <wps:txbx>
                          <w:txbxContent>
                            <w:p w14:paraId="19FBD311" w14:textId="77777777" w:rsidR="0087428F" w:rsidRDefault="00000000">
                              <w:pPr>
                                <w:spacing w:before="17" w:line="216" w:lineRule="auto"/>
                                <w:ind w:firstLine="87"/>
                                <w:rPr>
                                  <w:sz w:val="17"/>
                                </w:rPr>
                              </w:pPr>
                              <w:r>
                                <w:rPr>
                                  <w:color w:val="006FC0"/>
                                  <w:sz w:val="17"/>
                                </w:rPr>
                                <w:t>Injured workers continue to receive support</w:t>
                              </w:r>
                              <w:r>
                                <w:rPr>
                                  <w:color w:val="006FC0"/>
                                  <w:spacing w:val="-12"/>
                                  <w:sz w:val="17"/>
                                </w:rPr>
                                <w:t xml:space="preserve"> </w:t>
                              </w:r>
                              <w:r>
                                <w:rPr>
                                  <w:color w:val="006FC0"/>
                                  <w:sz w:val="17"/>
                                </w:rPr>
                                <w:t>through</w:t>
                              </w:r>
                              <w:r>
                                <w:rPr>
                                  <w:color w:val="006FC0"/>
                                  <w:spacing w:val="-12"/>
                                  <w:sz w:val="17"/>
                                </w:rPr>
                                <w:t xml:space="preserve"> </w:t>
                              </w:r>
                              <w:r>
                                <w:rPr>
                                  <w:color w:val="006FC0"/>
                                  <w:sz w:val="17"/>
                                </w:rPr>
                                <w:t>all</w:t>
                              </w:r>
                              <w:r>
                                <w:rPr>
                                  <w:color w:val="006FC0"/>
                                  <w:spacing w:val="-11"/>
                                  <w:sz w:val="17"/>
                                </w:rPr>
                                <w:t xml:space="preserve"> </w:t>
                              </w:r>
                              <w:r>
                                <w:rPr>
                                  <w:color w:val="006FC0"/>
                                  <w:sz w:val="17"/>
                                </w:rPr>
                                <w:t>agency</w:t>
                              </w:r>
                              <w:r>
                                <w:rPr>
                                  <w:color w:val="006FC0"/>
                                  <w:spacing w:val="-12"/>
                                  <w:sz w:val="17"/>
                                </w:rPr>
                                <w:t xml:space="preserve"> </w:t>
                              </w:r>
                              <w:r>
                                <w:rPr>
                                  <w:color w:val="006FC0"/>
                                  <w:spacing w:val="-2"/>
                                  <w:sz w:val="17"/>
                                </w:rPr>
                                <w:t>processes</w:t>
                              </w:r>
                            </w:p>
                          </w:txbxContent>
                        </wps:txbx>
                        <wps:bodyPr wrap="square" lIns="0" tIns="0" rIns="0" bIns="0" rtlCol="0">
                          <a:noAutofit/>
                        </wps:bodyPr>
                      </wps:wsp>
                      <wps:wsp>
                        <wps:cNvPr id="406" name="Textbox 406"/>
                        <wps:cNvSpPr txBox="1"/>
                        <wps:spPr>
                          <a:xfrm>
                            <a:off x="1978863" y="108568"/>
                            <a:ext cx="3056255" cy="271780"/>
                          </a:xfrm>
                          <a:prstGeom prst="rect">
                            <a:avLst/>
                          </a:prstGeom>
                        </wps:spPr>
                        <wps:txbx>
                          <w:txbxContent>
                            <w:p w14:paraId="756639D9" w14:textId="77777777" w:rsidR="0087428F" w:rsidRDefault="00000000">
                              <w:pPr>
                                <w:spacing w:before="17" w:line="216" w:lineRule="auto"/>
                                <w:ind w:left="2036" w:hanging="2037"/>
                                <w:rPr>
                                  <w:sz w:val="17"/>
                                </w:rPr>
                              </w:pPr>
                              <w:r>
                                <w:rPr>
                                  <w:color w:val="006FC0"/>
                                  <w:sz w:val="17"/>
                                </w:rPr>
                                <w:t>Injured</w:t>
                              </w:r>
                              <w:r>
                                <w:rPr>
                                  <w:color w:val="006FC0"/>
                                  <w:spacing w:val="-7"/>
                                  <w:sz w:val="17"/>
                                </w:rPr>
                                <w:t xml:space="preserve"> </w:t>
                              </w:r>
                              <w:r>
                                <w:rPr>
                                  <w:color w:val="006FC0"/>
                                  <w:sz w:val="17"/>
                                </w:rPr>
                                <w:t>worker</w:t>
                              </w:r>
                              <w:r>
                                <w:rPr>
                                  <w:color w:val="006FC0"/>
                                  <w:spacing w:val="-5"/>
                                  <w:sz w:val="17"/>
                                </w:rPr>
                                <w:t xml:space="preserve"> </w:t>
                              </w:r>
                              <w:r>
                                <w:rPr>
                                  <w:color w:val="006FC0"/>
                                  <w:sz w:val="17"/>
                                </w:rPr>
                                <w:t>can</w:t>
                              </w:r>
                              <w:r>
                                <w:rPr>
                                  <w:color w:val="006FC0"/>
                                  <w:spacing w:val="-8"/>
                                  <w:sz w:val="17"/>
                                </w:rPr>
                                <w:t xml:space="preserve"> </w:t>
                              </w:r>
                              <w:r>
                                <w:rPr>
                                  <w:color w:val="006FC0"/>
                                  <w:sz w:val="17"/>
                                </w:rPr>
                                <w:t>keep</w:t>
                              </w:r>
                              <w:r>
                                <w:rPr>
                                  <w:color w:val="006FC0"/>
                                  <w:spacing w:val="-7"/>
                                  <w:sz w:val="17"/>
                                </w:rPr>
                                <w:t xml:space="preserve"> </w:t>
                              </w:r>
                              <w:r>
                                <w:rPr>
                                  <w:color w:val="006FC0"/>
                                  <w:sz w:val="17"/>
                                </w:rPr>
                                <w:t>up</w:t>
                              </w:r>
                              <w:r>
                                <w:rPr>
                                  <w:color w:val="006FC0"/>
                                  <w:spacing w:val="-9"/>
                                  <w:sz w:val="17"/>
                                </w:rPr>
                                <w:t xml:space="preserve"> </w:t>
                              </w:r>
                              <w:r>
                                <w:rPr>
                                  <w:color w:val="006FC0"/>
                                  <w:sz w:val="17"/>
                                </w:rPr>
                                <w:t>to</w:t>
                              </w:r>
                              <w:r>
                                <w:rPr>
                                  <w:color w:val="006FC0"/>
                                  <w:spacing w:val="-7"/>
                                  <w:sz w:val="17"/>
                                </w:rPr>
                                <w:t xml:space="preserve"> </w:t>
                              </w:r>
                              <w:r>
                                <w:rPr>
                                  <w:color w:val="006FC0"/>
                                  <w:sz w:val="17"/>
                                </w:rPr>
                                <w:t>date</w:t>
                              </w:r>
                              <w:r>
                                <w:rPr>
                                  <w:color w:val="006FC0"/>
                                  <w:spacing w:val="-9"/>
                                  <w:sz w:val="17"/>
                                </w:rPr>
                                <w:t xml:space="preserve"> </w:t>
                              </w:r>
                              <w:r>
                                <w:rPr>
                                  <w:color w:val="006FC0"/>
                                  <w:sz w:val="17"/>
                                </w:rPr>
                                <w:t>with</w:t>
                              </w:r>
                              <w:r>
                                <w:rPr>
                                  <w:color w:val="006FC0"/>
                                  <w:spacing w:val="-7"/>
                                  <w:sz w:val="17"/>
                                </w:rPr>
                                <w:t xml:space="preserve"> </w:t>
                              </w:r>
                              <w:r>
                                <w:rPr>
                                  <w:color w:val="006FC0"/>
                                  <w:sz w:val="17"/>
                                </w:rPr>
                                <w:t>information</w:t>
                              </w:r>
                              <w:r>
                                <w:rPr>
                                  <w:color w:val="006FC0"/>
                                  <w:spacing w:val="-9"/>
                                  <w:sz w:val="17"/>
                                </w:rPr>
                                <w:t xml:space="preserve"> </w:t>
                              </w:r>
                              <w:r>
                                <w:rPr>
                                  <w:color w:val="006FC0"/>
                                  <w:sz w:val="17"/>
                                </w:rPr>
                                <w:t>and</w:t>
                              </w:r>
                              <w:r>
                                <w:rPr>
                                  <w:color w:val="006FC0"/>
                                  <w:spacing w:val="-8"/>
                                  <w:sz w:val="17"/>
                                </w:rPr>
                                <w:t xml:space="preserve"> </w:t>
                              </w:r>
                              <w:r>
                                <w:rPr>
                                  <w:color w:val="006FC0"/>
                                  <w:sz w:val="17"/>
                                </w:rPr>
                                <w:t xml:space="preserve">agency </w:t>
                              </w:r>
                              <w:r>
                                <w:rPr>
                                  <w:color w:val="006FC0"/>
                                  <w:spacing w:val="-2"/>
                                  <w:sz w:val="17"/>
                                </w:rPr>
                                <w:t>processes</w:t>
                              </w:r>
                            </w:p>
                          </w:txbxContent>
                        </wps:txbx>
                        <wps:bodyPr wrap="square" lIns="0" tIns="0" rIns="0" bIns="0" rtlCol="0">
                          <a:noAutofit/>
                        </wps:bodyPr>
                      </wps:wsp>
                      <wps:wsp>
                        <wps:cNvPr id="407" name="Textbox 407"/>
                        <wps:cNvSpPr txBox="1"/>
                        <wps:spPr>
                          <a:xfrm>
                            <a:off x="57335" y="152888"/>
                            <a:ext cx="1504315" cy="142875"/>
                          </a:xfrm>
                          <a:prstGeom prst="rect">
                            <a:avLst/>
                          </a:prstGeom>
                        </wps:spPr>
                        <wps:txbx>
                          <w:txbxContent>
                            <w:p w14:paraId="68E6BA6D" w14:textId="77777777" w:rsidR="0087428F" w:rsidRDefault="00000000">
                              <w:pPr>
                                <w:spacing w:line="224" w:lineRule="exact"/>
                                <w:rPr>
                                  <w:rFonts w:ascii="Segoe UI Semibold"/>
                                  <w:b/>
                                  <w:sz w:val="17"/>
                                </w:rPr>
                              </w:pPr>
                              <w:r>
                                <w:rPr>
                                  <w:rFonts w:ascii="Segoe UI Semibold"/>
                                  <w:b/>
                                  <w:color w:val="F8971D"/>
                                  <w:spacing w:val="8"/>
                                  <w:sz w:val="17"/>
                                  <w:shd w:val="clear" w:color="auto" w:fill="FFFFFF"/>
                                </w:rPr>
                                <w:t xml:space="preserve"> </w:t>
                              </w:r>
                              <w:r>
                                <w:rPr>
                                  <w:rFonts w:ascii="Segoe UI Semibold"/>
                                  <w:b/>
                                  <w:color w:val="F8971D"/>
                                  <w:sz w:val="17"/>
                                  <w:shd w:val="clear" w:color="auto" w:fill="FFFFFF"/>
                                </w:rPr>
                                <w:t>INJURED</w:t>
                              </w:r>
                              <w:r>
                                <w:rPr>
                                  <w:rFonts w:ascii="Segoe UI Semibold"/>
                                  <w:b/>
                                  <w:color w:val="F8971D"/>
                                  <w:spacing w:val="-6"/>
                                  <w:sz w:val="17"/>
                                  <w:shd w:val="clear" w:color="auto" w:fill="FFFFFF"/>
                                </w:rPr>
                                <w:t xml:space="preserve"> </w:t>
                              </w:r>
                              <w:r>
                                <w:rPr>
                                  <w:rFonts w:ascii="Segoe UI Semibold"/>
                                  <w:b/>
                                  <w:color w:val="F8971D"/>
                                  <w:sz w:val="17"/>
                                  <w:shd w:val="clear" w:color="auto" w:fill="FFFFFF"/>
                                </w:rPr>
                                <w:t>WORKER</w:t>
                              </w:r>
                              <w:r>
                                <w:rPr>
                                  <w:rFonts w:ascii="Segoe UI Semibold"/>
                                  <w:b/>
                                  <w:color w:val="F8971D"/>
                                  <w:spacing w:val="-4"/>
                                  <w:sz w:val="17"/>
                                  <w:shd w:val="clear" w:color="auto" w:fill="FFFFFF"/>
                                </w:rPr>
                                <w:t xml:space="preserve"> </w:t>
                              </w:r>
                              <w:r>
                                <w:rPr>
                                  <w:rFonts w:ascii="Segoe UI Semibold"/>
                                  <w:b/>
                                  <w:color w:val="F8971D"/>
                                  <w:spacing w:val="-2"/>
                                  <w:sz w:val="17"/>
                                  <w:shd w:val="clear" w:color="auto" w:fill="FFFFFF"/>
                                </w:rPr>
                                <w:t>JOURNEY</w:t>
                              </w:r>
                              <w:r>
                                <w:rPr>
                                  <w:rFonts w:ascii="Segoe UI Semibold"/>
                                  <w:b/>
                                  <w:color w:val="F8971D"/>
                                  <w:spacing w:val="80"/>
                                  <w:sz w:val="17"/>
                                  <w:shd w:val="clear" w:color="auto" w:fill="FFFFFF"/>
                                </w:rPr>
                                <w:t xml:space="preserve"> </w:t>
                              </w:r>
                            </w:p>
                          </w:txbxContent>
                        </wps:txbx>
                        <wps:bodyPr wrap="square" lIns="0" tIns="0" rIns="0" bIns="0" rtlCol="0">
                          <a:noAutofit/>
                        </wps:bodyPr>
                      </wps:wsp>
                    </wpg:wgp>
                  </a:graphicData>
                </a:graphic>
              </wp:inline>
            </w:drawing>
          </mc:Choice>
          <mc:Fallback>
            <w:pict>
              <v:group w14:anchorId="6C9C3DC5" id="Group 402" o:spid="_x0000_s1185" style="width:631pt;height:36.65pt;mso-position-horizontal-relative:char;mso-position-vertical-relative:line" coordsize="80137,4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">
                <v:shape id="Graphic 403" o:spid="_x0000_s1186" style="position:absolute;width:80137;height:4654;visibility:visible;mso-wrap-style:square;v-text-anchor:top" coordsize="801370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" path="m8013300,l,,,464960r8013300,l8013300,xe" fillcolor="#e6e6e0" stroked="f">
                  <v:path arrowok="t"/>
                </v:shape>
                <v:shape id="Graphic 404" o:spid="_x0000_s1187" style="position:absolute;left:16251;top:938;width:37643;height:3061;visibility:visible;mso-wrap-style:square;v-text-anchor:top" coordsize="3764279,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" path="m3763982,24174r,281367em,l67,281367e" filled="f" strokecolor="#006fc0" strokeweight=".37344mm">
                  <v:path arrowok="t"/>
                </v:shape>
                <v:shape id="Textbox 405" o:spid="_x0000_s1188" type="#_x0000_t202" style="position:absolute;left:57896;top:1101;width:17863;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19FBD311" w14:textId="77777777" w:rsidR="0087428F" w:rsidRDefault="00000000">
                        <w:pPr>
                          <w:spacing w:before="17" w:line="216" w:lineRule="auto"/>
                          <w:ind w:firstLine="87"/>
                          <w:rPr>
                            <w:sz w:val="17"/>
                          </w:rPr>
                        </w:pPr>
                        <w:r>
                          <w:rPr>
                            <w:color w:val="006FC0"/>
                            <w:sz w:val="17"/>
                          </w:rPr>
                          <w:t>Injured workers continue to receive support</w:t>
                        </w:r>
                        <w:r>
                          <w:rPr>
                            <w:color w:val="006FC0"/>
                            <w:spacing w:val="-12"/>
                            <w:sz w:val="17"/>
                          </w:rPr>
                          <w:t xml:space="preserve"> </w:t>
                        </w:r>
                        <w:r>
                          <w:rPr>
                            <w:color w:val="006FC0"/>
                            <w:sz w:val="17"/>
                          </w:rPr>
                          <w:t>through</w:t>
                        </w:r>
                        <w:r>
                          <w:rPr>
                            <w:color w:val="006FC0"/>
                            <w:spacing w:val="-12"/>
                            <w:sz w:val="17"/>
                          </w:rPr>
                          <w:t xml:space="preserve"> </w:t>
                        </w:r>
                        <w:r>
                          <w:rPr>
                            <w:color w:val="006FC0"/>
                            <w:sz w:val="17"/>
                          </w:rPr>
                          <w:t>all</w:t>
                        </w:r>
                        <w:r>
                          <w:rPr>
                            <w:color w:val="006FC0"/>
                            <w:spacing w:val="-11"/>
                            <w:sz w:val="17"/>
                          </w:rPr>
                          <w:t xml:space="preserve"> </w:t>
                        </w:r>
                        <w:r>
                          <w:rPr>
                            <w:color w:val="006FC0"/>
                            <w:sz w:val="17"/>
                          </w:rPr>
                          <w:t>agency</w:t>
                        </w:r>
                        <w:r>
                          <w:rPr>
                            <w:color w:val="006FC0"/>
                            <w:spacing w:val="-12"/>
                            <w:sz w:val="17"/>
                          </w:rPr>
                          <w:t xml:space="preserve"> </w:t>
                        </w:r>
                        <w:r>
                          <w:rPr>
                            <w:color w:val="006FC0"/>
                            <w:spacing w:val="-2"/>
                            <w:sz w:val="17"/>
                          </w:rPr>
                          <w:t>processes</w:t>
                        </w:r>
                      </w:p>
                    </w:txbxContent>
                  </v:textbox>
                </v:shape>
                <v:shape id="Textbox 406" o:spid="_x0000_s1189" type="#_x0000_t202" style="position:absolute;left:19788;top:1085;width:30563;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756639D9" w14:textId="77777777" w:rsidR="0087428F" w:rsidRDefault="00000000">
                        <w:pPr>
                          <w:spacing w:before="17" w:line="216" w:lineRule="auto"/>
                          <w:ind w:left="2036" w:hanging="2037"/>
                          <w:rPr>
                            <w:sz w:val="17"/>
                          </w:rPr>
                        </w:pPr>
                        <w:r>
                          <w:rPr>
                            <w:color w:val="006FC0"/>
                            <w:sz w:val="17"/>
                          </w:rPr>
                          <w:t>Injured</w:t>
                        </w:r>
                        <w:r>
                          <w:rPr>
                            <w:color w:val="006FC0"/>
                            <w:spacing w:val="-7"/>
                            <w:sz w:val="17"/>
                          </w:rPr>
                          <w:t xml:space="preserve"> </w:t>
                        </w:r>
                        <w:r>
                          <w:rPr>
                            <w:color w:val="006FC0"/>
                            <w:sz w:val="17"/>
                          </w:rPr>
                          <w:t>worker</w:t>
                        </w:r>
                        <w:r>
                          <w:rPr>
                            <w:color w:val="006FC0"/>
                            <w:spacing w:val="-5"/>
                            <w:sz w:val="17"/>
                          </w:rPr>
                          <w:t xml:space="preserve"> </w:t>
                        </w:r>
                        <w:r>
                          <w:rPr>
                            <w:color w:val="006FC0"/>
                            <w:sz w:val="17"/>
                          </w:rPr>
                          <w:t>can</w:t>
                        </w:r>
                        <w:r>
                          <w:rPr>
                            <w:color w:val="006FC0"/>
                            <w:spacing w:val="-8"/>
                            <w:sz w:val="17"/>
                          </w:rPr>
                          <w:t xml:space="preserve"> </w:t>
                        </w:r>
                        <w:r>
                          <w:rPr>
                            <w:color w:val="006FC0"/>
                            <w:sz w:val="17"/>
                          </w:rPr>
                          <w:t>keep</w:t>
                        </w:r>
                        <w:r>
                          <w:rPr>
                            <w:color w:val="006FC0"/>
                            <w:spacing w:val="-7"/>
                            <w:sz w:val="17"/>
                          </w:rPr>
                          <w:t xml:space="preserve"> </w:t>
                        </w:r>
                        <w:r>
                          <w:rPr>
                            <w:color w:val="006FC0"/>
                            <w:sz w:val="17"/>
                          </w:rPr>
                          <w:t>up</w:t>
                        </w:r>
                        <w:r>
                          <w:rPr>
                            <w:color w:val="006FC0"/>
                            <w:spacing w:val="-9"/>
                            <w:sz w:val="17"/>
                          </w:rPr>
                          <w:t xml:space="preserve"> </w:t>
                        </w:r>
                        <w:r>
                          <w:rPr>
                            <w:color w:val="006FC0"/>
                            <w:sz w:val="17"/>
                          </w:rPr>
                          <w:t>to</w:t>
                        </w:r>
                        <w:r>
                          <w:rPr>
                            <w:color w:val="006FC0"/>
                            <w:spacing w:val="-7"/>
                            <w:sz w:val="17"/>
                          </w:rPr>
                          <w:t xml:space="preserve"> </w:t>
                        </w:r>
                        <w:r>
                          <w:rPr>
                            <w:color w:val="006FC0"/>
                            <w:sz w:val="17"/>
                          </w:rPr>
                          <w:t>date</w:t>
                        </w:r>
                        <w:r>
                          <w:rPr>
                            <w:color w:val="006FC0"/>
                            <w:spacing w:val="-9"/>
                            <w:sz w:val="17"/>
                          </w:rPr>
                          <w:t xml:space="preserve"> </w:t>
                        </w:r>
                        <w:r>
                          <w:rPr>
                            <w:color w:val="006FC0"/>
                            <w:sz w:val="17"/>
                          </w:rPr>
                          <w:t>with</w:t>
                        </w:r>
                        <w:r>
                          <w:rPr>
                            <w:color w:val="006FC0"/>
                            <w:spacing w:val="-7"/>
                            <w:sz w:val="17"/>
                          </w:rPr>
                          <w:t xml:space="preserve"> </w:t>
                        </w:r>
                        <w:r>
                          <w:rPr>
                            <w:color w:val="006FC0"/>
                            <w:sz w:val="17"/>
                          </w:rPr>
                          <w:t>information</w:t>
                        </w:r>
                        <w:r>
                          <w:rPr>
                            <w:color w:val="006FC0"/>
                            <w:spacing w:val="-9"/>
                            <w:sz w:val="17"/>
                          </w:rPr>
                          <w:t xml:space="preserve"> </w:t>
                        </w:r>
                        <w:r>
                          <w:rPr>
                            <w:color w:val="006FC0"/>
                            <w:sz w:val="17"/>
                          </w:rPr>
                          <w:t>and</w:t>
                        </w:r>
                        <w:r>
                          <w:rPr>
                            <w:color w:val="006FC0"/>
                            <w:spacing w:val="-8"/>
                            <w:sz w:val="17"/>
                          </w:rPr>
                          <w:t xml:space="preserve"> </w:t>
                        </w:r>
                        <w:r>
                          <w:rPr>
                            <w:color w:val="006FC0"/>
                            <w:sz w:val="17"/>
                          </w:rPr>
                          <w:t xml:space="preserve">agency </w:t>
                        </w:r>
                        <w:r>
                          <w:rPr>
                            <w:color w:val="006FC0"/>
                            <w:spacing w:val="-2"/>
                            <w:sz w:val="17"/>
                          </w:rPr>
                          <w:t>processes</w:t>
                        </w:r>
                      </w:p>
                    </w:txbxContent>
                  </v:textbox>
                </v:shape>
                <v:shape id="Textbox 407" o:spid="_x0000_s1190" type="#_x0000_t202" style="position:absolute;left:573;top:1528;width:1504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68E6BA6D" w14:textId="77777777" w:rsidR="0087428F" w:rsidRDefault="00000000">
                        <w:pPr>
                          <w:spacing w:line="224" w:lineRule="exact"/>
                          <w:rPr>
                            <w:rFonts w:ascii="Segoe UI Semibold"/>
                            <w:b/>
                            <w:sz w:val="17"/>
                          </w:rPr>
                        </w:pPr>
                        <w:r>
                          <w:rPr>
                            <w:rFonts w:ascii="Segoe UI Semibold"/>
                            <w:b/>
                            <w:color w:val="F8971D"/>
                            <w:spacing w:val="8"/>
                            <w:sz w:val="17"/>
                            <w:shd w:val="clear" w:color="auto" w:fill="FFFFFF"/>
                          </w:rPr>
                          <w:t xml:space="preserve"> </w:t>
                        </w:r>
                        <w:r>
                          <w:rPr>
                            <w:rFonts w:ascii="Segoe UI Semibold"/>
                            <w:b/>
                            <w:color w:val="F8971D"/>
                            <w:sz w:val="17"/>
                            <w:shd w:val="clear" w:color="auto" w:fill="FFFFFF"/>
                          </w:rPr>
                          <w:t>INJURED</w:t>
                        </w:r>
                        <w:r>
                          <w:rPr>
                            <w:rFonts w:ascii="Segoe UI Semibold"/>
                            <w:b/>
                            <w:color w:val="F8971D"/>
                            <w:spacing w:val="-6"/>
                            <w:sz w:val="17"/>
                            <w:shd w:val="clear" w:color="auto" w:fill="FFFFFF"/>
                          </w:rPr>
                          <w:t xml:space="preserve"> </w:t>
                        </w:r>
                        <w:r>
                          <w:rPr>
                            <w:rFonts w:ascii="Segoe UI Semibold"/>
                            <w:b/>
                            <w:color w:val="F8971D"/>
                            <w:sz w:val="17"/>
                            <w:shd w:val="clear" w:color="auto" w:fill="FFFFFF"/>
                          </w:rPr>
                          <w:t>WORKER</w:t>
                        </w:r>
                        <w:r>
                          <w:rPr>
                            <w:rFonts w:ascii="Segoe UI Semibold"/>
                            <w:b/>
                            <w:color w:val="F8971D"/>
                            <w:spacing w:val="-4"/>
                            <w:sz w:val="17"/>
                            <w:shd w:val="clear" w:color="auto" w:fill="FFFFFF"/>
                          </w:rPr>
                          <w:t xml:space="preserve"> </w:t>
                        </w:r>
                        <w:r>
                          <w:rPr>
                            <w:rFonts w:ascii="Segoe UI Semibold"/>
                            <w:b/>
                            <w:color w:val="F8971D"/>
                            <w:spacing w:val="-2"/>
                            <w:sz w:val="17"/>
                            <w:shd w:val="clear" w:color="auto" w:fill="FFFFFF"/>
                          </w:rPr>
                          <w:t>JOURNEY</w:t>
                        </w:r>
                        <w:r>
                          <w:rPr>
                            <w:rFonts w:ascii="Segoe UI Semibold"/>
                            <w:b/>
                            <w:color w:val="F8971D"/>
                            <w:spacing w:val="80"/>
                            <w:sz w:val="17"/>
                            <w:shd w:val="clear" w:color="auto" w:fill="FFFFFF"/>
                          </w:rPr>
                          <w:t xml:space="preserve"> </w:t>
                        </w:r>
                      </w:p>
                    </w:txbxContent>
                  </v:textbox>
                </v:shape>
                <w10:anchorlock/>
              </v:group>
            </w:pict>
          </mc:Fallback>
        </mc:AlternateContent>
      </w:r>
    </w:p>
    <w:p w14:paraId="313C4B87" w14:textId="77777777" w:rsidR="0087428F" w:rsidRDefault="00000000">
      <w:pPr>
        <w:pStyle w:val="BodyText"/>
        <w:spacing w:before="3"/>
        <w:rPr>
          <w:sz w:val="17"/>
        </w:rPr>
      </w:pPr>
      <w:r>
        <w:rPr>
          <w:noProof/>
          <w:sz w:val="17"/>
        </w:rPr>
        <mc:AlternateContent>
          <mc:Choice Requires="wpg">
            <w:drawing>
              <wp:anchor distT="0" distB="0" distL="0" distR="0" simplePos="0" relativeHeight="487626752" behindDoc="1" locked="0" layoutInCell="1" allowOverlap="1" wp14:anchorId="6AF8B9EE" wp14:editId="6301D6E5">
                <wp:simplePos x="0" y="0"/>
                <wp:positionH relativeFrom="page">
                  <wp:posOffset>1080843</wp:posOffset>
                </wp:positionH>
                <wp:positionV relativeFrom="paragraph">
                  <wp:posOffset>160984</wp:posOffset>
                </wp:positionV>
                <wp:extent cx="8020050" cy="4216400"/>
                <wp:effectExtent l="0" t="0" r="0" b="0"/>
                <wp:wrapTopAndBottom/>
                <wp:docPr id="408"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20050" cy="4216400"/>
                          <a:chOff x="0" y="0"/>
                          <a:chExt cx="8020050" cy="4216400"/>
                        </a:xfrm>
                      </wpg:grpSpPr>
                      <wps:wsp>
                        <wps:cNvPr id="409" name="Graphic 409"/>
                        <wps:cNvSpPr/>
                        <wps:spPr>
                          <a:xfrm>
                            <a:off x="6727" y="6727"/>
                            <a:ext cx="1582420" cy="4202430"/>
                          </a:xfrm>
                          <a:custGeom>
                            <a:avLst/>
                            <a:gdLst/>
                            <a:ahLst/>
                            <a:cxnLst/>
                            <a:rect l="l" t="t" r="r" b="b"/>
                            <a:pathLst>
                              <a:path w="1582420" h="4202430">
                                <a:moveTo>
                                  <a:pt x="1581986" y="0"/>
                                </a:moveTo>
                                <a:lnTo>
                                  <a:pt x="0" y="0"/>
                                </a:lnTo>
                                <a:lnTo>
                                  <a:pt x="0" y="4202374"/>
                                </a:lnTo>
                                <a:lnTo>
                                  <a:pt x="1581986" y="4202374"/>
                                </a:lnTo>
                                <a:lnTo>
                                  <a:pt x="1581986" y="0"/>
                                </a:lnTo>
                                <a:close/>
                              </a:path>
                            </a:pathLst>
                          </a:custGeom>
                          <a:solidFill>
                            <a:srgbClr val="00254D"/>
                          </a:solidFill>
                        </wps:spPr>
                        <wps:bodyPr wrap="square" lIns="0" tIns="0" rIns="0" bIns="0" rtlCol="0">
                          <a:prstTxWarp prst="textNoShape">
                            <a:avLst/>
                          </a:prstTxWarp>
                          <a:noAutofit/>
                        </wps:bodyPr>
                      </wps:wsp>
                      <wps:wsp>
                        <wps:cNvPr id="410" name="Graphic 410"/>
                        <wps:cNvSpPr/>
                        <wps:spPr>
                          <a:xfrm>
                            <a:off x="6727" y="6727"/>
                            <a:ext cx="1582420" cy="4202430"/>
                          </a:xfrm>
                          <a:custGeom>
                            <a:avLst/>
                            <a:gdLst/>
                            <a:ahLst/>
                            <a:cxnLst/>
                            <a:rect l="l" t="t" r="r" b="b"/>
                            <a:pathLst>
                              <a:path w="1582420" h="4202430">
                                <a:moveTo>
                                  <a:pt x="0" y="4202374"/>
                                </a:moveTo>
                                <a:lnTo>
                                  <a:pt x="1581986" y="4202374"/>
                                </a:lnTo>
                                <a:lnTo>
                                  <a:pt x="1581986" y="0"/>
                                </a:lnTo>
                                <a:lnTo>
                                  <a:pt x="0" y="0"/>
                                </a:lnTo>
                                <a:lnTo>
                                  <a:pt x="0" y="4202374"/>
                                </a:lnTo>
                                <a:close/>
                              </a:path>
                            </a:pathLst>
                          </a:custGeom>
                          <a:ln w="13455">
                            <a:solidFill>
                              <a:srgbClr val="00254D"/>
                            </a:solidFill>
                            <a:prstDash val="solid"/>
                          </a:ln>
                        </wps:spPr>
                        <wps:bodyPr wrap="square" lIns="0" tIns="0" rIns="0" bIns="0" rtlCol="0">
                          <a:prstTxWarp prst="textNoShape">
                            <a:avLst/>
                          </a:prstTxWarp>
                          <a:noAutofit/>
                        </wps:bodyPr>
                      </wps:wsp>
                      <wps:wsp>
                        <wps:cNvPr id="411" name="Graphic 411"/>
                        <wps:cNvSpPr/>
                        <wps:spPr>
                          <a:xfrm>
                            <a:off x="1598767" y="958020"/>
                            <a:ext cx="6421120" cy="2419350"/>
                          </a:xfrm>
                          <a:custGeom>
                            <a:avLst/>
                            <a:gdLst/>
                            <a:ahLst/>
                            <a:cxnLst/>
                            <a:rect l="l" t="t" r="r" b="b"/>
                            <a:pathLst>
                              <a:path w="6421120" h="2419350">
                                <a:moveTo>
                                  <a:pt x="6420815" y="1614068"/>
                                </a:moveTo>
                                <a:lnTo>
                                  <a:pt x="0" y="1614068"/>
                                </a:lnTo>
                                <a:lnTo>
                                  <a:pt x="0" y="2419083"/>
                                </a:lnTo>
                                <a:lnTo>
                                  <a:pt x="6420815" y="2419083"/>
                                </a:lnTo>
                                <a:lnTo>
                                  <a:pt x="6420815" y="1614068"/>
                                </a:lnTo>
                                <a:close/>
                              </a:path>
                              <a:path w="6421120" h="2419350">
                                <a:moveTo>
                                  <a:pt x="6420815" y="0"/>
                                </a:moveTo>
                                <a:lnTo>
                                  <a:pt x="0" y="0"/>
                                </a:lnTo>
                                <a:lnTo>
                                  <a:pt x="0" y="805827"/>
                                </a:lnTo>
                                <a:lnTo>
                                  <a:pt x="6420815" y="805827"/>
                                </a:lnTo>
                                <a:lnTo>
                                  <a:pt x="6420815" y="0"/>
                                </a:lnTo>
                                <a:close/>
                              </a:path>
                            </a:pathLst>
                          </a:custGeom>
                          <a:solidFill>
                            <a:srgbClr val="F1F1F1"/>
                          </a:solidFill>
                        </wps:spPr>
                        <wps:bodyPr wrap="square" lIns="0" tIns="0" rIns="0" bIns="0" rtlCol="0">
                          <a:prstTxWarp prst="textNoShape">
                            <a:avLst/>
                          </a:prstTxWarp>
                          <a:noAutofit/>
                        </wps:bodyPr>
                      </wps:wsp>
                      <wps:wsp>
                        <wps:cNvPr id="412" name="Graphic 412"/>
                        <wps:cNvSpPr/>
                        <wps:spPr>
                          <a:xfrm>
                            <a:off x="6314" y="951581"/>
                            <a:ext cx="1597025" cy="2428875"/>
                          </a:xfrm>
                          <a:custGeom>
                            <a:avLst/>
                            <a:gdLst/>
                            <a:ahLst/>
                            <a:cxnLst/>
                            <a:rect l="l" t="t" r="r" b="b"/>
                            <a:pathLst>
                              <a:path w="1597025" h="2428875">
                                <a:moveTo>
                                  <a:pt x="1589252" y="0"/>
                                </a:moveTo>
                                <a:lnTo>
                                  <a:pt x="0" y="0"/>
                                </a:lnTo>
                                <a:lnTo>
                                  <a:pt x="0" y="805815"/>
                                </a:lnTo>
                                <a:lnTo>
                                  <a:pt x="1589252" y="805815"/>
                                </a:lnTo>
                                <a:lnTo>
                                  <a:pt x="1589252" y="0"/>
                                </a:lnTo>
                                <a:close/>
                              </a:path>
                              <a:path w="1597025" h="2428875">
                                <a:moveTo>
                                  <a:pt x="1596529" y="1623733"/>
                                </a:moveTo>
                                <a:lnTo>
                                  <a:pt x="6464" y="1623733"/>
                                </a:lnTo>
                                <a:lnTo>
                                  <a:pt x="6464" y="2428748"/>
                                </a:lnTo>
                                <a:lnTo>
                                  <a:pt x="1596529" y="2428748"/>
                                </a:lnTo>
                                <a:lnTo>
                                  <a:pt x="1596529" y="1623733"/>
                                </a:lnTo>
                                <a:close/>
                              </a:path>
                            </a:pathLst>
                          </a:custGeom>
                          <a:solidFill>
                            <a:srgbClr val="F1F1F1">
                              <a:alpha val="23136"/>
                            </a:srgbClr>
                          </a:solidFill>
                        </wps:spPr>
                        <wps:bodyPr wrap="square" lIns="0" tIns="0" rIns="0" bIns="0" rtlCol="0">
                          <a:prstTxWarp prst="textNoShape">
                            <a:avLst/>
                          </a:prstTxWarp>
                          <a:noAutofit/>
                        </wps:bodyPr>
                      </wps:wsp>
                      <pic:pic xmlns:pic="http://schemas.openxmlformats.org/drawingml/2006/picture">
                        <pic:nvPicPr>
                          <pic:cNvPr id="413" name="Image 413"/>
                          <pic:cNvPicPr/>
                        </pic:nvPicPr>
                        <pic:blipFill>
                          <a:blip r:embed="rId240" cstate="print"/>
                          <a:stretch>
                            <a:fillRect/>
                          </a:stretch>
                        </pic:blipFill>
                        <pic:spPr>
                          <a:xfrm>
                            <a:off x="3404187" y="1822422"/>
                            <a:ext cx="1969333" cy="670130"/>
                          </a:xfrm>
                          <a:prstGeom prst="rect">
                            <a:avLst/>
                          </a:prstGeom>
                        </pic:spPr>
                      </pic:pic>
                      <wps:wsp>
                        <wps:cNvPr id="414" name="Graphic 414"/>
                        <wps:cNvSpPr/>
                        <wps:spPr>
                          <a:xfrm>
                            <a:off x="3420200" y="1838381"/>
                            <a:ext cx="1908810" cy="609600"/>
                          </a:xfrm>
                          <a:custGeom>
                            <a:avLst/>
                            <a:gdLst/>
                            <a:ahLst/>
                            <a:cxnLst/>
                            <a:rect l="l" t="t" r="r" b="b"/>
                            <a:pathLst>
                              <a:path w="1908810" h="609600">
                                <a:moveTo>
                                  <a:pt x="1908236" y="0"/>
                                </a:moveTo>
                                <a:lnTo>
                                  <a:pt x="101818" y="0"/>
                                </a:lnTo>
                                <a:lnTo>
                                  <a:pt x="62174" y="7979"/>
                                </a:lnTo>
                                <a:lnTo>
                                  <a:pt x="29811" y="29739"/>
                                </a:lnTo>
                                <a:lnTo>
                                  <a:pt x="7997" y="62013"/>
                                </a:lnTo>
                                <a:lnTo>
                                  <a:pt x="0" y="101533"/>
                                </a:lnTo>
                                <a:lnTo>
                                  <a:pt x="0" y="609203"/>
                                </a:lnTo>
                                <a:lnTo>
                                  <a:pt x="1806485" y="609203"/>
                                </a:lnTo>
                                <a:lnTo>
                                  <a:pt x="1846118" y="601223"/>
                                </a:lnTo>
                                <a:lnTo>
                                  <a:pt x="1878458" y="579463"/>
                                </a:lnTo>
                                <a:lnTo>
                                  <a:pt x="1900249" y="547189"/>
                                </a:lnTo>
                                <a:lnTo>
                                  <a:pt x="1908236" y="507669"/>
                                </a:lnTo>
                                <a:lnTo>
                                  <a:pt x="1908236" y="0"/>
                                </a:lnTo>
                                <a:close/>
                              </a:path>
                            </a:pathLst>
                          </a:custGeom>
                          <a:solidFill>
                            <a:srgbClr val="006FC0"/>
                          </a:solidFill>
                        </wps:spPr>
                        <wps:bodyPr wrap="square" lIns="0" tIns="0" rIns="0" bIns="0" rtlCol="0">
                          <a:prstTxWarp prst="textNoShape">
                            <a:avLst/>
                          </a:prstTxWarp>
                          <a:noAutofit/>
                        </wps:bodyPr>
                      </wps:wsp>
                      <wps:wsp>
                        <wps:cNvPr id="415" name="Graphic 415"/>
                        <wps:cNvSpPr/>
                        <wps:spPr>
                          <a:xfrm>
                            <a:off x="3420200" y="1838381"/>
                            <a:ext cx="1908810" cy="609600"/>
                          </a:xfrm>
                          <a:custGeom>
                            <a:avLst/>
                            <a:gdLst/>
                            <a:ahLst/>
                            <a:cxnLst/>
                            <a:rect l="l" t="t" r="r" b="b"/>
                            <a:pathLst>
                              <a:path w="1908810" h="609600">
                                <a:moveTo>
                                  <a:pt x="101818" y="0"/>
                                </a:moveTo>
                                <a:lnTo>
                                  <a:pt x="1908236" y="0"/>
                                </a:lnTo>
                                <a:lnTo>
                                  <a:pt x="1908236" y="507669"/>
                                </a:lnTo>
                                <a:lnTo>
                                  <a:pt x="1900249" y="547189"/>
                                </a:lnTo>
                                <a:lnTo>
                                  <a:pt x="1878458" y="579463"/>
                                </a:lnTo>
                                <a:lnTo>
                                  <a:pt x="1846118" y="601223"/>
                                </a:lnTo>
                                <a:lnTo>
                                  <a:pt x="1806485" y="609203"/>
                                </a:lnTo>
                                <a:lnTo>
                                  <a:pt x="0" y="609203"/>
                                </a:lnTo>
                                <a:lnTo>
                                  <a:pt x="0" y="101533"/>
                                </a:lnTo>
                                <a:lnTo>
                                  <a:pt x="7997" y="62013"/>
                                </a:lnTo>
                                <a:lnTo>
                                  <a:pt x="29811" y="29739"/>
                                </a:lnTo>
                                <a:lnTo>
                                  <a:pt x="62174" y="7979"/>
                                </a:lnTo>
                                <a:lnTo>
                                  <a:pt x="101818" y="0"/>
                                </a:lnTo>
                                <a:close/>
                              </a:path>
                            </a:pathLst>
                          </a:custGeom>
                          <a:ln w="13433">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416" name="Image 416"/>
                          <pic:cNvPicPr/>
                        </pic:nvPicPr>
                        <pic:blipFill>
                          <a:blip r:embed="rId241" cstate="print"/>
                          <a:stretch>
                            <a:fillRect/>
                          </a:stretch>
                        </pic:blipFill>
                        <pic:spPr>
                          <a:xfrm>
                            <a:off x="1726904" y="158404"/>
                            <a:ext cx="1678627" cy="666888"/>
                          </a:xfrm>
                          <a:prstGeom prst="rect">
                            <a:avLst/>
                          </a:prstGeom>
                        </pic:spPr>
                      </pic:pic>
                      <wps:wsp>
                        <wps:cNvPr id="417" name="Graphic 417"/>
                        <wps:cNvSpPr/>
                        <wps:spPr>
                          <a:xfrm>
                            <a:off x="1742922" y="174354"/>
                            <a:ext cx="1617980" cy="606425"/>
                          </a:xfrm>
                          <a:custGeom>
                            <a:avLst/>
                            <a:gdLst/>
                            <a:ahLst/>
                            <a:cxnLst/>
                            <a:rect l="l" t="t" r="r" b="b"/>
                            <a:pathLst>
                              <a:path w="1617980" h="606425">
                                <a:moveTo>
                                  <a:pt x="1617519" y="0"/>
                                </a:moveTo>
                                <a:lnTo>
                                  <a:pt x="101280" y="0"/>
                                </a:lnTo>
                                <a:lnTo>
                                  <a:pt x="61862" y="7933"/>
                                </a:lnTo>
                                <a:lnTo>
                                  <a:pt x="29668" y="29572"/>
                                </a:lnTo>
                                <a:lnTo>
                                  <a:pt x="7960" y="61673"/>
                                </a:lnTo>
                                <a:lnTo>
                                  <a:pt x="0" y="100996"/>
                                </a:lnTo>
                                <a:lnTo>
                                  <a:pt x="0" y="605979"/>
                                </a:lnTo>
                                <a:lnTo>
                                  <a:pt x="1516306" y="605979"/>
                                </a:lnTo>
                                <a:lnTo>
                                  <a:pt x="1555713" y="598037"/>
                                </a:lnTo>
                                <a:lnTo>
                                  <a:pt x="1587883" y="576382"/>
                                </a:lnTo>
                                <a:lnTo>
                                  <a:pt x="1609568" y="544277"/>
                                </a:lnTo>
                                <a:lnTo>
                                  <a:pt x="1617519" y="504983"/>
                                </a:lnTo>
                                <a:lnTo>
                                  <a:pt x="1617519" y="0"/>
                                </a:lnTo>
                                <a:close/>
                              </a:path>
                            </a:pathLst>
                          </a:custGeom>
                          <a:solidFill>
                            <a:srgbClr val="006FC0"/>
                          </a:solidFill>
                        </wps:spPr>
                        <wps:bodyPr wrap="square" lIns="0" tIns="0" rIns="0" bIns="0" rtlCol="0">
                          <a:prstTxWarp prst="textNoShape">
                            <a:avLst/>
                          </a:prstTxWarp>
                          <a:noAutofit/>
                        </wps:bodyPr>
                      </wps:wsp>
                      <wps:wsp>
                        <wps:cNvPr id="418" name="Graphic 418"/>
                        <wps:cNvSpPr/>
                        <wps:spPr>
                          <a:xfrm>
                            <a:off x="1742922" y="174354"/>
                            <a:ext cx="1617980" cy="606425"/>
                          </a:xfrm>
                          <a:custGeom>
                            <a:avLst/>
                            <a:gdLst/>
                            <a:ahLst/>
                            <a:cxnLst/>
                            <a:rect l="l" t="t" r="r" b="b"/>
                            <a:pathLst>
                              <a:path w="1617980" h="606425">
                                <a:moveTo>
                                  <a:pt x="101280" y="0"/>
                                </a:moveTo>
                                <a:lnTo>
                                  <a:pt x="1617519" y="0"/>
                                </a:lnTo>
                                <a:lnTo>
                                  <a:pt x="1617519" y="504983"/>
                                </a:lnTo>
                                <a:lnTo>
                                  <a:pt x="1609568" y="544277"/>
                                </a:lnTo>
                                <a:lnTo>
                                  <a:pt x="1587883" y="576382"/>
                                </a:lnTo>
                                <a:lnTo>
                                  <a:pt x="1555713" y="598037"/>
                                </a:lnTo>
                                <a:lnTo>
                                  <a:pt x="1516306" y="605979"/>
                                </a:lnTo>
                                <a:lnTo>
                                  <a:pt x="0" y="605979"/>
                                </a:lnTo>
                                <a:lnTo>
                                  <a:pt x="0" y="100996"/>
                                </a:lnTo>
                                <a:lnTo>
                                  <a:pt x="7960" y="61673"/>
                                </a:lnTo>
                                <a:lnTo>
                                  <a:pt x="29668" y="29572"/>
                                </a:lnTo>
                                <a:lnTo>
                                  <a:pt x="61862" y="7933"/>
                                </a:lnTo>
                                <a:lnTo>
                                  <a:pt x="101280" y="0"/>
                                </a:lnTo>
                                <a:close/>
                              </a:path>
                            </a:pathLst>
                          </a:custGeom>
                          <a:ln w="13433">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419" name="Image 419"/>
                          <pic:cNvPicPr/>
                        </pic:nvPicPr>
                        <pic:blipFill>
                          <a:blip r:embed="rId242" cstate="print"/>
                          <a:stretch>
                            <a:fillRect/>
                          </a:stretch>
                        </pic:blipFill>
                        <pic:spPr>
                          <a:xfrm>
                            <a:off x="1693258" y="1839590"/>
                            <a:ext cx="1716847" cy="679309"/>
                          </a:xfrm>
                          <a:prstGeom prst="rect">
                            <a:avLst/>
                          </a:prstGeom>
                        </pic:spPr>
                      </pic:pic>
                      <pic:pic xmlns:pic="http://schemas.openxmlformats.org/drawingml/2006/picture">
                        <pic:nvPicPr>
                          <pic:cNvPr id="420" name="Image 420"/>
                          <pic:cNvPicPr/>
                        </pic:nvPicPr>
                        <pic:blipFill>
                          <a:blip r:embed="rId243" cstate="print"/>
                          <a:stretch>
                            <a:fillRect/>
                          </a:stretch>
                        </pic:blipFill>
                        <pic:spPr>
                          <a:xfrm>
                            <a:off x="1729598" y="1896803"/>
                            <a:ext cx="1555337" cy="592280"/>
                          </a:xfrm>
                          <a:prstGeom prst="rect">
                            <a:avLst/>
                          </a:prstGeom>
                        </pic:spPr>
                      </pic:pic>
                      <wps:wsp>
                        <wps:cNvPr id="421" name="Graphic 421"/>
                        <wps:cNvSpPr/>
                        <wps:spPr>
                          <a:xfrm>
                            <a:off x="1713851" y="1860138"/>
                            <a:ext cx="1647189" cy="609600"/>
                          </a:xfrm>
                          <a:custGeom>
                            <a:avLst/>
                            <a:gdLst/>
                            <a:ahLst/>
                            <a:cxnLst/>
                            <a:rect l="l" t="t" r="r" b="b"/>
                            <a:pathLst>
                              <a:path w="1647189" h="609600">
                                <a:moveTo>
                                  <a:pt x="1646590" y="0"/>
                                </a:moveTo>
                                <a:lnTo>
                                  <a:pt x="101818" y="0"/>
                                </a:lnTo>
                                <a:lnTo>
                                  <a:pt x="62174" y="7979"/>
                                </a:lnTo>
                                <a:lnTo>
                                  <a:pt x="29811" y="29739"/>
                                </a:lnTo>
                                <a:lnTo>
                                  <a:pt x="7997" y="62013"/>
                                </a:lnTo>
                                <a:lnTo>
                                  <a:pt x="0" y="101533"/>
                                </a:lnTo>
                                <a:lnTo>
                                  <a:pt x="0" y="609203"/>
                                </a:lnTo>
                                <a:lnTo>
                                  <a:pt x="1544839" y="609203"/>
                                </a:lnTo>
                                <a:lnTo>
                                  <a:pt x="1584472" y="601223"/>
                                </a:lnTo>
                                <a:lnTo>
                                  <a:pt x="1616812" y="579463"/>
                                </a:lnTo>
                                <a:lnTo>
                                  <a:pt x="1638603" y="547189"/>
                                </a:lnTo>
                                <a:lnTo>
                                  <a:pt x="1646590" y="507669"/>
                                </a:lnTo>
                                <a:lnTo>
                                  <a:pt x="1646590" y="0"/>
                                </a:lnTo>
                                <a:close/>
                              </a:path>
                            </a:pathLst>
                          </a:custGeom>
                          <a:solidFill>
                            <a:srgbClr val="006FC0"/>
                          </a:solidFill>
                        </wps:spPr>
                        <wps:bodyPr wrap="square" lIns="0" tIns="0" rIns="0" bIns="0" rtlCol="0">
                          <a:prstTxWarp prst="textNoShape">
                            <a:avLst/>
                          </a:prstTxWarp>
                          <a:noAutofit/>
                        </wps:bodyPr>
                      </wps:wsp>
                      <wps:wsp>
                        <wps:cNvPr id="422" name="Graphic 422"/>
                        <wps:cNvSpPr/>
                        <wps:spPr>
                          <a:xfrm>
                            <a:off x="1713851" y="1860138"/>
                            <a:ext cx="1647189" cy="609600"/>
                          </a:xfrm>
                          <a:custGeom>
                            <a:avLst/>
                            <a:gdLst/>
                            <a:ahLst/>
                            <a:cxnLst/>
                            <a:rect l="l" t="t" r="r" b="b"/>
                            <a:pathLst>
                              <a:path w="1647189" h="609600">
                                <a:moveTo>
                                  <a:pt x="101818" y="0"/>
                                </a:moveTo>
                                <a:lnTo>
                                  <a:pt x="1646590" y="0"/>
                                </a:lnTo>
                                <a:lnTo>
                                  <a:pt x="1646590" y="507669"/>
                                </a:lnTo>
                                <a:lnTo>
                                  <a:pt x="1638603" y="547189"/>
                                </a:lnTo>
                                <a:lnTo>
                                  <a:pt x="1616812" y="579463"/>
                                </a:lnTo>
                                <a:lnTo>
                                  <a:pt x="1584472" y="601223"/>
                                </a:lnTo>
                                <a:lnTo>
                                  <a:pt x="1544839" y="609203"/>
                                </a:lnTo>
                                <a:lnTo>
                                  <a:pt x="0" y="609203"/>
                                </a:lnTo>
                                <a:lnTo>
                                  <a:pt x="0" y="101533"/>
                                </a:lnTo>
                                <a:lnTo>
                                  <a:pt x="7997" y="62013"/>
                                </a:lnTo>
                                <a:lnTo>
                                  <a:pt x="29811" y="29739"/>
                                </a:lnTo>
                                <a:lnTo>
                                  <a:pt x="62174" y="7979"/>
                                </a:lnTo>
                                <a:lnTo>
                                  <a:pt x="101818" y="0"/>
                                </a:lnTo>
                                <a:close/>
                              </a:path>
                            </a:pathLst>
                          </a:custGeom>
                          <a:ln w="13433">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423" name="Image 423"/>
                          <pic:cNvPicPr/>
                        </pic:nvPicPr>
                        <pic:blipFill>
                          <a:blip r:embed="rId244" cstate="print"/>
                          <a:stretch>
                            <a:fillRect/>
                          </a:stretch>
                        </pic:blipFill>
                        <pic:spPr>
                          <a:xfrm>
                            <a:off x="3399607" y="150582"/>
                            <a:ext cx="1978492" cy="679309"/>
                          </a:xfrm>
                          <a:prstGeom prst="rect">
                            <a:avLst/>
                          </a:prstGeom>
                        </pic:spPr>
                      </pic:pic>
                      <pic:pic xmlns:pic="http://schemas.openxmlformats.org/drawingml/2006/picture">
                        <pic:nvPicPr>
                          <pic:cNvPr id="424" name="Image 424"/>
                          <pic:cNvPicPr/>
                        </pic:nvPicPr>
                        <pic:blipFill>
                          <a:blip r:embed="rId245" cstate="print"/>
                          <a:stretch>
                            <a:fillRect/>
                          </a:stretch>
                        </pic:blipFill>
                        <pic:spPr>
                          <a:xfrm>
                            <a:off x="3436754" y="207795"/>
                            <a:ext cx="1920349" cy="592280"/>
                          </a:xfrm>
                          <a:prstGeom prst="rect">
                            <a:avLst/>
                          </a:prstGeom>
                        </pic:spPr>
                      </pic:pic>
                      <wps:wsp>
                        <wps:cNvPr id="425" name="Graphic 425"/>
                        <wps:cNvSpPr/>
                        <wps:spPr>
                          <a:xfrm>
                            <a:off x="3420200" y="171130"/>
                            <a:ext cx="1908810" cy="609600"/>
                          </a:xfrm>
                          <a:custGeom>
                            <a:avLst/>
                            <a:gdLst/>
                            <a:ahLst/>
                            <a:cxnLst/>
                            <a:rect l="l" t="t" r="r" b="b"/>
                            <a:pathLst>
                              <a:path w="1908810" h="609600">
                                <a:moveTo>
                                  <a:pt x="1908236" y="0"/>
                                </a:moveTo>
                                <a:lnTo>
                                  <a:pt x="101818" y="0"/>
                                </a:lnTo>
                                <a:lnTo>
                                  <a:pt x="62174" y="7979"/>
                                </a:lnTo>
                                <a:lnTo>
                                  <a:pt x="29811" y="29739"/>
                                </a:lnTo>
                                <a:lnTo>
                                  <a:pt x="7997" y="62013"/>
                                </a:lnTo>
                                <a:lnTo>
                                  <a:pt x="0" y="101533"/>
                                </a:lnTo>
                                <a:lnTo>
                                  <a:pt x="0" y="609203"/>
                                </a:lnTo>
                                <a:lnTo>
                                  <a:pt x="1806485" y="609203"/>
                                </a:lnTo>
                                <a:lnTo>
                                  <a:pt x="1846118" y="601223"/>
                                </a:lnTo>
                                <a:lnTo>
                                  <a:pt x="1878458" y="579463"/>
                                </a:lnTo>
                                <a:lnTo>
                                  <a:pt x="1900249" y="547189"/>
                                </a:lnTo>
                                <a:lnTo>
                                  <a:pt x="1908236" y="507669"/>
                                </a:lnTo>
                                <a:lnTo>
                                  <a:pt x="1908236" y="0"/>
                                </a:lnTo>
                                <a:close/>
                              </a:path>
                            </a:pathLst>
                          </a:custGeom>
                          <a:solidFill>
                            <a:srgbClr val="006FC0"/>
                          </a:solidFill>
                        </wps:spPr>
                        <wps:bodyPr wrap="square" lIns="0" tIns="0" rIns="0" bIns="0" rtlCol="0">
                          <a:prstTxWarp prst="textNoShape">
                            <a:avLst/>
                          </a:prstTxWarp>
                          <a:noAutofit/>
                        </wps:bodyPr>
                      </wps:wsp>
                      <wps:wsp>
                        <wps:cNvPr id="426" name="Graphic 426"/>
                        <wps:cNvSpPr/>
                        <wps:spPr>
                          <a:xfrm>
                            <a:off x="3420200" y="171130"/>
                            <a:ext cx="1908810" cy="609600"/>
                          </a:xfrm>
                          <a:custGeom>
                            <a:avLst/>
                            <a:gdLst/>
                            <a:ahLst/>
                            <a:cxnLst/>
                            <a:rect l="l" t="t" r="r" b="b"/>
                            <a:pathLst>
                              <a:path w="1908810" h="609600">
                                <a:moveTo>
                                  <a:pt x="101818" y="0"/>
                                </a:moveTo>
                                <a:lnTo>
                                  <a:pt x="1908236" y="0"/>
                                </a:lnTo>
                                <a:lnTo>
                                  <a:pt x="1908236" y="507669"/>
                                </a:lnTo>
                                <a:lnTo>
                                  <a:pt x="1900249" y="547189"/>
                                </a:lnTo>
                                <a:lnTo>
                                  <a:pt x="1878458" y="579463"/>
                                </a:lnTo>
                                <a:lnTo>
                                  <a:pt x="1846118" y="601223"/>
                                </a:lnTo>
                                <a:lnTo>
                                  <a:pt x="1806485" y="609203"/>
                                </a:lnTo>
                                <a:lnTo>
                                  <a:pt x="0" y="609203"/>
                                </a:lnTo>
                                <a:lnTo>
                                  <a:pt x="0" y="101533"/>
                                </a:lnTo>
                                <a:lnTo>
                                  <a:pt x="7997" y="62013"/>
                                </a:lnTo>
                                <a:lnTo>
                                  <a:pt x="29811" y="29739"/>
                                </a:lnTo>
                                <a:lnTo>
                                  <a:pt x="62174" y="7979"/>
                                </a:lnTo>
                                <a:lnTo>
                                  <a:pt x="101818" y="0"/>
                                </a:lnTo>
                                <a:close/>
                              </a:path>
                            </a:pathLst>
                          </a:custGeom>
                          <a:ln w="13433">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427" name="Image 427"/>
                          <pic:cNvPicPr/>
                        </pic:nvPicPr>
                        <pic:blipFill>
                          <a:blip r:embed="rId246" cstate="print"/>
                          <a:stretch>
                            <a:fillRect/>
                          </a:stretch>
                        </pic:blipFill>
                        <pic:spPr>
                          <a:xfrm>
                            <a:off x="5470161" y="1011202"/>
                            <a:ext cx="2463021" cy="730076"/>
                          </a:xfrm>
                          <a:prstGeom prst="rect">
                            <a:avLst/>
                          </a:prstGeom>
                        </pic:spPr>
                      </pic:pic>
                      <wps:wsp>
                        <wps:cNvPr id="428" name="Graphic 428"/>
                        <wps:cNvSpPr/>
                        <wps:spPr>
                          <a:xfrm>
                            <a:off x="5490753" y="1031751"/>
                            <a:ext cx="2393315" cy="660400"/>
                          </a:xfrm>
                          <a:custGeom>
                            <a:avLst/>
                            <a:gdLst/>
                            <a:ahLst/>
                            <a:cxnLst/>
                            <a:rect l="l" t="t" r="r" b="b"/>
                            <a:pathLst>
                              <a:path w="2393315" h="660400">
                                <a:moveTo>
                                  <a:pt x="2392765" y="0"/>
                                </a:moveTo>
                                <a:lnTo>
                                  <a:pt x="110297" y="0"/>
                                </a:lnTo>
                                <a:lnTo>
                                  <a:pt x="67370" y="8640"/>
                                </a:lnTo>
                                <a:lnTo>
                                  <a:pt x="32310" y="32207"/>
                                </a:lnTo>
                                <a:lnTo>
                                  <a:pt x="8669" y="67169"/>
                                </a:lnTo>
                                <a:lnTo>
                                  <a:pt x="0" y="109995"/>
                                </a:lnTo>
                                <a:lnTo>
                                  <a:pt x="0" y="659970"/>
                                </a:lnTo>
                                <a:lnTo>
                                  <a:pt x="2282534" y="659970"/>
                                </a:lnTo>
                                <a:lnTo>
                                  <a:pt x="2325451" y="651320"/>
                                </a:lnTo>
                                <a:lnTo>
                                  <a:pt x="2360488" y="627737"/>
                                </a:lnTo>
                                <a:lnTo>
                                  <a:pt x="2384106" y="592771"/>
                                </a:lnTo>
                                <a:lnTo>
                                  <a:pt x="2392765" y="549975"/>
                                </a:lnTo>
                                <a:lnTo>
                                  <a:pt x="2392765" y="0"/>
                                </a:lnTo>
                                <a:close/>
                              </a:path>
                            </a:pathLst>
                          </a:custGeom>
                          <a:solidFill>
                            <a:srgbClr val="FFFFFF"/>
                          </a:solidFill>
                        </wps:spPr>
                        <wps:bodyPr wrap="square" lIns="0" tIns="0" rIns="0" bIns="0" rtlCol="0">
                          <a:prstTxWarp prst="textNoShape">
                            <a:avLst/>
                          </a:prstTxWarp>
                          <a:noAutofit/>
                        </wps:bodyPr>
                      </wps:wsp>
                      <wps:wsp>
                        <wps:cNvPr id="429" name="Graphic 429"/>
                        <wps:cNvSpPr/>
                        <wps:spPr>
                          <a:xfrm>
                            <a:off x="5490753" y="1031751"/>
                            <a:ext cx="2393315" cy="660400"/>
                          </a:xfrm>
                          <a:custGeom>
                            <a:avLst/>
                            <a:gdLst/>
                            <a:ahLst/>
                            <a:cxnLst/>
                            <a:rect l="l" t="t" r="r" b="b"/>
                            <a:pathLst>
                              <a:path w="2393315" h="660400">
                                <a:moveTo>
                                  <a:pt x="110297" y="0"/>
                                </a:moveTo>
                                <a:lnTo>
                                  <a:pt x="2392765" y="0"/>
                                </a:lnTo>
                                <a:lnTo>
                                  <a:pt x="2392765" y="549975"/>
                                </a:lnTo>
                                <a:lnTo>
                                  <a:pt x="2384106" y="592771"/>
                                </a:lnTo>
                                <a:lnTo>
                                  <a:pt x="2360488" y="627737"/>
                                </a:lnTo>
                                <a:lnTo>
                                  <a:pt x="2325451" y="651320"/>
                                </a:lnTo>
                                <a:lnTo>
                                  <a:pt x="2282534" y="659970"/>
                                </a:lnTo>
                                <a:lnTo>
                                  <a:pt x="0" y="659970"/>
                                </a:lnTo>
                                <a:lnTo>
                                  <a:pt x="0" y="109995"/>
                                </a:lnTo>
                                <a:lnTo>
                                  <a:pt x="8669" y="67169"/>
                                </a:lnTo>
                                <a:lnTo>
                                  <a:pt x="32310" y="32207"/>
                                </a:lnTo>
                                <a:lnTo>
                                  <a:pt x="67370" y="8640"/>
                                </a:lnTo>
                                <a:lnTo>
                                  <a:pt x="110297" y="0"/>
                                </a:lnTo>
                                <a:close/>
                              </a:path>
                            </a:pathLst>
                          </a:custGeom>
                          <a:ln w="13432">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430" name="Image 430"/>
                          <pic:cNvPicPr/>
                        </pic:nvPicPr>
                        <pic:blipFill>
                          <a:blip r:embed="rId247" cstate="print"/>
                          <a:stretch>
                            <a:fillRect/>
                          </a:stretch>
                        </pic:blipFill>
                        <pic:spPr>
                          <a:xfrm>
                            <a:off x="1693258" y="1003144"/>
                            <a:ext cx="1716847" cy="738135"/>
                          </a:xfrm>
                          <a:prstGeom prst="rect">
                            <a:avLst/>
                          </a:prstGeom>
                        </pic:spPr>
                      </pic:pic>
                      <pic:pic xmlns:pic="http://schemas.openxmlformats.org/drawingml/2006/picture">
                        <pic:nvPicPr>
                          <pic:cNvPr id="431" name="Image 431"/>
                          <pic:cNvPicPr/>
                        </pic:nvPicPr>
                        <pic:blipFill>
                          <a:blip r:embed="rId248" cstate="print"/>
                          <a:stretch>
                            <a:fillRect/>
                          </a:stretch>
                        </pic:blipFill>
                        <pic:spPr>
                          <a:xfrm>
                            <a:off x="1732828" y="1032959"/>
                            <a:ext cx="1605405" cy="705096"/>
                          </a:xfrm>
                          <a:prstGeom prst="rect">
                            <a:avLst/>
                          </a:prstGeom>
                        </pic:spPr>
                      </pic:pic>
                      <wps:wsp>
                        <wps:cNvPr id="432" name="Graphic 432"/>
                        <wps:cNvSpPr/>
                        <wps:spPr>
                          <a:xfrm>
                            <a:off x="1713851" y="1023692"/>
                            <a:ext cx="1647189" cy="668655"/>
                          </a:xfrm>
                          <a:custGeom>
                            <a:avLst/>
                            <a:gdLst/>
                            <a:ahLst/>
                            <a:cxnLst/>
                            <a:rect l="l" t="t" r="r" b="b"/>
                            <a:pathLst>
                              <a:path w="1647189" h="668655">
                                <a:moveTo>
                                  <a:pt x="1646590" y="0"/>
                                </a:moveTo>
                                <a:lnTo>
                                  <a:pt x="111643" y="0"/>
                                </a:lnTo>
                                <a:lnTo>
                                  <a:pt x="68193" y="8746"/>
                                </a:lnTo>
                                <a:lnTo>
                                  <a:pt x="32705" y="32602"/>
                                </a:lnTo>
                                <a:lnTo>
                                  <a:pt x="8775" y="67991"/>
                                </a:lnTo>
                                <a:lnTo>
                                  <a:pt x="0" y="111338"/>
                                </a:lnTo>
                                <a:lnTo>
                                  <a:pt x="0" y="668028"/>
                                </a:lnTo>
                                <a:lnTo>
                                  <a:pt x="1535014" y="668028"/>
                                </a:lnTo>
                                <a:lnTo>
                                  <a:pt x="1578453" y="659272"/>
                                </a:lnTo>
                                <a:lnTo>
                                  <a:pt x="1613918" y="635400"/>
                                </a:lnTo>
                                <a:lnTo>
                                  <a:pt x="1637825" y="600008"/>
                                </a:lnTo>
                                <a:lnTo>
                                  <a:pt x="1646590" y="556690"/>
                                </a:lnTo>
                                <a:lnTo>
                                  <a:pt x="1646590" y="0"/>
                                </a:lnTo>
                                <a:close/>
                              </a:path>
                            </a:pathLst>
                          </a:custGeom>
                          <a:solidFill>
                            <a:srgbClr val="FFFFFF"/>
                          </a:solidFill>
                        </wps:spPr>
                        <wps:bodyPr wrap="square" lIns="0" tIns="0" rIns="0" bIns="0" rtlCol="0">
                          <a:prstTxWarp prst="textNoShape">
                            <a:avLst/>
                          </a:prstTxWarp>
                          <a:noAutofit/>
                        </wps:bodyPr>
                      </wps:wsp>
                      <wps:wsp>
                        <wps:cNvPr id="433" name="Graphic 433"/>
                        <wps:cNvSpPr/>
                        <wps:spPr>
                          <a:xfrm>
                            <a:off x="1713851" y="1023692"/>
                            <a:ext cx="1647189" cy="668655"/>
                          </a:xfrm>
                          <a:custGeom>
                            <a:avLst/>
                            <a:gdLst/>
                            <a:ahLst/>
                            <a:cxnLst/>
                            <a:rect l="l" t="t" r="r" b="b"/>
                            <a:pathLst>
                              <a:path w="1647189" h="668655">
                                <a:moveTo>
                                  <a:pt x="111643" y="0"/>
                                </a:moveTo>
                                <a:lnTo>
                                  <a:pt x="1646590" y="0"/>
                                </a:lnTo>
                                <a:lnTo>
                                  <a:pt x="1646590" y="556690"/>
                                </a:lnTo>
                                <a:lnTo>
                                  <a:pt x="1637825" y="600008"/>
                                </a:lnTo>
                                <a:lnTo>
                                  <a:pt x="1613918" y="635400"/>
                                </a:lnTo>
                                <a:lnTo>
                                  <a:pt x="1578453" y="659272"/>
                                </a:lnTo>
                                <a:lnTo>
                                  <a:pt x="1535014" y="668028"/>
                                </a:lnTo>
                                <a:lnTo>
                                  <a:pt x="0" y="668028"/>
                                </a:lnTo>
                                <a:lnTo>
                                  <a:pt x="0" y="111338"/>
                                </a:lnTo>
                                <a:lnTo>
                                  <a:pt x="8775" y="67991"/>
                                </a:lnTo>
                                <a:lnTo>
                                  <a:pt x="32705" y="32602"/>
                                </a:lnTo>
                                <a:lnTo>
                                  <a:pt x="68193" y="8746"/>
                                </a:lnTo>
                                <a:lnTo>
                                  <a:pt x="111643" y="0"/>
                                </a:lnTo>
                                <a:close/>
                              </a:path>
                            </a:pathLst>
                          </a:custGeom>
                          <a:ln w="13434">
                            <a:solidFill>
                              <a:srgbClr val="006FC0"/>
                            </a:solidFill>
                            <a:prstDash val="solid"/>
                          </a:ln>
                        </wps:spPr>
                        <wps:bodyPr wrap="square" lIns="0" tIns="0" rIns="0" bIns="0" rtlCol="0">
                          <a:prstTxWarp prst="textNoShape">
                            <a:avLst/>
                          </a:prstTxWarp>
                          <a:noAutofit/>
                        </wps:bodyPr>
                      </wps:wsp>
                      <pic:pic xmlns:pic="http://schemas.openxmlformats.org/drawingml/2006/picture">
                        <pic:nvPicPr>
                          <pic:cNvPr id="434" name="Image 434"/>
                          <pic:cNvPicPr/>
                        </pic:nvPicPr>
                        <pic:blipFill>
                          <a:blip r:embed="rId249" cstate="print"/>
                          <a:stretch>
                            <a:fillRect/>
                          </a:stretch>
                        </pic:blipFill>
                        <pic:spPr>
                          <a:xfrm>
                            <a:off x="5470161" y="2663142"/>
                            <a:ext cx="2463829" cy="679309"/>
                          </a:xfrm>
                          <a:prstGeom prst="rect">
                            <a:avLst/>
                          </a:prstGeom>
                        </pic:spPr>
                      </pic:pic>
                      <pic:pic xmlns:pic="http://schemas.openxmlformats.org/drawingml/2006/picture">
                        <pic:nvPicPr>
                          <pic:cNvPr id="435" name="Image 435"/>
                          <pic:cNvPicPr/>
                        </pic:nvPicPr>
                        <pic:blipFill>
                          <a:blip r:embed="rId250" cstate="print"/>
                          <a:stretch>
                            <a:fillRect/>
                          </a:stretch>
                        </pic:blipFill>
                        <pic:spPr>
                          <a:xfrm>
                            <a:off x="5506500" y="2776763"/>
                            <a:ext cx="2388727" cy="479465"/>
                          </a:xfrm>
                          <a:prstGeom prst="rect">
                            <a:avLst/>
                          </a:prstGeom>
                        </pic:spPr>
                      </pic:pic>
                      <wps:wsp>
                        <wps:cNvPr id="436" name="Graphic 436"/>
                        <wps:cNvSpPr/>
                        <wps:spPr>
                          <a:xfrm>
                            <a:off x="5490753" y="2683691"/>
                            <a:ext cx="2393950" cy="609600"/>
                          </a:xfrm>
                          <a:custGeom>
                            <a:avLst/>
                            <a:gdLst/>
                            <a:ahLst/>
                            <a:cxnLst/>
                            <a:rect l="l" t="t" r="r" b="b"/>
                            <a:pathLst>
                              <a:path w="2393950" h="609600">
                                <a:moveTo>
                                  <a:pt x="2393572" y="0"/>
                                </a:moveTo>
                                <a:lnTo>
                                  <a:pt x="101818" y="0"/>
                                </a:lnTo>
                                <a:lnTo>
                                  <a:pt x="62174" y="7979"/>
                                </a:lnTo>
                                <a:lnTo>
                                  <a:pt x="29811" y="29739"/>
                                </a:lnTo>
                                <a:lnTo>
                                  <a:pt x="7997" y="62013"/>
                                </a:lnTo>
                                <a:lnTo>
                                  <a:pt x="0" y="101533"/>
                                </a:lnTo>
                                <a:lnTo>
                                  <a:pt x="0" y="609203"/>
                                </a:lnTo>
                                <a:lnTo>
                                  <a:pt x="2291821" y="609203"/>
                                </a:lnTo>
                                <a:lnTo>
                                  <a:pt x="2331454" y="601223"/>
                                </a:lnTo>
                                <a:lnTo>
                                  <a:pt x="2363794" y="579463"/>
                                </a:lnTo>
                                <a:lnTo>
                                  <a:pt x="2385585" y="547189"/>
                                </a:lnTo>
                                <a:lnTo>
                                  <a:pt x="2393572" y="507669"/>
                                </a:lnTo>
                                <a:lnTo>
                                  <a:pt x="2393572" y="0"/>
                                </a:lnTo>
                                <a:close/>
                              </a:path>
                            </a:pathLst>
                          </a:custGeom>
                          <a:solidFill>
                            <a:srgbClr val="006FC0"/>
                          </a:solidFill>
                        </wps:spPr>
                        <wps:bodyPr wrap="square" lIns="0" tIns="0" rIns="0" bIns="0" rtlCol="0">
                          <a:prstTxWarp prst="textNoShape">
                            <a:avLst/>
                          </a:prstTxWarp>
                          <a:noAutofit/>
                        </wps:bodyPr>
                      </wps:wsp>
                      <wps:wsp>
                        <wps:cNvPr id="437" name="Graphic 437"/>
                        <wps:cNvSpPr/>
                        <wps:spPr>
                          <a:xfrm>
                            <a:off x="5490753" y="2683691"/>
                            <a:ext cx="2393950" cy="609600"/>
                          </a:xfrm>
                          <a:custGeom>
                            <a:avLst/>
                            <a:gdLst/>
                            <a:ahLst/>
                            <a:cxnLst/>
                            <a:rect l="l" t="t" r="r" b="b"/>
                            <a:pathLst>
                              <a:path w="2393950" h="609600">
                                <a:moveTo>
                                  <a:pt x="101818" y="0"/>
                                </a:moveTo>
                                <a:lnTo>
                                  <a:pt x="2393572" y="0"/>
                                </a:lnTo>
                                <a:lnTo>
                                  <a:pt x="2393572" y="507669"/>
                                </a:lnTo>
                                <a:lnTo>
                                  <a:pt x="2385585" y="547189"/>
                                </a:lnTo>
                                <a:lnTo>
                                  <a:pt x="2363794" y="579463"/>
                                </a:lnTo>
                                <a:lnTo>
                                  <a:pt x="2331454" y="601223"/>
                                </a:lnTo>
                                <a:lnTo>
                                  <a:pt x="2291821" y="609203"/>
                                </a:lnTo>
                                <a:lnTo>
                                  <a:pt x="0" y="609203"/>
                                </a:lnTo>
                                <a:lnTo>
                                  <a:pt x="0" y="101533"/>
                                </a:lnTo>
                                <a:lnTo>
                                  <a:pt x="7997" y="62013"/>
                                </a:lnTo>
                                <a:lnTo>
                                  <a:pt x="29811" y="29739"/>
                                </a:lnTo>
                                <a:lnTo>
                                  <a:pt x="62174" y="7979"/>
                                </a:lnTo>
                                <a:lnTo>
                                  <a:pt x="101818" y="0"/>
                                </a:lnTo>
                                <a:close/>
                              </a:path>
                            </a:pathLst>
                          </a:custGeom>
                          <a:ln w="13432">
                            <a:solidFill>
                              <a:srgbClr val="006FC0"/>
                            </a:solidFill>
                            <a:prstDash val="solid"/>
                          </a:ln>
                        </wps:spPr>
                        <wps:bodyPr wrap="square" lIns="0" tIns="0" rIns="0" bIns="0" rtlCol="0">
                          <a:prstTxWarp prst="textNoShape">
                            <a:avLst/>
                          </a:prstTxWarp>
                          <a:noAutofit/>
                        </wps:bodyPr>
                      </wps:wsp>
                      <wps:wsp>
                        <wps:cNvPr id="438" name="Graphic 438"/>
                        <wps:cNvSpPr/>
                        <wps:spPr>
                          <a:xfrm>
                            <a:off x="47500" y="402001"/>
                            <a:ext cx="109220" cy="2644775"/>
                          </a:xfrm>
                          <a:custGeom>
                            <a:avLst/>
                            <a:gdLst/>
                            <a:ahLst/>
                            <a:cxnLst/>
                            <a:rect l="l" t="t" r="r" b="b"/>
                            <a:pathLst>
                              <a:path w="109220" h="2644775">
                                <a:moveTo>
                                  <a:pt x="103365" y="73329"/>
                                </a:moveTo>
                                <a:lnTo>
                                  <a:pt x="0" y="0"/>
                                </a:lnTo>
                                <a:lnTo>
                                  <a:pt x="0" y="146659"/>
                                </a:lnTo>
                                <a:lnTo>
                                  <a:pt x="103365" y="73329"/>
                                </a:lnTo>
                                <a:close/>
                              </a:path>
                              <a:path w="109220" h="2644775">
                                <a:moveTo>
                                  <a:pt x="108216" y="2570988"/>
                                </a:moveTo>
                                <a:lnTo>
                                  <a:pt x="4851" y="2497251"/>
                                </a:lnTo>
                                <a:lnTo>
                                  <a:pt x="4851" y="2644724"/>
                                </a:lnTo>
                                <a:lnTo>
                                  <a:pt x="108216" y="2570988"/>
                                </a:lnTo>
                                <a:close/>
                              </a:path>
                              <a:path w="109220" h="2644775">
                                <a:moveTo>
                                  <a:pt x="108216" y="952487"/>
                                </a:moveTo>
                                <a:lnTo>
                                  <a:pt x="4851" y="879157"/>
                                </a:lnTo>
                                <a:lnTo>
                                  <a:pt x="4851" y="1025817"/>
                                </a:lnTo>
                                <a:lnTo>
                                  <a:pt x="108216" y="952487"/>
                                </a:lnTo>
                                <a:close/>
                              </a:path>
                              <a:path w="109220" h="2644775">
                                <a:moveTo>
                                  <a:pt x="109016" y="1762340"/>
                                </a:moveTo>
                                <a:lnTo>
                                  <a:pt x="6464" y="1689011"/>
                                </a:lnTo>
                                <a:lnTo>
                                  <a:pt x="6464" y="1835670"/>
                                </a:lnTo>
                                <a:lnTo>
                                  <a:pt x="109016" y="1762340"/>
                                </a:lnTo>
                                <a:close/>
                              </a:path>
                            </a:pathLst>
                          </a:custGeom>
                          <a:solidFill>
                            <a:srgbClr val="F8971D"/>
                          </a:solidFill>
                        </wps:spPr>
                        <wps:bodyPr wrap="square" lIns="0" tIns="0" rIns="0" bIns="0" rtlCol="0">
                          <a:prstTxWarp prst="textNoShape">
                            <a:avLst/>
                          </a:prstTxWarp>
                          <a:noAutofit/>
                        </wps:bodyPr>
                      </wps:wsp>
                      <pic:pic xmlns:pic="http://schemas.openxmlformats.org/drawingml/2006/picture">
                        <pic:nvPicPr>
                          <pic:cNvPr id="439" name="Image 439"/>
                          <pic:cNvPicPr/>
                        </pic:nvPicPr>
                        <pic:blipFill>
                          <a:blip r:embed="rId251" cstate="print"/>
                          <a:stretch>
                            <a:fillRect/>
                          </a:stretch>
                        </pic:blipFill>
                        <pic:spPr>
                          <a:xfrm>
                            <a:off x="3405260" y="996697"/>
                            <a:ext cx="1978492" cy="730076"/>
                          </a:xfrm>
                          <a:prstGeom prst="rect">
                            <a:avLst/>
                          </a:prstGeom>
                        </pic:spPr>
                      </pic:pic>
                      <pic:pic xmlns:pic="http://schemas.openxmlformats.org/drawingml/2006/picture">
                        <pic:nvPicPr>
                          <pic:cNvPr id="440" name="Image 440"/>
                          <pic:cNvPicPr/>
                        </pic:nvPicPr>
                        <pic:blipFill>
                          <a:blip r:embed="rId252" cstate="print"/>
                          <a:stretch>
                            <a:fillRect/>
                          </a:stretch>
                        </pic:blipFill>
                        <pic:spPr>
                          <a:xfrm>
                            <a:off x="3444830" y="1023289"/>
                            <a:ext cx="1926002" cy="705096"/>
                          </a:xfrm>
                          <a:prstGeom prst="rect">
                            <a:avLst/>
                          </a:prstGeom>
                        </pic:spPr>
                      </pic:pic>
                      <wps:wsp>
                        <wps:cNvPr id="441" name="Graphic 441"/>
                        <wps:cNvSpPr/>
                        <wps:spPr>
                          <a:xfrm>
                            <a:off x="3420200" y="1031751"/>
                            <a:ext cx="1908810" cy="660400"/>
                          </a:xfrm>
                          <a:custGeom>
                            <a:avLst/>
                            <a:gdLst/>
                            <a:ahLst/>
                            <a:cxnLst/>
                            <a:rect l="l" t="t" r="r" b="b"/>
                            <a:pathLst>
                              <a:path w="1908810" h="660400">
                                <a:moveTo>
                                  <a:pt x="1908236" y="0"/>
                                </a:moveTo>
                                <a:lnTo>
                                  <a:pt x="110297" y="0"/>
                                </a:lnTo>
                                <a:lnTo>
                                  <a:pt x="67370" y="8640"/>
                                </a:lnTo>
                                <a:lnTo>
                                  <a:pt x="32310" y="32207"/>
                                </a:lnTo>
                                <a:lnTo>
                                  <a:pt x="8669" y="67169"/>
                                </a:lnTo>
                                <a:lnTo>
                                  <a:pt x="0" y="109995"/>
                                </a:lnTo>
                                <a:lnTo>
                                  <a:pt x="0" y="659970"/>
                                </a:lnTo>
                                <a:lnTo>
                                  <a:pt x="1798006" y="659970"/>
                                </a:lnTo>
                                <a:lnTo>
                                  <a:pt x="1840922" y="651320"/>
                                </a:lnTo>
                                <a:lnTo>
                                  <a:pt x="1875959" y="627737"/>
                                </a:lnTo>
                                <a:lnTo>
                                  <a:pt x="1899577" y="592771"/>
                                </a:lnTo>
                                <a:lnTo>
                                  <a:pt x="1908236" y="549975"/>
                                </a:lnTo>
                                <a:lnTo>
                                  <a:pt x="1908236" y="0"/>
                                </a:lnTo>
                                <a:close/>
                              </a:path>
                            </a:pathLst>
                          </a:custGeom>
                          <a:solidFill>
                            <a:srgbClr val="006FC0"/>
                          </a:solidFill>
                        </wps:spPr>
                        <wps:bodyPr wrap="square" lIns="0" tIns="0" rIns="0" bIns="0" rtlCol="0">
                          <a:prstTxWarp prst="textNoShape">
                            <a:avLst/>
                          </a:prstTxWarp>
                          <a:noAutofit/>
                        </wps:bodyPr>
                      </wps:wsp>
                      <wps:wsp>
                        <wps:cNvPr id="442" name="Graphic 442"/>
                        <wps:cNvSpPr/>
                        <wps:spPr>
                          <a:xfrm>
                            <a:off x="3420200" y="1031751"/>
                            <a:ext cx="1908810" cy="660400"/>
                          </a:xfrm>
                          <a:custGeom>
                            <a:avLst/>
                            <a:gdLst/>
                            <a:ahLst/>
                            <a:cxnLst/>
                            <a:rect l="l" t="t" r="r" b="b"/>
                            <a:pathLst>
                              <a:path w="1908810" h="660400">
                                <a:moveTo>
                                  <a:pt x="110297" y="0"/>
                                </a:moveTo>
                                <a:lnTo>
                                  <a:pt x="1908236" y="0"/>
                                </a:lnTo>
                                <a:lnTo>
                                  <a:pt x="1908236" y="549975"/>
                                </a:lnTo>
                                <a:lnTo>
                                  <a:pt x="1899577" y="592771"/>
                                </a:lnTo>
                                <a:lnTo>
                                  <a:pt x="1875959" y="627737"/>
                                </a:lnTo>
                                <a:lnTo>
                                  <a:pt x="1840922" y="651320"/>
                                </a:lnTo>
                                <a:lnTo>
                                  <a:pt x="1798006" y="659970"/>
                                </a:lnTo>
                                <a:lnTo>
                                  <a:pt x="0" y="659970"/>
                                </a:lnTo>
                                <a:lnTo>
                                  <a:pt x="0" y="109995"/>
                                </a:lnTo>
                                <a:lnTo>
                                  <a:pt x="8669" y="67169"/>
                                </a:lnTo>
                                <a:lnTo>
                                  <a:pt x="32310" y="32207"/>
                                </a:lnTo>
                                <a:lnTo>
                                  <a:pt x="67370" y="8640"/>
                                </a:lnTo>
                                <a:lnTo>
                                  <a:pt x="110297" y="0"/>
                                </a:lnTo>
                                <a:close/>
                              </a:path>
                            </a:pathLst>
                          </a:custGeom>
                          <a:ln w="13433">
                            <a:solidFill>
                              <a:srgbClr val="006FC0"/>
                            </a:solidFill>
                            <a:prstDash val="solid"/>
                          </a:ln>
                        </wps:spPr>
                        <wps:bodyPr wrap="square" lIns="0" tIns="0" rIns="0" bIns="0" rtlCol="0">
                          <a:prstTxWarp prst="textNoShape">
                            <a:avLst/>
                          </a:prstTxWarp>
                          <a:noAutofit/>
                        </wps:bodyPr>
                      </wps:wsp>
                      <wps:wsp>
                        <wps:cNvPr id="443" name="Textbox 443"/>
                        <wps:cNvSpPr txBox="1"/>
                        <wps:spPr>
                          <a:xfrm>
                            <a:off x="1829666" y="298044"/>
                            <a:ext cx="1391285" cy="351155"/>
                          </a:xfrm>
                          <a:prstGeom prst="rect">
                            <a:avLst/>
                          </a:prstGeom>
                        </wps:spPr>
                        <wps:txbx>
                          <w:txbxContent>
                            <w:p w14:paraId="4A0DF398" w14:textId="77777777" w:rsidR="0087428F" w:rsidRDefault="00000000">
                              <w:pPr>
                                <w:spacing w:before="16" w:line="213" w:lineRule="auto"/>
                                <w:ind w:right="18"/>
                                <w:rPr>
                                  <w:sz w:val="15"/>
                                </w:rPr>
                              </w:pPr>
                              <w:r>
                                <w:rPr>
                                  <w:rFonts w:ascii="Segoe UI Semibold"/>
                                  <w:b/>
                                  <w:color w:val="FFFFFF"/>
                                  <w:sz w:val="15"/>
                                </w:rPr>
                                <w:t>Injured</w:t>
                              </w:r>
                              <w:r>
                                <w:rPr>
                                  <w:rFonts w:ascii="Segoe UI Semibold"/>
                                  <w:b/>
                                  <w:color w:val="FFFFFF"/>
                                  <w:spacing w:val="-11"/>
                                  <w:sz w:val="15"/>
                                </w:rPr>
                                <w:t xml:space="preserve"> </w:t>
                              </w:r>
                              <w:r>
                                <w:rPr>
                                  <w:rFonts w:ascii="Segoe UI Semibold"/>
                                  <w:b/>
                                  <w:color w:val="FFFFFF"/>
                                  <w:sz w:val="15"/>
                                </w:rPr>
                                <w:t>worker</w:t>
                              </w:r>
                              <w:r>
                                <w:rPr>
                                  <w:rFonts w:ascii="Segoe UI Semibold"/>
                                  <w:b/>
                                  <w:color w:val="FFFFFF"/>
                                  <w:spacing w:val="-10"/>
                                  <w:sz w:val="15"/>
                                </w:rPr>
                                <w:t xml:space="preserve"> </w:t>
                              </w:r>
                              <w:r>
                                <w:rPr>
                                  <w:rFonts w:ascii="Segoe UI Semibold"/>
                                  <w:b/>
                                  <w:color w:val="FFFFFF"/>
                                  <w:sz w:val="15"/>
                                </w:rPr>
                                <w:t>sets</w:t>
                              </w:r>
                              <w:r>
                                <w:rPr>
                                  <w:rFonts w:ascii="Segoe UI Semibold"/>
                                  <w:b/>
                                  <w:color w:val="FFFFFF"/>
                                  <w:spacing w:val="-10"/>
                                  <w:sz w:val="15"/>
                                </w:rPr>
                                <w:t xml:space="preserve"> </w:t>
                              </w:r>
                              <w:r>
                                <w:rPr>
                                  <w:rFonts w:ascii="Segoe UI Semibold"/>
                                  <w:b/>
                                  <w:color w:val="FFFFFF"/>
                                  <w:sz w:val="15"/>
                                </w:rPr>
                                <w:t>up</w:t>
                              </w:r>
                              <w:r>
                                <w:rPr>
                                  <w:rFonts w:ascii="Segoe UI Semibold"/>
                                  <w:b/>
                                  <w:color w:val="FFFFFF"/>
                                  <w:spacing w:val="-11"/>
                                  <w:sz w:val="15"/>
                                </w:rPr>
                                <w:t xml:space="preserve"> </w:t>
                              </w:r>
                              <w:r>
                                <w:rPr>
                                  <w:rFonts w:ascii="Segoe UI Semibold"/>
                                  <w:b/>
                                  <w:color w:val="FFFFFF"/>
                                  <w:sz w:val="15"/>
                                </w:rPr>
                                <w:t>their</w:t>
                              </w:r>
                              <w:r>
                                <w:rPr>
                                  <w:rFonts w:ascii="Segoe UI Semibold"/>
                                  <w:b/>
                                  <w:color w:val="FFFFFF"/>
                                  <w:spacing w:val="-10"/>
                                  <w:sz w:val="15"/>
                                </w:rPr>
                                <w:t xml:space="preserve"> </w:t>
                              </w:r>
                              <w:r>
                                <w:rPr>
                                  <w:rFonts w:ascii="Segoe UI Semibold"/>
                                  <w:b/>
                                  <w:color w:val="FFFFFF"/>
                                  <w:sz w:val="15"/>
                                </w:rPr>
                                <w:t xml:space="preserve">web portal </w:t>
                              </w:r>
                              <w:r>
                                <w:rPr>
                                  <w:color w:val="F1F1F1"/>
                                  <w:sz w:val="15"/>
                                </w:rPr>
                                <w:t>where relevant, with the help of their IWSO.</w:t>
                              </w:r>
                            </w:p>
                          </w:txbxContent>
                        </wps:txbx>
                        <wps:bodyPr wrap="square" lIns="0" tIns="0" rIns="0" bIns="0" rtlCol="0">
                          <a:noAutofit/>
                        </wps:bodyPr>
                      </wps:wsp>
                      <wps:wsp>
                        <wps:cNvPr id="444" name="Textbox 444"/>
                        <wps:cNvSpPr txBox="1"/>
                        <wps:spPr>
                          <a:xfrm>
                            <a:off x="3507146" y="240226"/>
                            <a:ext cx="1737360" cy="464184"/>
                          </a:xfrm>
                          <a:prstGeom prst="rect">
                            <a:avLst/>
                          </a:prstGeom>
                        </wps:spPr>
                        <wps:txbx>
                          <w:txbxContent>
                            <w:p w14:paraId="7D8C6CC6" w14:textId="77777777" w:rsidR="0087428F" w:rsidRDefault="00000000">
                              <w:pPr>
                                <w:spacing w:before="16" w:line="213" w:lineRule="auto"/>
                                <w:ind w:right="18"/>
                                <w:rPr>
                                  <w:rFonts w:ascii="Segoe UI Semibold" w:hAnsi="Segoe UI Semibold"/>
                                  <w:b/>
                                  <w:sz w:val="15"/>
                                </w:rPr>
                              </w:pPr>
                              <w:r>
                                <w:rPr>
                                  <w:color w:val="F1F1F1"/>
                                  <w:sz w:val="15"/>
                                </w:rPr>
                                <w:t xml:space="preserve">The injured worker logs in to the portal </w:t>
                              </w:r>
                              <w:r>
                                <w:rPr>
                                  <w:rFonts w:ascii="Segoe UI Semibold" w:hAnsi="Segoe UI Semibold"/>
                                  <w:b/>
                                  <w:color w:val="FFFFFF"/>
                                  <w:sz w:val="15"/>
                                </w:rPr>
                                <w:t>to track their claim’s progress. The injured</w:t>
                              </w:r>
                              <w:r>
                                <w:rPr>
                                  <w:rFonts w:ascii="Segoe UI Semibold" w:hAnsi="Segoe UI Semibold"/>
                                  <w:b/>
                                  <w:color w:val="FFFFFF"/>
                                  <w:spacing w:val="-11"/>
                                  <w:sz w:val="15"/>
                                </w:rPr>
                                <w:t xml:space="preserve"> </w:t>
                              </w:r>
                              <w:r>
                                <w:rPr>
                                  <w:rFonts w:ascii="Segoe UI Semibold" w:hAnsi="Segoe UI Semibold"/>
                                  <w:b/>
                                  <w:color w:val="FFFFFF"/>
                                  <w:sz w:val="15"/>
                                </w:rPr>
                                <w:t>worker</w:t>
                              </w:r>
                              <w:r>
                                <w:rPr>
                                  <w:rFonts w:ascii="Segoe UI Semibold" w:hAnsi="Segoe UI Semibold"/>
                                  <w:b/>
                                  <w:color w:val="FFFFFF"/>
                                  <w:spacing w:val="-10"/>
                                  <w:sz w:val="15"/>
                                </w:rPr>
                                <w:t xml:space="preserve"> </w:t>
                              </w:r>
                              <w:r>
                                <w:rPr>
                                  <w:rFonts w:ascii="Segoe UI Semibold" w:hAnsi="Segoe UI Semibold"/>
                                  <w:b/>
                                  <w:color w:val="FFFFFF"/>
                                  <w:sz w:val="15"/>
                                </w:rPr>
                                <w:t>can</w:t>
                              </w:r>
                              <w:r>
                                <w:rPr>
                                  <w:rFonts w:ascii="Segoe UI Semibold" w:hAnsi="Segoe UI Semibold"/>
                                  <w:b/>
                                  <w:color w:val="FFFFFF"/>
                                  <w:spacing w:val="-10"/>
                                  <w:sz w:val="15"/>
                                </w:rPr>
                                <w:t xml:space="preserve"> </w:t>
                              </w:r>
                              <w:r>
                                <w:rPr>
                                  <w:rFonts w:ascii="Segoe UI Semibold" w:hAnsi="Segoe UI Semibold"/>
                                  <w:b/>
                                  <w:color w:val="FFFFFF"/>
                                  <w:sz w:val="15"/>
                                </w:rPr>
                                <w:t>also</w:t>
                              </w:r>
                              <w:r>
                                <w:rPr>
                                  <w:rFonts w:ascii="Segoe UI Semibold" w:hAnsi="Segoe UI Semibold"/>
                                  <w:b/>
                                  <w:color w:val="FFFFFF"/>
                                  <w:spacing w:val="-11"/>
                                  <w:sz w:val="15"/>
                                </w:rPr>
                                <w:t xml:space="preserve"> </w:t>
                              </w:r>
                              <w:r>
                                <w:rPr>
                                  <w:rFonts w:ascii="Segoe UI Semibold" w:hAnsi="Segoe UI Semibold"/>
                                  <w:b/>
                                  <w:color w:val="FFFFFF"/>
                                  <w:sz w:val="15"/>
                                </w:rPr>
                                <w:t>use</w:t>
                              </w:r>
                              <w:r>
                                <w:rPr>
                                  <w:rFonts w:ascii="Segoe UI Semibold" w:hAnsi="Segoe UI Semibold"/>
                                  <w:b/>
                                  <w:color w:val="FFFFFF"/>
                                  <w:spacing w:val="-10"/>
                                  <w:sz w:val="15"/>
                                </w:rPr>
                                <w:t xml:space="preserve"> </w:t>
                              </w:r>
                              <w:r>
                                <w:rPr>
                                  <w:rFonts w:ascii="Segoe UI Semibold" w:hAnsi="Segoe UI Semibold"/>
                                  <w:b/>
                                  <w:color w:val="FFFFFF"/>
                                  <w:sz w:val="15"/>
                                </w:rPr>
                                <w:t>the</w:t>
                              </w:r>
                              <w:r>
                                <w:rPr>
                                  <w:rFonts w:ascii="Segoe UI Semibold" w:hAnsi="Segoe UI Semibold"/>
                                  <w:b/>
                                  <w:color w:val="FFFFFF"/>
                                  <w:spacing w:val="-10"/>
                                  <w:sz w:val="15"/>
                                </w:rPr>
                                <w:t xml:space="preserve"> </w:t>
                              </w:r>
                              <w:r>
                                <w:rPr>
                                  <w:rFonts w:ascii="Segoe UI Semibold" w:hAnsi="Segoe UI Semibold"/>
                                  <w:b/>
                                  <w:color w:val="FFFFFF"/>
                                  <w:sz w:val="15"/>
                                </w:rPr>
                                <w:t>portal</w:t>
                              </w:r>
                              <w:r>
                                <w:rPr>
                                  <w:rFonts w:ascii="Segoe UI Semibold" w:hAnsi="Segoe UI Semibold"/>
                                  <w:b/>
                                  <w:color w:val="FFFFFF"/>
                                  <w:spacing w:val="-11"/>
                                  <w:sz w:val="15"/>
                                </w:rPr>
                                <w:t xml:space="preserve"> </w:t>
                              </w:r>
                              <w:r>
                                <w:rPr>
                                  <w:rFonts w:ascii="Segoe UI Semibold" w:hAnsi="Segoe UI Semibold"/>
                                  <w:b/>
                                  <w:color w:val="FFFFFF"/>
                                  <w:sz w:val="15"/>
                                </w:rPr>
                                <w:t>to communicate with the IWSO.</w:t>
                              </w:r>
                            </w:p>
                          </w:txbxContent>
                        </wps:txbx>
                        <wps:bodyPr wrap="square" lIns="0" tIns="0" rIns="0" bIns="0" rtlCol="0">
                          <a:noAutofit/>
                        </wps:bodyPr>
                      </wps:wsp>
                      <wps:wsp>
                        <wps:cNvPr id="445" name="Textbox 445"/>
                        <wps:cNvSpPr txBox="1"/>
                        <wps:spPr>
                          <a:xfrm>
                            <a:off x="1800460" y="1929233"/>
                            <a:ext cx="1371600" cy="464184"/>
                          </a:xfrm>
                          <a:prstGeom prst="rect">
                            <a:avLst/>
                          </a:prstGeom>
                        </wps:spPr>
                        <wps:txbx>
                          <w:txbxContent>
                            <w:p w14:paraId="23E8DD26" w14:textId="77777777" w:rsidR="0087428F" w:rsidRDefault="00000000">
                              <w:pPr>
                                <w:spacing w:before="16" w:line="213" w:lineRule="auto"/>
                                <w:ind w:right="18"/>
                                <w:rPr>
                                  <w:sz w:val="15"/>
                                </w:rPr>
                              </w:pPr>
                              <w:r>
                                <w:rPr>
                                  <w:color w:val="F1F1F1"/>
                                  <w:sz w:val="15"/>
                                </w:rPr>
                                <w:t xml:space="preserve">Injured worker can access </w:t>
                              </w:r>
                              <w:r>
                                <w:rPr>
                                  <w:rFonts w:ascii="Segoe UI Semibold"/>
                                  <w:b/>
                                  <w:color w:val="FFFFFF"/>
                                  <w:sz w:val="15"/>
                                </w:rPr>
                                <w:t>peer support networks online</w:t>
                              </w:r>
                              <w:r>
                                <w:rPr>
                                  <w:color w:val="FFFFFF"/>
                                  <w:sz w:val="15"/>
                                </w:rPr>
                                <w:t xml:space="preserve">, </w:t>
                              </w:r>
                              <w:r>
                                <w:rPr>
                                  <w:color w:val="F1F1F1"/>
                                  <w:sz w:val="15"/>
                                </w:rPr>
                                <w:t>or in person.</w:t>
                              </w:r>
                              <w:r>
                                <w:rPr>
                                  <w:color w:val="F1F1F1"/>
                                  <w:spacing w:val="-11"/>
                                  <w:sz w:val="15"/>
                                </w:rPr>
                                <w:t xml:space="preserve"> </w:t>
                              </w:r>
                              <w:r>
                                <w:rPr>
                                  <w:color w:val="F1F1F1"/>
                                  <w:sz w:val="15"/>
                                </w:rPr>
                                <w:t>They</w:t>
                              </w:r>
                              <w:r>
                                <w:rPr>
                                  <w:color w:val="F1F1F1"/>
                                  <w:spacing w:val="-10"/>
                                  <w:sz w:val="15"/>
                                </w:rPr>
                                <w:t xml:space="preserve"> </w:t>
                              </w:r>
                              <w:r>
                                <w:rPr>
                                  <w:color w:val="F1F1F1"/>
                                  <w:sz w:val="15"/>
                                </w:rPr>
                                <w:t>are</w:t>
                              </w:r>
                              <w:r>
                                <w:rPr>
                                  <w:color w:val="F1F1F1"/>
                                  <w:spacing w:val="-10"/>
                                  <w:sz w:val="15"/>
                                </w:rPr>
                                <w:t xml:space="preserve"> </w:t>
                              </w:r>
                              <w:r>
                                <w:rPr>
                                  <w:color w:val="F1F1F1"/>
                                  <w:sz w:val="15"/>
                                </w:rPr>
                                <w:t>made</w:t>
                              </w:r>
                              <w:r>
                                <w:rPr>
                                  <w:color w:val="F1F1F1"/>
                                  <w:spacing w:val="-11"/>
                                  <w:sz w:val="15"/>
                                </w:rPr>
                                <w:t xml:space="preserve"> </w:t>
                              </w:r>
                              <w:r>
                                <w:rPr>
                                  <w:color w:val="F1F1F1"/>
                                  <w:sz w:val="15"/>
                                </w:rPr>
                                <w:t>aware</w:t>
                              </w:r>
                              <w:r>
                                <w:rPr>
                                  <w:color w:val="F1F1F1"/>
                                  <w:spacing w:val="-10"/>
                                  <w:sz w:val="15"/>
                                </w:rPr>
                                <w:t xml:space="preserve"> </w:t>
                              </w:r>
                              <w:r>
                                <w:rPr>
                                  <w:color w:val="F1F1F1"/>
                                  <w:sz w:val="15"/>
                                </w:rPr>
                                <w:t>via the IWSO, employer and online.</w:t>
                              </w:r>
                            </w:p>
                          </w:txbxContent>
                        </wps:txbx>
                        <wps:bodyPr wrap="square" lIns="0" tIns="0" rIns="0" bIns="0" rtlCol="0">
                          <a:noAutofit/>
                        </wps:bodyPr>
                      </wps:wsp>
                      <wps:wsp>
                        <wps:cNvPr id="446" name="Textbox 446"/>
                        <wps:cNvSpPr txBox="1"/>
                        <wps:spPr>
                          <a:xfrm>
                            <a:off x="3507146" y="1963683"/>
                            <a:ext cx="1642110" cy="351155"/>
                          </a:xfrm>
                          <a:prstGeom prst="rect">
                            <a:avLst/>
                          </a:prstGeom>
                        </wps:spPr>
                        <wps:txbx>
                          <w:txbxContent>
                            <w:p w14:paraId="302C7F01" w14:textId="77777777" w:rsidR="0087428F" w:rsidRDefault="00000000">
                              <w:pPr>
                                <w:spacing w:before="16" w:line="213" w:lineRule="auto"/>
                                <w:ind w:right="18"/>
                                <w:rPr>
                                  <w:sz w:val="15"/>
                                </w:rPr>
                              </w:pPr>
                              <w:r>
                                <w:rPr>
                                  <w:color w:val="F1F1F1"/>
                                  <w:sz w:val="15"/>
                                </w:rPr>
                                <w:t xml:space="preserve">Injured worker </w:t>
                              </w:r>
                              <w:r>
                                <w:rPr>
                                  <w:rFonts w:ascii="Segoe UI Semibold"/>
                                  <w:b/>
                                  <w:color w:val="FFFFFF"/>
                                  <w:sz w:val="15"/>
                                </w:rPr>
                                <w:t>contacts the peer network</w:t>
                              </w:r>
                              <w:r>
                                <w:rPr>
                                  <w:rFonts w:ascii="Segoe UI Semibold"/>
                                  <w:b/>
                                  <w:color w:val="FFFFFF"/>
                                  <w:spacing w:val="-11"/>
                                  <w:sz w:val="15"/>
                                </w:rPr>
                                <w:t xml:space="preserve"> </w:t>
                              </w:r>
                              <w:r>
                                <w:rPr>
                                  <w:color w:val="F1F1F1"/>
                                  <w:sz w:val="15"/>
                                </w:rPr>
                                <w:t>when</w:t>
                              </w:r>
                              <w:r>
                                <w:rPr>
                                  <w:color w:val="F1F1F1"/>
                                  <w:spacing w:val="-10"/>
                                  <w:sz w:val="15"/>
                                </w:rPr>
                                <w:t xml:space="preserve"> </w:t>
                              </w:r>
                              <w:r>
                                <w:rPr>
                                  <w:color w:val="F1F1F1"/>
                                  <w:sz w:val="15"/>
                                </w:rPr>
                                <w:t>they</w:t>
                              </w:r>
                              <w:r>
                                <w:rPr>
                                  <w:color w:val="F1F1F1"/>
                                  <w:spacing w:val="-10"/>
                                  <w:sz w:val="15"/>
                                </w:rPr>
                                <w:t xml:space="preserve"> </w:t>
                              </w:r>
                              <w:r>
                                <w:rPr>
                                  <w:color w:val="F1F1F1"/>
                                  <w:sz w:val="15"/>
                                </w:rPr>
                                <w:t>have</w:t>
                              </w:r>
                              <w:r>
                                <w:rPr>
                                  <w:color w:val="F1F1F1"/>
                                  <w:spacing w:val="-11"/>
                                  <w:sz w:val="15"/>
                                </w:rPr>
                                <w:t xml:space="preserve"> </w:t>
                              </w:r>
                              <w:r>
                                <w:rPr>
                                  <w:color w:val="F1F1F1"/>
                                  <w:sz w:val="15"/>
                                </w:rPr>
                                <w:t>any</w:t>
                              </w:r>
                              <w:r>
                                <w:rPr>
                                  <w:color w:val="F1F1F1"/>
                                  <w:spacing w:val="-10"/>
                                  <w:sz w:val="15"/>
                                </w:rPr>
                                <w:t xml:space="preserve"> </w:t>
                              </w:r>
                              <w:r>
                                <w:rPr>
                                  <w:color w:val="F1F1F1"/>
                                  <w:sz w:val="15"/>
                                </w:rPr>
                                <w:t>questions or</w:t>
                              </w:r>
                              <w:r>
                                <w:rPr>
                                  <w:color w:val="F1F1F1"/>
                                  <w:spacing w:val="-2"/>
                                  <w:sz w:val="15"/>
                                </w:rPr>
                                <w:t xml:space="preserve"> </w:t>
                              </w:r>
                              <w:r>
                                <w:rPr>
                                  <w:color w:val="F1F1F1"/>
                                  <w:sz w:val="15"/>
                                </w:rPr>
                                <w:t>issues.</w:t>
                              </w:r>
                            </w:p>
                          </w:txbxContent>
                        </wps:txbx>
                        <wps:bodyPr wrap="square" lIns="0" tIns="0" rIns="0" bIns="0" rtlCol="0">
                          <a:noAutofit/>
                        </wps:bodyPr>
                      </wps:wsp>
                      <wps:wsp>
                        <wps:cNvPr id="447" name="Textbox 447"/>
                        <wps:cNvSpPr txBox="1"/>
                        <wps:spPr>
                          <a:xfrm>
                            <a:off x="5577363" y="2809328"/>
                            <a:ext cx="2208530" cy="351155"/>
                          </a:xfrm>
                          <a:prstGeom prst="rect">
                            <a:avLst/>
                          </a:prstGeom>
                        </wps:spPr>
                        <wps:txbx>
                          <w:txbxContent>
                            <w:p w14:paraId="493002B1" w14:textId="77777777" w:rsidR="0087428F" w:rsidRDefault="00000000">
                              <w:pPr>
                                <w:spacing w:before="16" w:line="213" w:lineRule="auto"/>
                                <w:ind w:right="18"/>
                                <w:rPr>
                                  <w:sz w:val="15"/>
                                </w:rPr>
                              </w:pPr>
                              <w:r>
                                <w:rPr>
                                  <w:color w:val="F1F1F1"/>
                                  <w:sz w:val="15"/>
                                </w:rPr>
                                <w:t>Injured</w:t>
                              </w:r>
                              <w:r>
                                <w:rPr>
                                  <w:color w:val="F1F1F1"/>
                                  <w:spacing w:val="-11"/>
                                  <w:sz w:val="15"/>
                                </w:rPr>
                                <w:t xml:space="preserve"> </w:t>
                              </w:r>
                              <w:r>
                                <w:rPr>
                                  <w:color w:val="F1F1F1"/>
                                  <w:sz w:val="15"/>
                                </w:rPr>
                                <w:t>workers</w:t>
                              </w:r>
                              <w:r>
                                <w:rPr>
                                  <w:color w:val="F1F1F1"/>
                                  <w:spacing w:val="-10"/>
                                  <w:sz w:val="15"/>
                                </w:rPr>
                                <w:t xml:space="preserve"> </w:t>
                              </w:r>
                              <w:r>
                                <w:rPr>
                                  <w:color w:val="F1F1F1"/>
                                  <w:sz w:val="15"/>
                                </w:rPr>
                                <w:t>can</w:t>
                              </w:r>
                              <w:r>
                                <w:rPr>
                                  <w:color w:val="F1F1F1"/>
                                  <w:spacing w:val="-10"/>
                                  <w:sz w:val="15"/>
                                </w:rPr>
                                <w:t xml:space="preserve"> </w:t>
                              </w:r>
                              <w:r>
                                <w:rPr>
                                  <w:color w:val="F1F1F1"/>
                                  <w:sz w:val="15"/>
                                </w:rPr>
                                <w:t>access</w:t>
                              </w:r>
                              <w:r>
                                <w:rPr>
                                  <w:color w:val="F1F1F1"/>
                                  <w:spacing w:val="-11"/>
                                  <w:sz w:val="15"/>
                                </w:rPr>
                                <w:t xml:space="preserve"> </w:t>
                              </w:r>
                              <w:r>
                                <w:rPr>
                                  <w:rFonts w:ascii="Segoe UI Semibold"/>
                                  <w:b/>
                                  <w:color w:val="FFFFFF"/>
                                  <w:sz w:val="15"/>
                                </w:rPr>
                                <w:t>free</w:t>
                              </w:r>
                              <w:r>
                                <w:rPr>
                                  <w:rFonts w:ascii="Segoe UI Semibold"/>
                                  <w:b/>
                                  <w:color w:val="FFFFFF"/>
                                  <w:spacing w:val="-10"/>
                                  <w:sz w:val="15"/>
                                </w:rPr>
                                <w:t xml:space="preserve"> </w:t>
                              </w:r>
                              <w:r>
                                <w:rPr>
                                  <w:rFonts w:ascii="Segoe UI Semibold"/>
                                  <w:b/>
                                  <w:color w:val="FFFFFF"/>
                                  <w:sz w:val="15"/>
                                </w:rPr>
                                <w:t>financial</w:t>
                              </w:r>
                              <w:r>
                                <w:rPr>
                                  <w:rFonts w:ascii="Segoe UI Semibold"/>
                                  <w:b/>
                                  <w:color w:val="FFFFFF"/>
                                  <w:spacing w:val="-10"/>
                                  <w:sz w:val="15"/>
                                </w:rPr>
                                <w:t xml:space="preserve"> </w:t>
                              </w:r>
                              <w:r>
                                <w:rPr>
                                  <w:rFonts w:ascii="Segoe UI Semibold"/>
                                  <w:b/>
                                  <w:color w:val="FFFFFF"/>
                                  <w:sz w:val="15"/>
                                </w:rPr>
                                <w:t xml:space="preserve">counselling services </w:t>
                              </w:r>
                              <w:r>
                                <w:rPr>
                                  <w:color w:val="F1F1F1"/>
                                  <w:sz w:val="15"/>
                                </w:rPr>
                                <w:t>to help manage</w:t>
                              </w:r>
                              <w:r>
                                <w:rPr>
                                  <w:color w:val="F1F1F1"/>
                                  <w:spacing w:val="-2"/>
                                  <w:sz w:val="15"/>
                                </w:rPr>
                                <w:t xml:space="preserve"> </w:t>
                              </w:r>
                              <w:r>
                                <w:rPr>
                                  <w:color w:val="F1F1F1"/>
                                  <w:sz w:val="15"/>
                                </w:rPr>
                                <w:t>budgeting,</w:t>
                              </w:r>
                              <w:r>
                                <w:rPr>
                                  <w:color w:val="F1F1F1"/>
                                  <w:spacing w:val="-2"/>
                                  <w:sz w:val="15"/>
                                </w:rPr>
                                <w:t xml:space="preserve"> </w:t>
                              </w:r>
                              <w:r>
                                <w:rPr>
                                  <w:color w:val="F1F1F1"/>
                                  <w:sz w:val="15"/>
                                </w:rPr>
                                <w:t>mortgages</w:t>
                              </w:r>
                              <w:r>
                                <w:rPr>
                                  <w:color w:val="F1F1F1"/>
                                  <w:spacing w:val="-2"/>
                                  <w:sz w:val="15"/>
                                </w:rPr>
                                <w:t xml:space="preserve"> </w:t>
                              </w:r>
                              <w:r>
                                <w:rPr>
                                  <w:color w:val="F1F1F1"/>
                                  <w:sz w:val="15"/>
                                </w:rPr>
                                <w:t>and their financial future.</w:t>
                              </w:r>
                            </w:p>
                          </w:txbxContent>
                        </wps:txbx>
                        <wps:bodyPr wrap="square" lIns="0" tIns="0" rIns="0" bIns="0" rtlCol="0">
                          <a:noAutofit/>
                        </wps:bodyPr>
                      </wps:wsp>
                      <wps:wsp>
                        <wps:cNvPr id="448" name="Textbox 448"/>
                        <wps:cNvSpPr txBox="1"/>
                        <wps:spPr>
                          <a:xfrm>
                            <a:off x="203116" y="2897285"/>
                            <a:ext cx="1236345" cy="271780"/>
                          </a:xfrm>
                          <a:prstGeom prst="rect">
                            <a:avLst/>
                          </a:prstGeom>
                        </wps:spPr>
                        <wps:txbx>
                          <w:txbxContent>
                            <w:p w14:paraId="39FEE3E5" w14:textId="77777777" w:rsidR="0087428F" w:rsidRDefault="00000000">
                              <w:pPr>
                                <w:spacing w:before="17" w:line="216" w:lineRule="auto"/>
                                <w:ind w:right="18"/>
                                <w:rPr>
                                  <w:rFonts w:ascii="Segoe UI Semibold"/>
                                  <w:b/>
                                  <w:sz w:val="17"/>
                                </w:rPr>
                              </w:pPr>
                              <w:r>
                                <w:rPr>
                                  <w:rFonts w:ascii="Segoe UI Semibold"/>
                                  <w:b/>
                                  <w:color w:val="FFFFFF"/>
                                  <w:sz w:val="17"/>
                                </w:rPr>
                                <w:t>Counselling</w:t>
                              </w:r>
                              <w:r>
                                <w:rPr>
                                  <w:rFonts w:ascii="Segoe UI Semibold"/>
                                  <w:b/>
                                  <w:color w:val="FFFFFF"/>
                                  <w:spacing w:val="-12"/>
                                  <w:sz w:val="17"/>
                                </w:rPr>
                                <w:t xml:space="preserve"> </w:t>
                              </w:r>
                              <w:r>
                                <w:rPr>
                                  <w:rFonts w:ascii="Segoe UI Semibold"/>
                                  <w:b/>
                                  <w:color w:val="FFFFFF"/>
                                  <w:sz w:val="17"/>
                                </w:rPr>
                                <w:t>and</w:t>
                              </w:r>
                              <w:r>
                                <w:rPr>
                                  <w:rFonts w:ascii="Segoe UI Semibold"/>
                                  <w:b/>
                                  <w:color w:val="FFFFFF"/>
                                  <w:spacing w:val="-12"/>
                                  <w:sz w:val="17"/>
                                </w:rPr>
                                <w:t xml:space="preserve"> </w:t>
                              </w:r>
                              <w:r>
                                <w:rPr>
                                  <w:rFonts w:ascii="Segoe UI Semibold"/>
                                  <w:b/>
                                  <w:color w:val="FFFFFF"/>
                                  <w:sz w:val="17"/>
                                </w:rPr>
                                <w:t xml:space="preserve">financial </w:t>
                              </w:r>
                              <w:r>
                                <w:rPr>
                                  <w:rFonts w:ascii="Segoe UI Semibold"/>
                                  <w:b/>
                                  <w:color w:val="FFFFFF"/>
                                  <w:spacing w:val="-2"/>
                                  <w:sz w:val="17"/>
                                </w:rPr>
                                <w:t>counselling</w:t>
                              </w:r>
                            </w:p>
                          </w:txbxContent>
                        </wps:txbx>
                        <wps:bodyPr wrap="square" lIns="0" tIns="0" rIns="0" bIns="0" rtlCol="0">
                          <a:noAutofit/>
                        </wps:bodyPr>
                      </wps:wsp>
                      <wps:wsp>
                        <wps:cNvPr id="449" name="Textbox 449"/>
                        <wps:cNvSpPr txBox="1"/>
                        <wps:spPr>
                          <a:xfrm>
                            <a:off x="12784" y="1763842"/>
                            <a:ext cx="1590675" cy="808355"/>
                          </a:xfrm>
                          <a:prstGeom prst="rect">
                            <a:avLst/>
                          </a:prstGeom>
                        </wps:spPr>
                        <wps:txbx>
                          <w:txbxContent>
                            <w:p w14:paraId="0BAF2818" w14:textId="77777777" w:rsidR="0087428F" w:rsidRDefault="0087428F">
                              <w:pPr>
                                <w:rPr>
                                  <w:sz w:val="17"/>
                                </w:rPr>
                              </w:pPr>
                            </w:p>
                            <w:p w14:paraId="59A1E641" w14:textId="77777777" w:rsidR="0087428F" w:rsidRDefault="0087428F">
                              <w:pPr>
                                <w:spacing w:before="60"/>
                                <w:rPr>
                                  <w:sz w:val="17"/>
                                </w:rPr>
                              </w:pPr>
                            </w:p>
                            <w:p w14:paraId="330B2BAA" w14:textId="77777777" w:rsidR="0087428F" w:rsidRDefault="00000000">
                              <w:pPr>
                                <w:ind w:left="299"/>
                                <w:rPr>
                                  <w:rFonts w:ascii="Segoe UI Semibold"/>
                                  <w:b/>
                                  <w:sz w:val="17"/>
                                </w:rPr>
                              </w:pPr>
                              <w:r>
                                <w:rPr>
                                  <w:rFonts w:ascii="Segoe UI Semibold"/>
                                  <w:b/>
                                  <w:color w:val="FFFFFF"/>
                                  <w:sz w:val="17"/>
                                </w:rPr>
                                <w:t>Peer</w:t>
                              </w:r>
                              <w:r>
                                <w:rPr>
                                  <w:rFonts w:ascii="Segoe UI Semibold"/>
                                  <w:b/>
                                  <w:color w:val="FFFFFF"/>
                                  <w:spacing w:val="-12"/>
                                  <w:sz w:val="17"/>
                                </w:rPr>
                                <w:t xml:space="preserve"> </w:t>
                              </w:r>
                              <w:r>
                                <w:rPr>
                                  <w:rFonts w:ascii="Segoe UI Semibold"/>
                                  <w:b/>
                                  <w:color w:val="FFFFFF"/>
                                  <w:spacing w:val="-2"/>
                                  <w:sz w:val="17"/>
                                </w:rPr>
                                <w:t>networks</w:t>
                              </w:r>
                            </w:p>
                          </w:txbxContent>
                        </wps:txbx>
                        <wps:bodyPr wrap="square" lIns="0" tIns="0" rIns="0" bIns="0" rtlCol="0">
                          <a:noAutofit/>
                        </wps:bodyPr>
                      </wps:wsp>
                      <wps:wsp>
                        <wps:cNvPr id="450" name="Textbox 450"/>
                        <wps:cNvSpPr txBox="1"/>
                        <wps:spPr>
                          <a:xfrm>
                            <a:off x="5579785" y="1182503"/>
                            <a:ext cx="2067560" cy="351790"/>
                          </a:xfrm>
                          <a:prstGeom prst="rect">
                            <a:avLst/>
                          </a:prstGeom>
                        </wps:spPr>
                        <wps:txbx>
                          <w:txbxContent>
                            <w:p w14:paraId="0CD20CB1" w14:textId="77777777" w:rsidR="0087428F" w:rsidRDefault="00000000">
                              <w:pPr>
                                <w:spacing w:before="16" w:line="213" w:lineRule="auto"/>
                                <w:ind w:right="18"/>
                                <w:rPr>
                                  <w:sz w:val="15"/>
                                </w:rPr>
                              </w:pPr>
                              <w:r>
                                <w:rPr>
                                  <w:color w:val="00254D"/>
                                  <w:sz w:val="15"/>
                                </w:rPr>
                                <w:t>The</w:t>
                              </w:r>
                              <w:r>
                                <w:rPr>
                                  <w:color w:val="00254D"/>
                                  <w:spacing w:val="-11"/>
                                  <w:sz w:val="15"/>
                                </w:rPr>
                                <w:t xml:space="preserve"> </w:t>
                              </w:r>
                              <w:r>
                                <w:rPr>
                                  <w:color w:val="00254D"/>
                                  <w:sz w:val="15"/>
                                </w:rPr>
                                <w:t>injured</w:t>
                              </w:r>
                              <w:r>
                                <w:rPr>
                                  <w:color w:val="00254D"/>
                                  <w:spacing w:val="-10"/>
                                  <w:sz w:val="15"/>
                                </w:rPr>
                                <w:t xml:space="preserve"> </w:t>
                              </w:r>
                              <w:r>
                                <w:rPr>
                                  <w:color w:val="00254D"/>
                                  <w:sz w:val="15"/>
                                </w:rPr>
                                <w:t>worker</w:t>
                              </w:r>
                              <w:r>
                                <w:rPr>
                                  <w:color w:val="00254D"/>
                                  <w:spacing w:val="-10"/>
                                  <w:sz w:val="15"/>
                                </w:rPr>
                                <w:t xml:space="preserve"> </w:t>
                              </w:r>
                              <w:r>
                                <w:rPr>
                                  <w:color w:val="00254D"/>
                                  <w:sz w:val="15"/>
                                </w:rPr>
                                <w:t>is</w:t>
                              </w:r>
                              <w:r>
                                <w:rPr>
                                  <w:color w:val="00254D"/>
                                  <w:spacing w:val="-11"/>
                                  <w:sz w:val="15"/>
                                </w:rPr>
                                <w:t xml:space="preserve"> </w:t>
                              </w:r>
                              <w:r>
                                <w:rPr>
                                  <w:rFonts w:ascii="Segoe UI Semibold"/>
                                  <w:b/>
                                  <w:color w:val="006FC0"/>
                                  <w:sz w:val="15"/>
                                </w:rPr>
                                <w:t>warm</w:t>
                              </w:r>
                              <w:r>
                                <w:rPr>
                                  <w:rFonts w:ascii="Segoe UI Semibold"/>
                                  <w:b/>
                                  <w:color w:val="006FC0"/>
                                  <w:spacing w:val="-10"/>
                                  <w:sz w:val="15"/>
                                </w:rPr>
                                <w:t xml:space="preserve"> </w:t>
                              </w:r>
                              <w:r>
                                <w:rPr>
                                  <w:rFonts w:ascii="Segoe UI Semibold"/>
                                  <w:b/>
                                  <w:color w:val="006FC0"/>
                                  <w:sz w:val="15"/>
                                </w:rPr>
                                <w:t>referred</w:t>
                              </w:r>
                              <w:r>
                                <w:rPr>
                                  <w:rFonts w:ascii="Segoe UI Semibold"/>
                                  <w:b/>
                                  <w:color w:val="006FC0"/>
                                  <w:spacing w:val="-10"/>
                                  <w:sz w:val="15"/>
                                </w:rPr>
                                <w:t xml:space="preserve"> </w:t>
                              </w:r>
                              <w:r>
                                <w:rPr>
                                  <w:color w:val="00254D"/>
                                  <w:sz w:val="15"/>
                                </w:rPr>
                                <w:t>to</w:t>
                              </w:r>
                              <w:r>
                                <w:rPr>
                                  <w:color w:val="00254D"/>
                                  <w:spacing w:val="-10"/>
                                  <w:sz w:val="15"/>
                                </w:rPr>
                                <w:t xml:space="preserve"> </w:t>
                              </w:r>
                              <w:r>
                                <w:rPr>
                                  <w:color w:val="00254D"/>
                                  <w:sz w:val="15"/>
                                </w:rPr>
                                <w:t>additional wellbeing or practical</w:t>
                              </w:r>
                              <w:r>
                                <w:rPr>
                                  <w:color w:val="00254D"/>
                                  <w:spacing w:val="40"/>
                                  <w:sz w:val="15"/>
                                </w:rPr>
                                <w:t xml:space="preserve"> </w:t>
                              </w:r>
                              <w:r>
                                <w:rPr>
                                  <w:color w:val="00254D"/>
                                  <w:sz w:val="15"/>
                                </w:rPr>
                                <w:t xml:space="preserve">support services by their </w:t>
                              </w:r>
                              <w:r>
                                <w:rPr>
                                  <w:color w:val="00254D"/>
                                  <w:spacing w:val="-2"/>
                                  <w:sz w:val="15"/>
                                </w:rPr>
                                <w:t>IWSO.</w:t>
                              </w:r>
                            </w:p>
                          </w:txbxContent>
                        </wps:txbx>
                        <wps:bodyPr wrap="square" lIns="0" tIns="0" rIns="0" bIns="0" rtlCol="0">
                          <a:noAutofit/>
                        </wps:bodyPr>
                      </wps:wsp>
                      <wps:wsp>
                        <wps:cNvPr id="451" name="Textbox 451"/>
                        <wps:cNvSpPr txBox="1"/>
                        <wps:spPr>
                          <a:xfrm>
                            <a:off x="3509703" y="1069688"/>
                            <a:ext cx="1743075" cy="577215"/>
                          </a:xfrm>
                          <a:prstGeom prst="rect">
                            <a:avLst/>
                          </a:prstGeom>
                        </wps:spPr>
                        <wps:txbx>
                          <w:txbxContent>
                            <w:p w14:paraId="6514A907" w14:textId="77777777" w:rsidR="0087428F" w:rsidRDefault="00000000">
                              <w:pPr>
                                <w:spacing w:before="16" w:line="213" w:lineRule="auto"/>
                                <w:ind w:right="10"/>
                                <w:rPr>
                                  <w:sz w:val="15"/>
                                </w:rPr>
                              </w:pPr>
                              <w:r>
                                <w:rPr>
                                  <w:color w:val="F1F1F1"/>
                                  <w:sz w:val="15"/>
                                </w:rPr>
                                <w:t>IWSO</w:t>
                              </w:r>
                              <w:r>
                                <w:rPr>
                                  <w:color w:val="F1F1F1"/>
                                  <w:spacing w:val="-11"/>
                                  <w:sz w:val="15"/>
                                </w:rPr>
                                <w:t xml:space="preserve"> </w:t>
                              </w:r>
                              <w:r>
                                <w:rPr>
                                  <w:color w:val="F1F1F1"/>
                                  <w:sz w:val="15"/>
                                </w:rPr>
                                <w:t>communicates</w:t>
                              </w:r>
                              <w:r>
                                <w:rPr>
                                  <w:color w:val="F1F1F1"/>
                                  <w:spacing w:val="-10"/>
                                  <w:sz w:val="15"/>
                                </w:rPr>
                                <w:t xml:space="preserve"> </w:t>
                              </w:r>
                              <w:r>
                                <w:rPr>
                                  <w:color w:val="F1F1F1"/>
                                  <w:sz w:val="15"/>
                                </w:rPr>
                                <w:t>with</w:t>
                              </w:r>
                              <w:r>
                                <w:rPr>
                                  <w:color w:val="F1F1F1"/>
                                  <w:spacing w:val="-10"/>
                                  <w:sz w:val="15"/>
                                </w:rPr>
                                <w:t xml:space="preserve"> </w:t>
                              </w:r>
                              <w:r>
                                <w:rPr>
                                  <w:color w:val="F1F1F1"/>
                                  <w:sz w:val="15"/>
                                </w:rPr>
                                <w:t>injured</w:t>
                              </w:r>
                              <w:r>
                                <w:rPr>
                                  <w:color w:val="F1F1F1"/>
                                  <w:spacing w:val="-11"/>
                                  <w:sz w:val="15"/>
                                </w:rPr>
                                <w:t xml:space="preserve"> </w:t>
                              </w:r>
                              <w:r>
                                <w:rPr>
                                  <w:color w:val="F1F1F1"/>
                                  <w:sz w:val="15"/>
                                </w:rPr>
                                <w:t>workers and</w:t>
                              </w:r>
                              <w:r>
                                <w:rPr>
                                  <w:color w:val="F1F1F1"/>
                                  <w:spacing w:val="-11"/>
                                  <w:sz w:val="15"/>
                                </w:rPr>
                                <w:t xml:space="preserve"> </w:t>
                              </w:r>
                              <w:r>
                                <w:rPr>
                                  <w:color w:val="F1F1F1"/>
                                  <w:sz w:val="15"/>
                                </w:rPr>
                                <w:t>their</w:t>
                              </w:r>
                              <w:r>
                                <w:rPr>
                                  <w:color w:val="F1F1F1"/>
                                  <w:spacing w:val="-10"/>
                                  <w:sz w:val="15"/>
                                </w:rPr>
                                <w:t xml:space="preserve"> </w:t>
                              </w:r>
                              <w:r>
                                <w:rPr>
                                  <w:color w:val="F1F1F1"/>
                                  <w:sz w:val="15"/>
                                </w:rPr>
                                <w:t>families</w:t>
                              </w:r>
                              <w:r>
                                <w:rPr>
                                  <w:color w:val="F1F1F1"/>
                                  <w:spacing w:val="-10"/>
                                  <w:sz w:val="15"/>
                                </w:rPr>
                                <w:t xml:space="preserve"> </w:t>
                              </w:r>
                              <w:r>
                                <w:rPr>
                                  <w:color w:val="F1F1F1"/>
                                  <w:sz w:val="15"/>
                                </w:rPr>
                                <w:t>to</w:t>
                              </w:r>
                              <w:r>
                                <w:rPr>
                                  <w:color w:val="F1F1F1"/>
                                  <w:spacing w:val="-11"/>
                                  <w:sz w:val="15"/>
                                </w:rPr>
                                <w:t xml:space="preserve"> </w:t>
                              </w:r>
                              <w:r>
                                <w:rPr>
                                  <w:rFonts w:ascii="Segoe UI Semibold"/>
                                  <w:b/>
                                  <w:color w:val="FFFFFF"/>
                                  <w:sz w:val="15"/>
                                </w:rPr>
                                <w:t>provides</w:t>
                              </w:r>
                              <w:r>
                                <w:rPr>
                                  <w:rFonts w:ascii="Segoe UI Semibold"/>
                                  <w:b/>
                                  <w:color w:val="FFFFFF"/>
                                  <w:spacing w:val="-10"/>
                                  <w:sz w:val="15"/>
                                </w:rPr>
                                <w:t xml:space="preserve"> </w:t>
                              </w:r>
                              <w:r>
                                <w:rPr>
                                  <w:rFonts w:ascii="Segoe UI Semibold"/>
                                  <w:b/>
                                  <w:color w:val="FFFFFF"/>
                                  <w:sz w:val="15"/>
                                </w:rPr>
                                <w:t>updates</w:t>
                              </w:r>
                              <w:r>
                                <w:rPr>
                                  <w:rFonts w:ascii="Segoe UI Semibold"/>
                                  <w:b/>
                                  <w:color w:val="FFFFFF"/>
                                  <w:spacing w:val="-10"/>
                                  <w:sz w:val="15"/>
                                </w:rPr>
                                <w:t xml:space="preserve"> </w:t>
                              </w:r>
                              <w:r>
                                <w:rPr>
                                  <w:rFonts w:ascii="Segoe UI Semibold"/>
                                  <w:b/>
                                  <w:color w:val="FFFFFF"/>
                                  <w:sz w:val="15"/>
                                </w:rPr>
                                <w:t xml:space="preserve">on investigation </w:t>
                              </w:r>
                              <w:r>
                                <w:rPr>
                                  <w:color w:val="F1F1F1"/>
                                  <w:sz w:val="15"/>
                                </w:rPr>
                                <w:t>and/or compensation processes.</w:t>
                              </w:r>
                              <w:r>
                                <w:rPr>
                                  <w:color w:val="F1F1F1"/>
                                  <w:spacing w:val="-4"/>
                                  <w:sz w:val="15"/>
                                </w:rPr>
                                <w:t xml:space="preserve"> </w:t>
                              </w:r>
                              <w:r>
                                <w:rPr>
                                  <w:color w:val="F1F1F1"/>
                                  <w:sz w:val="15"/>
                                </w:rPr>
                                <w:t>Information</w:t>
                              </w:r>
                              <w:r>
                                <w:rPr>
                                  <w:color w:val="F1F1F1"/>
                                  <w:spacing w:val="-8"/>
                                  <w:sz w:val="15"/>
                                </w:rPr>
                                <w:t xml:space="preserve"> </w:t>
                              </w:r>
                              <w:r>
                                <w:rPr>
                                  <w:color w:val="F1F1F1"/>
                                  <w:sz w:val="15"/>
                                </w:rPr>
                                <w:t>is</w:t>
                              </w:r>
                              <w:r>
                                <w:rPr>
                                  <w:color w:val="F1F1F1"/>
                                  <w:spacing w:val="-4"/>
                                  <w:sz w:val="15"/>
                                </w:rPr>
                                <w:t xml:space="preserve"> </w:t>
                              </w:r>
                              <w:r>
                                <w:rPr>
                                  <w:color w:val="F1F1F1"/>
                                  <w:sz w:val="15"/>
                                </w:rPr>
                                <w:t>provided</w:t>
                              </w:r>
                              <w:r>
                                <w:rPr>
                                  <w:color w:val="F1F1F1"/>
                                  <w:spacing w:val="-5"/>
                                  <w:sz w:val="15"/>
                                </w:rPr>
                                <w:t xml:space="preserve"> </w:t>
                              </w:r>
                              <w:r>
                                <w:rPr>
                                  <w:color w:val="F1F1F1"/>
                                  <w:sz w:val="15"/>
                                </w:rPr>
                                <w:t>based on injured worker preferences.</w:t>
                              </w:r>
                            </w:p>
                          </w:txbxContent>
                        </wps:txbx>
                        <wps:bodyPr wrap="square" lIns="0" tIns="0" rIns="0" bIns="0" rtlCol="0">
                          <a:noAutofit/>
                        </wps:bodyPr>
                      </wps:wsp>
                      <wps:wsp>
                        <wps:cNvPr id="452" name="Textbox 452"/>
                        <wps:cNvSpPr txBox="1"/>
                        <wps:spPr>
                          <a:xfrm>
                            <a:off x="1803354" y="1065524"/>
                            <a:ext cx="1420495" cy="577215"/>
                          </a:xfrm>
                          <a:prstGeom prst="rect">
                            <a:avLst/>
                          </a:prstGeom>
                        </wps:spPr>
                        <wps:txbx>
                          <w:txbxContent>
                            <w:p w14:paraId="38D30C07" w14:textId="77777777" w:rsidR="0087428F" w:rsidRDefault="00000000">
                              <w:pPr>
                                <w:spacing w:before="16" w:line="213" w:lineRule="auto"/>
                                <w:ind w:right="18"/>
                                <w:rPr>
                                  <w:sz w:val="15"/>
                                </w:rPr>
                              </w:pPr>
                              <w:r>
                                <w:rPr>
                                  <w:color w:val="00254D"/>
                                  <w:sz w:val="15"/>
                                </w:rPr>
                                <w:t xml:space="preserve">IWSO </w:t>
                              </w:r>
                              <w:r>
                                <w:rPr>
                                  <w:rFonts w:ascii="Segoe UI Semibold"/>
                                  <w:b/>
                                  <w:color w:val="006FC0"/>
                                  <w:sz w:val="15"/>
                                </w:rPr>
                                <w:t>regularly contacts the injured</w:t>
                              </w:r>
                              <w:r>
                                <w:rPr>
                                  <w:rFonts w:ascii="Segoe UI Semibold"/>
                                  <w:b/>
                                  <w:color w:val="006FC0"/>
                                  <w:spacing w:val="-11"/>
                                  <w:sz w:val="15"/>
                                </w:rPr>
                                <w:t xml:space="preserve"> </w:t>
                              </w:r>
                              <w:r>
                                <w:rPr>
                                  <w:rFonts w:ascii="Segoe UI Semibold"/>
                                  <w:b/>
                                  <w:color w:val="006FC0"/>
                                  <w:sz w:val="15"/>
                                </w:rPr>
                                <w:t>worker</w:t>
                              </w:r>
                              <w:r>
                                <w:rPr>
                                  <w:rFonts w:ascii="Segoe UI Semibold"/>
                                  <w:b/>
                                  <w:color w:val="006FC0"/>
                                  <w:spacing w:val="-10"/>
                                  <w:sz w:val="15"/>
                                </w:rPr>
                                <w:t xml:space="preserve"> </w:t>
                              </w:r>
                              <w:r>
                                <w:rPr>
                                  <w:rFonts w:ascii="Segoe UI Semibold"/>
                                  <w:b/>
                                  <w:color w:val="006FC0"/>
                                  <w:sz w:val="15"/>
                                </w:rPr>
                                <w:t>in</w:t>
                              </w:r>
                              <w:r>
                                <w:rPr>
                                  <w:rFonts w:ascii="Segoe UI Semibold"/>
                                  <w:b/>
                                  <w:color w:val="006FC0"/>
                                  <w:spacing w:val="-10"/>
                                  <w:sz w:val="15"/>
                                </w:rPr>
                                <w:t xml:space="preserve"> </w:t>
                              </w:r>
                              <w:r>
                                <w:rPr>
                                  <w:rFonts w:ascii="Segoe UI Semibold"/>
                                  <w:b/>
                                  <w:color w:val="006FC0"/>
                                  <w:sz w:val="15"/>
                                </w:rPr>
                                <w:t>the</w:t>
                              </w:r>
                              <w:r>
                                <w:rPr>
                                  <w:rFonts w:ascii="Segoe UI Semibold"/>
                                  <w:b/>
                                  <w:color w:val="006FC0"/>
                                  <w:spacing w:val="-11"/>
                                  <w:sz w:val="15"/>
                                </w:rPr>
                                <w:t xml:space="preserve"> </w:t>
                              </w:r>
                              <w:r>
                                <w:rPr>
                                  <w:rFonts w:ascii="Segoe UI Semibold"/>
                                  <w:b/>
                                  <w:color w:val="006FC0"/>
                                  <w:sz w:val="15"/>
                                </w:rPr>
                                <w:t>early</w:t>
                              </w:r>
                              <w:r>
                                <w:rPr>
                                  <w:rFonts w:ascii="Segoe UI Semibold"/>
                                  <w:b/>
                                  <w:color w:val="006FC0"/>
                                  <w:spacing w:val="-10"/>
                                  <w:sz w:val="15"/>
                                </w:rPr>
                                <w:t xml:space="preserve"> </w:t>
                              </w:r>
                              <w:r>
                                <w:rPr>
                                  <w:rFonts w:ascii="Segoe UI Semibold"/>
                                  <w:b/>
                                  <w:color w:val="006FC0"/>
                                  <w:sz w:val="15"/>
                                </w:rPr>
                                <w:t xml:space="preserve">weeks </w:t>
                              </w:r>
                              <w:r>
                                <w:rPr>
                                  <w:color w:val="00254D"/>
                                  <w:sz w:val="15"/>
                                </w:rPr>
                                <w:t>to months and works with them and their family to understand what services are needed.</w:t>
                              </w:r>
                            </w:p>
                          </w:txbxContent>
                        </wps:txbx>
                        <wps:bodyPr wrap="square" lIns="0" tIns="0" rIns="0" bIns="0" rtlCol="0">
                          <a:noAutofit/>
                        </wps:bodyPr>
                      </wps:wsp>
                      <wps:wsp>
                        <wps:cNvPr id="453" name="Textbox 453"/>
                        <wps:cNvSpPr txBox="1"/>
                        <wps:spPr>
                          <a:xfrm>
                            <a:off x="203924" y="1276302"/>
                            <a:ext cx="287020" cy="142875"/>
                          </a:xfrm>
                          <a:prstGeom prst="rect">
                            <a:avLst/>
                          </a:prstGeom>
                        </wps:spPr>
                        <wps:txbx>
                          <w:txbxContent>
                            <w:p w14:paraId="5E80D66E" w14:textId="77777777" w:rsidR="0087428F" w:rsidRDefault="00000000">
                              <w:pPr>
                                <w:spacing w:line="224" w:lineRule="exact"/>
                                <w:rPr>
                                  <w:rFonts w:ascii="Segoe UI Semibold"/>
                                  <w:b/>
                                  <w:sz w:val="17"/>
                                </w:rPr>
                              </w:pPr>
                              <w:r>
                                <w:rPr>
                                  <w:rFonts w:ascii="Segoe UI Semibold"/>
                                  <w:b/>
                                  <w:color w:val="FFFFFF"/>
                                  <w:spacing w:val="-4"/>
                                  <w:sz w:val="17"/>
                                </w:rPr>
                                <w:t>IWSO</w:t>
                              </w:r>
                            </w:p>
                          </w:txbxContent>
                        </wps:txbx>
                        <wps:bodyPr wrap="square" lIns="0" tIns="0" rIns="0" bIns="0" rtlCol="0">
                          <a:noAutofit/>
                        </wps:bodyPr>
                      </wps:wsp>
                      <wps:wsp>
                        <wps:cNvPr id="454" name="Textbox 454"/>
                        <wps:cNvSpPr txBox="1"/>
                        <wps:spPr>
                          <a:xfrm>
                            <a:off x="12784" y="5"/>
                            <a:ext cx="1590675" cy="958215"/>
                          </a:xfrm>
                          <a:prstGeom prst="rect">
                            <a:avLst/>
                          </a:prstGeom>
                        </wps:spPr>
                        <wps:txbx>
                          <w:txbxContent>
                            <w:p w14:paraId="4DBC4CEF" w14:textId="77777777" w:rsidR="0087428F" w:rsidRDefault="0087428F">
                              <w:pPr>
                                <w:rPr>
                                  <w:sz w:val="17"/>
                                </w:rPr>
                              </w:pPr>
                            </w:p>
                            <w:p w14:paraId="4BE04337" w14:textId="77777777" w:rsidR="0087428F" w:rsidRDefault="0087428F">
                              <w:pPr>
                                <w:spacing w:before="175"/>
                                <w:rPr>
                                  <w:sz w:val="17"/>
                                </w:rPr>
                              </w:pPr>
                            </w:p>
                            <w:p w14:paraId="757F7F60" w14:textId="77777777" w:rsidR="0087428F" w:rsidRDefault="00000000">
                              <w:pPr>
                                <w:ind w:left="301"/>
                                <w:rPr>
                                  <w:rFonts w:ascii="Segoe UI Semibold"/>
                                  <w:b/>
                                  <w:sz w:val="17"/>
                                </w:rPr>
                              </w:pPr>
                              <w:r>
                                <w:rPr>
                                  <w:rFonts w:ascii="Segoe UI Semibold"/>
                                  <w:b/>
                                  <w:color w:val="FFFFFF"/>
                                  <w:sz w:val="17"/>
                                </w:rPr>
                                <w:t>Web</w:t>
                              </w:r>
                              <w:r>
                                <w:rPr>
                                  <w:rFonts w:ascii="Segoe UI Semibold"/>
                                  <w:b/>
                                  <w:color w:val="FFFFFF"/>
                                  <w:spacing w:val="-9"/>
                                  <w:sz w:val="17"/>
                                </w:rPr>
                                <w:t xml:space="preserve"> </w:t>
                              </w:r>
                              <w:r>
                                <w:rPr>
                                  <w:rFonts w:ascii="Segoe UI Semibold"/>
                                  <w:b/>
                                  <w:color w:val="FFFFFF"/>
                                  <w:spacing w:val="-2"/>
                                  <w:sz w:val="17"/>
                                </w:rPr>
                                <w:t>portal</w:t>
                              </w:r>
                            </w:p>
                          </w:txbxContent>
                        </wps:txbx>
                        <wps:bodyPr wrap="square" lIns="0" tIns="0" rIns="0" bIns="0" rtlCol="0">
                          <a:noAutofit/>
                        </wps:bodyPr>
                      </wps:wsp>
                    </wpg:wgp>
                  </a:graphicData>
                </a:graphic>
              </wp:anchor>
            </w:drawing>
          </mc:Choice>
          <mc:Fallback>
            <w:pict>
              <v:group w14:anchorId="6AF8B9EE" id="Group 408" o:spid="_x0000_s1191" style="position:absolute;margin-left:85.1pt;margin-top:12.7pt;width:631.5pt;height:332pt;z-index:-15689728;mso-wrap-distance-left:0;mso-wrap-distance-right:0;mso-position-horizontal-relative:page;mso-position-vertical-relative:text" coordsize="80200,421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">
                <v:shape id="Graphic 409" o:spid="_x0000_s1192" style="position:absolute;left:67;top:67;width:15824;height:42024;visibility:visible;mso-wrap-style:square;v-text-anchor:top" coordsize="1582420,42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" path="m1581986,l,,,4202374r1581986,l1581986,xe" fillcolor="#00254d" stroked="f">
                  <v:path arrowok="t"/>
                </v:shape>
                <v:shape id="Graphic 410" o:spid="_x0000_s1193" style="position:absolute;left:67;top:67;width:15824;height:42024;visibility:visible;mso-wrap-style:square;v-text-anchor:top" coordsize="1582420,42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" path="m,4202374r1581986,l1581986,,,,,4202374xe" filled="f" strokecolor="#00254d" strokeweight=".37375mm">
                  <v:path arrowok="t"/>
                </v:shape>
                <v:shape id="Graphic 411" o:spid="_x0000_s1194" style="position:absolute;left:15987;top:9580;width:64211;height:24193;visibility:visible;mso-wrap-style:square;v-text-anchor:top" coordsize="6421120,24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" path="m6420815,1614068l,1614068r,805015l6420815,2419083r,-805015xem6420815,l,,,805827r6420815,l6420815,xe" fillcolor="#f1f1f1" stroked="f">
                  <v:path arrowok="t"/>
                </v:shape>
                <v:shape id="Graphic 412" o:spid="_x0000_s1195" style="position:absolute;left:63;top:9515;width:15970;height:24289;visibility:visible;mso-wrap-style:square;v-text-anchor:top" coordsize="1597025,24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" path="m1589252,l,,,805815r1589252,l1589252,xem1596529,1623733r-1590065,l6464,2428748r1590065,l1596529,1623733xe" fillcolor="#f1f1f1" stroked="f">
                  <v:fill opacity="15163f"/>
                  <v:path arrowok="t"/>
                </v:shape>
                <v:shape id="Image 413" o:spid="_x0000_s1196" type="#_x0000_t75" style="position:absolute;left:34041;top:18224;width:19694;height: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">
                  <v:imagedata r:id="rId253" o:title=""/>
                </v:shape>
                <v:shape id="Graphic 414" o:spid="_x0000_s1197" style="position:absolute;left:34202;top:18383;width:19088;height:6096;visibility:visible;mso-wrap-style:square;v-text-anchor:top" coordsize="190881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" path="m1908236,l101818,,62174,7979,29811,29739,7997,62013,,101533,,609203r1806485,l1846118,601223r32340,-21760l1900249,547189r7987,-39520l1908236,xe" fillcolor="#006fc0" stroked="f">
                  <v:path arrowok="t"/>
                </v:shape>
                <v:shape id="Graphic 415" o:spid="_x0000_s1198" style="position:absolute;left:34202;top:18383;width:19088;height:6096;visibility:visible;mso-wrap-style:square;v-text-anchor:top" coordsize="190881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" path="m101818,l1908236,r,507669l1900249,547189r-21791,32274l1846118,601223r-39633,7980l,609203,,101533,7997,62013,29811,29739,62174,7979,101818,xe" filled="f" strokecolor="#006fc0" strokeweight=".37314mm">
                  <v:path arrowok="t"/>
                </v:shape>
                <v:shape id="Image 416" o:spid="_x0000_s1199" type="#_x0000_t75" style="position:absolute;left:17269;top:1584;width:16786;height:6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">
                  <v:imagedata r:id="rId254" o:title=""/>
                </v:shape>
                <v:shape id="Graphic 417" o:spid="_x0000_s1200" style="position:absolute;left:17429;top:1743;width:16180;height:6064;visibility:visible;mso-wrap-style:square;v-text-anchor:top" coordsize="161798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" path="m1617519,l101280,,61862,7933,29668,29572,7960,61673,,100996,,605979r1516306,l1555713,598037r32170,-21655l1609568,544277r7951,-39294l1617519,xe" fillcolor="#006fc0" stroked="f">
                  <v:path arrowok="t"/>
                </v:shape>
                <v:shape id="Graphic 418" o:spid="_x0000_s1201" style="position:absolute;left:17429;top:1743;width:16180;height:6064;visibility:visible;mso-wrap-style:square;v-text-anchor:top" coordsize="1617980,60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" path="m101280,l1617519,r,504983l1609568,544277r-21685,32105l1555713,598037r-39407,7942l,605979,,100996,7960,61673,29668,29572,61862,7933,101280,xe" filled="f" strokecolor="#006fc0" strokeweight=".37314mm">
                  <v:path arrowok="t"/>
                </v:shape>
                <v:shape id="Image 419" o:spid="_x0000_s1202" type="#_x0000_t75" style="position:absolute;left:16932;top:18395;width:17169;height: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">
                  <v:imagedata r:id="rId255" o:title=""/>
                </v:shape>
                <v:shape id="Image 420" o:spid="_x0000_s1203" type="#_x0000_t75" style="position:absolute;left:17295;top:18968;width:15554;height:5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">
                  <v:imagedata r:id="rId256" o:title=""/>
                </v:shape>
                <v:shape id="Graphic 421" o:spid="_x0000_s1204" style="position:absolute;left:17138;top:18601;width:16472;height:6096;visibility:visible;mso-wrap-style:square;v-text-anchor:top" coordsize="1647189,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" path="m1646590,l101818,,62174,7979,29811,29739,7997,62013,,101533,,609203r1544839,l1584472,601223r32340,-21760l1638603,547189r7987,-39520l1646590,xe" fillcolor="#006fc0" stroked="f">
                  <v:path arrowok="t"/>
                </v:shape>
                <v:shape id="Graphic 422" o:spid="_x0000_s1205" style="position:absolute;left:17138;top:18601;width:16472;height:6096;visibility:visible;mso-wrap-style:square;v-text-anchor:top" coordsize="1647189,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" path="m101818,l1646590,r,507669l1638603,547189r-21791,32274l1584472,601223r-39633,7980l,609203,,101533,7997,62013,29811,29739,62174,7979,101818,xe" filled="f" strokecolor="#006fc0" strokeweight=".37314mm">
                  <v:path arrowok="t"/>
                </v:shape>
                <v:shape id="Image 423" o:spid="_x0000_s1206" type="#_x0000_t75" style="position:absolute;left:33996;top:1505;width:19784;height: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">
                  <v:imagedata r:id="rId257" o:title=""/>
                </v:shape>
                <v:shape id="Image 424" o:spid="_x0000_s1207" type="#_x0000_t75" style="position:absolute;left:34367;top:2077;width:19204;height: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">
                  <v:imagedata r:id="rId258" o:title=""/>
                </v:shape>
                <v:shape id="Graphic 425" o:spid="_x0000_s1208" style="position:absolute;left:34202;top:1711;width:19088;height:6096;visibility:visible;mso-wrap-style:square;v-text-anchor:top" coordsize="190881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" path="m1908236,l101818,,62174,7979,29811,29739,7997,62013,,101533,,609203r1806485,l1846118,601223r32340,-21760l1900249,547189r7987,-39520l1908236,xe" fillcolor="#006fc0" stroked="f">
                  <v:path arrowok="t"/>
                </v:shape>
                <v:shape id="Graphic 426" o:spid="_x0000_s1209" style="position:absolute;left:34202;top:1711;width:19088;height:6096;visibility:visible;mso-wrap-style:square;v-text-anchor:top" coordsize="190881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" path="m101818,l1908236,r,507669l1900249,547189r-21791,32274l1846118,601223r-39633,7980l,609203,,101533,7997,62013,29811,29739,62174,7979,101818,xe" filled="f" strokecolor="#006fc0" strokeweight=".37314mm">
                  <v:path arrowok="t"/>
                </v:shape>
                <v:shape id="Image 427" o:spid="_x0000_s1210" type="#_x0000_t75" style="position:absolute;left:54701;top:10112;width:24630;height:7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">
                  <v:imagedata r:id="rId259" o:title=""/>
                </v:shape>
                <v:shape id="Graphic 428" o:spid="_x0000_s1211" style="position:absolute;left:54907;top:10317;width:23933;height:6604;visibility:visible;mso-wrap-style:square;v-text-anchor:top" coordsize="2393315,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" path="m2392765,l110297,,67370,8640,32310,32207,8669,67169,,109995,,659970r2282534,l2325451,651320r35037,-23583l2384106,592771r8659,-42796l2392765,xe" stroked="f">
                  <v:path arrowok="t"/>
                </v:shape>
                <v:shape id="Graphic 429" o:spid="_x0000_s1212" style="position:absolute;left:54907;top:10317;width:23933;height:6604;visibility:visible;mso-wrap-style:square;v-text-anchor:top" coordsize="2393315,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" path="m110297,l2392765,r,549975l2384106,592771r-23618,34966l2325451,651320r-42917,8650l,659970,,109995,8669,67169,32310,32207,67370,8640,110297,xe" filled="f" strokecolor="#006fc0" strokeweight=".37311mm">
                  <v:path arrowok="t"/>
                </v:shape>
                <v:shape id="Image 430" o:spid="_x0000_s1213" type="#_x0000_t75" style="position:absolute;left:16932;top:10031;width:17169;height:7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">
                  <v:imagedata r:id="rId260" o:title=""/>
                </v:shape>
                <v:shape id="Image 431" o:spid="_x0000_s1214" type="#_x0000_t75" style="position:absolute;left:17328;top:10329;width:16054;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">
                  <v:imagedata r:id="rId261" o:title=""/>
                </v:shape>
                <v:shape id="Graphic 432" o:spid="_x0000_s1215" style="position:absolute;left:17138;top:10236;width:16472;height:6687;visibility:visible;mso-wrap-style:square;v-text-anchor:top" coordsize="1647189,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" path="m1646590,l111643,,68193,8746,32705,32602,8775,67991,,111338,,668028r1535014,l1578453,659272r35465,-23872l1637825,600008r8765,-43318l1646590,xe" stroked="f">
                  <v:path arrowok="t"/>
                </v:shape>
                <v:shape id="Graphic 433" o:spid="_x0000_s1216" style="position:absolute;left:17138;top:10236;width:16472;height:6687;visibility:visible;mso-wrap-style:square;v-text-anchor:top" coordsize="1647189,66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" path="m111643,l1646590,r,556690l1637825,600008r-23907,35392l1578453,659272r-43439,8756l,668028,,111338,8775,67991,32705,32602,68193,8746,111643,xe" filled="f" strokecolor="#006fc0" strokeweight=".37317mm">
                  <v:path arrowok="t"/>
                </v:shape>
                <v:shape id="Image 434" o:spid="_x0000_s1217" type="#_x0000_t75" style="position:absolute;left:54701;top:26631;width:24638;height: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">
                  <v:imagedata r:id="rId262" o:title=""/>
                </v:shape>
                <v:shape id="Image 435" o:spid="_x0000_s1218" type="#_x0000_t75" style="position:absolute;left:55065;top:27767;width:23887;height:4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">
                  <v:imagedata r:id="rId263" o:title=""/>
                </v:shape>
                <v:shape id="Graphic 436" o:spid="_x0000_s1219" style="position:absolute;left:54907;top:26836;width:23940;height:6096;visibility:visible;mso-wrap-style:square;v-text-anchor:top" coordsize="239395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" path="m2393572,l101818,,62174,7979,29811,29739,7997,62013,,101533,,609203r2291821,l2331454,601223r32340,-21760l2385585,547189r7987,-39520l2393572,xe" fillcolor="#006fc0" stroked="f">
                  <v:path arrowok="t"/>
                </v:shape>
                <v:shape id="Graphic 437" o:spid="_x0000_s1220" style="position:absolute;left:54907;top:26836;width:23940;height:6096;visibility:visible;mso-wrap-style:square;v-text-anchor:top" coordsize="239395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" path="m101818,l2393572,r,507669l2385585,547189r-21791,32274l2331454,601223r-39633,7980l,609203,,101533,7997,62013,29811,29739,62174,7979,101818,xe" filled="f" strokecolor="#006fc0" strokeweight=".37311mm">
                  <v:path arrowok="t"/>
                </v:shape>
                <v:shape id="Graphic 438" o:spid="_x0000_s1221" style="position:absolute;left:475;top:4020;width:1092;height:26447;visibility:visible;mso-wrap-style:square;v-text-anchor:top" coordsize="109220,264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" path="m103365,73329l,,,146659,103365,73329xem108216,2570988l4851,2497251r,147473l108216,2570988xem108216,952487l4851,879157r,146660l108216,952487xem109016,1762340l6464,1689011r,146659l109016,1762340xe" fillcolor="#f8971d" stroked="f">
                  <v:path arrowok="t"/>
                </v:shape>
                <v:shape id="Image 439" o:spid="_x0000_s1222" type="#_x0000_t75" style="position:absolute;left:34052;top:9966;width:19785;height:7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">
                  <v:imagedata r:id="rId264" o:title=""/>
                </v:shape>
                <v:shape id="Image 440" o:spid="_x0000_s1223" type="#_x0000_t75" style="position:absolute;left:34448;top:10232;width:19260;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">
                  <v:imagedata r:id="rId265" o:title=""/>
                </v:shape>
                <v:shape id="Graphic 441" o:spid="_x0000_s1224" style="position:absolute;left:34202;top:10317;width:19088;height:6604;visibility:visible;mso-wrap-style:square;v-text-anchor:top" coordsize="190881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" path="m1908236,l110297,,67370,8640,32310,32207,8669,67169,,109995,,659970r1798006,l1840922,651320r35037,-23583l1899577,592771r8659,-42796l1908236,xe" fillcolor="#006fc0" stroked="f">
                  <v:path arrowok="t"/>
                </v:shape>
                <v:shape id="Graphic 442" o:spid="_x0000_s1225" style="position:absolute;left:34202;top:10317;width:19088;height:6604;visibility:visible;mso-wrap-style:square;v-text-anchor:top" coordsize="190881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" path="m110297,l1908236,r,549975l1899577,592771r-23618,34966l1840922,651320r-42916,8650l,659970,,109995,8669,67169,32310,32207,67370,8640,110297,xe" filled="f" strokecolor="#006fc0" strokeweight=".37314mm">
                  <v:path arrowok="t"/>
                </v:shape>
                <v:shape id="Textbox 443" o:spid="_x0000_s1226" type="#_x0000_t202" style="position:absolute;left:18296;top:2980;width:13913;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4A0DF398" w14:textId="77777777" w:rsidR="0087428F" w:rsidRDefault="00000000">
                        <w:pPr>
                          <w:spacing w:before="16" w:line="213" w:lineRule="auto"/>
                          <w:ind w:right="18"/>
                          <w:rPr>
                            <w:sz w:val="15"/>
                          </w:rPr>
                        </w:pPr>
                        <w:r>
                          <w:rPr>
                            <w:rFonts w:ascii="Segoe UI Semibold"/>
                            <w:b/>
                            <w:color w:val="FFFFFF"/>
                            <w:sz w:val="15"/>
                          </w:rPr>
                          <w:t>Injured</w:t>
                        </w:r>
                        <w:r>
                          <w:rPr>
                            <w:rFonts w:ascii="Segoe UI Semibold"/>
                            <w:b/>
                            <w:color w:val="FFFFFF"/>
                            <w:spacing w:val="-11"/>
                            <w:sz w:val="15"/>
                          </w:rPr>
                          <w:t xml:space="preserve"> </w:t>
                        </w:r>
                        <w:r>
                          <w:rPr>
                            <w:rFonts w:ascii="Segoe UI Semibold"/>
                            <w:b/>
                            <w:color w:val="FFFFFF"/>
                            <w:sz w:val="15"/>
                          </w:rPr>
                          <w:t>worker</w:t>
                        </w:r>
                        <w:r>
                          <w:rPr>
                            <w:rFonts w:ascii="Segoe UI Semibold"/>
                            <w:b/>
                            <w:color w:val="FFFFFF"/>
                            <w:spacing w:val="-10"/>
                            <w:sz w:val="15"/>
                          </w:rPr>
                          <w:t xml:space="preserve"> </w:t>
                        </w:r>
                        <w:r>
                          <w:rPr>
                            <w:rFonts w:ascii="Segoe UI Semibold"/>
                            <w:b/>
                            <w:color w:val="FFFFFF"/>
                            <w:sz w:val="15"/>
                          </w:rPr>
                          <w:t>sets</w:t>
                        </w:r>
                        <w:r>
                          <w:rPr>
                            <w:rFonts w:ascii="Segoe UI Semibold"/>
                            <w:b/>
                            <w:color w:val="FFFFFF"/>
                            <w:spacing w:val="-10"/>
                            <w:sz w:val="15"/>
                          </w:rPr>
                          <w:t xml:space="preserve"> </w:t>
                        </w:r>
                        <w:r>
                          <w:rPr>
                            <w:rFonts w:ascii="Segoe UI Semibold"/>
                            <w:b/>
                            <w:color w:val="FFFFFF"/>
                            <w:sz w:val="15"/>
                          </w:rPr>
                          <w:t>up</w:t>
                        </w:r>
                        <w:r>
                          <w:rPr>
                            <w:rFonts w:ascii="Segoe UI Semibold"/>
                            <w:b/>
                            <w:color w:val="FFFFFF"/>
                            <w:spacing w:val="-11"/>
                            <w:sz w:val="15"/>
                          </w:rPr>
                          <w:t xml:space="preserve"> </w:t>
                        </w:r>
                        <w:r>
                          <w:rPr>
                            <w:rFonts w:ascii="Segoe UI Semibold"/>
                            <w:b/>
                            <w:color w:val="FFFFFF"/>
                            <w:sz w:val="15"/>
                          </w:rPr>
                          <w:t>their</w:t>
                        </w:r>
                        <w:r>
                          <w:rPr>
                            <w:rFonts w:ascii="Segoe UI Semibold"/>
                            <w:b/>
                            <w:color w:val="FFFFFF"/>
                            <w:spacing w:val="-10"/>
                            <w:sz w:val="15"/>
                          </w:rPr>
                          <w:t xml:space="preserve"> </w:t>
                        </w:r>
                        <w:r>
                          <w:rPr>
                            <w:rFonts w:ascii="Segoe UI Semibold"/>
                            <w:b/>
                            <w:color w:val="FFFFFF"/>
                            <w:sz w:val="15"/>
                          </w:rPr>
                          <w:t xml:space="preserve">web portal </w:t>
                        </w:r>
                        <w:r>
                          <w:rPr>
                            <w:color w:val="F1F1F1"/>
                            <w:sz w:val="15"/>
                          </w:rPr>
                          <w:t>where relevant, with the help of their IWSO.</w:t>
                        </w:r>
                      </w:p>
                    </w:txbxContent>
                  </v:textbox>
                </v:shape>
                <v:shape id="Textbox 444" o:spid="_x0000_s1227" type="#_x0000_t202" style="position:absolute;left:35071;top:2402;width:17374;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7D8C6CC6" w14:textId="77777777" w:rsidR="0087428F" w:rsidRDefault="00000000">
                        <w:pPr>
                          <w:spacing w:before="16" w:line="213" w:lineRule="auto"/>
                          <w:ind w:right="18"/>
                          <w:rPr>
                            <w:rFonts w:ascii="Segoe UI Semibold" w:hAnsi="Segoe UI Semibold"/>
                            <w:b/>
                            <w:sz w:val="15"/>
                          </w:rPr>
                        </w:pPr>
                        <w:r>
                          <w:rPr>
                            <w:color w:val="F1F1F1"/>
                            <w:sz w:val="15"/>
                          </w:rPr>
                          <w:t xml:space="preserve">The injured worker logs in to the portal </w:t>
                        </w:r>
                        <w:r>
                          <w:rPr>
                            <w:rFonts w:ascii="Segoe UI Semibold" w:hAnsi="Segoe UI Semibold"/>
                            <w:b/>
                            <w:color w:val="FFFFFF"/>
                            <w:sz w:val="15"/>
                          </w:rPr>
                          <w:t>to track their claim’s progress. The injured</w:t>
                        </w:r>
                        <w:r>
                          <w:rPr>
                            <w:rFonts w:ascii="Segoe UI Semibold" w:hAnsi="Segoe UI Semibold"/>
                            <w:b/>
                            <w:color w:val="FFFFFF"/>
                            <w:spacing w:val="-11"/>
                            <w:sz w:val="15"/>
                          </w:rPr>
                          <w:t xml:space="preserve"> </w:t>
                        </w:r>
                        <w:r>
                          <w:rPr>
                            <w:rFonts w:ascii="Segoe UI Semibold" w:hAnsi="Segoe UI Semibold"/>
                            <w:b/>
                            <w:color w:val="FFFFFF"/>
                            <w:sz w:val="15"/>
                          </w:rPr>
                          <w:t>worker</w:t>
                        </w:r>
                        <w:r>
                          <w:rPr>
                            <w:rFonts w:ascii="Segoe UI Semibold" w:hAnsi="Segoe UI Semibold"/>
                            <w:b/>
                            <w:color w:val="FFFFFF"/>
                            <w:spacing w:val="-10"/>
                            <w:sz w:val="15"/>
                          </w:rPr>
                          <w:t xml:space="preserve"> </w:t>
                        </w:r>
                        <w:r>
                          <w:rPr>
                            <w:rFonts w:ascii="Segoe UI Semibold" w:hAnsi="Segoe UI Semibold"/>
                            <w:b/>
                            <w:color w:val="FFFFFF"/>
                            <w:sz w:val="15"/>
                          </w:rPr>
                          <w:t>can</w:t>
                        </w:r>
                        <w:r>
                          <w:rPr>
                            <w:rFonts w:ascii="Segoe UI Semibold" w:hAnsi="Segoe UI Semibold"/>
                            <w:b/>
                            <w:color w:val="FFFFFF"/>
                            <w:spacing w:val="-10"/>
                            <w:sz w:val="15"/>
                          </w:rPr>
                          <w:t xml:space="preserve"> </w:t>
                        </w:r>
                        <w:r>
                          <w:rPr>
                            <w:rFonts w:ascii="Segoe UI Semibold" w:hAnsi="Segoe UI Semibold"/>
                            <w:b/>
                            <w:color w:val="FFFFFF"/>
                            <w:sz w:val="15"/>
                          </w:rPr>
                          <w:t>also</w:t>
                        </w:r>
                        <w:r>
                          <w:rPr>
                            <w:rFonts w:ascii="Segoe UI Semibold" w:hAnsi="Segoe UI Semibold"/>
                            <w:b/>
                            <w:color w:val="FFFFFF"/>
                            <w:spacing w:val="-11"/>
                            <w:sz w:val="15"/>
                          </w:rPr>
                          <w:t xml:space="preserve"> </w:t>
                        </w:r>
                        <w:r>
                          <w:rPr>
                            <w:rFonts w:ascii="Segoe UI Semibold" w:hAnsi="Segoe UI Semibold"/>
                            <w:b/>
                            <w:color w:val="FFFFFF"/>
                            <w:sz w:val="15"/>
                          </w:rPr>
                          <w:t>use</w:t>
                        </w:r>
                        <w:r>
                          <w:rPr>
                            <w:rFonts w:ascii="Segoe UI Semibold" w:hAnsi="Segoe UI Semibold"/>
                            <w:b/>
                            <w:color w:val="FFFFFF"/>
                            <w:spacing w:val="-10"/>
                            <w:sz w:val="15"/>
                          </w:rPr>
                          <w:t xml:space="preserve"> </w:t>
                        </w:r>
                        <w:r>
                          <w:rPr>
                            <w:rFonts w:ascii="Segoe UI Semibold" w:hAnsi="Segoe UI Semibold"/>
                            <w:b/>
                            <w:color w:val="FFFFFF"/>
                            <w:sz w:val="15"/>
                          </w:rPr>
                          <w:t>the</w:t>
                        </w:r>
                        <w:r>
                          <w:rPr>
                            <w:rFonts w:ascii="Segoe UI Semibold" w:hAnsi="Segoe UI Semibold"/>
                            <w:b/>
                            <w:color w:val="FFFFFF"/>
                            <w:spacing w:val="-10"/>
                            <w:sz w:val="15"/>
                          </w:rPr>
                          <w:t xml:space="preserve"> </w:t>
                        </w:r>
                        <w:r>
                          <w:rPr>
                            <w:rFonts w:ascii="Segoe UI Semibold" w:hAnsi="Segoe UI Semibold"/>
                            <w:b/>
                            <w:color w:val="FFFFFF"/>
                            <w:sz w:val="15"/>
                          </w:rPr>
                          <w:t>portal</w:t>
                        </w:r>
                        <w:r>
                          <w:rPr>
                            <w:rFonts w:ascii="Segoe UI Semibold" w:hAnsi="Segoe UI Semibold"/>
                            <w:b/>
                            <w:color w:val="FFFFFF"/>
                            <w:spacing w:val="-11"/>
                            <w:sz w:val="15"/>
                          </w:rPr>
                          <w:t xml:space="preserve"> </w:t>
                        </w:r>
                        <w:r>
                          <w:rPr>
                            <w:rFonts w:ascii="Segoe UI Semibold" w:hAnsi="Segoe UI Semibold"/>
                            <w:b/>
                            <w:color w:val="FFFFFF"/>
                            <w:sz w:val="15"/>
                          </w:rPr>
                          <w:t>to communicate with the IWSO.</w:t>
                        </w:r>
                      </w:p>
                    </w:txbxContent>
                  </v:textbox>
                </v:shape>
                <v:shape id="Textbox 445" o:spid="_x0000_s1228" type="#_x0000_t202" style="position:absolute;left:18004;top:19292;width:13716;height:4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23E8DD26" w14:textId="77777777" w:rsidR="0087428F" w:rsidRDefault="00000000">
                        <w:pPr>
                          <w:spacing w:before="16" w:line="213" w:lineRule="auto"/>
                          <w:ind w:right="18"/>
                          <w:rPr>
                            <w:sz w:val="15"/>
                          </w:rPr>
                        </w:pPr>
                        <w:r>
                          <w:rPr>
                            <w:color w:val="F1F1F1"/>
                            <w:sz w:val="15"/>
                          </w:rPr>
                          <w:t xml:space="preserve">Injured worker can access </w:t>
                        </w:r>
                        <w:r>
                          <w:rPr>
                            <w:rFonts w:ascii="Segoe UI Semibold"/>
                            <w:b/>
                            <w:color w:val="FFFFFF"/>
                            <w:sz w:val="15"/>
                          </w:rPr>
                          <w:t>peer support networks online</w:t>
                        </w:r>
                        <w:r>
                          <w:rPr>
                            <w:color w:val="FFFFFF"/>
                            <w:sz w:val="15"/>
                          </w:rPr>
                          <w:t xml:space="preserve">, </w:t>
                        </w:r>
                        <w:r>
                          <w:rPr>
                            <w:color w:val="F1F1F1"/>
                            <w:sz w:val="15"/>
                          </w:rPr>
                          <w:t>or in person.</w:t>
                        </w:r>
                        <w:r>
                          <w:rPr>
                            <w:color w:val="F1F1F1"/>
                            <w:spacing w:val="-11"/>
                            <w:sz w:val="15"/>
                          </w:rPr>
                          <w:t xml:space="preserve"> </w:t>
                        </w:r>
                        <w:r>
                          <w:rPr>
                            <w:color w:val="F1F1F1"/>
                            <w:sz w:val="15"/>
                          </w:rPr>
                          <w:t>They</w:t>
                        </w:r>
                        <w:r>
                          <w:rPr>
                            <w:color w:val="F1F1F1"/>
                            <w:spacing w:val="-10"/>
                            <w:sz w:val="15"/>
                          </w:rPr>
                          <w:t xml:space="preserve"> </w:t>
                        </w:r>
                        <w:r>
                          <w:rPr>
                            <w:color w:val="F1F1F1"/>
                            <w:sz w:val="15"/>
                          </w:rPr>
                          <w:t>are</w:t>
                        </w:r>
                        <w:r>
                          <w:rPr>
                            <w:color w:val="F1F1F1"/>
                            <w:spacing w:val="-10"/>
                            <w:sz w:val="15"/>
                          </w:rPr>
                          <w:t xml:space="preserve"> </w:t>
                        </w:r>
                        <w:r>
                          <w:rPr>
                            <w:color w:val="F1F1F1"/>
                            <w:sz w:val="15"/>
                          </w:rPr>
                          <w:t>made</w:t>
                        </w:r>
                        <w:r>
                          <w:rPr>
                            <w:color w:val="F1F1F1"/>
                            <w:spacing w:val="-11"/>
                            <w:sz w:val="15"/>
                          </w:rPr>
                          <w:t xml:space="preserve"> </w:t>
                        </w:r>
                        <w:r>
                          <w:rPr>
                            <w:color w:val="F1F1F1"/>
                            <w:sz w:val="15"/>
                          </w:rPr>
                          <w:t>aware</w:t>
                        </w:r>
                        <w:r>
                          <w:rPr>
                            <w:color w:val="F1F1F1"/>
                            <w:spacing w:val="-10"/>
                            <w:sz w:val="15"/>
                          </w:rPr>
                          <w:t xml:space="preserve"> </w:t>
                        </w:r>
                        <w:r>
                          <w:rPr>
                            <w:color w:val="F1F1F1"/>
                            <w:sz w:val="15"/>
                          </w:rPr>
                          <w:t>via the IWSO, employer and online.</w:t>
                        </w:r>
                      </w:p>
                    </w:txbxContent>
                  </v:textbox>
                </v:shape>
                <v:shape id="Textbox 446" o:spid="_x0000_s1229" type="#_x0000_t202" style="position:absolute;left:35071;top:19636;width:16421;height:3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302C7F01" w14:textId="77777777" w:rsidR="0087428F" w:rsidRDefault="00000000">
                        <w:pPr>
                          <w:spacing w:before="16" w:line="213" w:lineRule="auto"/>
                          <w:ind w:right="18"/>
                          <w:rPr>
                            <w:sz w:val="15"/>
                          </w:rPr>
                        </w:pPr>
                        <w:r>
                          <w:rPr>
                            <w:color w:val="F1F1F1"/>
                            <w:sz w:val="15"/>
                          </w:rPr>
                          <w:t xml:space="preserve">Injured worker </w:t>
                        </w:r>
                        <w:r>
                          <w:rPr>
                            <w:rFonts w:ascii="Segoe UI Semibold"/>
                            <w:b/>
                            <w:color w:val="FFFFFF"/>
                            <w:sz w:val="15"/>
                          </w:rPr>
                          <w:t>contacts the peer network</w:t>
                        </w:r>
                        <w:r>
                          <w:rPr>
                            <w:rFonts w:ascii="Segoe UI Semibold"/>
                            <w:b/>
                            <w:color w:val="FFFFFF"/>
                            <w:spacing w:val="-11"/>
                            <w:sz w:val="15"/>
                          </w:rPr>
                          <w:t xml:space="preserve"> </w:t>
                        </w:r>
                        <w:r>
                          <w:rPr>
                            <w:color w:val="F1F1F1"/>
                            <w:sz w:val="15"/>
                          </w:rPr>
                          <w:t>when</w:t>
                        </w:r>
                        <w:r>
                          <w:rPr>
                            <w:color w:val="F1F1F1"/>
                            <w:spacing w:val="-10"/>
                            <w:sz w:val="15"/>
                          </w:rPr>
                          <w:t xml:space="preserve"> </w:t>
                        </w:r>
                        <w:r>
                          <w:rPr>
                            <w:color w:val="F1F1F1"/>
                            <w:sz w:val="15"/>
                          </w:rPr>
                          <w:t>they</w:t>
                        </w:r>
                        <w:r>
                          <w:rPr>
                            <w:color w:val="F1F1F1"/>
                            <w:spacing w:val="-10"/>
                            <w:sz w:val="15"/>
                          </w:rPr>
                          <w:t xml:space="preserve"> </w:t>
                        </w:r>
                        <w:r>
                          <w:rPr>
                            <w:color w:val="F1F1F1"/>
                            <w:sz w:val="15"/>
                          </w:rPr>
                          <w:t>have</w:t>
                        </w:r>
                        <w:r>
                          <w:rPr>
                            <w:color w:val="F1F1F1"/>
                            <w:spacing w:val="-11"/>
                            <w:sz w:val="15"/>
                          </w:rPr>
                          <w:t xml:space="preserve"> </w:t>
                        </w:r>
                        <w:r>
                          <w:rPr>
                            <w:color w:val="F1F1F1"/>
                            <w:sz w:val="15"/>
                          </w:rPr>
                          <w:t>any</w:t>
                        </w:r>
                        <w:r>
                          <w:rPr>
                            <w:color w:val="F1F1F1"/>
                            <w:spacing w:val="-10"/>
                            <w:sz w:val="15"/>
                          </w:rPr>
                          <w:t xml:space="preserve"> </w:t>
                        </w:r>
                        <w:r>
                          <w:rPr>
                            <w:color w:val="F1F1F1"/>
                            <w:sz w:val="15"/>
                          </w:rPr>
                          <w:t>questions or</w:t>
                        </w:r>
                        <w:r>
                          <w:rPr>
                            <w:color w:val="F1F1F1"/>
                            <w:spacing w:val="-2"/>
                            <w:sz w:val="15"/>
                          </w:rPr>
                          <w:t xml:space="preserve"> </w:t>
                        </w:r>
                        <w:r>
                          <w:rPr>
                            <w:color w:val="F1F1F1"/>
                            <w:sz w:val="15"/>
                          </w:rPr>
                          <w:t>issues.</w:t>
                        </w:r>
                      </w:p>
                    </w:txbxContent>
                  </v:textbox>
                </v:shape>
                <v:shape id="Textbox 447" o:spid="_x0000_s1230" type="#_x0000_t202" style="position:absolute;left:55773;top:28093;width:22085;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493002B1" w14:textId="77777777" w:rsidR="0087428F" w:rsidRDefault="00000000">
                        <w:pPr>
                          <w:spacing w:before="16" w:line="213" w:lineRule="auto"/>
                          <w:ind w:right="18"/>
                          <w:rPr>
                            <w:sz w:val="15"/>
                          </w:rPr>
                        </w:pPr>
                        <w:r>
                          <w:rPr>
                            <w:color w:val="F1F1F1"/>
                            <w:sz w:val="15"/>
                          </w:rPr>
                          <w:t>Injured</w:t>
                        </w:r>
                        <w:r>
                          <w:rPr>
                            <w:color w:val="F1F1F1"/>
                            <w:spacing w:val="-11"/>
                            <w:sz w:val="15"/>
                          </w:rPr>
                          <w:t xml:space="preserve"> </w:t>
                        </w:r>
                        <w:r>
                          <w:rPr>
                            <w:color w:val="F1F1F1"/>
                            <w:sz w:val="15"/>
                          </w:rPr>
                          <w:t>workers</w:t>
                        </w:r>
                        <w:r>
                          <w:rPr>
                            <w:color w:val="F1F1F1"/>
                            <w:spacing w:val="-10"/>
                            <w:sz w:val="15"/>
                          </w:rPr>
                          <w:t xml:space="preserve"> </w:t>
                        </w:r>
                        <w:r>
                          <w:rPr>
                            <w:color w:val="F1F1F1"/>
                            <w:sz w:val="15"/>
                          </w:rPr>
                          <w:t>can</w:t>
                        </w:r>
                        <w:r>
                          <w:rPr>
                            <w:color w:val="F1F1F1"/>
                            <w:spacing w:val="-10"/>
                            <w:sz w:val="15"/>
                          </w:rPr>
                          <w:t xml:space="preserve"> </w:t>
                        </w:r>
                        <w:r>
                          <w:rPr>
                            <w:color w:val="F1F1F1"/>
                            <w:sz w:val="15"/>
                          </w:rPr>
                          <w:t>access</w:t>
                        </w:r>
                        <w:r>
                          <w:rPr>
                            <w:color w:val="F1F1F1"/>
                            <w:spacing w:val="-11"/>
                            <w:sz w:val="15"/>
                          </w:rPr>
                          <w:t xml:space="preserve"> </w:t>
                        </w:r>
                        <w:r>
                          <w:rPr>
                            <w:rFonts w:ascii="Segoe UI Semibold"/>
                            <w:b/>
                            <w:color w:val="FFFFFF"/>
                            <w:sz w:val="15"/>
                          </w:rPr>
                          <w:t>free</w:t>
                        </w:r>
                        <w:r>
                          <w:rPr>
                            <w:rFonts w:ascii="Segoe UI Semibold"/>
                            <w:b/>
                            <w:color w:val="FFFFFF"/>
                            <w:spacing w:val="-10"/>
                            <w:sz w:val="15"/>
                          </w:rPr>
                          <w:t xml:space="preserve"> </w:t>
                        </w:r>
                        <w:r>
                          <w:rPr>
                            <w:rFonts w:ascii="Segoe UI Semibold"/>
                            <w:b/>
                            <w:color w:val="FFFFFF"/>
                            <w:sz w:val="15"/>
                          </w:rPr>
                          <w:t>financial</w:t>
                        </w:r>
                        <w:r>
                          <w:rPr>
                            <w:rFonts w:ascii="Segoe UI Semibold"/>
                            <w:b/>
                            <w:color w:val="FFFFFF"/>
                            <w:spacing w:val="-10"/>
                            <w:sz w:val="15"/>
                          </w:rPr>
                          <w:t xml:space="preserve"> </w:t>
                        </w:r>
                        <w:r>
                          <w:rPr>
                            <w:rFonts w:ascii="Segoe UI Semibold"/>
                            <w:b/>
                            <w:color w:val="FFFFFF"/>
                            <w:sz w:val="15"/>
                          </w:rPr>
                          <w:t xml:space="preserve">counselling services </w:t>
                        </w:r>
                        <w:r>
                          <w:rPr>
                            <w:color w:val="F1F1F1"/>
                            <w:sz w:val="15"/>
                          </w:rPr>
                          <w:t>to help manage</w:t>
                        </w:r>
                        <w:r>
                          <w:rPr>
                            <w:color w:val="F1F1F1"/>
                            <w:spacing w:val="-2"/>
                            <w:sz w:val="15"/>
                          </w:rPr>
                          <w:t xml:space="preserve"> </w:t>
                        </w:r>
                        <w:r>
                          <w:rPr>
                            <w:color w:val="F1F1F1"/>
                            <w:sz w:val="15"/>
                          </w:rPr>
                          <w:t>budgeting,</w:t>
                        </w:r>
                        <w:r>
                          <w:rPr>
                            <w:color w:val="F1F1F1"/>
                            <w:spacing w:val="-2"/>
                            <w:sz w:val="15"/>
                          </w:rPr>
                          <w:t xml:space="preserve"> </w:t>
                        </w:r>
                        <w:r>
                          <w:rPr>
                            <w:color w:val="F1F1F1"/>
                            <w:sz w:val="15"/>
                          </w:rPr>
                          <w:t>mortgages</w:t>
                        </w:r>
                        <w:r>
                          <w:rPr>
                            <w:color w:val="F1F1F1"/>
                            <w:spacing w:val="-2"/>
                            <w:sz w:val="15"/>
                          </w:rPr>
                          <w:t xml:space="preserve"> </w:t>
                        </w:r>
                        <w:r>
                          <w:rPr>
                            <w:color w:val="F1F1F1"/>
                            <w:sz w:val="15"/>
                          </w:rPr>
                          <w:t>and their financial future.</w:t>
                        </w:r>
                      </w:p>
                    </w:txbxContent>
                  </v:textbox>
                </v:shape>
                <v:shape id="Textbox 448" o:spid="_x0000_s1231" type="#_x0000_t202" style="position:absolute;left:2031;top:28972;width:12363;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39FEE3E5" w14:textId="77777777" w:rsidR="0087428F" w:rsidRDefault="00000000">
                        <w:pPr>
                          <w:spacing w:before="17" w:line="216" w:lineRule="auto"/>
                          <w:ind w:right="18"/>
                          <w:rPr>
                            <w:rFonts w:ascii="Segoe UI Semibold"/>
                            <w:b/>
                            <w:sz w:val="17"/>
                          </w:rPr>
                        </w:pPr>
                        <w:r>
                          <w:rPr>
                            <w:rFonts w:ascii="Segoe UI Semibold"/>
                            <w:b/>
                            <w:color w:val="FFFFFF"/>
                            <w:sz w:val="17"/>
                          </w:rPr>
                          <w:t>Counselling</w:t>
                        </w:r>
                        <w:r>
                          <w:rPr>
                            <w:rFonts w:ascii="Segoe UI Semibold"/>
                            <w:b/>
                            <w:color w:val="FFFFFF"/>
                            <w:spacing w:val="-12"/>
                            <w:sz w:val="17"/>
                          </w:rPr>
                          <w:t xml:space="preserve"> </w:t>
                        </w:r>
                        <w:r>
                          <w:rPr>
                            <w:rFonts w:ascii="Segoe UI Semibold"/>
                            <w:b/>
                            <w:color w:val="FFFFFF"/>
                            <w:sz w:val="17"/>
                          </w:rPr>
                          <w:t>and</w:t>
                        </w:r>
                        <w:r>
                          <w:rPr>
                            <w:rFonts w:ascii="Segoe UI Semibold"/>
                            <w:b/>
                            <w:color w:val="FFFFFF"/>
                            <w:spacing w:val="-12"/>
                            <w:sz w:val="17"/>
                          </w:rPr>
                          <w:t xml:space="preserve"> </w:t>
                        </w:r>
                        <w:r>
                          <w:rPr>
                            <w:rFonts w:ascii="Segoe UI Semibold"/>
                            <w:b/>
                            <w:color w:val="FFFFFF"/>
                            <w:sz w:val="17"/>
                          </w:rPr>
                          <w:t xml:space="preserve">financial </w:t>
                        </w:r>
                        <w:r>
                          <w:rPr>
                            <w:rFonts w:ascii="Segoe UI Semibold"/>
                            <w:b/>
                            <w:color w:val="FFFFFF"/>
                            <w:spacing w:val="-2"/>
                            <w:sz w:val="17"/>
                          </w:rPr>
                          <w:t>counselling</w:t>
                        </w:r>
                      </w:p>
                    </w:txbxContent>
                  </v:textbox>
                </v:shape>
                <v:shape id="Textbox 449" o:spid="_x0000_s1232" type="#_x0000_t202" style="position:absolute;left:127;top:17638;width:15907;height:8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BAF2818" w14:textId="77777777" w:rsidR="0087428F" w:rsidRDefault="0087428F">
                        <w:pPr>
                          <w:rPr>
                            <w:sz w:val="17"/>
                          </w:rPr>
                        </w:pPr>
                      </w:p>
                      <w:p w14:paraId="59A1E641" w14:textId="77777777" w:rsidR="0087428F" w:rsidRDefault="0087428F">
                        <w:pPr>
                          <w:spacing w:before="60"/>
                          <w:rPr>
                            <w:sz w:val="17"/>
                          </w:rPr>
                        </w:pPr>
                      </w:p>
                      <w:p w14:paraId="330B2BAA" w14:textId="77777777" w:rsidR="0087428F" w:rsidRDefault="00000000">
                        <w:pPr>
                          <w:ind w:left="299"/>
                          <w:rPr>
                            <w:rFonts w:ascii="Segoe UI Semibold"/>
                            <w:b/>
                            <w:sz w:val="17"/>
                          </w:rPr>
                        </w:pPr>
                        <w:r>
                          <w:rPr>
                            <w:rFonts w:ascii="Segoe UI Semibold"/>
                            <w:b/>
                            <w:color w:val="FFFFFF"/>
                            <w:sz w:val="17"/>
                          </w:rPr>
                          <w:t>Peer</w:t>
                        </w:r>
                        <w:r>
                          <w:rPr>
                            <w:rFonts w:ascii="Segoe UI Semibold"/>
                            <w:b/>
                            <w:color w:val="FFFFFF"/>
                            <w:spacing w:val="-12"/>
                            <w:sz w:val="17"/>
                          </w:rPr>
                          <w:t xml:space="preserve"> </w:t>
                        </w:r>
                        <w:r>
                          <w:rPr>
                            <w:rFonts w:ascii="Segoe UI Semibold"/>
                            <w:b/>
                            <w:color w:val="FFFFFF"/>
                            <w:spacing w:val="-2"/>
                            <w:sz w:val="17"/>
                          </w:rPr>
                          <w:t>networks</w:t>
                        </w:r>
                      </w:p>
                    </w:txbxContent>
                  </v:textbox>
                </v:shape>
                <v:shape id="Textbox 450" o:spid="_x0000_s1233" type="#_x0000_t202" style="position:absolute;left:55797;top:11825;width:20676;height:3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0CD20CB1" w14:textId="77777777" w:rsidR="0087428F" w:rsidRDefault="00000000">
                        <w:pPr>
                          <w:spacing w:before="16" w:line="213" w:lineRule="auto"/>
                          <w:ind w:right="18"/>
                          <w:rPr>
                            <w:sz w:val="15"/>
                          </w:rPr>
                        </w:pPr>
                        <w:r>
                          <w:rPr>
                            <w:color w:val="00254D"/>
                            <w:sz w:val="15"/>
                          </w:rPr>
                          <w:t>The</w:t>
                        </w:r>
                        <w:r>
                          <w:rPr>
                            <w:color w:val="00254D"/>
                            <w:spacing w:val="-11"/>
                            <w:sz w:val="15"/>
                          </w:rPr>
                          <w:t xml:space="preserve"> </w:t>
                        </w:r>
                        <w:r>
                          <w:rPr>
                            <w:color w:val="00254D"/>
                            <w:sz w:val="15"/>
                          </w:rPr>
                          <w:t>injured</w:t>
                        </w:r>
                        <w:r>
                          <w:rPr>
                            <w:color w:val="00254D"/>
                            <w:spacing w:val="-10"/>
                            <w:sz w:val="15"/>
                          </w:rPr>
                          <w:t xml:space="preserve"> </w:t>
                        </w:r>
                        <w:r>
                          <w:rPr>
                            <w:color w:val="00254D"/>
                            <w:sz w:val="15"/>
                          </w:rPr>
                          <w:t>worker</w:t>
                        </w:r>
                        <w:r>
                          <w:rPr>
                            <w:color w:val="00254D"/>
                            <w:spacing w:val="-10"/>
                            <w:sz w:val="15"/>
                          </w:rPr>
                          <w:t xml:space="preserve"> </w:t>
                        </w:r>
                        <w:r>
                          <w:rPr>
                            <w:color w:val="00254D"/>
                            <w:sz w:val="15"/>
                          </w:rPr>
                          <w:t>is</w:t>
                        </w:r>
                        <w:r>
                          <w:rPr>
                            <w:color w:val="00254D"/>
                            <w:spacing w:val="-11"/>
                            <w:sz w:val="15"/>
                          </w:rPr>
                          <w:t xml:space="preserve"> </w:t>
                        </w:r>
                        <w:r>
                          <w:rPr>
                            <w:rFonts w:ascii="Segoe UI Semibold"/>
                            <w:b/>
                            <w:color w:val="006FC0"/>
                            <w:sz w:val="15"/>
                          </w:rPr>
                          <w:t>warm</w:t>
                        </w:r>
                        <w:r>
                          <w:rPr>
                            <w:rFonts w:ascii="Segoe UI Semibold"/>
                            <w:b/>
                            <w:color w:val="006FC0"/>
                            <w:spacing w:val="-10"/>
                            <w:sz w:val="15"/>
                          </w:rPr>
                          <w:t xml:space="preserve"> </w:t>
                        </w:r>
                        <w:r>
                          <w:rPr>
                            <w:rFonts w:ascii="Segoe UI Semibold"/>
                            <w:b/>
                            <w:color w:val="006FC0"/>
                            <w:sz w:val="15"/>
                          </w:rPr>
                          <w:t>referred</w:t>
                        </w:r>
                        <w:r>
                          <w:rPr>
                            <w:rFonts w:ascii="Segoe UI Semibold"/>
                            <w:b/>
                            <w:color w:val="006FC0"/>
                            <w:spacing w:val="-10"/>
                            <w:sz w:val="15"/>
                          </w:rPr>
                          <w:t xml:space="preserve"> </w:t>
                        </w:r>
                        <w:r>
                          <w:rPr>
                            <w:color w:val="00254D"/>
                            <w:sz w:val="15"/>
                          </w:rPr>
                          <w:t>to</w:t>
                        </w:r>
                        <w:r>
                          <w:rPr>
                            <w:color w:val="00254D"/>
                            <w:spacing w:val="-10"/>
                            <w:sz w:val="15"/>
                          </w:rPr>
                          <w:t xml:space="preserve"> </w:t>
                        </w:r>
                        <w:r>
                          <w:rPr>
                            <w:color w:val="00254D"/>
                            <w:sz w:val="15"/>
                          </w:rPr>
                          <w:t>additional wellbeing or practical</w:t>
                        </w:r>
                        <w:r>
                          <w:rPr>
                            <w:color w:val="00254D"/>
                            <w:spacing w:val="40"/>
                            <w:sz w:val="15"/>
                          </w:rPr>
                          <w:t xml:space="preserve"> </w:t>
                        </w:r>
                        <w:r>
                          <w:rPr>
                            <w:color w:val="00254D"/>
                            <w:sz w:val="15"/>
                          </w:rPr>
                          <w:t xml:space="preserve">support services by their </w:t>
                        </w:r>
                        <w:r>
                          <w:rPr>
                            <w:color w:val="00254D"/>
                            <w:spacing w:val="-2"/>
                            <w:sz w:val="15"/>
                          </w:rPr>
                          <w:t>IWSO.</w:t>
                        </w:r>
                      </w:p>
                    </w:txbxContent>
                  </v:textbox>
                </v:shape>
                <v:shape id="Textbox 451" o:spid="_x0000_s1234" type="#_x0000_t202" style="position:absolute;left:35097;top:10696;width:17430;height:5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6514A907" w14:textId="77777777" w:rsidR="0087428F" w:rsidRDefault="00000000">
                        <w:pPr>
                          <w:spacing w:before="16" w:line="213" w:lineRule="auto"/>
                          <w:ind w:right="10"/>
                          <w:rPr>
                            <w:sz w:val="15"/>
                          </w:rPr>
                        </w:pPr>
                        <w:r>
                          <w:rPr>
                            <w:color w:val="F1F1F1"/>
                            <w:sz w:val="15"/>
                          </w:rPr>
                          <w:t>IWSO</w:t>
                        </w:r>
                        <w:r>
                          <w:rPr>
                            <w:color w:val="F1F1F1"/>
                            <w:spacing w:val="-11"/>
                            <w:sz w:val="15"/>
                          </w:rPr>
                          <w:t xml:space="preserve"> </w:t>
                        </w:r>
                        <w:r>
                          <w:rPr>
                            <w:color w:val="F1F1F1"/>
                            <w:sz w:val="15"/>
                          </w:rPr>
                          <w:t>communicates</w:t>
                        </w:r>
                        <w:r>
                          <w:rPr>
                            <w:color w:val="F1F1F1"/>
                            <w:spacing w:val="-10"/>
                            <w:sz w:val="15"/>
                          </w:rPr>
                          <w:t xml:space="preserve"> </w:t>
                        </w:r>
                        <w:r>
                          <w:rPr>
                            <w:color w:val="F1F1F1"/>
                            <w:sz w:val="15"/>
                          </w:rPr>
                          <w:t>with</w:t>
                        </w:r>
                        <w:r>
                          <w:rPr>
                            <w:color w:val="F1F1F1"/>
                            <w:spacing w:val="-10"/>
                            <w:sz w:val="15"/>
                          </w:rPr>
                          <w:t xml:space="preserve"> </w:t>
                        </w:r>
                        <w:r>
                          <w:rPr>
                            <w:color w:val="F1F1F1"/>
                            <w:sz w:val="15"/>
                          </w:rPr>
                          <w:t>injured</w:t>
                        </w:r>
                        <w:r>
                          <w:rPr>
                            <w:color w:val="F1F1F1"/>
                            <w:spacing w:val="-11"/>
                            <w:sz w:val="15"/>
                          </w:rPr>
                          <w:t xml:space="preserve"> </w:t>
                        </w:r>
                        <w:r>
                          <w:rPr>
                            <w:color w:val="F1F1F1"/>
                            <w:sz w:val="15"/>
                          </w:rPr>
                          <w:t>workers and</w:t>
                        </w:r>
                        <w:r>
                          <w:rPr>
                            <w:color w:val="F1F1F1"/>
                            <w:spacing w:val="-11"/>
                            <w:sz w:val="15"/>
                          </w:rPr>
                          <w:t xml:space="preserve"> </w:t>
                        </w:r>
                        <w:r>
                          <w:rPr>
                            <w:color w:val="F1F1F1"/>
                            <w:sz w:val="15"/>
                          </w:rPr>
                          <w:t>their</w:t>
                        </w:r>
                        <w:r>
                          <w:rPr>
                            <w:color w:val="F1F1F1"/>
                            <w:spacing w:val="-10"/>
                            <w:sz w:val="15"/>
                          </w:rPr>
                          <w:t xml:space="preserve"> </w:t>
                        </w:r>
                        <w:r>
                          <w:rPr>
                            <w:color w:val="F1F1F1"/>
                            <w:sz w:val="15"/>
                          </w:rPr>
                          <w:t>families</w:t>
                        </w:r>
                        <w:r>
                          <w:rPr>
                            <w:color w:val="F1F1F1"/>
                            <w:spacing w:val="-10"/>
                            <w:sz w:val="15"/>
                          </w:rPr>
                          <w:t xml:space="preserve"> </w:t>
                        </w:r>
                        <w:r>
                          <w:rPr>
                            <w:color w:val="F1F1F1"/>
                            <w:sz w:val="15"/>
                          </w:rPr>
                          <w:t>to</w:t>
                        </w:r>
                        <w:r>
                          <w:rPr>
                            <w:color w:val="F1F1F1"/>
                            <w:spacing w:val="-11"/>
                            <w:sz w:val="15"/>
                          </w:rPr>
                          <w:t xml:space="preserve"> </w:t>
                        </w:r>
                        <w:r>
                          <w:rPr>
                            <w:rFonts w:ascii="Segoe UI Semibold"/>
                            <w:b/>
                            <w:color w:val="FFFFFF"/>
                            <w:sz w:val="15"/>
                          </w:rPr>
                          <w:t>provides</w:t>
                        </w:r>
                        <w:r>
                          <w:rPr>
                            <w:rFonts w:ascii="Segoe UI Semibold"/>
                            <w:b/>
                            <w:color w:val="FFFFFF"/>
                            <w:spacing w:val="-10"/>
                            <w:sz w:val="15"/>
                          </w:rPr>
                          <w:t xml:space="preserve"> </w:t>
                        </w:r>
                        <w:r>
                          <w:rPr>
                            <w:rFonts w:ascii="Segoe UI Semibold"/>
                            <w:b/>
                            <w:color w:val="FFFFFF"/>
                            <w:sz w:val="15"/>
                          </w:rPr>
                          <w:t>updates</w:t>
                        </w:r>
                        <w:r>
                          <w:rPr>
                            <w:rFonts w:ascii="Segoe UI Semibold"/>
                            <w:b/>
                            <w:color w:val="FFFFFF"/>
                            <w:spacing w:val="-10"/>
                            <w:sz w:val="15"/>
                          </w:rPr>
                          <w:t xml:space="preserve"> </w:t>
                        </w:r>
                        <w:r>
                          <w:rPr>
                            <w:rFonts w:ascii="Segoe UI Semibold"/>
                            <w:b/>
                            <w:color w:val="FFFFFF"/>
                            <w:sz w:val="15"/>
                          </w:rPr>
                          <w:t xml:space="preserve">on investigation </w:t>
                        </w:r>
                        <w:r>
                          <w:rPr>
                            <w:color w:val="F1F1F1"/>
                            <w:sz w:val="15"/>
                          </w:rPr>
                          <w:t>and/or compensation processes.</w:t>
                        </w:r>
                        <w:r>
                          <w:rPr>
                            <w:color w:val="F1F1F1"/>
                            <w:spacing w:val="-4"/>
                            <w:sz w:val="15"/>
                          </w:rPr>
                          <w:t xml:space="preserve"> </w:t>
                        </w:r>
                        <w:r>
                          <w:rPr>
                            <w:color w:val="F1F1F1"/>
                            <w:sz w:val="15"/>
                          </w:rPr>
                          <w:t>Information</w:t>
                        </w:r>
                        <w:r>
                          <w:rPr>
                            <w:color w:val="F1F1F1"/>
                            <w:spacing w:val="-8"/>
                            <w:sz w:val="15"/>
                          </w:rPr>
                          <w:t xml:space="preserve"> </w:t>
                        </w:r>
                        <w:r>
                          <w:rPr>
                            <w:color w:val="F1F1F1"/>
                            <w:sz w:val="15"/>
                          </w:rPr>
                          <w:t>is</w:t>
                        </w:r>
                        <w:r>
                          <w:rPr>
                            <w:color w:val="F1F1F1"/>
                            <w:spacing w:val="-4"/>
                            <w:sz w:val="15"/>
                          </w:rPr>
                          <w:t xml:space="preserve"> </w:t>
                        </w:r>
                        <w:r>
                          <w:rPr>
                            <w:color w:val="F1F1F1"/>
                            <w:sz w:val="15"/>
                          </w:rPr>
                          <w:t>provided</w:t>
                        </w:r>
                        <w:r>
                          <w:rPr>
                            <w:color w:val="F1F1F1"/>
                            <w:spacing w:val="-5"/>
                            <w:sz w:val="15"/>
                          </w:rPr>
                          <w:t xml:space="preserve"> </w:t>
                        </w:r>
                        <w:r>
                          <w:rPr>
                            <w:color w:val="F1F1F1"/>
                            <w:sz w:val="15"/>
                          </w:rPr>
                          <w:t>based on injured worker preferences.</w:t>
                        </w:r>
                      </w:p>
                    </w:txbxContent>
                  </v:textbox>
                </v:shape>
                <v:shape id="Textbox 452" o:spid="_x0000_s1235" type="#_x0000_t202" style="position:absolute;left:18033;top:10655;width:14205;height:5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38D30C07" w14:textId="77777777" w:rsidR="0087428F" w:rsidRDefault="00000000">
                        <w:pPr>
                          <w:spacing w:before="16" w:line="213" w:lineRule="auto"/>
                          <w:ind w:right="18"/>
                          <w:rPr>
                            <w:sz w:val="15"/>
                          </w:rPr>
                        </w:pPr>
                        <w:r>
                          <w:rPr>
                            <w:color w:val="00254D"/>
                            <w:sz w:val="15"/>
                          </w:rPr>
                          <w:t xml:space="preserve">IWSO </w:t>
                        </w:r>
                        <w:r>
                          <w:rPr>
                            <w:rFonts w:ascii="Segoe UI Semibold"/>
                            <w:b/>
                            <w:color w:val="006FC0"/>
                            <w:sz w:val="15"/>
                          </w:rPr>
                          <w:t>regularly contacts the injured</w:t>
                        </w:r>
                        <w:r>
                          <w:rPr>
                            <w:rFonts w:ascii="Segoe UI Semibold"/>
                            <w:b/>
                            <w:color w:val="006FC0"/>
                            <w:spacing w:val="-11"/>
                            <w:sz w:val="15"/>
                          </w:rPr>
                          <w:t xml:space="preserve"> </w:t>
                        </w:r>
                        <w:r>
                          <w:rPr>
                            <w:rFonts w:ascii="Segoe UI Semibold"/>
                            <w:b/>
                            <w:color w:val="006FC0"/>
                            <w:sz w:val="15"/>
                          </w:rPr>
                          <w:t>worker</w:t>
                        </w:r>
                        <w:r>
                          <w:rPr>
                            <w:rFonts w:ascii="Segoe UI Semibold"/>
                            <w:b/>
                            <w:color w:val="006FC0"/>
                            <w:spacing w:val="-10"/>
                            <w:sz w:val="15"/>
                          </w:rPr>
                          <w:t xml:space="preserve"> </w:t>
                        </w:r>
                        <w:r>
                          <w:rPr>
                            <w:rFonts w:ascii="Segoe UI Semibold"/>
                            <w:b/>
                            <w:color w:val="006FC0"/>
                            <w:sz w:val="15"/>
                          </w:rPr>
                          <w:t>in</w:t>
                        </w:r>
                        <w:r>
                          <w:rPr>
                            <w:rFonts w:ascii="Segoe UI Semibold"/>
                            <w:b/>
                            <w:color w:val="006FC0"/>
                            <w:spacing w:val="-10"/>
                            <w:sz w:val="15"/>
                          </w:rPr>
                          <w:t xml:space="preserve"> </w:t>
                        </w:r>
                        <w:r>
                          <w:rPr>
                            <w:rFonts w:ascii="Segoe UI Semibold"/>
                            <w:b/>
                            <w:color w:val="006FC0"/>
                            <w:sz w:val="15"/>
                          </w:rPr>
                          <w:t>the</w:t>
                        </w:r>
                        <w:r>
                          <w:rPr>
                            <w:rFonts w:ascii="Segoe UI Semibold"/>
                            <w:b/>
                            <w:color w:val="006FC0"/>
                            <w:spacing w:val="-11"/>
                            <w:sz w:val="15"/>
                          </w:rPr>
                          <w:t xml:space="preserve"> </w:t>
                        </w:r>
                        <w:r>
                          <w:rPr>
                            <w:rFonts w:ascii="Segoe UI Semibold"/>
                            <w:b/>
                            <w:color w:val="006FC0"/>
                            <w:sz w:val="15"/>
                          </w:rPr>
                          <w:t>early</w:t>
                        </w:r>
                        <w:r>
                          <w:rPr>
                            <w:rFonts w:ascii="Segoe UI Semibold"/>
                            <w:b/>
                            <w:color w:val="006FC0"/>
                            <w:spacing w:val="-10"/>
                            <w:sz w:val="15"/>
                          </w:rPr>
                          <w:t xml:space="preserve"> </w:t>
                        </w:r>
                        <w:r>
                          <w:rPr>
                            <w:rFonts w:ascii="Segoe UI Semibold"/>
                            <w:b/>
                            <w:color w:val="006FC0"/>
                            <w:sz w:val="15"/>
                          </w:rPr>
                          <w:t xml:space="preserve">weeks </w:t>
                        </w:r>
                        <w:r>
                          <w:rPr>
                            <w:color w:val="00254D"/>
                            <w:sz w:val="15"/>
                          </w:rPr>
                          <w:t>to months and works with them and their family to understand what services are needed.</w:t>
                        </w:r>
                      </w:p>
                    </w:txbxContent>
                  </v:textbox>
                </v:shape>
                <v:shape id="Textbox 453" o:spid="_x0000_s1236" type="#_x0000_t202" style="position:absolute;left:2039;top:12763;width:287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5E80D66E" w14:textId="77777777" w:rsidR="0087428F" w:rsidRDefault="00000000">
                        <w:pPr>
                          <w:spacing w:line="224" w:lineRule="exact"/>
                          <w:rPr>
                            <w:rFonts w:ascii="Segoe UI Semibold"/>
                            <w:b/>
                            <w:sz w:val="17"/>
                          </w:rPr>
                        </w:pPr>
                        <w:r>
                          <w:rPr>
                            <w:rFonts w:ascii="Segoe UI Semibold"/>
                            <w:b/>
                            <w:color w:val="FFFFFF"/>
                            <w:spacing w:val="-4"/>
                            <w:sz w:val="17"/>
                          </w:rPr>
                          <w:t>IWSO</w:t>
                        </w:r>
                      </w:p>
                    </w:txbxContent>
                  </v:textbox>
                </v:shape>
                <v:shape id="Textbox 454" o:spid="_x0000_s1237" type="#_x0000_t202" style="position:absolute;left:127;width:15907;height:9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Nt1xQAAANwAAAAPAAAAZHJzL2Rvd25yZXYueG1sRI9Ba8JA&#10;FITvhf6H5RW81U2L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BgONt1xQAAANwAAAAP&#10;AAAAAAAAAAAAAAAAAAcCAABkcnMvZG93bnJldi54bWxQSwUGAAAAAAMAAwC3AAAA+QIAAAAA&#10;" filled="f" stroked="f">
                  <v:textbox inset="0,0,0,0">
                    <w:txbxContent>
                      <w:p w14:paraId="4DBC4CEF" w14:textId="77777777" w:rsidR="0087428F" w:rsidRDefault="0087428F">
                        <w:pPr>
                          <w:rPr>
                            <w:sz w:val="17"/>
                          </w:rPr>
                        </w:pPr>
                      </w:p>
                      <w:p w14:paraId="4BE04337" w14:textId="77777777" w:rsidR="0087428F" w:rsidRDefault="0087428F">
                        <w:pPr>
                          <w:spacing w:before="175"/>
                          <w:rPr>
                            <w:sz w:val="17"/>
                          </w:rPr>
                        </w:pPr>
                      </w:p>
                      <w:p w14:paraId="757F7F60" w14:textId="77777777" w:rsidR="0087428F" w:rsidRDefault="00000000">
                        <w:pPr>
                          <w:ind w:left="301"/>
                          <w:rPr>
                            <w:rFonts w:ascii="Segoe UI Semibold"/>
                            <w:b/>
                            <w:sz w:val="17"/>
                          </w:rPr>
                        </w:pPr>
                        <w:r>
                          <w:rPr>
                            <w:rFonts w:ascii="Segoe UI Semibold"/>
                            <w:b/>
                            <w:color w:val="FFFFFF"/>
                            <w:sz w:val="17"/>
                          </w:rPr>
                          <w:t>Web</w:t>
                        </w:r>
                        <w:r>
                          <w:rPr>
                            <w:rFonts w:ascii="Segoe UI Semibold"/>
                            <w:b/>
                            <w:color w:val="FFFFFF"/>
                            <w:spacing w:val="-9"/>
                            <w:sz w:val="17"/>
                          </w:rPr>
                          <w:t xml:space="preserve"> </w:t>
                        </w:r>
                        <w:r>
                          <w:rPr>
                            <w:rFonts w:ascii="Segoe UI Semibold"/>
                            <w:b/>
                            <w:color w:val="FFFFFF"/>
                            <w:spacing w:val="-2"/>
                            <w:sz w:val="17"/>
                          </w:rPr>
                          <w:t>portal</w:t>
                        </w:r>
                      </w:p>
                    </w:txbxContent>
                  </v:textbox>
                </v:shape>
                <w10:wrap type="topAndBottom" anchorx="page"/>
              </v:group>
            </w:pict>
          </mc:Fallback>
        </mc:AlternateContent>
      </w:r>
    </w:p>
    <w:p w14:paraId="712A44E5" w14:textId="77777777" w:rsidR="0087428F" w:rsidRDefault="0087428F">
      <w:pPr>
        <w:pStyle w:val="BodyText"/>
        <w:rPr>
          <w:sz w:val="17"/>
        </w:rPr>
        <w:sectPr w:rsidR="0087428F">
          <w:pgSz w:w="16840" w:h="11910" w:orient="landscape"/>
          <w:pgMar w:top="1340" w:right="1559" w:bottom="940" w:left="1559" w:header="0" w:footer="746" w:gutter="0"/>
          <w:cols w:space="720"/>
        </w:sectPr>
      </w:pPr>
    </w:p>
    <w:p w14:paraId="7DA1F0A3" w14:textId="77777777" w:rsidR="0087428F" w:rsidRDefault="0087428F">
      <w:pPr>
        <w:pStyle w:val="BodyText"/>
        <w:spacing w:before="5"/>
        <w:rPr>
          <w:sz w:val="17"/>
        </w:rPr>
      </w:pPr>
    </w:p>
    <w:p w14:paraId="48998956" w14:textId="77777777" w:rsidR="0087428F" w:rsidRDefault="0087428F">
      <w:pPr>
        <w:pStyle w:val="BodyText"/>
        <w:rPr>
          <w:sz w:val="17"/>
        </w:rPr>
        <w:sectPr w:rsidR="0087428F">
          <w:pgSz w:w="16840" w:h="11910" w:orient="landscape"/>
          <w:pgMar w:top="1340" w:right="1559" w:bottom="940" w:left="1559" w:header="0" w:footer="746" w:gutter="0"/>
          <w:cols w:space="720"/>
        </w:sectPr>
      </w:pPr>
    </w:p>
    <w:p w14:paraId="45368647" w14:textId="77777777" w:rsidR="0087428F" w:rsidRDefault="00000000">
      <w:pPr>
        <w:spacing w:before="125" w:line="220" w:lineRule="auto"/>
        <w:ind w:left="453" w:right="38"/>
        <w:rPr>
          <w:sz w:val="25"/>
        </w:rPr>
      </w:pPr>
      <w:r>
        <w:rPr>
          <w:b/>
          <w:color w:val="F8971D"/>
          <w:sz w:val="25"/>
        </w:rPr>
        <w:t>Weeks and months</w:t>
      </w:r>
      <w:r>
        <w:rPr>
          <w:b/>
          <w:color w:val="F8971D"/>
          <w:spacing w:val="-4"/>
          <w:sz w:val="25"/>
        </w:rPr>
        <w:t xml:space="preserve"> </w:t>
      </w:r>
      <w:r>
        <w:rPr>
          <w:color w:val="FFFFFF"/>
          <w:sz w:val="25"/>
        </w:rPr>
        <w:t>following the incident</w:t>
      </w:r>
    </w:p>
    <w:p w14:paraId="57CA2A0F" w14:textId="77777777" w:rsidR="0087428F" w:rsidRDefault="00000000">
      <w:pPr>
        <w:pStyle w:val="BodyText"/>
        <w:spacing w:before="84"/>
        <w:rPr>
          <w:sz w:val="20"/>
        </w:rPr>
      </w:pPr>
      <w:r>
        <w:br w:type="column"/>
      </w:r>
    </w:p>
    <w:p w14:paraId="01BC5A3E" w14:textId="77777777" w:rsidR="0087428F" w:rsidRDefault="00000000">
      <w:pPr>
        <w:pStyle w:val="Heading6"/>
        <w:ind w:left="453"/>
        <w:rPr>
          <w:rFonts w:ascii="Segoe UI Semibold"/>
        </w:rPr>
      </w:pPr>
      <w:r>
        <w:rPr>
          <w:rFonts w:ascii="Segoe UI Semibold"/>
          <w:color w:val="28BDC5"/>
        </w:rPr>
        <w:t>Access</w:t>
      </w:r>
      <w:r>
        <w:rPr>
          <w:rFonts w:ascii="Segoe UI Semibold"/>
          <w:color w:val="28BDC5"/>
          <w:spacing w:val="-3"/>
        </w:rPr>
        <w:t xml:space="preserve"> </w:t>
      </w:r>
      <w:r>
        <w:rPr>
          <w:rFonts w:ascii="Segoe UI Semibold"/>
          <w:color w:val="28BDC5"/>
        </w:rPr>
        <w:t>to</w:t>
      </w:r>
      <w:r>
        <w:rPr>
          <w:rFonts w:ascii="Segoe UI Semibold"/>
          <w:color w:val="28BDC5"/>
          <w:spacing w:val="-2"/>
        </w:rPr>
        <w:t xml:space="preserve"> advocacy</w:t>
      </w:r>
    </w:p>
    <w:p w14:paraId="31DEB95E" w14:textId="77777777" w:rsidR="0087428F" w:rsidRDefault="00000000">
      <w:pPr>
        <w:pStyle w:val="BodyText"/>
        <w:spacing w:before="84"/>
        <w:rPr>
          <w:rFonts w:ascii="Segoe UI Semibold"/>
          <w:b/>
          <w:sz w:val="20"/>
        </w:rPr>
      </w:pPr>
      <w:r>
        <w:br w:type="column"/>
      </w:r>
    </w:p>
    <w:p w14:paraId="487A1182" w14:textId="77777777" w:rsidR="0087428F" w:rsidRDefault="00000000">
      <w:pPr>
        <w:pStyle w:val="Heading6"/>
        <w:ind w:left="453"/>
        <w:rPr>
          <w:rFonts w:ascii="Segoe UI Semibold" w:hAnsi="Segoe UI Semibold"/>
        </w:rPr>
      </w:pPr>
      <w:r>
        <w:rPr>
          <w:rFonts w:ascii="Segoe UI Semibold" w:hAnsi="Segoe UI Semibold"/>
          <w:color w:val="92D050"/>
        </w:rPr>
        <w:t>Continued</w:t>
      </w:r>
      <w:r>
        <w:rPr>
          <w:rFonts w:ascii="Segoe UI Semibold" w:hAnsi="Segoe UI Semibold"/>
          <w:color w:val="92D050"/>
          <w:spacing w:val="2"/>
        </w:rPr>
        <w:t xml:space="preserve"> </w:t>
      </w:r>
      <w:r>
        <w:rPr>
          <w:rFonts w:ascii="Segoe UI Semibold" w:hAnsi="Segoe UI Semibold"/>
          <w:color w:val="92D050"/>
        </w:rPr>
        <w:t>support</w:t>
      </w:r>
      <w:r>
        <w:rPr>
          <w:rFonts w:ascii="Segoe UI Semibold" w:hAnsi="Segoe UI Semibold"/>
          <w:color w:val="92D050"/>
          <w:spacing w:val="1"/>
        </w:rPr>
        <w:t xml:space="preserve"> </w:t>
      </w:r>
      <w:r>
        <w:rPr>
          <w:rFonts w:ascii="Segoe UI Semibold" w:hAnsi="Segoe UI Semibold"/>
          <w:color w:val="92D050"/>
        </w:rPr>
        <w:t>beyond</w:t>
      </w:r>
      <w:r>
        <w:rPr>
          <w:rFonts w:ascii="Segoe UI Semibold" w:hAnsi="Segoe UI Semibold"/>
          <w:color w:val="92D050"/>
          <w:spacing w:val="-1"/>
        </w:rPr>
        <w:t xml:space="preserve"> </w:t>
      </w:r>
      <w:r>
        <w:rPr>
          <w:rFonts w:ascii="Segoe UI Semibold" w:hAnsi="Segoe UI Semibold"/>
          <w:color w:val="92D050"/>
        </w:rPr>
        <w:t>‘Return</w:t>
      </w:r>
      <w:r>
        <w:rPr>
          <w:rFonts w:ascii="Segoe UI Semibold" w:hAnsi="Segoe UI Semibold"/>
          <w:color w:val="92D050"/>
          <w:spacing w:val="-1"/>
        </w:rPr>
        <w:t xml:space="preserve"> </w:t>
      </w:r>
      <w:r>
        <w:rPr>
          <w:rFonts w:ascii="Segoe UI Semibold" w:hAnsi="Segoe UI Semibold"/>
          <w:color w:val="92D050"/>
        </w:rPr>
        <w:t>to</w:t>
      </w:r>
      <w:r>
        <w:rPr>
          <w:rFonts w:ascii="Segoe UI Semibold" w:hAnsi="Segoe UI Semibold"/>
          <w:color w:val="92D050"/>
          <w:spacing w:val="-3"/>
        </w:rPr>
        <w:t xml:space="preserve"> </w:t>
      </w:r>
      <w:r>
        <w:rPr>
          <w:rFonts w:ascii="Segoe UI Semibold" w:hAnsi="Segoe UI Semibold"/>
          <w:color w:val="92D050"/>
          <w:spacing w:val="-4"/>
        </w:rPr>
        <w:t>Work’</w:t>
      </w:r>
    </w:p>
    <w:p w14:paraId="0DFE8837" w14:textId="77777777" w:rsidR="0087428F" w:rsidRDefault="0087428F">
      <w:pPr>
        <w:pStyle w:val="Heading6"/>
        <w:rPr>
          <w:rFonts w:ascii="Segoe UI Semibold" w:hAnsi="Segoe UI Semibold"/>
        </w:rPr>
        <w:sectPr w:rsidR="0087428F">
          <w:type w:val="continuous"/>
          <w:pgSz w:w="16840" w:h="11910" w:orient="landscape"/>
          <w:pgMar w:top="1920" w:right="1559" w:bottom="280" w:left="1559" w:header="0" w:footer="746" w:gutter="0"/>
          <w:cols w:num="3" w:space="720" w:equalWidth="0">
            <w:col w:w="2510" w:space="1299"/>
            <w:col w:w="2243" w:space="1721"/>
            <w:col w:w="5949"/>
          </w:cols>
        </w:sectPr>
      </w:pPr>
    </w:p>
    <w:p w14:paraId="78BC4D3D" w14:textId="77777777" w:rsidR="0087428F" w:rsidRDefault="0087428F">
      <w:pPr>
        <w:pStyle w:val="BodyText"/>
        <w:spacing w:before="9"/>
        <w:rPr>
          <w:rFonts w:ascii="Segoe UI Semibold"/>
          <w:b/>
          <w:sz w:val="18"/>
        </w:rPr>
      </w:pPr>
    </w:p>
    <w:p w14:paraId="6AEC2441" w14:textId="77777777" w:rsidR="0087428F" w:rsidRDefault="0087428F">
      <w:pPr>
        <w:pStyle w:val="BodyText"/>
        <w:rPr>
          <w:rFonts w:ascii="Segoe UI Semibold"/>
          <w:b/>
          <w:sz w:val="18"/>
        </w:rPr>
        <w:sectPr w:rsidR="0087428F">
          <w:type w:val="continuous"/>
          <w:pgSz w:w="16840" w:h="11910" w:orient="landscape"/>
          <w:pgMar w:top="1920" w:right="1559" w:bottom="280" w:left="1559" w:header="0" w:footer="746" w:gutter="0"/>
          <w:cols w:space="720"/>
        </w:sectPr>
      </w:pPr>
    </w:p>
    <w:p w14:paraId="0037BEA3" w14:textId="77777777" w:rsidR="0087428F" w:rsidRDefault="00000000">
      <w:pPr>
        <w:spacing w:before="216"/>
        <w:ind w:left="245"/>
        <w:rPr>
          <w:rFonts w:ascii="Segoe UI Semibold"/>
          <w:b/>
          <w:sz w:val="17"/>
        </w:rPr>
      </w:pPr>
      <w:r>
        <w:rPr>
          <w:rFonts w:ascii="Segoe UI Semibold"/>
          <w:b/>
          <w:color w:val="F8971D"/>
          <w:spacing w:val="8"/>
          <w:sz w:val="17"/>
          <w:shd w:val="clear" w:color="auto" w:fill="FFFFFF"/>
        </w:rPr>
        <w:t xml:space="preserve"> </w:t>
      </w:r>
      <w:r>
        <w:rPr>
          <w:rFonts w:ascii="Segoe UI Semibold"/>
          <w:b/>
          <w:color w:val="F8971D"/>
          <w:sz w:val="17"/>
          <w:shd w:val="clear" w:color="auto" w:fill="FFFFFF"/>
        </w:rPr>
        <w:t>INJURED</w:t>
      </w:r>
      <w:r>
        <w:rPr>
          <w:rFonts w:ascii="Segoe UI Semibold"/>
          <w:b/>
          <w:color w:val="F8971D"/>
          <w:spacing w:val="-6"/>
          <w:sz w:val="17"/>
          <w:shd w:val="clear" w:color="auto" w:fill="FFFFFF"/>
        </w:rPr>
        <w:t xml:space="preserve"> </w:t>
      </w:r>
      <w:r>
        <w:rPr>
          <w:rFonts w:ascii="Segoe UI Semibold"/>
          <w:b/>
          <w:color w:val="F8971D"/>
          <w:sz w:val="17"/>
          <w:shd w:val="clear" w:color="auto" w:fill="FFFFFF"/>
        </w:rPr>
        <w:t>WORKER</w:t>
      </w:r>
      <w:r>
        <w:rPr>
          <w:rFonts w:ascii="Segoe UI Semibold"/>
          <w:b/>
          <w:color w:val="F8971D"/>
          <w:spacing w:val="-4"/>
          <w:sz w:val="17"/>
          <w:shd w:val="clear" w:color="auto" w:fill="FFFFFF"/>
        </w:rPr>
        <w:t xml:space="preserve"> </w:t>
      </w:r>
      <w:r>
        <w:rPr>
          <w:rFonts w:ascii="Segoe UI Semibold"/>
          <w:b/>
          <w:color w:val="F8971D"/>
          <w:spacing w:val="-2"/>
          <w:sz w:val="17"/>
          <w:shd w:val="clear" w:color="auto" w:fill="FFFFFF"/>
        </w:rPr>
        <w:t>JOURNEY</w:t>
      </w:r>
      <w:r>
        <w:rPr>
          <w:rFonts w:ascii="Segoe UI Semibold"/>
          <w:b/>
          <w:color w:val="F8971D"/>
          <w:spacing w:val="80"/>
          <w:sz w:val="17"/>
          <w:shd w:val="clear" w:color="auto" w:fill="FFFFFF"/>
        </w:rPr>
        <w:t xml:space="preserve"> </w:t>
      </w:r>
    </w:p>
    <w:p w14:paraId="759931C7" w14:textId="77777777" w:rsidR="0087428F" w:rsidRDefault="00000000">
      <w:pPr>
        <w:spacing w:before="107" w:line="215" w:lineRule="exact"/>
        <w:ind w:left="205" w:right="1"/>
        <w:jc w:val="center"/>
        <w:rPr>
          <w:sz w:val="17"/>
        </w:rPr>
      </w:pPr>
      <w:r>
        <w:br w:type="column"/>
      </w:r>
      <w:r>
        <w:rPr>
          <w:color w:val="28BDC5"/>
          <w:sz w:val="17"/>
        </w:rPr>
        <w:t>Harm</w:t>
      </w:r>
      <w:r>
        <w:rPr>
          <w:color w:val="28BDC5"/>
          <w:spacing w:val="-8"/>
          <w:sz w:val="17"/>
        </w:rPr>
        <w:t xml:space="preserve"> </w:t>
      </w:r>
      <w:r>
        <w:rPr>
          <w:color w:val="28BDC5"/>
          <w:sz w:val="17"/>
        </w:rPr>
        <w:t>caused</w:t>
      </w:r>
      <w:r>
        <w:rPr>
          <w:color w:val="28BDC5"/>
          <w:spacing w:val="-8"/>
          <w:sz w:val="17"/>
        </w:rPr>
        <w:t xml:space="preserve"> </w:t>
      </w:r>
      <w:proofErr w:type="gramStart"/>
      <w:r>
        <w:rPr>
          <w:color w:val="28BDC5"/>
          <w:sz w:val="17"/>
        </w:rPr>
        <w:t>to</w:t>
      </w:r>
      <w:proofErr w:type="gramEnd"/>
      <w:r>
        <w:rPr>
          <w:color w:val="28BDC5"/>
          <w:spacing w:val="-8"/>
          <w:sz w:val="17"/>
        </w:rPr>
        <w:t xml:space="preserve"> </w:t>
      </w:r>
      <w:r>
        <w:rPr>
          <w:color w:val="28BDC5"/>
          <w:sz w:val="17"/>
        </w:rPr>
        <w:t>the</w:t>
      </w:r>
      <w:r>
        <w:rPr>
          <w:color w:val="28BDC5"/>
          <w:spacing w:val="-9"/>
          <w:sz w:val="17"/>
        </w:rPr>
        <w:t xml:space="preserve"> </w:t>
      </w:r>
      <w:r>
        <w:rPr>
          <w:color w:val="28BDC5"/>
          <w:sz w:val="17"/>
        </w:rPr>
        <w:t>injured</w:t>
      </w:r>
      <w:r>
        <w:rPr>
          <w:color w:val="28BDC5"/>
          <w:spacing w:val="-6"/>
          <w:sz w:val="17"/>
        </w:rPr>
        <w:t xml:space="preserve"> </w:t>
      </w:r>
      <w:r>
        <w:rPr>
          <w:color w:val="28BDC5"/>
          <w:sz w:val="17"/>
        </w:rPr>
        <w:t>worker</w:t>
      </w:r>
      <w:r>
        <w:rPr>
          <w:color w:val="28BDC5"/>
          <w:spacing w:val="-5"/>
          <w:sz w:val="17"/>
        </w:rPr>
        <w:t xml:space="preserve"> is</w:t>
      </w:r>
    </w:p>
    <w:p w14:paraId="111792D6" w14:textId="77777777" w:rsidR="0087428F" w:rsidRDefault="00000000">
      <w:pPr>
        <w:spacing w:line="215" w:lineRule="exact"/>
        <w:ind w:left="205"/>
        <w:jc w:val="center"/>
        <w:rPr>
          <w:sz w:val="17"/>
        </w:rPr>
      </w:pPr>
      <w:proofErr w:type="spellStart"/>
      <w:r>
        <w:rPr>
          <w:color w:val="28BDC5"/>
          <w:sz w:val="17"/>
        </w:rPr>
        <w:t>recognised</w:t>
      </w:r>
      <w:proofErr w:type="spellEnd"/>
      <w:r>
        <w:rPr>
          <w:color w:val="28BDC5"/>
          <w:spacing w:val="-5"/>
          <w:sz w:val="17"/>
        </w:rPr>
        <w:t xml:space="preserve"> </w:t>
      </w:r>
      <w:r>
        <w:rPr>
          <w:color w:val="28BDC5"/>
          <w:sz w:val="17"/>
        </w:rPr>
        <w:t>and</w:t>
      </w:r>
      <w:r>
        <w:rPr>
          <w:color w:val="28BDC5"/>
          <w:spacing w:val="-7"/>
          <w:sz w:val="17"/>
        </w:rPr>
        <w:t xml:space="preserve"> </w:t>
      </w:r>
      <w:r>
        <w:rPr>
          <w:color w:val="28BDC5"/>
          <w:sz w:val="17"/>
        </w:rPr>
        <w:t>they</w:t>
      </w:r>
      <w:r>
        <w:rPr>
          <w:color w:val="28BDC5"/>
          <w:spacing w:val="-7"/>
          <w:sz w:val="17"/>
        </w:rPr>
        <w:t xml:space="preserve"> </w:t>
      </w:r>
      <w:r>
        <w:rPr>
          <w:color w:val="28BDC5"/>
          <w:sz w:val="17"/>
        </w:rPr>
        <w:t>can</w:t>
      </w:r>
      <w:r>
        <w:rPr>
          <w:color w:val="28BDC5"/>
          <w:spacing w:val="-7"/>
          <w:sz w:val="17"/>
        </w:rPr>
        <w:t xml:space="preserve"> </w:t>
      </w:r>
      <w:r>
        <w:rPr>
          <w:color w:val="28BDC5"/>
          <w:sz w:val="17"/>
        </w:rPr>
        <w:t>seek</w:t>
      </w:r>
      <w:r>
        <w:rPr>
          <w:color w:val="28BDC5"/>
          <w:spacing w:val="-6"/>
          <w:sz w:val="17"/>
        </w:rPr>
        <w:t xml:space="preserve"> </w:t>
      </w:r>
      <w:r>
        <w:rPr>
          <w:color w:val="28BDC5"/>
          <w:sz w:val="17"/>
        </w:rPr>
        <w:t>legal</w:t>
      </w:r>
      <w:r>
        <w:rPr>
          <w:color w:val="28BDC5"/>
          <w:spacing w:val="-6"/>
          <w:sz w:val="17"/>
        </w:rPr>
        <w:t xml:space="preserve"> </w:t>
      </w:r>
      <w:r>
        <w:rPr>
          <w:color w:val="28BDC5"/>
          <w:spacing w:val="-2"/>
          <w:sz w:val="17"/>
        </w:rPr>
        <w:t>support</w:t>
      </w:r>
    </w:p>
    <w:p w14:paraId="5068E10D" w14:textId="77777777" w:rsidR="0087428F" w:rsidRDefault="00000000">
      <w:pPr>
        <w:spacing w:before="117" w:line="216" w:lineRule="auto"/>
        <w:ind w:left="972" w:right="1362" w:hanging="727"/>
        <w:rPr>
          <w:sz w:val="17"/>
        </w:rPr>
      </w:pPr>
      <w:r>
        <w:br w:type="column"/>
      </w:r>
      <w:r>
        <w:rPr>
          <w:color w:val="92D050"/>
          <w:sz w:val="17"/>
        </w:rPr>
        <w:t>Injured</w:t>
      </w:r>
      <w:r>
        <w:rPr>
          <w:color w:val="92D050"/>
          <w:spacing w:val="-8"/>
          <w:sz w:val="17"/>
        </w:rPr>
        <w:t xml:space="preserve"> </w:t>
      </w:r>
      <w:r>
        <w:rPr>
          <w:color w:val="92D050"/>
          <w:sz w:val="17"/>
        </w:rPr>
        <w:t>workers</w:t>
      </w:r>
      <w:r>
        <w:rPr>
          <w:color w:val="92D050"/>
          <w:spacing w:val="-6"/>
          <w:sz w:val="17"/>
        </w:rPr>
        <w:t xml:space="preserve"> </w:t>
      </w:r>
      <w:r>
        <w:rPr>
          <w:color w:val="92D050"/>
          <w:sz w:val="17"/>
        </w:rPr>
        <w:t>are</w:t>
      </w:r>
      <w:r>
        <w:rPr>
          <w:color w:val="92D050"/>
          <w:spacing w:val="-9"/>
          <w:sz w:val="17"/>
        </w:rPr>
        <w:t xml:space="preserve"> </w:t>
      </w:r>
      <w:r>
        <w:rPr>
          <w:color w:val="92D050"/>
          <w:sz w:val="17"/>
        </w:rPr>
        <w:t>continually</w:t>
      </w:r>
      <w:r>
        <w:rPr>
          <w:color w:val="92D050"/>
          <w:spacing w:val="-8"/>
          <w:sz w:val="17"/>
        </w:rPr>
        <w:t xml:space="preserve"> </w:t>
      </w:r>
      <w:r>
        <w:rPr>
          <w:color w:val="92D050"/>
          <w:sz w:val="17"/>
        </w:rPr>
        <w:t>supported</w:t>
      </w:r>
      <w:r>
        <w:rPr>
          <w:color w:val="92D050"/>
          <w:spacing w:val="-8"/>
          <w:sz w:val="17"/>
        </w:rPr>
        <w:t xml:space="preserve"> </w:t>
      </w:r>
      <w:r>
        <w:rPr>
          <w:color w:val="92D050"/>
          <w:sz w:val="17"/>
        </w:rPr>
        <w:t>to</w:t>
      </w:r>
      <w:r>
        <w:rPr>
          <w:color w:val="92D050"/>
          <w:spacing w:val="-10"/>
          <w:sz w:val="17"/>
        </w:rPr>
        <w:t xml:space="preserve"> </w:t>
      </w:r>
      <w:r>
        <w:rPr>
          <w:color w:val="92D050"/>
          <w:sz w:val="17"/>
        </w:rPr>
        <w:t>return</w:t>
      </w:r>
      <w:r>
        <w:rPr>
          <w:color w:val="92D050"/>
          <w:spacing w:val="-8"/>
          <w:sz w:val="17"/>
        </w:rPr>
        <w:t xml:space="preserve"> </w:t>
      </w:r>
      <w:r>
        <w:rPr>
          <w:color w:val="92D050"/>
          <w:sz w:val="17"/>
        </w:rPr>
        <w:t>to</w:t>
      </w:r>
      <w:r>
        <w:rPr>
          <w:color w:val="92D050"/>
          <w:spacing w:val="-10"/>
          <w:sz w:val="17"/>
        </w:rPr>
        <w:t xml:space="preserve"> </w:t>
      </w:r>
      <w:r>
        <w:rPr>
          <w:color w:val="92D050"/>
          <w:sz w:val="17"/>
        </w:rPr>
        <w:t>life, whatever that means for the individual</w:t>
      </w:r>
    </w:p>
    <w:p w14:paraId="628E8A3C" w14:textId="77777777" w:rsidR="0087428F" w:rsidRDefault="0087428F">
      <w:pPr>
        <w:spacing w:line="216" w:lineRule="auto"/>
        <w:rPr>
          <w:sz w:val="17"/>
        </w:rPr>
        <w:sectPr w:rsidR="0087428F">
          <w:type w:val="continuous"/>
          <w:pgSz w:w="16840" w:h="11910" w:orient="landscape"/>
          <w:pgMar w:top="1920" w:right="1559" w:bottom="280" w:left="1559" w:header="0" w:footer="746" w:gutter="0"/>
          <w:cols w:num="3" w:space="720" w:equalWidth="0">
            <w:col w:w="2635" w:space="653"/>
            <w:col w:w="3522" w:space="984"/>
            <w:col w:w="5928"/>
          </w:cols>
        </w:sectPr>
      </w:pPr>
    </w:p>
    <w:p w14:paraId="115A09D3" w14:textId="77777777" w:rsidR="0087428F" w:rsidRDefault="0087428F">
      <w:pPr>
        <w:pStyle w:val="BodyText"/>
        <w:rPr>
          <w:sz w:val="20"/>
        </w:rPr>
      </w:pPr>
    </w:p>
    <w:p w14:paraId="463797F4" w14:textId="77777777" w:rsidR="0087428F" w:rsidRDefault="0087428F">
      <w:pPr>
        <w:pStyle w:val="BodyText"/>
        <w:spacing w:before="6"/>
        <w:rPr>
          <w:sz w:val="20"/>
        </w:rPr>
      </w:pPr>
    </w:p>
    <w:p w14:paraId="5DCD3D3C"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25B31F95" w14:textId="77777777" w:rsidR="0087428F" w:rsidRDefault="0087428F">
      <w:pPr>
        <w:pStyle w:val="BodyText"/>
        <w:rPr>
          <w:sz w:val="17"/>
        </w:rPr>
      </w:pPr>
    </w:p>
    <w:p w14:paraId="63CF6979" w14:textId="77777777" w:rsidR="0087428F" w:rsidRDefault="0087428F">
      <w:pPr>
        <w:pStyle w:val="BodyText"/>
        <w:spacing w:before="147"/>
        <w:rPr>
          <w:sz w:val="17"/>
        </w:rPr>
      </w:pPr>
    </w:p>
    <w:p w14:paraId="270E38B3" w14:textId="77777777" w:rsidR="0087428F" w:rsidRDefault="00000000">
      <w:pPr>
        <w:ind w:left="464"/>
        <w:rPr>
          <w:rFonts w:ascii="Segoe UI Semibold"/>
          <w:b/>
          <w:sz w:val="17"/>
        </w:rPr>
      </w:pPr>
      <w:r>
        <w:rPr>
          <w:rFonts w:ascii="Segoe UI Semibold"/>
          <w:b/>
          <w:color w:val="FFFFFF"/>
          <w:spacing w:val="-4"/>
          <w:sz w:val="17"/>
        </w:rPr>
        <w:t>IWSO</w:t>
      </w:r>
    </w:p>
    <w:p w14:paraId="67A1FA86" w14:textId="77777777" w:rsidR="0087428F" w:rsidRDefault="0087428F">
      <w:pPr>
        <w:pStyle w:val="BodyText"/>
        <w:rPr>
          <w:rFonts w:ascii="Segoe UI Semibold"/>
          <w:b/>
          <w:sz w:val="17"/>
        </w:rPr>
      </w:pPr>
    </w:p>
    <w:p w14:paraId="4C14DC2B" w14:textId="77777777" w:rsidR="0087428F" w:rsidRDefault="0087428F">
      <w:pPr>
        <w:pStyle w:val="BodyText"/>
        <w:rPr>
          <w:rFonts w:ascii="Segoe UI Semibold"/>
          <w:b/>
          <w:sz w:val="17"/>
        </w:rPr>
      </w:pPr>
    </w:p>
    <w:p w14:paraId="574F3044" w14:textId="77777777" w:rsidR="0087428F" w:rsidRDefault="0087428F">
      <w:pPr>
        <w:pStyle w:val="BodyText"/>
        <w:rPr>
          <w:rFonts w:ascii="Segoe UI Semibold"/>
          <w:b/>
          <w:sz w:val="17"/>
        </w:rPr>
      </w:pPr>
    </w:p>
    <w:p w14:paraId="13FB87F5" w14:textId="77777777" w:rsidR="0087428F" w:rsidRDefault="0087428F">
      <w:pPr>
        <w:pStyle w:val="BodyText"/>
        <w:rPr>
          <w:rFonts w:ascii="Segoe UI Semibold"/>
          <w:b/>
          <w:sz w:val="17"/>
        </w:rPr>
      </w:pPr>
    </w:p>
    <w:p w14:paraId="339B8105" w14:textId="77777777" w:rsidR="0087428F" w:rsidRDefault="0087428F">
      <w:pPr>
        <w:pStyle w:val="BodyText"/>
        <w:rPr>
          <w:rFonts w:ascii="Segoe UI Semibold"/>
          <w:b/>
          <w:sz w:val="17"/>
        </w:rPr>
      </w:pPr>
    </w:p>
    <w:p w14:paraId="6FB16D70" w14:textId="77777777" w:rsidR="0087428F" w:rsidRDefault="0087428F">
      <w:pPr>
        <w:pStyle w:val="BodyText"/>
        <w:spacing w:before="18"/>
        <w:rPr>
          <w:rFonts w:ascii="Segoe UI Semibold"/>
          <w:b/>
          <w:sz w:val="17"/>
        </w:rPr>
      </w:pPr>
    </w:p>
    <w:p w14:paraId="04C04C9D" w14:textId="77777777" w:rsidR="0087428F" w:rsidRDefault="00000000">
      <w:pPr>
        <w:ind w:left="445"/>
        <w:rPr>
          <w:rFonts w:ascii="Segoe UI Semibold"/>
          <w:b/>
          <w:sz w:val="17"/>
        </w:rPr>
      </w:pPr>
      <w:r>
        <w:rPr>
          <w:rFonts w:ascii="Segoe UI Semibold"/>
          <w:b/>
          <w:color w:val="FFFFFF"/>
          <w:sz w:val="17"/>
        </w:rPr>
        <w:t>Legal</w:t>
      </w:r>
      <w:r>
        <w:rPr>
          <w:rFonts w:ascii="Segoe UI Semibold"/>
          <w:b/>
          <w:color w:val="FFFFFF"/>
          <w:spacing w:val="-7"/>
          <w:sz w:val="17"/>
        </w:rPr>
        <w:t xml:space="preserve"> </w:t>
      </w:r>
      <w:r>
        <w:rPr>
          <w:rFonts w:ascii="Segoe UI Semibold"/>
          <w:b/>
          <w:color w:val="FFFFFF"/>
          <w:sz w:val="17"/>
        </w:rPr>
        <w:t>support</w:t>
      </w:r>
      <w:r>
        <w:rPr>
          <w:rFonts w:ascii="Segoe UI Semibold"/>
          <w:b/>
          <w:color w:val="FFFFFF"/>
          <w:spacing w:val="-6"/>
          <w:sz w:val="17"/>
        </w:rPr>
        <w:t xml:space="preserve"> </w:t>
      </w:r>
      <w:r>
        <w:rPr>
          <w:rFonts w:ascii="Segoe UI Semibold"/>
          <w:b/>
          <w:color w:val="FFFFFF"/>
          <w:sz w:val="17"/>
        </w:rPr>
        <w:t>and</w:t>
      </w:r>
      <w:r>
        <w:rPr>
          <w:rFonts w:ascii="Segoe UI Semibold"/>
          <w:b/>
          <w:color w:val="FFFFFF"/>
          <w:spacing w:val="-6"/>
          <w:sz w:val="17"/>
        </w:rPr>
        <w:t xml:space="preserve"> </w:t>
      </w:r>
      <w:r>
        <w:rPr>
          <w:rFonts w:ascii="Segoe UI Semibold"/>
          <w:b/>
          <w:color w:val="FFFFFF"/>
          <w:spacing w:val="-2"/>
          <w:sz w:val="17"/>
        </w:rPr>
        <w:t>advice</w:t>
      </w:r>
    </w:p>
    <w:p w14:paraId="6047DE4D" w14:textId="77777777" w:rsidR="0087428F" w:rsidRDefault="00000000">
      <w:pPr>
        <w:spacing w:before="117" w:line="213" w:lineRule="auto"/>
        <w:ind w:left="457"/>
        <w:rPr>
          <w:sz w:val="15"/>
        </w:rPr>
      </w:pPr>
      <w:r>
        <w:br w:type="column"/>
      </w:r>
      <w:r>
        <w:rPr>
          <w:color w:val="00254D"/>
          <w:sz w:val="15"/>
        </w:rPr>
        <w:t xml:space="preserve">Where there is an outcome. </w:t>
      </w:r>
      <w:r>
        <w:rPr>
          <w:sz w:val="15"/>
        </w:rPr>
        <w:t>The</w:t>
      </w:r>
      <w:r>
        <w:rPr>
          <w:spacing w:val="-11"/>
          <w:sz w:val="15"/>
        </w:rPr>
        <w:t xml:space="preserve"> </w:t>
      </w:r>
      <w:r>
        <w:rPr>
          <w:sz w:val="15"/>
        </w:rPr>
        <w:t>IWSO</w:t>
      </w:r>
      <w:r>
        <w:rPr>
          <w:spacing w:val="-10"/>
          <w:sz w:val="15"/>
        </w:rPr>
        <w:t xml:space="preserve"> </w:t>
      </w:r>
      <w:r>
        <w:rPr>
          <w:sz w:val="15"/>
        </w:rPr>
        <w:t>enables</w:t>
      </w:r>
      <w:r>
        <w:rPr>
          <w:spacing w:val="-10"/>
          <w:sz w:val="15"/>
        </w:rPr>
        <w:t xml:space="preserve"> </w:t>
      </w:r>
      <w:r>
        <w:rPr>
          <w:sz w:val="15"/>
        </w:rPr>
        <w:t>the</w:t>
      </w:r>
      <w:r>
        <w:rPr>
          <w:spacing w:val="-11"/>
          <w:sz w:val="15"/>
        </w:rPr>
        <w:t xml:space="preserve"> </w:t>
      </w:r>
      <w:r>
        <w:rPr>
          <w:sz w:val="15"/>
        </w:rPr>
        <w:t xml:space="preserve">injured worker </w:t>
      </w:r>
      <w:r>
        <w:rPr>
          <w:rFonts w:ascii="Segoe UI Semibold"/>
          <w:b/>
          <w:color w:val="28BDC5"/>
          <w:sz w:val="15"/>
        </w:rPr>
        <w:t>to meet with the appropriate</w:t>
      </w:r>
      <w:r>
        <w:rPr>
          <w:rFonts w:ascii="Segoe UI Semibold"/>
          <w:b/>
          <w:color w:val="28BDC5"/>
          <w:spacing w:val="-9"/>
          <w:sz w:val="15"/>
        </w:rPr>
        <w:t xml:space="preserve"> </w:t>
      </w:r>
      <w:r>
        <w:rPr>
          <w:rFonts w:ascii="Segoe UI Semibold"/>
          <w:b/>
          <w:color w:val="28BDC5"/>
          <w:sz w:val="15"/>
        </w:rPr>
        <w:t xml:space="preserve">stakeholders </w:t>
      </w:r>
      <w:r>
        <w:rPr>
          <w:sz w:val="15"/>
        </w:rPr>
        <w:t>(i.e., WorkSafe investigators) when</w:t>
      </w:r>
      <w:r>
        <w:rPr>
          <w:spacing w:val="-4"/>
          <w:sz w:val="15"/>
        </w:rPr>
        <w:t xml:space="preserve"> </w:t>
      </w:r>
      <w:r>
        <w:rPr>
          <w:sz w:val="15"/>
        </w:rPr>
        <w:t>required</w:t>
      </w:r>
    </w:p>
    <w:p w14:paraId="402823D0" w14:textId="77777777" w:rsidR="0087428F" w:rsidRDefault="0087428F">
      <w:pPr>
        <w:pStyle w:val="BodyText"/>
        <w:rPr>
          <w:sz w:val="15"/>
        </w:rPr>
      </w:pPr>
    </w:p>
    <w:p w14:paraId="5EF2B55B" w14:textId="77777777" w:rsidR="0087428F" w:rsidRDefault="0087428F">
      <w:pPr>
        <w:pStyle w:val="BodyText"/>
        <w:rPr>
          <w:sz w:val="15"/>
        </w:rPr>
      </w:pPr>
    </w:p>
    <w:p w14:paraId="20245940" w14:textId="77777777" w:rsidR="0087428F" w:rsidRDefault="0087428F">
      <w:pPr>
        <w:pStyle w:val="BodyText"/>
        <w:spacing w:before="89"/>
        <w:rPr>
          <w:sz w:val="15"/>
        </w:rPr>
      </w:pPr>
    </w:p>
    <w:p w14:paraId="2D80A306" w14:textId="77777777" w:rsidR="0087428F" w:rsidRDefault="00000000">
      <w:pPr>
        <w:spacing w:line="213" w:lineRule="auto"/>
        <w:ind w:left="445"/>
        <w:rPr>
          <w:rFonts w:ascii="Segoe UI Semibold"/>
          <w:b/>
          <w:sz w:val="15"/>
        </w:rPr>
      </w:pPr>
      <w:r>
        <w:rPr>
          <w:color w:val="F1F1F1"/>
          <w:sz w:val="15"/>
        </w:rPr>
        <w:t xml:space="preserve">Injured </w:t>
      </w:r>
      <w:proofErr w:type="gramStart"/>
      <w:r>
        <w:rPr>
          <w:color w:val="F1F1F1"/>
          <w:sz w:val="15"/>
        </w:rPr>
        <w:t>worker has</w:t>
      </w:r>
      <w:proofErr w:type="gramEnd"/>
      <w:r>
        <w:rPr>
          <w:color w:val="F1F1F1"/>
          <w:sz w:val="15"/>
        </w:rPr>
        <w:t xml:space="preserve"> a complaint</w:t>
      </w:r>
      <w:r>
        <w:rPr>
          <w:color w:val="F1F1F1"/>
          <w:spacing w:val="-4"/>
          <w:sz w:val="15"/>
        </w:rPr>
        <w:t xml:space="preserve"> </w:t>
      </w:r>
      <w:r>
        <w:rPr>
          <w:color w:val="F1F1F1"/>
          <w:sz w:val="15"/>
        </w:rPr>
        <w:t>or</w:t>
      </w:r>
      <w:r>
        <w:rPr>
          <w:color w:val="F1F1F1"/>
          <w:spacing w:val="-3"/>
          <w:sz w:val="15"/>
        </w:rPr>
        <w:t xml:space="preserve"> </w:t>
      </w:r>
      <w:r>
        <w:rPr>
          <w:color w:val="F1F1F1"/>
          <w:sz w:val="15"/>
        </w:rPr>
        <w:t>legal</w:t>
      </w:r>
      <w:r>
        <w:rPr>
          <w:color w:val="F1F1F1"/>
          <w:spacing w:val="-1"/>
          <w:sz w:val="15"/>
        </w:rPr>
        <w:t xml:space="preserve"> </w:t>
      </w:r>
      <w:r>
        <w:rPr>
          <w:color w:val="F1F1F1"/>
          <w:sz w:val="15"/>
        </w:rPr>
        <w:t>issue</w:t>
      </w:r>
      <w:r>
        <w:rPr>
          <w:color w:val="F1F1F1"/>
          <w:spacing w:val="-2"/>
          <w:sz w:val="15"/>
        </w:rPr>
        <w:t xml:space="preserve"> </w:t>
      </w:r>
      <w:r>
        <w:rPr>
          <w:color w:val="F1F1F1"/>
          <w:sz w:val="15"/>
        </w:rPr>
        <w:t>and will</w:t>
      </w:r>
      <w:r>
        <w:rPr>
          <w:color w:val="F1F1F1"/>
          <w:spacing w:val="-11"/>
          <w:sz w:val="15"/>
        </w:rPr>
        <w:t xml:space="preserve"> </w:t>
      </w:r>
      <w:r>
        <w:rPr>
          <w:rFonts w:ascii="Segoe UI Semibold"/>
          <w:b/>
          <w:color w:val="FFFFFF"/>
          <w:sz w:val="15"/>
        </w:rPr>
        <w:t>contact</w:t>
      </w:r>
      <w:r>
        <w:rPr>
          <w:rFonts w:ascii="Segoe UI Semibold"/>
          <w:b/>
          <w:color w:val="FFFFFF"/>
          <w:spacing w:val="-10"/>
          <w:sz w:val="15"/>
        </w:rPr>
        <w:t xml:space="preserve"> </w:t>
      </w:r>
      <w:r>
        <w:rPr>
          <w:rFonts w:ascii="Segoe UI Semibold"/>
          <w:b/>
          <w:color w:val="FFFFFF"/>
          <w:sz w:val="15"/>
        </w:rPr>
        <w:t>the</w:t>
      </w:r>
      <w:r>
        <w:rPr>
          <w:rFonts w:ascii="Segoe UI Semibold"/>
          <w:b/>
          <w:color w:val="FFFFFF"/>
          <w:spacing w:val="-10"/>
          <w:sz w:val="15"/>
        </w:rPr>
        <w:t xml:space="preserve"> </w:t>
      </w:r>
      <w:r>
        <w:rPr>
          <w:rFonts w:ascii="Segoe UI Semibold"/>
          <w:b/>
          <w:color w:val="FFFFFF"/>
          <w:sz w:val="15"/>
        </w:rPr>
        <w:t>legal</w:t>
      </w:r>
      <w:r>
        <w:rPr>
          <w:rFonts w:ascii="Segoe UI Semibold"/>
          <w:b/>
          <w:color w:val="FFFFFF"/>
          <w:spacing w:val="-11"/>
          <w:sz w:val="15"/>
        </w:rPr>
        <w:t xml:space="preserve"> </w:t>
      </w:r>
      <w:r>
        <w:rPr>
          <w:rFonts w:ascii="Segoe UI Semibold"/>
          <w:b/>
          <w:color w:val="FFFFFF"/>
          <w:sz w:val="15"/>
        </w:rPr>
        <w:t>service for information on how to access their rights</w:t>
      </w:r>
    </w:p>
    <w:p w14:paraId="3AFAEE8D" w14:textId="77777777" w:rsidR="0087428F" w:rsidRDefault="00000000">
      <w:pPr>
        <w:spacing w:before="117" w:line="213" w:lineRule="auto"/>
        <w:ind w:left="409" w:right="10"/>
        <w:rPr>
          <w:sz w:val="15"/>
        </w:rPr>
      </w:pPr>
      <w:r>
        <w:br w:type="column"/>
      </w:r>
      <w:r>
        <w:rPr>
          <w:sz w:val="15"/>
        </w:rPr>
        <w:t>Where there is a dispute relating</w:t>
      </w:r>
      <w:r>
        <w:rPr>
          <w:spacing w:val="-9"/>
          <w:sz w:val="15"/>
        </w:rPr>
        <w:t xml:space="preserve"> </w:t>
      </w:r>
      <w:r>
        <w:rPr>
          <w:sz w:val="15"/>
        </w:rPr>
        <w:t>to</w:t>
      </w:r>
      <w:r>
        <w:rPr>
          <w:spacing w:val="-7"/>
          <w:sz w:val="15"/>
        </w:rPr>
        <w:t xml:space="preserve"> </w:t>
      </w:r>
      <w:r>
        <w:rPr>
          <w:sz w:val="15"/>
        </w:rPr>
        <w:t>compensation,</w:t>
      </w:r>
      <w:r>
        <w:rPr>
          <w:spacing w:val="-11"/>
          <w:sz w:val="15"/>
        </w:rPr>
        <w:t xml:space="preserve"> </w:t>
      </w:r>
      <w:r>
        <w:rPr>
          <w:sz w:val="15"/>
        </w:rPr>
        <w:t xml:space="preserve">an injured worker is supported to engage in </w:t>
      </w:r>
      <w:r>
        <w:rPr>
          <w:rFonts w:ascii="Segoe UI Semibold"/>
          <w:b/>
          <w:color w:val="28BDC5"/>
          <w:sz w:val="15"/>
        </w:rPr>
        <w:t xml:space="preserve">alternative </w:t>
      </w:r>
      <w:r>
        <w:rPr>
          <w:rFonts w:ascii="Segoe UI Semibold"/>
          <w:b/>
          <w:color w:val="28BDC5"/>
          <w:spacing w:val="-2"/>
          <w:sz w:val="15"/>
        </w:rPr>
        <w:t>dispute</w:t>
      </w:r>
      <w:r>
        <w:rPr>
          <w:rFonts w:ascii="Segoe UI Semibold"/>
          <w:b/>
          <w:color w:val="28BDC5"/>
          <w:spacing w:val="-5"/>
          <w:sz w:val="15"/>
        </w:rPr>
        <w:t xml:space="preserve"> </w:t>
      </w:r>
      <w:r>
        <w:rPr>
          <w:rFonts w:ascii="Segoe UI Semibold"/>
          <w:b/>
          <w:color w:val="28BDC5"/>
          <w:spacing w:val="-2"/>
          <w:sz w:val="15"/>
        </w:rPr>
        <w:t>mechanism,</w:t>
      </w:r>
      <w:r>
        <w:rPr>
          <w:rFonts w:ascii="Segoe UI Semibold"/>
          <w:b/>
          <w:color w:val="28BDC5"/>
          <w:spacing w:val="-6"/>
          <w:sz w:val="15"/>
        </w:rPr>
        <w:t xml:space="preserve"> </w:t>
      </w:r>
      <w:r>
        <w:rPr>
          <w:spacing w:val="-2"/>
          <w:sz w:val="15"/>
        </w:rPr>
        <w:t>with</w:t>
      </w:r>
      <w:r>
        <w:rPr>
          <w:spacing w:val="-5"/>
          <w:sz w:val="15"/>
        </w:rPr>
        <w:t xml:space="preserve"> </w:t>
      </w:r>
      <w:r>
        <w:rPr>
          <w:spacing w:val="-2"/>
          <w:sz w:val="15"/>
        </w:rPr>
        <w:t>the</w:t>
      </w:r>
      <w:r>
        <w:rPr>
          <w:sz w:val="15"/>
        </w:rPr>
        <w:t xml:space="preserve"> assistance of the IWSO</w:t>
      </w:r>
    </w:p>
    <w:p w14:paraId="479E7B1A" w14:textId="77777777" w:rsidR="0087428F" w:rsidRDefault="0087428F">
      <w:pPr>
        <w:pStyle w:val="BodyText"/>
        <w:rPr>
          <w:sz w:val="15"/>
        </w:rPr>
      </w:pPr>
    </w:p>
    <w:p w14:paraId="25E57328" w14:textId="77777777" w:rsidR="0087428F" w:rsidRDefault="0087428F">
      <w:pPr>
        <w:pStyle w:val="BodyText"/>
        <w:rPr>
          <w:sz w:val="15"/>
        </w:rPr>
      </w:pPr>
    </w:p>
    <w:p w14:paraId="6E7F8FC8" w14:textId="77777777" w:rsidR="0087428F" w:rsidRDefault="0087428F">
      <w:pPr>
        <w:pStyle w:val="BodyText"/>
        <w:spacing w:before="89"/>
        <w:rPr>
          <w:sz w:val="15"/>
        </w:rPr>
      </w:pPr>
    </w:p>
    <w:p w14:paraId="2EBBEC16" w14:textId="77777777" w:rsidR="0087428F" w:rsidRDefault="00000000">
      <w:pPr>
        <w:spacing w:line="213" w:lineRule="auto"/>
        <w:ind w:left="443" w:right="85"/>
        <w:rPr>
          <w:rFonts w:ascii="Segoe UI Semibold"/>
          <w:b/>
          <w:sz w:val="15"/>
        </w:rPr>
      </w:pPr>
      <w:r>
        <w:rPr>
          <w:color w:val="F1F1F1"/>
          <w:sz w:val="15"/>
        </w:rPr>
        <w:t xml:space="preserve">Injured </w:t>
      </w:r>
      <w:proofErr w:type="gramStart"/>
      <w:r>
        <w:rPr>
          <w:color w:val="F1F1F1"/>
          <w:sz w:val="15"/>
        </w:rPr>
        <w:t>worker requires</w:t>
      </w:r>
      <w:proofErr w:type="gramEnd"/>
      <w:r>
        <w:rPr>
          <w:color w:val="F1F1F1"/>
          <w:sz w:val="15"/>
        </w:rPr>
        <w:t xml:space="preserve"> legal representation </w:t>
      </w:r>
      <w:r>
        <w:rPr>
          <w:rFonts w:ascii="Segoe UI Semibold"/>
          <w:b/>
          <w:color w:val="FFFFFF"/>
          <w:sz w:val="15"/>
        </w:rPr>
        <w:t>and can contact the legal service</w:t>
      </w:r>
      <w:r>
        <w:rPr>
          <w:rFonts w:ascii="Segoe UI Semibold"/>
          <w:b/>
          <w:color w:val="FFFFFF"/>
          <w:spacing w:val="-11"/>
          <w:sz w:val="15"/>
        </w:rPr>
        <w:t xml:space="preserve"> </w:t>
      </w:r>
      <w:r>
        <w:rPr>
          <w:rFonts w:ascii="Segoe UI Semibold"/>
          <w:b/>
          <w:color w:val="FFFFFF"/>
          <w:sz w:val="15"/>
        </w:rPr>
        <w:t>system</w:t>
      </w:r>
      <w:r>
        <w:rPr>
          <w:rFonts w:ascii="Segoe UI Semibold"/>
          <w:b/>
          <w:color w:val="FFFFFF"/>
          <w:spacing w:val="-10"/>
          <w:sz w:val="15"/>
        </w:rPr>
        <w:t xml:space="preserve"> </w:t>
      </w:r>
      <w:r>
        <w:rPr>
          <w:rFonts w:ascii="Segoe UI Semibold"/>
          <w:b/>
          <w:color w:val="FFFFFF"/>
          <w:sz w:val="15"/>
        </w:rPr>
        <w:t>for</w:t>
      </w:r>
      <w:r>
        <w:rPr>
          <w:rFonts w:ascii="Segoe UI Semibold"/>
          <w:b/>
          <w:color w:val="FFFFFF"/>
          <w:spacing w:val="-10"/>
          <w:sz w:val="15"/>
        </w:rPr>
        <w:t xml:space="preserve"> </w:t>
      </w:r>
      <w:r>
        <w:rPr>
          <w:rFonts w:ascii="Segoe UI Semibold"/>
          <w:b/>
          <w:color w:val="FFFFFF"/>
          <w:sz w:val="15"/>
        </w:rPr>
        <w:t>advice and</w:t>
      </w:r>
      <w:r>
        <w:rPr>
          <w:rFonts w:ascii="Segoe UI Semibold"/>
          <w:b/>
          <w:color w:val="FFFFFF"/>
          <w:spacing w:val="-5"/>
          <w:sz w:val="15"/>
        </w:rPr>
        <w:t xml:space="preserve"> </w:t>
      </w:r>
      <w:r>
        <w:rPr>
          <w:rFonts w:ascii="Segoe UI Semibold"/>
          <w:b/>
          <w:color w:val="FFFFFF"/>
          <w:sz w:val="15"/>
        </w:rPr>
        <w:t>referrals.</w:t>
      </w:r>
    </w:p>
    <w:p w14:paraId="7A5CC85A" w14:textId="77777777" w:rsidR="0087428F" w:rsidRDefault="00000000">
      <w:pPr>
        <w:pStyle w:val="BodyText"/>
        <w:spacing w:before="6"/>
        <w:rPr>
          <w:rFonts w:ascii="Segoe UI Semibold"/>
          <w:b/>
          <w:sz w:val="15"/>
        </w:rPr>
      </w:pPr>
      <w:r>
        <w:br w:type="column"/>
      </w:r>
    </w:p>
    <w:p w14:paraId="547F2605" w14:textId="77777777" w:rsidR="0087428F" w:rsidRDefault="00000000">
      <w:pPr>
        <w:spacing w:line="213" w:lineRule="auto"/>
        <w:ind w:left="445"/>
        <w:rPr>
          <w:sz w:val="15"/>
        </w:rPr>
      </w:pPr>
      <w:r>
        <w:rPr>
          <w:sz w:val="15"/>
        </w:rPr>
        <w:t>The</w:t>
      </w:r>
      <w:r>
        <w:rPr>
          <w:spacing w:val="-11"/>
          <w:sz w:val="15"/>
        </w:rPr>
        <w:t xml:space="preserve"> </w:t>
      </w:r>
      <w:r>
        <w:rPr>
          <w:sz w:val="15"/>
        </w:rPr>
        <w:t>IWSO</w:t>
      </w:r>
      <w:r>
        <w:rPr>
          <w:spacing w:val="-10"/>
          <w:sz w:val="15"/>
        </w:rPr>
        <w:t xml:space="preserve"> </w:t>
      </w:r>
      <w:r>
        <w:rPr>
          <w:sz w:val="15"/>
        </w:rPr>
        <w:t>continues</w:t>
      </w:r>
      <w:r>
        <w:rPr>
          <w:spacing w:val="-10"/>
          <w:sz w:val="15"/>
        </w:rPr>
        <w:t xml:space="preserve"> </w:t>
      </w:r>
      <w:r>
        <w:rPr>
          <w:sz w:val="15"/>
        </w:rPr>
        <w:t xml:space="preserve">to </w:t>
      </w:r>
      <w:r>
        <w:rPr>
          <w:rFonts w:ascii="Segoe UI Semibold"/>
          <w:b/>
          <w:color w:val="92D050"/>
          <w:sz w:val="15"/>
        </w:rPr>
        <w:t>regularly</w:t>
      </w:r>
      <w:r>
        <w:rPr>
          <w:rFonts w:ascii="Segoe UI Semibold"/>
          <w:b/>
          <w:color w:val="92D050"/>
          <w:spacing w:val="-11"/>
          <w:sz w:val="15"/>
        </w:rPr>
        <w:t xml:space="preserve"> </w:t>
      </w:r>
      <w:r>
        <w:rPr>
          <w:rFonts w:ascii="Segoe UI Semibold"/>
          <w:b/>
          <w:color w:val="92D050"/>
          <w:sz w:val="15"/>
        </w:rPr>
        <w:t>check</w:t>
      </w:r>
      <w:r>
        <w:rPr>
          <w:rFonts w:ascii="Segoe UI Semibold"/>
          <w:b/>
          <w:color w:val="92D050"/>
          <w:spacing w:val="-10"/>
          <w:sz w:val="15"/>
        </w:rPr>
        <w:t xml:space="preserve"> </w:t>
      </w:r>
      <w:r>
        <w:rPr>
          <w:rFonts w:ascii="Segoe UI Semibold"/>
          <w:b/>
          <w:color w:val="92D050"/>
          <w:sz w:val="15"/>
        </w:rPr>
        <w:t>in</w:t>
      </w:r>
      <w:r>
        <w:rPr>
          <w:rFonts w:ascii="Segoe UI Semibold"/>
          <w:b/>
          <w:color w:val="92D050"/>
          <w:spacing w:val="-10"/>
          <w:sz w:val="15"/>
        </w:rPr>
        <w:t xml:space="preserve"> </w:t>
      </w:r>
      <w:r>
        <w:rPr>
          <w:sz w:val="15"/>
        </w:rPr>
        <w:t>with the</w:t>
      </w:r>
      <w:r>
        <w:rPr>
          <w:spacing w:val="-11"/>
          <w:sz w:val="15"/>
        </w:rPr>
        <w:t xml:space="preserve"> </w:t>
      </w:r>
      <w:r>
        <w:rPr>
          <w:sz w:val="15"/>
        </w:rPr>
        <w:t>injured</w:t>
      </w:r>
      <w:r>
        <w:rPr>
          <w:spacing w:val="-10"/>
          <w:sz w:val="15"/>
        </w:rPr>
        <w:t xml:space="preserve"> </w:t>
      </w:r>
      <w:r>
        <w:rPr>
          <w:sz w:val="15"/>
        </w:rPr>
        <w:t>worker</w:t>
      </w:r>
      <w:r>
        <w:rPr>
          <w:spacing w:val="-10"/>
          <w:sz w:val="15"/>
        </w:rPr>
        <w:t xml:space="preserve"> </w:t>
      </w:r>
      <w:r>
        <w:rPr>
          <w:sz w:val="15"/>
        </w:rPr>
        <w:t xml:space="preserve">until </w:t>
      </w:r>
      <w:proofErr w:type="gramStart"/>
      <w:r>
        <w:rPr>
          <w:sz w:val="15"/>
        </w:rPr>
        <w:t>a time</w:t>
      </w:r>
      <w:proofErr w:type="gramEnd"/>
      <w:r>
        <w:rPr>
          <w:sz w:val="15"/>
        </w:rPr>
        <w:t xml:space="preserve"> that they </w:t>
      </w:r>
      <w:r>
        <w:rPr>
          <w:spacing w:val="-2"/>
          <w:sz w:val="15"/>
        </w:rPr>
        <w:t>choose.</w:t>
      </w:r>
    </w:p>
    <w:p w14:paraId="2CE27B70" w14:textId="77777777" w:rsidR="0087428F" w:rsidRDefault="00000000">
      <w:pPr>
        <w:spacing w:before="117" w:line="213" w:lineRule="auto"/>
        <w:ind w:left="411" w:right="1409"/>
        <w:rPr>
          <w:sz w:val="15"/>
        </w:rPr>
      </w:pPr>
      <w:r>
        <w:br w:type="column"/>
      </w:r>
      <w:r>
        <w:rPr>
          <w:color w:val="F1F1F1"/>
          <w:sz w:val="15"/>
        </w:rPr>
        <w:t xml:space="preserve">The injured worker does not feel appropriately supported at work, or by their Occupational Rehab. The IWSO </w:t>
      </w:r>
      <w:r>
        <w:rPr>
          <w:rFonts w:ascii="Segoe UI Semibold"/>
          <w:b/>
          <w:color w:val="FFFFFF"/>
          <w:sz w:val="15"/>
        </w:rPr>
        <w:t xml:space="preserve">informs the </w:t>
      </w:r>
      <w:proofErr w:type="gramStart"/>
      <w:r>
        <w:rPr>
          <w:rFonts w:ascii="Segoe UI Semibold"/>
          <w:b/>
          <w:color w:val="FFFFFF"/>
          <w:sz w:val="15"/>
        </w:rPr>
        <w:t>worker</w:t>
      </w:r>
      <w:proofErr w:type="gramEnd"/>
      <w:r>
        <w:rPr>
          <w:rFonts w:ascii="Segoe UI Semibold"/>
          <w:b/>
          <w:color w:val="FFFFFF"/>
          <w:sz w:val="15"/>
        </w:rPr>
        <w:t xml:space="preserve"> </w:t>
      </w:r>
      <w:proofErr w:type="gramStart"/>
      <w:r>
        <w:rPr>
          <w:rFonts w:ascii="Segoe UI Semibold"/>
          <w:b/>
          <w:color w:val="FFFFFF"/>
          <w:sz w:val="15"/>
        </w:rPr>
        <w:t>on</w:t>
      </w:r>
      <w:proofErr w:type="gramEnd"/>
      <w:r>
        <w:rPr>
          <w:rFonts w:ascii="Segoe UI Semibold"/>
          <w:b/>
          <w:color w:val="FFFFFF"/>
          <w:sz w:val="15"/>
        </w:rPr>
        <w:t xml:space="preserve"> what their</w:t>
      </w:r>
      <w:r>
        <w:rPr>
          <w:rFonts w:ascii="Segoe UI Semibold"/>
          <w:b/>
          <w:color w:val="FFFFFF"/>
          <w:spacing w:val="-11"/>
          <w:sz w:val="15"/>
        </w:rPr>
        <w:t xml:space="preserve"> </w:t>
      </w:r>
      <w:r>
        <w:rPr>
          <w:rFonts w:ascii="Segoe UI Semibold"/>
          <w:b/>
          <w:color w:val="FFFFFF"/>
          <w:sz w:val="15"/>
        </w:rPr>
        <w:t>rights</w:t>
      </w:r>
      <w:r>
        <w:rPr>
          <w:rFonts w:ascii="Segoe UI Semibold"/>
          <w:b/>
          <w:color w:val="FFFFFF"/>
          <w:spacing w:val="-10"/>
          <w:sz w:val="15"/>
        </w:rPr>
        <w:t xml:space="preserve"> </w:t>
      </w:r>
      <w:r>
        <w:rPr>
          <w:rFonts w:ascii="Segoe UI Semibold"/>
          <w:b/>
          <w:color w:val="FFFFFF"/>
          <w:sz w:val="15"/>
        </w:rPr>
        <w:t>are</w:t>
      </w:r>
      <w:r>
        <w:rPr>
          <w:rFonts w:ascii="Segoe UI Semibold"/>
          <w:b/>
          <w:color w:val="FFFFFF"/>
          <w:spacing w:val="-10"/>
          <w:sz w:val="15"/>
        </w:rPr>
        <w:t xml:space="preserve"> </w:t>
      </w:r>
      <w:r>
        <w:rPr>
          <w:color w:val="F1F1F1"/>
          <w:sz w:val="15"/>
        </w:rPr>
        <w:t>(i.e.,</w:t>
      </w:r>
      <w:r>
        <w:rPr>
          <w:color w:val="F1F1F1"/>
          <w:spacing w:val="-11"/>
          <w:sz w:val="15"/>
        </w:rPr>
        <w:t xml:space="preserve"> </w:t>
      </w:r>
      <w:r>
        <w:rPr>
          <w:color w:val="F1F1F1"/>
          <w:sz w:val="15"/>
        </w:rPr>
        <w:t>to</w:t>
      </w:r>
      <w:r>
        <w:rPr>
          <w:color w:val="F1F1F1"/>
          <w:spacing w:val="-10"/>
          <w:sz w:val="15"/>
        </w:rPr>
        <w:t xml:space="preserve"> </w:t>
      </w:r>
      <w:r>
        <w:rPr>
          <w:color w:val="F1F1F1"/>
          <w:sz w:val="15"/>
        </w:rPr>
        <w:t>complain)</w:t>
      </w:r>
      <w:r>
        <w:rPr>
          <w:color w:val="F1F1F1"/>
          <w:spacing w:val="-10"/>
          <w:sz w:val="15"/>
        </w:rPr>
        <w:t xml:space="preserve"> </w:t>
      </w:r>
      <w:r>
        <w:rPr>
          <w:color w:val="F1F1F1"/>
          <w:sz w:val="15"/>
        </w:rPr>
        <w:t>and what the process looks like.</w:t>
      </w:r>
    </w:p>
    <w:p w14:paraId="07A64791"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5" w:space="720" w:equalWidth="0">
            <w:col w:w="2416" w:space="128"/>
            <w:col w:w="2399" w:space="40"/>
            <w:col w:w="2359" w:space="106"/>
            <w:col w:w="1972" w:space="40"/>
            <w:col w:w="4262"/>
          </w:cols>
        </w:sectPr>
      </w:pPr>
    </w:p>
    <w:p w14:paraId="11142AEB" w14:textId="77777777" w:rsidR="0087428F" w:rsidRDefault="0087428F">
      <w:pPr>
        <w:pStyle w:val="BodyText"/>
        <w:rPr>
          <w:sz w:val="20"/>
        </w:rPr>
      </w:pPr>
    </w:p>
    <w:p w14:paraId="4DBF3769" w14:textId="77777777" w:rsidR="0087428F" w:rsidRDefault="0087428F">
      <w:pPr>
        <w:pStyle w:val="BodyText"/>
        <w:spacing w:before="199"/>
        <w:rPr>
          <w:sz w:val="20"/>
        </w:rPr>
      </w:pPr>
    </w:p>
    <w:p w14:paraId="3BBDA045"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74BA4AD5" w14:textId="77777777" w:rsidR="0087428F" w:rsidRDefault="0087428F">
      <w:pPr>
        <w:pStyle w:val="BodyText"/>
        <w:spacing w:before="156"/>
        <w:rPr>
          <w:sz w:val="17"/>
        </w:rPr>
      </w:pPr>
    </w:p>
    <w:p w14:paraId="29D5D06E" w14:textId="77777777" w:rsidR="0087428F" w:rsidRDefault="00000000">
      <w:pPr>
        <w:spacing w:line="216" w:lineRule="auto"/>
        <w:ind w:left="479" w:right="38"/>
        <w:rPr>
          <w:rFonts w:ascii="Segoe UI Semibold"/>
          <w:b/>
          <w:sz w:val="17"/>
        </w:rPr>
      </w:pPr>
      <w:r>
        <w:rPr>
          <w:rFonts w:ascii="Segoe UI Semibold"/>
          <w:b/>
          <w:color w:val="FFFFFF"/>
          <w:sz w:val="17"/>
        </w:rPr>
        <w:t>Peer</w:t>
      </w:r>
      <w:r>
        <w:rPr>
          <w:rFonts w:ascii="Segoe UI Semibold"/>
          <w:b/>
          <w:color w:val="FFFFFF"/>
          <w:spacing w:val="-12"/>
          <w:sz w:val="17"/>
        </w:rPr>
        <w:t xml:space="preserve"> </w:t>
      </w:r>
      <w:r>
        <w:rPr>
          <w:rFonts w:ascii="Segoe UI Semibold"/>
          <w:b/>
          <w:color w:val="FFFFFF"/>
          <w:sz w:val="17"/>
        </w:rPr>
        <w:t>support</w:t>
      </w:r>
      <w:r>
        <w:rPr>
          <w:rFonts w:ascii="Segoe UI Semibold"/>
          <w:b/>
          <w:color w:val="FFFFFF"/>
          <w:spacing w:val="-12"/>
          <w:sz w:val="17"/>
        </w:rPr>
        <w:t xml:space="preserve"> </w:t>
      </w:r>
      <w:r>
        <w:rPr>
          <w:rFonts w:ascii="Segoe UI Semibold"/>
          <w:b/>
          <w:color w:val="FFFFFF"/>
          <w:sz w:val="17"/>
        </w:rPr>
        <w:t xml:space="preserve">and </w:t>
      </w:r>
      <w:r>
        <w:rPr>
          <w:rFonts w:ascii="Segoe UI Semibold"/>
          <w:b/>
          <w:color w:val="FFFFFF"/>
          <w:spacing w:val="-2"/>
          <w:sz w:val="17"/>
        </w:rPr>
        <w:t>advocacy</w:t>
      </w:r>
    </w:p>
    <w:p w14:paraId="0AA9D9F7" w14:textId="77777777" w:rsidR="0087428F" w:rsidRDefault="00000000">
      <w:pPr>
        <w:spacing w:before="130" w:line="213" w:lineRule="auto"/>
        <w:ind w:left="479" w:right="38"/>
        <w:rPr>
          <w:rFonts w:ascii="Segoe UI Semibold"/>
          <w:b/>
          <w:sz w:val="15"/>
        </w:rPr>
      </w:pPr>
      <w:r>
        <w:br w:type="column"/>
      </w:r>
      <w:r>
        <w:rPr>
          <w:color w:val="F1F1F1"/>
          <w:sz w:val="15"/>
        </w:rPr>
        <w:t>Injured</w:t>
      </w:r>
      <w:r>
        <w:rPr>
          <w:color w:val="F1F1F1"/>
          <w:spacing w:val="-11"/>
          <w:sz w:val="15"/>
        </w:rPr>
        <w:t xml:space="preserve"> </w:t>
      </w:r>
      <w:r>
        <w:rPr>
          <w:color w:val="F1F1F1"/>
          <w:sz w:val="15"/>
        </w:rPr>
        <w:t>workers</w:t>
      </w:r>
      <w:r>
        <w:rPr>
          <w:color w:val="F1F1F1"/>
          <w:spacing w:val="-10"/>
          <w:sz w:val="15"/>
        </w:rPr>
        <w:t xml:space="preserve"> </w:t>
      </w:r>
      <w:r>
        <w:rPr>
          <w:color w:val="F1F1F1"/>
          <w:sz w:val="15"/>
        </w:rPr>
        <w:t>want</w:t>
      </w:r>
      <w:r>
        <w:rPr>
          <w:color w:val="F1F1F1"/>
          <w:spacing w:val="-10"/>
          <w:sz w:val="15"/>
        </w:rPr>
        <w:t xml:space="preserve"> </w:t>
      </w:r>
      <w:r>
        <w:rPr>
          <w:color w:val="F1F1F1"/>
          <w:sz w:val="15"/>
        </w:rPr>
        <w:t>to</w:t>
      </w:r>
      <w:r>
        <w:rPr>
          <w:color w:val="F1F1F1"/>
          <w:spacing w:val="-11"/>
          <w:sz w:val="15"/>
        </w:rPr>
        <w:t xml:space="preserve"> </w:t>
      </w:r>
      <w:r>
        <w:rPr>
          <w:color w:val="F1F1F1"/>
          <w:sz w:val="15"/>
        </w:rPr>
        <w:t>see change</w:t>
      </w:r>
      <w:r>
        <w:rPr>
          <w:color w:val="F1F1F1"/>
          <w:spacing w:val="-3"/>
          <w:sz w:val="15"/>
        </w:rPr>
        <w:t xml:space="preserve"> </w:t>
      </w:r>
      <w:r>
        <w:rPr>
          <w:color w:val="F1F1F1"/>
          <w:sz w:val="15"/>
        </w:rPr>
        <w:t>in</w:t>
      </w:r>
      <w:r>
        <w:rPr>
          <w:color w:val="F1F1F1"/>
          <w:spacing w:val="-3"/>
          <w:sz w:val="15"/>
        </w:rPr>
        <w:t xml:space="preserve"> </w:t>
      </w:r>
      <w:r>
        <w:rPr>
          <w:color w:val="F1F1F1"/>
          <w:sz w:val="15"/>
        </w:rPr>
        <w:t>the</w:t>
      </w:r>
      <w:r>
        <w:rPr>
          <w:color w:val="F1F1F1"/>
          <w:spacing w:val="-2"/>
          <w:sz w:val="15"/>
        </w:rPr>
        <w:t xml:space="preserve"> </w:t>
      </w:r>
      <w:r>
        <w:rPr>
          <w:color w:val="F1F1F1"/>
          <w:sz w:val="15"/>
        </w:rPr>
        <w:t>system.</w:t>
      </w:r>
      <w:r>
        <w:rPr>
          <w:color w:val="F1F1F1"/>
          <w:spacing w:val="-3"/>
          <w:sz w:val="15"/>
        </w:rPr>
        <w:t xml:space="preserve"> </w:t>
      </w:r>
      <w:r>
        <w:rPr>
          <w:rFonts w:ascii="Segoe UI Semibold"/>
          <w:b/>
          <w:color w:val="FFFFFF"/>
          <w:sz w:val="15"/>
        </w:rPr>
        <w:t>Peer networks can assist the injured</w:t>
      </w:r>
      <w:r>
        <w:rPr>
          <w:rFonts w:ascii="Segoe UI Semibold"/>
          <w:b/>
          <w:color w:val="FFFFFF"/>
          <w:spacing w:val="-7"/>
          <w:sz w:val="15"/>
        </w:rPr>
        <w:t xml:space="preserve"> </w:t>
      </w:r>
      <w:r>
        <w:rPr>
          <w:rFonts w:ascii="Segoe UI Semibold"/>
          <w:b/>
          <w:color w:val="FFFFFF"/>
          <w:sz w:val="15"/>
        </w:rPr>
        <w:t>worker</w:t>
      </w:r>
      <w:r>
        <w:rPr>
          <w:rFonts w:ascii="Segoe UI Semibold"/>
          <w:b/>
          <w:color w:val="FFFFFF"/>
          <w:spacing w:val="-4"/>
          <w:sz w:val="15"/>
        </w:rPr>
        <w:t xml:space="preserve"> </w:t>
      </w:r>
      <w:r>
        <w:rPr>
          <w:rFonts w:ascii="Segoe UI Semibold"/>
          <w:b/>
          <w:color w:val="FFFFFF"/>
          <w:sz w:val="15"/>
        </w:rPr>
        <w:t>in</w:t>
      </w:r>
      <w:r>
        <w:rPr>
          <w:rFonts w:ascii="Segoe UI Semibold"/>
          <w:b/>
          <w:color w:val="FFFFFF"/>
          <w:spacing w:val="-6"/>
          <w:sz w:val="15"/>
        </w:rPr>
        <w:t xml:space="preserve"> </w:t>
      </w:r>
      <w:r>
        <w:rPr>
          <w:rFonts w:ascii="Segoe UI Semibold"/>
          <w:b/>
          <w:color w:val="FFFFFF"/>
          <w:sz w:val="15"/>
        </w:rPr>
        <w:t xml:space="preserve">systemic </w:t>
      </w:r>
      <w:r>
        <w:rPr>
          <w:rFonts w:ascii="Segoe UI Semibold"/>
          <w:b/>
          <w:color w:val="FFFFFF"/>
          <w:spacing w:val="-2"/>
          <w:sz w:val="15"/>
        </w:rPr>
        <w:t>advocacy.</w:t>
      </w:r>
    </w:p>
    <w:p w14:paraId="311B8F94" w14:textId="77777777" w:rsidR="0087428F" w:rsidRDefault="00000000">
      <w:pPr>
        <w:spacing w:before="116" w:line="213" w:lineRule="auto"/>
        <w:ind w:left="479" w:right="3292"/>
        <w:rPr>
          <w:sz w:val="15"/>
        </w:rPr>
      </w:pPr>
      <w:r>
        <w:br w:type="column"/>
      </w:r>
      <w:r>
        <w:rPr>
          <w:color w:val="F1F1F1"/>
          <w:sz w:val="15"/>
        </w:rPr>
        <w:t>Weeks</w:t>
      </w:r>
      <w:r>
        <w:rPr>
          <w:color w:val="F1F1F1"/>
          <w:spacing w:val="-11"/>
          <w:sz w:val="15"/>
        </w:rPr>
        <w:t xml:space="preserve"> </w:t>
      </w:r>
      <w:r>
        <w:rPr>
          <w:color w:val="F1F1F1"/>
          <w:sz w:val="15"/>
        </w:rPr>
        <w:t>and</w:t>
      </w:r>
      <w:r>
        <w:rPr>
          <w:color w:val="F1F1F1"/>
          <w:spacing w:val="-10"/>
          <w:sz w:val="15"/>
        </w:rPr>
        <w:t xml:space="preserve"> </w:t>
      </w:r>
      <w:r>
        <w:rPr>
          <w:color w:val="F1F1F1"/>
          <w:sz w:val="15"/>
        </w:rPr>
        <w:t>months</w:t>
      </w:r>
      <w:r>
        <w:rPr>
          <w:color w:val="F1F1F1"/>
          <w:spacing w:val="-10"/>
          <w:sz w:val="15"/>
        </w:rPr>
        <w:t xml:space="preserve"> </w:t>
      </w:r>
      <w:r>
        <w:rPr>
          <w:color w:val="F1F1F1"/>
          <w:sz w:val="15"/>
        </w:rPr>
        <w:t>after</w:t>
      </w:r>
      <w:r>
        <w:rPr>
          <w:color w:val="F1F1F1"/>
          <w:spacing w:val="-11"/>
          <w:sz w:val="15"/>
        </w:rPr>
        <w:t xml:space="preserve"> </w:t>
      </w:r>
      <w:r>
        <w:rPr>
          <w:color w:val="F1F1F1"/>
          <w:sz w:val="15"/>
        </w:rPr>
        <w:t>the</w:t>
      </w:r>
      <w:r>
        <w:rPr>
          <w:color w:val="F1F1F1"/>
          <w:spacing w:val="-10"/>
          <w:sz w:val="15"/>
        </w:rPr>
        <w:t xml:space="preserve"> </w:t>
      </w:r>
      <w:r>
        <w:rPr>
          <w:color w:val="F1F1F1"/>
          <w:sz w:val="15"/>
        </w:rPr>
        <w:t>injury,</w:t>
      </w:r>
      <w:r>
        <w:rPr>
          <w:color w:val="F1F1F1"/>
          <w:spacing w:val="-10"/>
          <w:sz w:val="15"/>
        </w:rPr>
        <w:t xml:space="preserve"> </w:t>
      </w:r>
      <w:r>
        <w:rPr>
          <w:color w:val="F1F1F1"/>
          <w:sz w:val="15"/>
        </w:rPr>
        <w:t>the injured</w:t>
      </w:r>
      <w:r>
        <w:rPr>
          <w:color w:val="F1F1F1"/>
          <w:spacing w:val="-11"/>
          <w:sz w:val="15"/>
        </w:rPr>
        <w:t xml:space="preserve"> </w:t>
      </w:r>
      <w:r>
        <w:rPr>
          <w:color w:val="F1F1F1"/>
          <w:sz w:val="15"/>
        </w:rPr>
        <w:t>worker</w:t>
      </w:r>
      <w:r>
        <w:rPr>
          <w:color w:val="F1F1F1"/>
          <w:spacing w:val="-10"/>
          <w:sz w:val="15"/>
        </w:rPr>
        <w:t xml:space="preserve"> </w:t>
      </w:r>
      <w:r>
        <w:rPr>
          <w:color w:val="F1F1F1"/>
          <w:sz w:val="15"/>
        </w:rPr>
        <w:t>continues</w:t>
      </w:r>
      <w:r>
        <w:rPr>
          <w:color w:val="F1F1F1"/>
          <w:spacing w:val="-10"/>
          <w:sz w:val="15"/>
        </w:rPr>
        <w:t xml:space="preserve"> </w:t>
      </w:r>
      <w:r>
        <w:rPr>
          <w:color w:val="F1F1F1"/>
          <w:sz w:val="15"/>
        </w:rPr>
        <w:t>to</w:t>
      </w:r>
      <w:r>
        <w:rPr>
          <w:color w:val="F1F1F1"/>
          <w:spacing w:val="-11"/>
          <w:sz w:val="15"/>
        </w:rPr>
        <w:t xml:space="preserve"> </w:t>
      </w:r>
      <w:r>
        <w:rPr>
          <w:color w:val="F1F1F1"/>
          <w:sz w:val="15"/>
        </w:rPr>
        <w:t xml:space="preserve">participate in </w:t>
      </w:r>
      <w:r>
        <w:rPr>
          <w:rFonts w:ascii="Segoe UI Semibold"/>
          <w:b/>
          <w:color w:val="FFFFFF"/>
          <w:sz w:val="15"/>
        </w:rPr>
        <w:t xml:space="preserve">peer support networks </w:t>
      </w:r>
      <w:r>
        <w:rPr>
          <w:color w:val="F1F1F1"/>
          <w:sz w:val="15"/>
        </w:rPr>
        <w:t xml:space="preserve">through social activities and informal </w:t>
      </w:r>
      <w:r>
        <w:rPr>
          <w:color w:val="F1F1F1"/>
          <w:spacing w:val="-2"/>
          <w:sz w:val="15"/>
        </w:rPr>
        <w:t>engagements.</w:t>
      </w:r>
    </w:p>
    <w:p w14:paraId="095FF91C"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3" w:space="720" w:equalWidth="0">
            <w:col w:w="1842" w:space="3063"/>
            <w:col w:w="2325" w:space="179"/>
            <w:col w:w="6313"/>
          </w:cols>
        </w:sectPr>
      </w:pPr>
    </w:p>
    <w:p w14:paraId="41E46091" w14:textId="77777777" w:rsidR="0087428F" w:rsidRDefault="00000000">
      <w:pPr>
        <w:pStyle w:val="BodyText"/>
        <w:rPr>
          <w:sz w:val="20"/>
        </w:rPr>
      </w:pPr>
      <w:r>
        <w:rPr>
          <w:noProof/>
          <w:sz w:val="20"/>
        </w:rPr>
        <mc:AlternateContent>
          <mc:Choice Requires="wpg">
            <w:drawing>
              <wp:anchor distT="0" distB="0" distL="0" distR="0" simplePos="0" relativeHeight="485305344" behindDoc="1" locked="0" layoutInCell="1" allowOverlap="1" wp14:anchorId="589DFDB6" wp14:editId="401B05E2">
                <wp:simplePos x="0" y="0"/>
                <wp:positionH relativeFrom="page">
                  <wp:posOffset>1080843</wp:posOffset>
                </wp:positionH>
                <wp:positionV relativeFrom="page">
                  <wp:posOffset>990533</wp:posOffset>
                </wp:positionV>
                <wp:extent cx="8090534" cy="5669915"/>
                <wp:effectExtent l="0" t="0" r="0" b="0"/>
                <wp:wrapNone/>
                <wp:docPr id="455" name="Group 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90534" cy="5669915"/>
                          <a:chOff x="0" y="0"/>
                          <a:chExt cx="8090534" cy="5669915"/>
                        </a:xfrm>
                      </wpg:grpSpPr>
                      <wps:wsp>
                        <wps:cNvPr id="456" name="Graphic 456"/>
                        <wps:cNvSpPr/>
                        <wps:spPr>
                          <a:xfrm>
                            <a:off x="1588310" y="0"/>
                            <a:ext cx="3136900" cy="762000"/>
                          </a:xfrm>
                          <a:custGeom>
                            <a:avLst/>
                            <a:gdLst/>
                            <a:ahLst/>
                            <a:cxnLst/>
                            <a:rect l="l" t="t" r="r" b="b"/>
                            <a:pathLst>
                              <a:path w="3136900" h="762000">
                                <a:moveTo>
                                  <a:pt x="0" y="761504"/>
                                </a:moveTo>
                                <a:lnTo>
                                  <a:pt x="3136483" y="761504"/>
                                </a:lnTo>
                                <a:lnTo>
                                  <a:pt x="3136483" y="0"/>
                                </a:lnTo>
                                <a:lnTo>
                                  <a:pt x="0" y="0"/>
                                </a:lnTo>
                                <a:lnTo>
                                  <a:pt x="0" y="761504"/>
                                </a:lnTo>
                                <a:close/>
                              </a:path>
                            </a:pathLst>
                          </a:custGeom>
                          <a:solidFill>
                            <a:srgbClr val="28BDC5">
                              <a:alpha val="14901"/>
                            </a:srgbClr>
                          </a:solidFill>
                        </wps:spPr>
                        <wps:bodyPr wrap="square" lIns="0" tIns="0" rIns="0" bIns="0" rtlCol="0">
                          <a:prstTxWarp prst="textNoShape">
                            <a:avLst/>
                          </a:prstTxWarp>
                          <a:noAutofit/>
                        </wps:bodyPr>
                      </wps:wsp>
                      <wps:wsp>
                        <wps:cNvPr id="457" name="Graphic 457"/>
                        <wps:cNvSpPr/>
                        <wps:spPr>
                          <a:xfrm>
                            <a:off x="4724794" y="0"/>
                            <a:ext cx="3308985" cy="762000"/>
                          </a:xfrm>
                          <a:custGeom>
                            <a:avLst/>
                            <a:gdLst/>
                            <a:ahLst/>
                            <a:cxnLst/>
                            <a:rect l="l" t="t" r="r" b="b"/>
                            <a:pathLst>
                              <a:path w="3308985" h="762000">
                                <a:moveTo>
                                  <a:pt x="3308524" y="0"/>
                                </a:moveTo>
                                <a:lnTo>
                                  <a:pt x="0" y="0"/>
                                </a:lnTo>
                                <a:lnTo>
                                  <a:pt x="0" y="761504"/>
                                </a:lnTo>
                                <a:lnTo>
                                  <a:pt x="3308524" y="761504"/>
                                </a:lnTo>
                                <a:lnTo>
                                  <a:pt x="3308524" y="0"/>
                                </a:lnTo>
                                <a:close/>
                              </a:path>
                            </a:pathLst>
                          </a:custGeom>
                          <a:solidFill>
                            <a:srgbClr val="92D050">
                              <a:alpha val="14901"/>
                            </a:srgbClr>
                          </a:solidFill>
                        </wps:spPr>
                        <wps:bodyPr wrap="square" lIns="0" tIns="0" rIns="0" bIns="0" rtlCol="0">
                          <a:prstTxWarp prst="textNoShape">
                            <a:avLst/>
                          </a:prstTxWarp>
                          <a:noAutofit/>
                        </wps:bodyPr>
                      </wps:wsp>
                      <wps:wsp>
                        <wps:cNvPr id="458" name="Graphic 458"/>
                        <wps:cNvSpPr/>
                        <wps:spPr>
                          <a:xfrm>
                            <a:off x="6727" y="1460541"/>
                            <a:ext cx="1582420" cy="4202430"/>
                          </a:xfrm>
                          <a:custGeom>
                            <a:avLst/>
                            <a:gdLst/>
                            <a:ahLst/>
                            <a:cxnLst/>
                            <a:rect l="l" t="t" r="r" b="b"/>
                            <a:pathLst>
                              <a:path w="1582420" h="4202430">
                                <a:moveTo>
                                  <a:pt x="1581986" y="0"/>
                                </a:moveTo>
                                <a:lnTo>
                                  <a:pt x="0" y="0"/>
                                </a:lnTo>
                                <a:lnTo>
                                  <a:pt x="0" y="4202374"/>
                                </a:lnTo>
                                <a:lnTo>
                                  <a:pt x="1581986" y="4202374"/>
                                </a:lnTo>
                                <a:lnTo>
                                  <a:pt x="1581986" y="0"/>
                                </a:lnTo>
                                <a:close/>
                              </a:path>
                            </a:pathLst>
                          </a:custGeom>
                          <a:solidFill>
                            <a:srgbClr val="00254D"/>
                          </a:solidFill>
                        </wps:spPr>
                        <wps:bodyPr wrap="square" lIns="0" tIns="0" rIns="0" bIns="0" rtlCol="0">
                          <a:prstTxWarp prst="textNoShape">
                            <a:avLst/>
                          </a:prstTxWarp>
                          <a:noAutofit/>
                        </wps:bodyPr>
                      </wps:wsp>
                      <wps:wsp>
                        <wps:cNvPr id="459" name="Graphic 459"/>
                        <wps:cNvSpPr/>
                        <wps:spPr>
                          <a:xfrm>
                            <a:off x="6727" y="1460541"/>
                            <a:ext cx="1582420" cy="4202430"/>
                          </a:xfrm>
                          <a:custGeom>
                            <a:avLst/>
                            <a:gdLst/>
                            <a:ahLst/>
                            <a:cxnLst/>
                            <a:rect l="l" t="t" r="r" b="b"/>
                            <a:pathLst>
                              <a:path w="1582420" h="4202430">
                                <a:moveTo>
                                  <a:pt x="0" y="4202374"/>
                                </a:moveTo>
                                <a:lnTo>
                                  <a:pt x="1581986" y="4202374"/>
                                </a:lnTo>
                                <a:lnTo>
                                  <a:pt x="1581986" y="0"/>
                                </a:lnTo>
                                <a:lnTo>
                                  <a:pt x="0" y="0"/>
                                </a:lnTo>
                                <a:lnTo>
                                  <a:pt x="0" y="4202374"/>
                                </a:lnTo>
                                <a:close/>
                              </a:path>
                            </a:pathLst>
                          </a:custGeom>
                          <a:ln w="13455">
                            <a:solidFill>
                              <a:srgbClr val="00254D"/>
                            </a:solidFill>
                            <a:prstDash val="solid"/>
                          </a:ln>
                        </wps:spPr>
                        <wps:bodyPr wrap="square" lIns="0" tIns="0" rIns="0" bIns="0" rtlCol="0">
                          <a:prstTxWarp prst="textNoShape">
                            <a:avLst/>
                          </a:prstTxWarp>
                          <a:noAutofit/>
                        </wps:bodyPr>
                      </wps:wsp>
                      <wps:wsp>
                        <wps:cNvPr id="460" name="Graphic 460"/>
                        <wps:cNvSpPr/>
                        <wps:spPr>
                          <a:xfrm>
                            <a:off x="7939" y="816300"/>
                            <a:ext cx="8013700" cy="465455"/>
                          </a:xfrm>
                          <a:custGeom>
                            <a:avLst/>
                            <a:gdLst/>
                            <a:ahLst/>
                            <a:cxnLst/>
                            <a:rect l="l" t="t" r="r" b="b"/>
                            <a:pathLst>
                              <a:path w="8013700" h="465455">
                                <a:moveTo>
                                  <a:pt x="8013300" y="0"/>
                                </a:moveTo>
                                <a:lnTo>
                                  <a:pt x="0" y="0"/>
                                </a:lnTo>
                                <a:lnTo>
                                  <a:pt x="0" y="464960"/>
                                </a:lnTo>
                                <a:lnTo>
                                  <a:pt x="8013300" y="464960"/>
                                </a:lnTo>
                                <a:lnTo>
                                  <a:pt x="8013300" y="0"/>
                                </a:lnTo>
                                <a:close/>
                              </a:path>
                            </a:pathLst>
                          </a:custGeom>
                          <a:solidFill>
                            <a:srgbClr val="E6E6E0"/>
                          </a:solidFill>
                        </wps:spPr>
                        <wps:bodyPr wrap="square" lIns="0" tIns="0" rIns="0" bIns="0" rtlCol="0">
                          <a:prstTxWarp prst="textNoShape">
                            <a:avLst/>
                          </a:prstTxWarp>
                          <a:noAutofit/>
                        </wps:bodyPr>
                      </wps:wsp>
                      <wps:wsp>
                        <wps:cNvPr id="461" name="Graphic 461"/>
                        <wps:cNvSpPr/>
                        <wps:spPr>
                          <a:xfrm>
                            <a:off x="6324" y="805"/>
                            <a:ext cx="1582420" cy="762000"/>
                          </a:xfrm>
                          <a:custGeom>
                            <a:avLst/>
                            <a:gdLst/>
                            <a:ahLst/>
                            <a:cxnLst/>
                            <a:rect l="l" t="t" r="r" b="b"/>
                            <a:pathLst>
                              <a:path w="1582420" h="762000">
                                <a:moveTo>
                                  <a:pt x="1581986" y="0"/>
                                </a:moveTo>
                                <a:lnTo>
                                  <a:pt x="0" y="0"/>
                                </a:lnTo>
                                <a:lnTo>
                                  <a:pt x="0" y="761504"/>
                                </a:lnTo>
                                <a:lnTo>
                                  <a:pt x="1581986" y="761504"/>
                                </a:lnTo>
                                <a:lnTo>
                                  <a:pt x="1581986" y="0"/>
                                </a:lnTo>
                                <a:close/>
                              </a:path>
                            </a:pathLst>
                          </a:custGeom>
                          <a:solidFill>
                            <a:srgbClr val="00254D"/>
                          </a:solidFill>
                        </wps:spPr>
                        <wps:bodyPr wrap="square" lIns="0" tIns="0" rIns="0" bIns="0" rtlCol="0">
                          <a:prstTxWarp prst="textNoShape">
                            <a:avLst/>
                          </a:prstTxWarp>
                          <a:noAutofit/>
                        </wps:bodyPr>
                      </wps:wsp>
                      <wps:wsp>
                        <wps:cNvPr id="462" name="Graphic 462"/>
                        <wps:cNvSpPr/>
                        <wps:spPr>
                          <a:xfrm>
                            <a:off x="1595545" y="2481133"/>
                            <a:ext cx="6430645" cy="1055370"/>
                          </a:xfrm>
                          <a:custGeom>
                            <a:avLst/>
                            <a:gdLst/>
                            <a:ahLst/>
                            <a:cxnLst/>
                            <a:rect l="l" t="t" r="r" b="b"/>
                            <a:pathLst>
                              <a:path w="6430645" h="1055370">
                                <a:moveTo>
                                  <a:pt x="6430506" y="0"/>
                                </a:moveTo>
                                <a:lnTo>
                                  <a:pt x="0" y="0"/>
                                </a:lnTo>
                                <a:lnTo>
                                  <a:pt x="0" y="1054824"/>
                                </a:lnTo>
                                <a:lnTo>
                                  <a:pt x="6430506" y="1054824"/>
                                </a:lnTo>
                                <a:lnTo>
                                  <a:pt x="6430506" y="0"/>
                                </a:lnTo>
                                <a:close/>
                              </a:path>
                            </a:pathLst>
                          </a:custGeom>
                          <a:solidFill>
                            <a:srgbClr val="F1F1F1"/>
                          </a:solidFill>
                        </wps:spPr>
                        <wps:bodyPr wrap="square" lIns="0" tIns="0" rIns="0" bIns="0" rtlCol="0">
                          <a:prstTxWarp prst="textNoShape">
                            <a:avLst/>
                          </a:prstTxWarp>
                          <a:noAutofit/>
                        </wps:bodyPr>
                      </wps:wsp>
                      <wps:wsp>
                        <wps:cNvPr id="463" name="Graphic 463"/>
                        <wps:cNvSpPr/>
                        <wps:spPr>
                          <a:xfrm>
                            <a:off x="1484204" y="449196"/>
                            <a:ext cx="6319520" cy="291465"/>
                          </a:xfrm>
                          <a:custGeom>
                            <a:avLst/>
                            <a:gdLst/>
                            <a:ahLst/>
                            <a:cxnLst/>
                            <a:rect l="l" t="t" r="r" b="b"/>
                            <a:pathLst>
                              <a:path w="6319520" h="291465">
                                <a:moveTo>
                                  <a:pt x="6316137" y="63979"/>
                                </a:moveTo>
                                <a:lnTo>
                                  <a:pt x="6296419" y="67336"/>
                                </a:lnTo>
                                <a:lnTo>
                                  <a:pt x="6299386" y="86810"/>
                                </a:lnTo>
                                <a:lnTo>
                                  <a:pt x="6299447" y="87213"/>
                                </a:lnTo>
                                <a:lnTo>
                                  <a:pt x="6302207" y="86810"/>
                                </a:lnTo>
                                <a:lnTo>
                                  <a:pt x="6319502" y="83856"/>
                                </a:lnTo>
                                <a:lnTo>
                                  <a:pt x="6316137" y="63979"/>
                                </a:lnTo>
                                <a:close/>
                              </a:path>
                              <a:path w="6319520" h="291465">
                                <a:moveTo>
                                  <a:pt x="6276634" y="70224"/>
                                </a:moveTo>
                                <a:lnTo>
                                  <a:pt x="6265665" y="71701"/>
                                </a:lnTo>
                                <a:lnTo>
                                  <a:pt x="6256782" y="72708"/>
                                </a:lnTo>
                                <a:lnTo>
                                  <a:pt x="6258947" y="91645"/>
                                </a:lnTo>
                                <a:lnTo>
                                  <a:pt x="6259070" y="92720"/>
                                </a:lnTo>
                                <a:lnTo>
                                  <a:pt x="6268357" y="91645"/>
                                </a:lnTo>
                                <a:lnTo>
                                  <a:pt x="6279259" y="90168"/>
                                </a:lnTo>
                                <a:lnTo>
                                  <a:pt x="6276634" y="70224"/>
                                </a:lnTo>
                                <a:close/>
                              </a:path>
                              <a:path w="6319520" h="291465">
                                <a:moveTo>
                                  <a:pt x="6236862" y="74723"/>
                                </a:moveTo>
                                <a:lnTo>
                                  <a:pt x="6217287" y="76267"/>
                                </a:lnTo>
                                <a:lnTo>
                                  <a:pt x="6217145" y="76267"/>
                                </a:lnTo>
                                <a:lnTo>
                                  <a:pt x="6218135" y="94734"/>
                                </a:lnTo>
                                <a:lnTo>
                                  <a:pt x="6218222" y="96346"/>
                                </a:lnTo>
                                <a:lnTo>
                                  <a:pt x="6218816" y="96346"/>
                                </a:lnTo>
                                <a:lnTo>
                                  <a:pt x="6235651" y="95070"/>
                                </a:lnTo>
                                <a:lnTo>
                                  <a:pt x="6238747" y="94734"/>
                                </a:lnTo>
                                <a:lnTo>
                                  <a:pt x="6237008" y="76267"/>
                                </a:lnTo>
                                <a:lnTo>
                                  <a:pt x="6236888" y="74992"/>
                                </a:lnTo>
                                <a:lnTo>
                                  <a:pt x="6236862" y="74723"/>
                                </a:lnTo>
                                <a:close/>
                              </a:path>
                              <a:path w="6319520" h="291465">
                                <a:moveTo>
                                  <a:pt x="6197023" y="77342"/>
                                </a:moveTo>
                                <a:lnTo>
                                  <a:pt x="6187535" y="77812"/>
                                </a:lnTo>
                                <a:lnTo>
                                  <a:pt x="6177104" y="78081"/>
                                </a:lnTo>
                                <a:lnTo>
                                  <a:pt x="6177621" y="97420"/>
                                </a:lnTo>
                                <a:lnTo>
                                  <a:pt x="6177642" y="98226"/>
                                </a:lnTo>
                                <a:lnTo>
                                  <a:pt x="6188611" y="97958"/>
                                </a:lnTo>
                                <a:lnTo>
                                  <a:pt x="6198100" y="97420"/>
                                </a:lnTo>
                                <a:lnTo>
                                  <a:pt x="6197063" y="78081"/>
                                </a:lnTo>
                                <a:lnTo>
                                  <a:pt x="6197023" y="77342"/>
                                </a:lnTo>
                                <a:close/>
                              </a:path>
                              <a:path w="6319520" h="291465">
                                <a:moveTo>
                                  <a:pt x="6157185" y="78685"/>
                                </a:moveTo>
                                <a:lnTo>
                                  <a:pt x="6136996" y="78685"/>
                                </a:lnTo>
                                <a:lnTo>
                                  <a:pt x="6137063" y="98830"/>
                                </a:lnTo>
                                <a:lnTo>
                                  <a:pt x="6157252" y="98830"/>
                                </a:lnTo>
                                <a:lnTo>
                                  <a:pt x="6157185" y="78685"/>
                                </a:lnTo>
                                <a:close/>
                              </a:path>
                              <a:path w="6319520" h="291465">
                                <a:moveTo>
                                  <a:pt x="6098099" y="78416"/>
                                </a:moveTo>
                                <a:lnTo>
                                  <a:pt x="6096819" y="78416"/>
                                </a:lnTo>
                                <a:lnTo>
                                  <a:pt x="6096415" y="98562"/>
                                </a:lnTo>
                                <a:lnTo>
                                  <a:pt x="6116740" y="98696"/>
                                </a:lnTo>
                                <a:lnTo>
                                  <a:pt x="6116942" y="78551"/>
                                </a:lnTo>
                                <a:lnTo>
                                  <a:pt x="6098099" y="78416"/>
                                </a:lnTo>
                                <a:close/>
                              </a:path>
                              <a:path w="6319520" h="291465">
                                <a:moveTo>
                                  <a:pt x="6056443" y="77610"/>
                                </a:moveTo>
                                <a:lnTo>
                                  <a:pt x="6056039" y="97756"/>
                                </a:lnTo>
                                <a:lnTo>
                                  <a:pt x="6076228" y="98159"/>
                                </a:lnTo>
                                <a:lnTo>
                                  <a:pt x="6076631" y="78013"/>
                                </a:lnTo>
                                <a:lnTo>
                                  <a:pt x="6056443" y="77610"/>
                                </a:lnTo>
                                <a:close/>
                              </a:path>
                              <a:path w="6319520" h="291465">
                                <a:moveTo>
                                  <a:pt x="6015998" y="77073"/>
                                </a:moveTo>
                                <a:lnTo>
                                  <a:pt x="6015796" y="97219"/>
                                </a:lnTo>
                                <a:lnTo>
                                  <a:pt x="6035985" y="97420"/>
                                </a:lnTo>
                                <a:lnTo>
                                  <a:pt x="6036187" y="77275"/>
                                </a:lnTo>
                                <a:lnTo>
                                  <a:pt x="6015998" y="77073"/>
                                </a:lnTo>
                                <a:close/>
                              </a:path>
                              <a:path w="6319520" h="291465">
                                <a:moveTo>
                                  <a:pt x="5995675" y="77073"/>
                                </a:moveTo>
                                <a:lnTo>
                                  <a:pt x="5975486" y="77073"/>
                                </a:lnTo>
                                <a:lnTo>
                                  <a:pt x="5975553" y="97219"/>
                                </a:lnTo>
                                <a:lnTo>
                                  <a:pt x="5995742" y="97219"/>
                                </a:lnTo>
                                <a:lnTo>
                                  <a:pt x="5995675" y="77073"/>
                                </a:lnTo>
                                <a:close/>
                              </a:path>
                              <a:path w="6319520" h="291465">
                                <a:moveTo>
                                  <a:pt x="5955028" y="77476"/>
                                </a:moveTo>
                                <a:lnTo>
                                  <a:pt x="5941636" y="77812"/>
                                </a:lnTo>
                                <a:lnTo>
                                  <a:pt x="5934772" y="78081"/>
                                </a:lnTo>
                                <a:lnTo>
                                  <a:pt x="5935490" y="97622"/>
                                </a:lnTo>
                                <a:lnTo>
                                  <a:pt x="5935512" y="98226"/>
                                </a:lnTo>
                                <a:lnTo>
                                  <a:pt x="5942175" y="97958"/>
                                </a:lnTo>
                                <a:lnTo>
                                  <a:pt x="5955566" y="97622"/>
                                </a:lnTo>
                                <a:lnTo>
                                  <a:pt x="5955044" y="78081"/>
                                </a:lnTo>
                                <a:lnTo>
                                  <a:pt x="5955028" y="77476"/>
                                </a:lnTo>
                                <a:close/>
                              </a:path>
                              <a:path w="6319520" h="291465">
                                <a:moveTo>
                                  <a:pt x="5914449" y="79021"/>
                                </a:moveTo>
                                <a:lnTo>
                                  <a:pt x="5906979" y="79424"/>
                                </a:lnTo>
                                <a:lnTo>
                                  <a:pt x="5894126" y="80297"/>
                                </a:lnTo>
                                <a:lnTo>
                                  <a:pt x="5895449" y="99166"/>
                                </a:lnTo>
                                <a:lnTo>
                                  <a:pt x="5895539" y="100442"/>
                                </a:lnTo>
                                <a:lnTo>
                                  <a:pt x="5908123" y="99569"/>
                                </a:lnTo>
                                <a:lnTo>
                                  <a:pt x="5915526" y="99166"/>
                                </a:lnTo>
                                <a:lnTo>
                                  <a:pt x="5914517" y="80297"/>
                                </a:lnTo>
                                <a:lnTo>
                                  <a:pt x="5914449" y="79021"/>
                                </a:lnTo>
                                <a:close/>
                              </a:path>
                              <a:path w="6319520" h="291465">
                                <a:moveTo>
                                  <a:pt x="5873870" y="81908"/>
                                </a:moveTo>
                                <a:lnTo>
                                  <a:pt x="5870707" y="82177"/>
                                </a:lnTo>
                                <a:lnTo>
                                  <a:pt x="5853614" y="83856"/>
                                </a:lnTo>
                                <a:lnTo>
                                  <a:pt x="5855632" y="103867"/>
                                </a:lnTo>
                                <a:lnTo>
                                  <a:pt x="5872322" y="102255"/>
                                </a:lnTo>
                                <a:lnTo>
                                  <a:pt x="5875485" y="101987"/>
                                </a:lnTo>
                                <a:lnTo>
                                  <a:pt x="5873891" y="82177"/>
                                </a:lnTo>
                                <a:lnTo>
                                  <a:pt x="5873870" y="81908"/>
                                </a:lnTo>
                                <a:close/>
                              </a:path>
                              <a:path w="6319520" h="291465">
                                <a:moveTo>
                                  <a:pt x="5833425" y="86072"/>
                                </a:moveTo>
                                <a:lnTo>
                                  <a:pt x="5832483" y="86206"/>
                                </a:lnTo>
                                <a:lnTo>
                                  <a:pt x="5813236" y="88623"/>
                                </a:lnTo>
                                <a:lnTo>
                                  <a:pt x="5815793" y="108635"/>
                                </a:lnTo>
                                <a:lnTo>
                                  <a:pt x="5834703" y="106217"/>
                                </a:lnTo>
                                <a:lnTo>
                                  <a:pt x="5835646" y="106083"/>
                                </a:lnTo>
                                <a:lnTo>
                                  <a:pt x="5833440" y="86206"/>
                                </a:lnTo>
                                <a:lnTo>
                                  <a:pt x="5833425" y="86072"/>
                                </a:lnTo>
                                <a:close/>
                              </a:path>
                              <a:path w="6319520" h="291465">
                                <a:moveTo>
                                  <a:pt x="5793047" y="91578"/>
                                </a:moveTo>
                                <a:lnTo>
                                  <a:pt x="5792038" y="91712"/>
                                </a:lnTo>
                                <a:lnTo>
                                  <a:pt x="5771445" y="92115"/>
                                </a:lnTo>
                                <a:lnTo>
                                  <a:pt x="5773666" y="92115"/>
                                </a:lnTo>
                                <a:lnTo>
                                  <a:pt x="5775032" y="111522"/>
                                </a:lnTo>
                                <a:lnTo>
                                  <a:pt x="5775079" y="112194"/>
                                </a:lnTo>
                                <a:lnTo>
                                  <a:pt x="5794999" y="111657"/>
                                </a:lnTo>
                                <a:lnTo>
                                  <a:pt x="5796008" y="111522"/>
                                </a:lnTo>
                                <a:lnTo>
                                  <a:pt x="5793127" y="92115"/>
                                </a:lnTo>
                                <a:lnTo>
                                  <a:pt x="5793047" y="91578"/>
                                </a:lnTo>
                                <a:close/>
                              </a:path>
                              <a:path w="6319520" h="291465">
                                <a:moveTo>
                                  <a:pt x="5753006" y="93794"/>
                                </a:moveTo>
                                <a:lnTo>
                                  <a:pt x="5739413" y="95406"/>
                                </a:lnTo>
                                <a:lnTo>
                                  <a:pt x="5732481" y="96682"/>
                                </a:lnTo>
                                <a:lnTo>
                                  <a:pt x="5736048" y="116491"/>
                                </a:lnTo>
                                <a:lnTo>
                                  <a:pt x="5741835" y="115417"/>
                                </a:lnTo>
                                <a:lnTo>
                                  <a:pt x="5755496" y="113738"/>
                                </a:lnTo>
                                <a:lnTo>
                                  <a:pt x="5753006" y="93794"/>
                                </a:lnTo>
                                <a:close/>
                              </a:path>
                              <a:path w="6319520" h="291465">
                                <a:moveTo>
                                  <a:pt x="5712225" y="100778"/>
                                </a:moveTo>
                                <a:lnTo>
                                  <a:pt x="5706774" y="101987"/>
                                </a:lnTo>
                                <a:lnTo>
                                  <a:pt x="5692238" y="106083"/>
                                </a:lnTo>
                                <a:lnTo>
                                  <a:pt x="5697689" y="125490"/>
                                </a:lnTo>
                                <a:lnTo>
                                  <a:pt x="5711283" y="121662"/>
                                </a:lnTo>
                                <a:lnTo>
                                  <a:pt x="5716734" y="120386"/>
                                </a:lnTo>
                                <a:lnTo>
                                  <a:pt x="5712225" y="100778"/>
                                </a:lnTo>
                                <a:close/>
                              </a:path>
                              <a:path w="6319520" h="291465">
                                <a:moveTo>
                                  <a:pt x="5672252" y="112731"/>
                                </a:moveTo>
                                <a:lnTo>
                                  <a:pt x="5662023" y="116626"/>
                                </a:lnTo>
                                <a:lnTo>
                                  <a:pt x="5653140" y="120319"/>
                                </a:lnTo>
                                <a:lnTo>
                                  <a:pt x="5661013" y="138853"/>
                                </a:lnTo>
                                <a:lnTo>
                                  <a:pt x="5669156" y="135428"/>
                                </a:lnTo>
                                <a:lnTo>
                                  <a:pt x="5679385" y="131601"/>
                                </a:lnTo>
                                <a:lnTo>
                                  <a:pt x="5672252" y="112731"/>
                                </a:lnTo>
                                <a:close/>
                              </a:path>
                              <a:path w="6319520" h="291465">
                                <a:moveTo>
                                  <a:pt x="5634431" y="128579"/>
                                </a:moveTo>
                                <a:lnTo>
                                  <a:pt x="5634230" y="128713"/>
                                </a:lnTo>
                                <a:lnTo>
                                  <a:pt x="5620770" y="135294"/>
                                </a:lnTo>
                                <a:lnTo>
                                  <a:pt x="5615925" y="137779"/>
                                </a:lnTo>
                                <a:lnTo>
                                  <a:pt x="5625212" y="155708"/>
                                </a:lnTo>
                                <a:lnTo>
                                  <a:pt x="5629653" y="153425"/>
                                </a:lnTo>
                                <a:lnTo>
                                  <a:pt x="5642574" y="147046"/>
                                </a:lnTo>
                                <a:lnTo>
                                  <a:pt x="5642807" y="147046"/>
                                </a:lnTo>
                                <a:lnTo>
                                  <a:pt x="5634492" y="128713"/>
                                </a:lnTo>
                                <a:lnTo>
                                  <a:pt x="5634431" y="128579"/>
                                </a:lnTo>
                                <a:close/>
                              </a:path>
                              <a:path w="6319520" h="291465">
                                <a:moveTo>
                                  <a:pt x="5597890" y="147314"/>
                                </a:moveTo>
                                <a:lnTo>
                                  <a:pt x="5581201" y="156380"/>
                                </a:lnTo>
                                <a:lnTo>
                                  <a:pt x="5580124" y="156917"/>
                                </a:lnTo>
                                <a:lnTo>
                                  <a:pt x="5589814" y="174578"/>
                                </a:lnTo>
                                <a:lnTo>
                                  <a:pt x="5590757" y="174041"/>
                                </a:lnTo>
                                <a:lnTo>
                                  <a:pt x="5607513" y="165042"/>
                                </a:lnTo>
                                <a:lnTo>
                                  <a:pt x="5597890" y="147314"/>
                                </a:lnTo>
                                <a:close/>
                              </a:path>
                              <a:path w="6319520" h="291465">
                                <a:moveTo>
                                  <a:pt x="5562425" y="166587"/>
                                </a:moveTo>
                                <a:lnTo>
                                  <a:pt x="5544726" y="176122"/>
                                </a:lnTo>
                                <a:lnTo>
                                  <a:pt x="5554215" y="193918"/>
                                </a:lnTo>
                                <a:lnTo>
                                  <a:pt x="5572116" y="184248"/>
                                </a:lnTo>
                                <a:lnTo>
                                  <a:pt x="5562425" y="166587"/>
                                </a:lnTo>
                                <a:close/>
                              </a:path>
                              <a:path w="6319520" h="291465">
                                <a:moveTo>
                                  <a:pt x="5527095" y="185255"/>
                                </a:moveTo>
                                <a:lnTo>
                                  <a:pt x="5513299" y="192105"/>
                                </a:lnTo>
                                <a:lnTo>
                                  <a:pt x="5509194" y="193985"/>
                                </a:lnTo>
                                <a:lnTo>
                                  <a:pt x="5517673" y="212250"/>
                                </a:lnTo>
                                <a:lnTo>
                                  <a:pt x="5522250" y="210169"/>
                                </a:lnTo>
                                <a:lnTo>
                                  <a:pt x="5536045" y="203319"/>
                                </a:lnTo>
                                <a:lnTo>
                                  <a:pt x="5527095" y="185255"/>
                                </a:lnTo>
                                <a:close/>
                              </a:path>
                              <a:path w="6319520" h="291465">
                                <a:moveTo>
                                  <a:pt x="5491024" y="202177"/>
                                </a:moveTo>
                                <a:lnTo>
                                  <a:pt x="5483824" y="205266"/>
                                </a:lnTo>
                                <a:lnTo>
                                  <a:pt x="5472653" y="209698"/>
                                </a:lnTo>
                                <a:lnTo>
                                  <a:pt x="5480055" y="228434"/>
                                </a:lnTo>
                                <a:lnTo>
                                  <a:pt x="5491899" y="223733"/>
                                </a:lnTo>
                                <a:lnTo>
                                  <a:pt x="5499033" y="220644"/>
                                </a:lnTo>
                                <a:lnTo>
                                  <a:pt x="5491024" y="202177"/>
                                </a:lnTo>
                                <a:close/>
                              </a:path>
                              <a:path w="6319520" h="291465">
                                <a:moveTo>
                                  <a:pt x="5454012" y="216481"/>
                                </a:moveTo>
                                <a:lnTo>
                                  <a:pt x="5452195" y="217085"/>
                                </a:lnTo>
                                <a:lnTo>
                                  <a:pt x="5435236" y="222457"/>
                                </a:lnTo>
                                <a:lnTo>
                                  <a:pt x="5440783" y="241663"/>
                                </a:lnTo>
                                <a:lnTo>
                                  <a:pt x="5440822" y="241797"/>
                                </a:lnTo>
                                <a:lnTo>
                                  <a:pt x="5441360" y="241663"/>
                                </a:lnTo>
                                <a:lnTo>
                                  <a:pt x="5458924" y="236089"/>
                                </a:lnTo>
                                <a:lnTo>
                                  <a:pt x="5460741" y="235418"/>
                                </a:lnTo>
                                <a:lnTo>
                                  <a:pt x="5454012" y="216481"/>
                                </a:lnTo>
                                <a:close/>
                              </a:path>
                              <a:path w="6319520" h="291465">
                                <a:moveTo>
                                  <a:pt x="5416393" y="227561"/>
                                </a:moveTo>
                                <a:lnTo>
                                  <a:pt x="5399098" y="231523"/>
                                </a:lnTo>
                                <a:lnTo>
                                  <a:pt x="5397080" y="231926"/>
                                </a:lnTo>
                                <a:lnTo>
                                  <a:pt x="5400746" y="251198"/>
                                </a:lnTo>
                                <a:lnTo>
                                  <a:pt x="5400848" y="251736"/>
                                </a:lnTo>
                                <a:lnTo>
                                  <a:pt x="5403607" y="251198"/>
                                </a:lnTo>
                                <a:lnTo>
                                  <a:pt x="5420970" y="247169"/>
                                </a:lnTo>
                                <a:lnTo>
                                  <a:pt x="5416393" y="227561"/>
                                </a:lnTo>
                                <a:close/>
                              </a:path>
                              <a:path w="6319520" h="291465">
                                <a:moveTo>
                                  <a:pt x="5377631" y="235485"/>
                                </a:moveTo>
                                <a:lnTo>
                                  <a:pt x="5359125" y="238238"/>
                                </a:lnTo>
                                <a:lnTo>
                                  <a:pt x="5358048" y="238372"/>
                                </a:lnTo>
                                <a:lnTo>
                                  <a:pt x="5360180" y="258182"/>
                                </a:lnTo>
                                <a:lnTo>
                                  <a:pt x="5360202" y="258384"/>
                                </a:lnTo>
                                <a:lnTo>
                                  <a:pt x="5362019" y="258182"/>
                                </a:lnTo>
                                <a:lnTo>
                                  <a:pt x="5380592" y="255429"/>
                                </a:lnTo>
                                <a:lnTo>
                                  <a:pt x="5377631" y="235485"/>
                                </a:lnTo>
                                <a:close/>
                              </a:path>
                              <a:path w="6319520" h="291465">
                                <a:moveTo>
                                  <a:pt x="5338001" y="240588"/>
                                </a:moveTo>
                                <a:lnTo>
                                  <a:pt x="5337456" y="240588"/>
                                </a:lnTo>
                                <a:lnTo>
                                  <a:pt x="5326352" y="241394"/>
                                </a:lnTo>
                                <a:lnTo>
                                  <a:pt x="5318344" y="241864"/>
                                </a:lnTo>
                                <a:lnTo>
                                  <a:pt x="5319470" y="260600"/>
                                </a:lnTo>
                                <a:lnTo>
                                  <a:pt x="5319555" y="262010"/>
                                </a:lnTo>
                                <a:lnTo>
                                  <a:pt x="5339676" y="260600"/>
                                </a:lnTo>
                                <a:lnTo>
                                  <a:pt x="5340155" y="260600"/>
                                </a:lnTo>
                                <a:lnTo>
                                  <a:pt x="5338139" y="241864"/>
                                </a:lnTo>
                                <a:lnTo>
                                  <a:pt x="5338088" y="241394"/>
                                </a:lnTo>
                                <a:lnTo>
                                  <a:pt x="5338001" y="240588"/>
                                </a:lnTo>
                                <a:close/>
                              </a:path>
                              <a:path w="6319520" h="291465">
                                <a:moveTo>
                                  <a:pt x="5298626" y="242603"/>
                                </a:moveTo>
                                <a:lnTo>
                                  <a:pt x="5286917" y="242804"/>
                                </a:lnTo>
                                <a:lnTo>
                                  <a:pt x="5278505" y="242804"/>
                                </a:lnTo>
                                <a:lnTo>
                                  <a:pt x="5278638" y="262749"/>
                                </a:lnTo>
                                <a:lnTo>
                                  <a:pt x="5278639" y="262950"/>
                                </a:lnTo>
                                <a:lnTo>
                                  <a:pt x="5287253" y="262950"/>
                                </a:lnTo>
                                <a:lnTo>
                                  <a:pt x="5298963" y="262749"/>
                                </a:lnTo>
                                <a:lnTo>
                                  <a:pt x="5298629" y="242804"/>
                                </a:lnTo>
                                <a:lnTo>
                                  <a:pt x="5298626" y="242603"/>
                                </a:lnTo>
                                <a:close/>
                              </a:path>
                              <a:path w="6319520" h="291465">
                                <a:moveTo>
                                  <a:pt x="5238733" y="241663"/>
                                </a:moveTo>
                                <a:lnTo>
                                  <a:pt x="5237723" y="261808"/>
                                </a:lnTo>
                                <a:lnTo>
                                  <a:pt x="5245934" y="262211"/>
                                </a:lnTo>
                                <a:lnTo>
                                  <a:pt x="5258181" y="262480"/>
                                </a:lnTo>
                                <a:lnTo>
                                  <a:pt x="5258652" y="242334"/>
                                </a:lnTo>
                                <a:lnTo>
                                  <a:pt x="5246472" y="242066"/>
                                </a:lnTo>
                                <a:lnTo>
                                  <a:pt x="5238733" y="241663"/>
                                </a:lnTo>
                                <a:close/>
                              </a:path>
                              <a:path w="6319520" h="291465">
                                <a:moveTo>
                                  <a:pt x="5198894" y="238842"/>
                                </a:moveTo>
                                <a:lnTo>
                                  <a:pt x="5197010" y="258921"/>
                                </a:lnTo>
                                <a:lnTo>
                                  <a:pt x="5202259" y="259391"/>
                                </a:lnTo>
                                <a:lnTo>
                                  <a:pt x="5217266" y="260533"/>
                                </a:lnTo>
                                <a:lnTo>
                                  <a:pt x="5218813" y="240454"/>
                                </a:lnTo>
                                <a:lnTo>
                                  <a:pt x="5203806" y="239313"/>
                                </a:lnTo>
                                <a:lnTo>
                                  <a:pt x="5198894" y="238842"/>
                                </a:lnTo>
                                <a:close/>
                              </a:path>
                              <a:path w="6319520" h="291465">
                                <a:moveTo>
                                  <a:pt x="5158853" y="234813"/>
                                </a:moveTo>
                                <a:lnTo>
                                  <a:pt x="5156699" y="254892"/>
                                </a:lnTo>
                                <a:lnTo>
                                  <a:pt x="5176754" y="257041"/>
                                </a:lnTo>
                                <a:lnTo>
                                  <a:pt x="5178907" y="236962"/>
                                </a:lnTo>
                                <a:lnTo>
                                  <a:pt x="5158853" y="234813"/>
                                </a:lnTo>
                                <a:close/>
                              </a:path>
                              <a:path w="6319520" h="291465">
                                <a:moveTo>
                                  <a:pt x="5119014" y="229911"/>
                                </a:moveTo>
                                <a:lnTo>
                                  <a:pt x="5116389" y="249923"/>
                                </a:lnTo>
                                <a:lnTo>
                                  <a:pt x="5136511" y="252474"/>
                                </a:lnTo>
                                <a:lnTo>
                                  <a:pt x="5138933" y="232463"/>
                                </a:lnTo>
                                <a:lnTo>
                                  <a:pt x="5119014" y="229911"/>
                                </a:lnTo>
                                <a:close/>
                              </a:path>
                              <a:path w="6319520" h="291465">
                                <a:moveTo>
                                  <a:pt x="5079108" y="224472"/>
                                </a:moveTo>
                                <a:lnTo>
                                  <a:pt x="5076281" y="244416"/>
                                </a:lnTo>
                                <a:lnTo>
                                  <a:pt x="5096268" y="247236"/>
                                </a:lnTo>
                                <a:lnTo>
                                  <a:pt x="5099094" y="227292"/>
                                </a:lnTo>
                                <a:lnTo>
                                  <a:pt x="5079108" y="224472"/>
                                </a:lnTo>
                                <a:close/>
                              </a:path>
                              <a:path w="6319520" h="291465">
                                <a:moveTo>
                                  <a:pt x="5039336" y="218563"/>
                                </a:moveTo>
                                <a:lnTo>
                                  <a:pt x="5036173" y="238440"/>
                                </a:lnTo>
                                <a:lnTo>
                                  <a:pt x="5039470" y="238977"/>
                                </a:lnTo>
                                <a:lnTo>
                                  <a:pt x="5056227" y="241461"/>
                                </a:lnTo>
                                <a:lnTo>
                                  <a:pt x="5059188" y="221517"/>
                                </a:lnTo>
                                <a:lnTo>
                                  <a:pt x="5039336" y="218563"/>
                                </a:lnTo>
                                <a:close/>
                              </a:path>
                              <a:path w="6319520" h="291465">
                                <a:moveTo>
                                  <a:pt x="4999497" y="212250"/>
                                </a:moveTo>
                                <a:lnTo>
                                  <a:pt x="4996267" y="232194"/>
                                </a:lnTo>
                                <a:lnTo>
                                  <a:pt x="5008716" y="234209"/>
                                </a:lnTo>
                                <a:lnTo>
                                  <a:pt x="5016253" y="235351"/>
                                </a:lnTo>
                                <a:lnTo>
                                  <a:pt x="5019349" y="215474"/>
                                </a:lnTo>
                                <a:lnTo>
                                  <a:pt x="4999497" y="212250"/>
                                </a:lnTo>
                                <a:close/>
                              </a:path>
                              <a:path w="6319520" h="291465">
                                <a:moveTo>
                                  <a:pt x="4959658" y="205804"/>
                                </a:moveTo>
                                <a:lnTo>
                                  <a:pt x="4956427" y="225681"/>
                                </a:lnTo>
                                <a:lnTo>
                                  <a:pt x="4976347" y="228904"/>
                                </a:lnTo>
                                <a:lnTo>
                                  <a:pt x="4979577" y="209027"/>
                                </a:lnTo>
                                <a:lnTo>
                                  <a:pt x="4959658" y="205804"/>
                                </a:lnTo>
                                <a:close/>
                              </a:path>
                              <a:path w="6319520" h="291465">
                                <a:moveTo>
                                  <a:pt x="4919953" y="199088"/>
                                </a:moveTo>
                                <a:lnTo>
                                  <a:pt x="4916521" y="218965"/>
                                </a:lnTo>
                                <a:lnTo>
                                  <a:pt x="4936441" y="222323"/>
                                </a:lnTo>
                                <a:lnTo>
                                  <a:pt x="4939805" y="202513"/>
                                </a:lnTo>
                                <a:lnTo>
                                  <a:pt x="4919953" y="199088"/>
                                </a:lnTo>
                                <a:close/>
                              </a:path>
                              <a:path w="6319520" h="291465">
                                <a:moveTo>
                                  <a:pt x="4880181" y="192306"/>
                                </a:moveTo>
                                <a:lnTo>
                                  <a:pt x="4876682" y="212116"/>
                                </a:lnTo>
                                <a:lnTo>
                                  <a:pt x="4878836" y="212519"/>
                                </a:lnTo>
                                <a:lnTo>
                                  <a:pt x="4896602" y="215541"/>
                                </a:lnTo>
                                <a:lnTo>
                                  <a:pt x="4900034" y="195664"/>
                                </a:lnTo>
                                <a:lnTo>
                                  <a:pt x="4880181" y="192306"/>
                                </a:lnTo>
                                <a:close/>
                              </a:path>
                              <a:path w="6319520" h="291465">
                                <a:moveTo>
                                  <a:pt x="4840410" y="185322"/>
                                </a:moveTo>
                                <a:lnTo>
                                  <a:pt x="4836910" y="205132"/>
                                </a:lnTo>
                                <a:lnTo>
                                  <a:pt x="4856763" y="208624"/>
                                </a:lnTo>
                                <a:lnTo>
                                  <a:pt x="4860262" y="188814"/>
                                </a:lnTo>
                                <a:lnTo>
                                  <a:pt x="4840410" y="185322"/>
                                </a:lnTo>
                                <a:close/>
                              </a:path>
                              <a:path w="6319520" h="291465">
                                <a:moveTo>
                                  <a:pt x="4800705" y="178271"/>
                                </a:moveTo>
                                <a:lnTo>
                                  <a:pt x="4797139" y="198081"/>
                                </a:lnTo>
                                <a:lnTo>
                                  <a:pt x="4816991" y="201640"/>
                                </a:lnTo>
                                <a:lnTo>
                                  <a:pt x="4820557" y="181763"/>
                                </a:lnTo>
                                <a:lnTo>
                                  <a:pt x="4800705" y="178271"/>
                                </a:lnTo>
                                <a:close/>
                              </a:path>
                              <a:path w="6319520" h="291465">
                                <a:moveTo>
                                  <a:pt x="4760934" y="171153"/>
                                </a:moveTo>
                                <a:lnTo>
                                  <a:pt x="4757367" y="190963"/>
                                </a:lnTo>
                                <a:lnTo>
                                  <a:pt x="4777219" y="194522"/>
                                </a:lnTo>
                                <a:lnTo>
                                  <a:pt x="4780786" y="174712"/>
                                </a:lnTo>
                                <a:lnTo>
                                  <a:pt x="4760934" y="171153"/>
                                </a:lnTo>
                                <a:close/>
                              </a:path>
                              <a:path w="6319520" h="291465">
                                <a:moveTo>
                                  <a:pt x="4721162" y="164035"/>
                                </a:moveTo>
                                <a:lnTo>
                                  <a:pt x="4717595" y="183912"/>
                                </a:lnTo>
                                <a:lnTo>
                                  <a:pt x="4737515" y="187471"/>
                                </a:lnTo>
                                <a:lnTo>
                                  <a:pt x="4741081" y="167594"/>
                                </a:lnTo>
                                <a:lnTo>
                                  <a:pt x="4721162" y="164035"/>
                                </a:lnTo>
                                <a:close/>
                              </a:path>
                              <a:path w="6319520" h="291465">
                                <a:moveTo>
                                  <a:pt x="4681457" y="156917"/>
                                </a:moveTo>
                                <a:lnTo>
                                  <a:pt x="4677891" y="176794"/>
                                </a:lnTo>
                                <a:lnTo>
                                  <a:pt x="4697743" y="180353"/>
                                </a:lnTo>
                                <a:lnTo>
                                  <a:pt x="4701310" y="160476"/>
                                </a:lnTo>
                                <a:lnTo>
                                  <a:pt x="4681457" y="156917"/>
                                </a:lnTo>
                                <a:close/>
                              </a:path>
                              <a:path w="6319520" h="291465">
                                <a:moveTo>
                                  <a:pt x="4641686" y="149933"/>
                                </a:moveTo>
                                <a:lnTo>
                                  <a:pt x="4638119" y="169743"/>
                                </a:lnTo>
                                <a:lnTo>
                                  <a:pt x="4658038" y="173235"/>
                                </a:lnTo>
                                <a:lnTo>
                                  <a:pt x="4661538" y="153425"/>
                                </a:lnTo>
                                <a:lnTo>
                                  <a:pt x="4641686" y="149933"/>
                                </a:lnTo>
                                <a:close/>
                              </a:path>
                              <a:path w="6319520" h="291465">
                                <a:moveTo>
                                  <a:pt x="4601847" y="142882"/>
                                </a:moveTo>
                                <a:lnTo>
                                  <a:pt x="4598414" y="162759"/>
                                </a:lnTo>
                                <a:lnTo>
                                  <a:pt x="4618267" y="166251"/>
                                </a:lnTo>
                                <a:lnTo>
                                  <a:pt x="4621766" y="146374"/>
                                </a:lnTo>
                                <a:lnTo>
                                  <a:pt x="4601847" y="142882"/>
                                </a:lnTo>
                                <a:close/>
                              </a:path>
                              <a:path w="6319520" h="291465">
                                <a:moveTo>
                                  <a:pt x="4562075" y="136033"/>
                                </a:moveTo>
                                <a:lnTo>
                                  <a:pt x="4558643" y="155843"/>
                                </a:lnTo>
                                <a:lnTo>
                                  <a:pt x="4578495" y="159334"/>
                                </a:lnTo>
                                <a:lnTo>
                                  <a:pt x="4581994" y="139457"/>
                                </a:lnTo>
                                <a:lnTo>
                                  <a:pt x="4562075" y="136033"/>
                                </a:lnTo>
                                <a:close/>
                              </a:path>
                              <a:path w="6319520" h="291465">
                                <a:moveTo>
                                  <a:pt x="4522236" y="129250"/>
                                </a:moveTo>
                                <a:lnTo>
                                  <a:pt x="4518871" y="149127"/>
                                </a:lnTo>
                                <a:lnTo>
                                  <a:pt x="4538790" y="152418"/>
                                </a:lnTo>
                                <a:lnTo>
                                  <a:pt x="4542155" y="132608"/>
                                </a:lnTo>
                                <a:lnTo>
                                  <a:pt x="4522236" y="129250"/>
                                </a:lnTo>
                                <a:close/>
                              </a:path>
                              <a:path w="6319520" h="291465">
                                <a:moveTo>
                                  <a:pt x="4482733" y="122737"/>
                                </a:moveTo>
                                <a:lnTo>
                                  <a:pt x="4482319" y="122737"/>
                                </a:lnTo>
                                <a:lnTo>
                                  <a:pt x="4479156" y="142614"/>
                                </a:lnTo>
                                <a:lnTo>
                                  <a:pt x="4479436" y="142614"/>
                                </a:lnTo>
                                <a:lnTo>
                                  <a:pt x="4499019" y="145837"/>
                                </a:lnTo>
                                <a:lnTo>
                                  <a:pt x="4502249" y="125960"/>
                                </a:lnTo>
                                <a:lnTo>
                                  <a:pt x="4482733" y="122737"/>
                                </a:lnTo>
                                <a:close/>
                              </a:path>
                              <a:path w="6319520" h="291465">
                                <a:moveTo>
                                  <a:pt x="4442356" y="116424"/>
                                </a:moveTo>
                                <a:lnTo>
                                  <a:pt x="4439327" y="136301"/>
                                </a:lnTo>
                                <a:lnTo>
                                  <a:pt x="4459180" y="139390"/>
                                </a:lnTo>
                                <a:lnTo>
                                  <a:pt x="4462343" y="119513"/>
                                </a:lnTo>
                                <a:lnTo>
                                  <a:pt x="4442356" y="116424"/>
                                </a:lnTo>
                                <a:close/>
                              </a:path>
                              <a:path w="6319520" h="291465">
                                <a:moveTo>
                                  <a:pt x="4402315" y="110448"/>
                                </a:moveTo>
                                <a:lnTo>
                                  <a:pt x="4399421" y="130392"/>
                                </a:lnTo>
                                <a:lnTo>
                                  <a:pt x="4419408" y="133279"/>
                                </a:lnTo>
                                <a:lnTo>
                                  <a:pt x="4422302" y="113335"/>
                                </a:lnTo>
                                <a:lnTo>
                                  <a:pt x="4402315" y="110448"/>
                                </a:lnTo>
                                <a:close/>
                              </a:path>
                              <a:path w="6319520" h="291465">
                                <a:moveTo>
                                  <a:pt x="4362139" y="105008"/>
                                </a:moveTo>
                                <a:lnTo>
                                  <a:pt x="4359649" y="124953"/>
                                </a:lnTo>
                                <a:lnTo>
                                  <a:pt x="4379569" y="127639"/>
                                </a:lnTo>
                                <a:lnTo>
                                  <a:pt x="4382261" y="107627"/>
                                </a:lnTo>
                                <a:lnTo>
                                  <a:pt x="4367658" y="105680"/>
                                </a:lnTo>
                                <a:lnTo>
                                  <a:pt x="4362139" y="105008"/>
                                </a:lnTo>
                                <a:close/>
                              </a:path>
                              <a:path w="6319520" h="291465">
                                <a:moveTo>
                                  <a:pt x="4321964" y="100174"/>
                                </a:moveTo>
                                <a:lnTo>
                                  <a:pt x="4319676" y="120185"/>
                                </a:lnTo>
                                <a:lnTo>
                                  <a:pt x="4339191" y="122401"/>
                                </a:lnTo>
                                <a:lnTo>
                                  <a:pt x="4339595" y="122401"/>
                                </a:lnTo>
                                <a:lnTo>
                                  <a:pt x="4342152" y="102457"/>
                                </a:lnTo>
                                <a:lnTo>
                                  <a:pt x="4321964" y="100174"/>
                                </a:lnTo>
                                <a:close/>
                              </a:path>
                              <a:path w="6319520" h="291465">
                                <a:moveTo>
                                  <a:pt x="4300362" y="99972"/>
                                </a:moveTo>
                                <a:lnTo>
                                  <a:pt x="4285422" y="100375"/>
                                </a:lnTo>
                                <a:lnTo>
                                  <a:pt x="4279971" y="100644"/>
                                </a:lnTo>
                                <a:lnTo>
                                  <a:pt x="4280947" y="120118"/>
                                </a:lnTo>
                                <a:lnTo>
                                  <a:pt x="4280981" y="120789"/>
                                </a:lnTo>
                                <a:lnTo>
                                  <a:pt x="4286028" y="120521"/>
                                </a:lnTo>
                                <a:lnTo>
                                  <a:pt x="4300968" y="120118"/>
                                </a:lnTo>
                                <a:lnTo>
                                  <a:pt x="4300382" y="100644"/>
                                </a:lnTo>
                                <a:lnTo>
                                  <a:pt x="4300362" y="99972"/>
                                </a:lnTo>
                                <a:close/>
                              </a:path>
                              <a:path w="6319520" h="291465">
                                <a:moveTo>
                                  <a:pt x="4259783" y="101651"/>
                                </a:moveTo>
                                <a:lnTo>
                                  <a:pt x="4255476" y="101852"/>
                                </a:lnTo>
                                <a:lnTo>
                                  <a:pt x="4239459" y="102994"/>
                                </a:lnTo>
                                <a:lnTo>
                                  <a:pt x="4240778" y="121796"/>
                                </a:lnTo>
                                <a:lnTo>
                                  <a:pt x="4240872" y="123140"/>
                                </a:lnTo>
                                <a:lnTo>
                                  <a:pt x="4256485" y="121998"/>
                                </a:lnTo>
                                <a:lnTo>
                                  <a:pt x="4260792" y="121796"/>
                                </a:lnTo>
                                <a:lnTo>
                                  <a:pt x="4259850" y="102994"/>
                                </a:lnTo>
                                <a:lnTo>
                                  <a:pt x="4259783" y="101651"/>
                                </a:lnTo>
                                <a:close/>
                              </a:path>
                              <a:path w="6319520" h="291465">
                                <a:moveTo>
                                  <a:pt x="4219136" y="104606"/>
                                </a:moveTo>
                                <a:lnTo>
                                  <a:pt x="4199015" y="106486"/>
                                </a:lnTo>
                                <a:lnTo>
                                  <a:pt x="4200899" y="126564"/>
                                </a:lnTo>
                                <a:lnTo>
                                  <a:pt x="4220953" y="124684"/>
                                </a:lnTo>
                                <a:lnTo>
                                  <a:pt x="4219136" y="104606"/>
                                </a:lnTo>
                                <a:close/>
                              </a:path>
                              <a:path w="6319520" h="291465">
                                <a:moveTo>
                                  <a:pt x="4178691" y="108836"/>
                                </a:moveTo>
                                <a:lnTo>
                                  <a:pt x="4168664" y="109978"/>
                                </a:lnTo>
                                <a:lnTo>
                                  <a:pt x="4158503" y="111321"/>
                                </a:lnTo>
                                <a:lnTo>
                                  <a:pt x="4161194" y="131332"/>
                                </a:lnTo>
                                <a:lnTo>
                                  <a:pt x="4171020" y="129989"/>
                                </a:lnTo>
                                <a:lnTo>
                                  <a:pt x="4181047" y="128847"/>
                                </a:lnTo>
                                <a:lnTo>
                                  <a:pt x="4178691" y="108836"/>
                                </a:lnTo>
                                <a:close/>
                              </a:path>
                              <a:path w="6319520" h="291465">
                                <a:moveTo>
                                  <a:pt x="4138314" y="114074"/>
                                </a:moveTo>
                                <a:lnTo>
                                  <a:pt x="4118394" y="117163"/>
                                </a:lnTo>
                                <a:lnTo>
                                  <a:pt x="4121423" y="137040"/>
                                </a:lnTo>
                                <a:lnTo>
                                  <a:pt x="4141409" y="134018"/>
                                </a:lnTo>
                                <a:lnTo>
                                  <a:pt x="4138314" y="114074"/>
                                </a:lnTo>
                                <a:close/>
                              </a:path>
                              <a:path w="6319520" h="291465">
                                <a:moveTo>
                                  <a:pt x="4098273" y="120521"/>
                                </a:moveTo>
                                <a:lnTo>
                                  <a:pt x="4086294" y="122602"/>
                                </a:lnTo>
                                <a:lnTo>
                                  <a:pt x="4078219" y="124147"/>
                                </a:lnTo>
                                <a:lnTo>
                                  <a:pt x="4082055" y="143957"/>
                                </a:lnTo>
                                <a:lnTo>
                                  <a:pt x="4089726" y="142479"/>
                                </a:lnTo>
                                <a:lnTo>
                                  <a:pt x="4101705" y="140398"/>
                                </a:lnTo>
                                <a:lnTo>
                                  <a:pt x="4098273" y="120521"/>
                                </a:lnTo>
                                <a:close/>
                              </a:path>
                              <a:path w="6319520" h="291465">
                                <a:moveTo>
                                  <a:pt x="4058232" y="128042"/>
                                </a:moveTo>
                                <a:lnTo>
                                  <a:pt x="4038514" y="132138"/>
                                </a:lnTo>
                                <a:lnTo>
                                  <a:pt x="4042619" y="151881"/>
                                </a:lnTo>
                                <a:lnTo>
                                  <a:pt x="4062337" y="147717"/>
                                </a:lnTo>
                                <a:lnTo>
                                  <a:pt x="4058232" y="128042"/>
                                </a:lnTo>
                                <a:close/>
                              </a:path>
                              <a:path w="6319520" h="291465">
                                <a:moveTo>
                                  <a:pt x="4018595" y="136503"/>
                                </a:moveTo>
                                <a:lnTo>
                                  <a:pt x="3998810" y="141069"/>
                                </a:lnTo>
                                <a:lnTo>
                                  <a:pt x="4003521" y="160678"/>
                                </a:lnTo>
                                <a:lnTo>
                                  <a:pt x="4012336" y="158596"/>
                                </a:lnTo>
                                <a:lnTo>
                                  <a:pt x="4023036" y="156178"/>
                                </a:lnTo>
                                <a:lnTo>
                                  <a:pt x="4018595" y="136503"/>
                                </a:lnTo>
                                <a:close/>
                              </a:path>
                              <a:path w="6319520" h="291465">
                                <a:moveTo>
                                  <a:pt x="3979025" y="145904"/>
                                </a:moveTo>
                                <a:lnTo>
                                  <a:pt x="3959509" y="150873"/>
                                </a:lnTo>
                                <a:lnTo>
                                  <a:pt x="3964489" y="170347"/>
                                </a:lnTo>
                                <a:lnTo>
                                  <a:pt x="3984005" y="165378"/>
                                </a:lnTo>
                                <a:lnTo>
                                  <a:pt x="3979025" y="145904"/>
                                </a:lnTo>
                                <a:close/>
                              </a:path>
                              <a:path w="6319520" h="291465">
                                <a:moveTo>
                                  <a:pt x="3939859" y="156044"/>
                                </a:moveTo>
                                <a:lnTo>
                                  <a:pt x="3933331" y="157790"/>
                                </a:lnTo>
                                <a:lnTo>
                                  <a:pt x="3920276" y="161416"/>
                                </a:lnTo>
                                <a:lnTo>
                                  <a:pt x="3925727" y="180823"/>
                                </a:lnTo>
                                <a:lnTo>
                                  <a:pt x="3945041" y="175518"/>
                                </a:lnTo>
                                <a:lnTo>
                                  <a:pt x="3939859" y="156044"/>
                                </a:lnTo>
                                <a:close/>
                              </a:path>
                              <a:path w="6319520" h="291465">
                                <a:moveTo>
                                  <a:pt x="3900760" y="166923"/>
                                </a:moveTo>
                                <a:lnTo>
                                  <a:pt x="3881312" y="172631"/>
                                </a:lnTo>
                                <a:lnTo>
                                  <a:pt x="3887099" y="191903"/>
                                </a:lnTo>
                                <a:lnTo>
                                  <a:pt x="3906413" y="186262"/>
                                </a:lnTo>
                                <a:lnTo>
                                  <a:pt x="3900760" y="166923"/>
                                </a:lnTo>
                                <a:close/>
                              </a:path>
                              <a:path w="6319520" h="291465">
                                <a:moveTo>
                                  <a:pt x="3861863" y="178338"/>
                                </a:moveTo>
                                <a:lnTo>
                                  <a:pt x="3842617" y="184248"/>
                                </a:lnTo>
                                <a:lnTo>
                                  <a:pt x="3848471" y="203521"/>
                                </a:lnTo>
                                <a:lnTo>
                                  <a:pt x="3867785" y="197611"/>
                                </a:lnTo>
                                <a:lnTo>
                                  <a:pt x="3861863" y="178338"/>
                                </a:lnTo>
                                <a:close/>
                              </a:path>
                              <a:path w="6319520" h="291465">
                                <a:moveTo>
                                  <a:pt x="3823235" y="190292"/>
                                </a:moveTo>
                                <a:lnTo>
                                  <a:pt x="3803989" y="196335"/>
                                </a:lnTo>
                                <a:lnTo>
                                  <a:pt x="3810046" y="215541"/>
                                </a:lnTo>
                                <a:lnTo>
                                  <a:pt x="3829292" y="209497"/>
                                </a:lnTo>
                                <a:lnTo>
                                  <a:pt x="3823235" y="190292"/>
                                </a:lnTo>
                                <a:close/>
                              </a:path>
                              <a:path w="6319520" h="291465">
                                <a:moveTo>
                                  <a:pt x="3784675" y="202446"/>
                                </a:moveTo>
                                <a:lnTo>
                                  <a:pt x="3765496" y="208557"/>
                                </a:lnTo>
                                <a:lnTo>
                                  <a:pt x="3771620" y="227762"/>
                                </a:lnTo>
                                <a:lnTo>
                                  <a:pt x="3790799" y="221652"/>
                                </a:lnTo>
                                <a:lnTo>
                                  <a:pt x="3784675" y="202446"/>
                                </a:lnTo>
                                <a:close/>
                              </a:path>
                              <a:path w="6319520" h="291465">
                                <a:moveTo>
                                  <a:pt x="3746249" y="214668"/>
                                </a:moveTo>
                                <a:lnTo>
                                  <a:pt x="3727003" y="220779"/>
                                </a:lnTo>
                                <a:lnTo>
                                  <a:pt x="3733127" y="239984"/>
                                </a:lnTo>
                                <a:lnTo>
                                  <a:pt x="3752373" y="233873"/>
                                </a:lnTo>
                                <a:lnTo>
                                  <a:pt x="3746249" y="214668"/>
                                </a:lnTo>
                                <a:close/>
                              </a:path>
                              <a:path w="6319520" h="291465">
                                <a:moveTo>
                                  <a:pt x="3707891" y="226889"/>
                                </a:moveTo>
                                <a:lnTo>
                                  <a:pt x="3688577" y="232732"/>
                                </a:lnTo>
                                <a:lnTo>
                                  <a:pt x="3694499" y="252004"/>
                                </a:lnTo>
                                <a:lnTo>
                                  <a:pt x="3713745" y="246095"/>
                                </a:lnTo>
                                <a:lnTo>
                                  <a:pt x="3707891" y="226889"/>
                                </a:lnTo>
                                <a:close/>
                              </a:path>
                              <a:path w="6319520" h="291465">
                                <a:moveTo>
                                  <a:pt x="3669263" y="238641"/>
                                </a:moveTo>
                                <a:lnTo>
                                  <a:pt x="3666235" y="239581"/>
                                </a:lnTo>
                                <a:lnTo>
                                  <a:pt x="3650016" y="244416"/>
                                </a:lnTo>
                                <a:lnTo>
                                  <a:pt x="3655737" y="263689"/>
                                </a:lnTo>
                                <a:lnTo>
                                  <a:pt x="3672157" y="258854"/>
                                </a:lnTo>
                                <a:lnTo>
                                  <a:pt x="3675185" y="257914"/>
                                </a:lnTo>
                                <a:lnTo>
                                  <a:pt x="3669263" y="238641"/>
                                </a:lnTo>
                                <a:close/>
                              </a:path>
                              <a:path w="6319520" h="291465">
                                <a:moveTo>
                                  <a:pt x="3630703" y="249923"/>
                                </a:moveTo>
                                <a:lnTo>
                                  <a:pt x="3625723" y="251333"/>
                                </a:lnTo>
                                <a:lnTo>
                                  <a:pt x="3611321" y="255228"/>
                                </a:lnTo>
                                <a:lnTo>
                                  <a:pt x="3616638" y="274635"/>
                                </a:lnTo>
                                <a:lnTo>
                                  <a:pt x="3631241" y="270673"/>
                                </a:lnTo>
                                <a:lnTo>
                                  <a:pt x="3636221" y="269262"/>
                                </a:lnTo>
                                <a:lnTo>
                                  <a:pt x="3630703" y="249923"/>
                                </a:lnTo>
                                <a:close/>
                              </a:path>
                              <a:path w="6319520" h="291465">
                                <a:moveTo>
                                  <a:pt x="3591940" y="260197"/>
                                </a:moveTo>
                                <a:lnTo>
                                  <a:pt x="3586085" y="261741"/>
                                </a:lnTo>
                                <a:lnTo>
                                  <a:pt x="3572492" y="264965"/>
                                </a:lnTo>
                                <a:lnTo>
                                  <a:pt x="3577202" y="284573"/>
                                </a:lnTo>
                                <a:lnTo>
                                  <a:pt x="3591065" y="281215"/>
                                </a:lnTo>
                                <a:lnTo>
                                  <a:pt x="3596920" y="279738"/>
                                </a:lnTo>
                                <a:lnTo>
                                  <a:pt x="3591940" y="260197"/>
                                </a:lnTo>
                                <a:close/>
                              </a:path>
                              <a:path w="6319520" h="291465">
                                <a:moveTo>
                                  <a:pt x="3548002" y="270381"/>
                                </a:moveTo>
                                <a:lnTo>
                                  <a:pt x="3534604" y="271008"/>
                                </a:lnTo>
                                <a:lnTo>
                                  <a:pt x="3535446" y="289005"/>
                                </a:lnTo>
                                <a:lnTo>
                                  <a:pt x="3535546" y="291154"/>
                                </a:lnTo>
                                <a:lnTo>
                                  <a:pt x="3549880" y="290482"/>
                                </a:lnTo>
                                <a:lnTo>
                                  <a:pt x="3550325" y="290482"/>
                                </a:lnTo>
                                <a:lnTo>
                                  <a:pt x="3557283" y="289005"/>
                                </a:lnTo>
                                <a:lnTo>
                                  <a:pt x="3553343" y="271008"/>
                                </a:lnTo>
                                <a:lnTo>
                                  <a:pt x="3553241" y="270538"/>
                                </a:lnTo>
                                <a:lnTo>
                                  <a:pt x="3547256" y="270538"/>
                                </a:lnTo>
                                <a:lnTo>
                                  <a:pt x="3548002" y="270381"/>
                                </a:lnTo>
                                <a:close/>
                              </a:path>
                              <a:path w="6319520" h="291465">
                                <a:moveTo>
                                  <a:pt x="3552976" y="269329"/>
                                </a:moveTo>
                                <a:lnTo>
                                  <a:pt x="3547256" y="270538"/>
                                </a:lnTo>
                                <a:lnTo>
                                  <a:pt x="3548572" y="270381"/>
                                </a:lnTo>
                                <a:lnTo>
                                  <a:pt x="3553206" y="270381"/>
                                </a:lnTo>
                                <a:lnTo>
                                  <a:pt x="3552976" y="269329"/>
                                </a:lnTo>
                                <a:close/>
                              </a:path>
                              <a:path w="6319520" h="291465">
                                <a:moveTo>
                                  <a:pt x="3553206" y="270381"/>
                                </a:moveTo>
                                <a:lnTo>
                                  <a:pt x="3548572" y="270381"/>
                                </a:lnTo>
                                <a:lnTo>
                                  <a:pt x="3547256" y="270538"/>
                                </a:lnTo>
                                <a:lnTo>
                                  <a:pt x="3553241" y="270538"/>
                                </a:lnTo>
                                <a:lnTo>
                                  <a:pt x="3553206" y="270381"/>
                                </a:lnTo>
                                <a:close/>
                              </a:path>
                              <a:path w="6319520" h="291465">
                                <a:moveTo>
                                  <a:pt x="3496044" y="269800"/>
                                </a:moveTo>
                                <a:lnTo>
                                  <a:pt x="3493487" y="289744"/>
                                </a:lnTo>
                                <a:lnTo>
                                  <a:pt x="3496313" y="290079"/>
                                </a:lnTo>
                                <a:lnTo>
                                  <a:pt x="3513541" y="291154"/>
                                </a:lnTo>
                                <a:lnTo>
                                  <a:pt x="3514819" y="291154"/>
                                </a:lnTo>
                                <a:lnTo>
                                  <a:pt x="3515021" y="271008"/>
                                </a:lnTo>
                                <a:lnTo>
                                  <a:pt x="3513675" y="271008"/>
                                </a:lnTo>
                                <a:lnTo>
                                  <a:pt x="3497592" y="270001"/>
                                </a:lnTo>
                                <a:lnTo>
                                  <a:pt x="3496044" y="269800"/>
                                </a:lnTo>
                                <a:close/>
                              </a:path>
                              <a:path w="6319520" h="291465">
                                <a:moveTo>
                                  <a:pt x="3457551" y="262681"/>
                                </a:moveTo>
                                <a:lnTo>
                                  <a:pt x="3452638" y="282223"/>
                                </a:lnTo>
                                <a:lnTo>
                                  <a:pt x="3464011" y="285043"/>
                                </a:lnTo>
                                <a:lnTo>
                                  <a:pt x="3472894" y="286722"/>
                                </a:lnTo>
                                <a:lnTo>
                                  <a:pt x="3476663" y="266979"/>
                                </a:lnTo>
                                <a:lnTo>
                                  <a:pt x="3467780" y="265233"/>
                                </a:lnTo>
                                <a:lnTo>
                                  <a:pt x="3457551" y="262681"/>
                                </a:lnTo>
                                <a:close/>
                              </a:path>
                              <a:path w="6319520" h="291465">
                                <a:moveTo>
                                  <a:pt x="3421346" y="249520"/>
                                </a:moveTo>
                                <a:lnTo>
                                  <a:pt x="3413068" y="267919"/>
                                </a:lnTo>
                                <a:lnTo>
                                  <a:pt x="3420875" y="271411"/>
                                </a:lnTo>
                                <a:lnTo>
                                  <a:pt x="3432248" y="275776"/>
                                </a:lnTo>
                                <a:lnTo>
                                  <a:pt x="3439515" y="256974"/>
                                </a:lnTo>
                                <a:lnTo>
                                  <a:pt x="3428143" y="252609"/>
                                </a:lnTo>
                                <a:lnTo>
                                  <a:pt x="3421346" y="249520"/>
                                </a:lnTo>
                                <a:close/>
                              </a:path>
                              <a:path w="6319520" h="291465">
                                <a:moveTo>
                                  <a:pt x="3387563" y="230650"/>
                                </a:moveTo>
                                <a:lnTo>
                                  <a:pt x="3376459" y="247505"/>
                                </a:lnTo>
                                <a:lnTo>
                                  <a:pt x="3383122" y="251803"/>
                                </a:lnTo>
                                <a:lnTo>
                                  <a:pt x="3394091" y="258249"/>
                                </a:lnTo>
                                <a:lnTo>
                                  <a:pt x="3404320" y="240924"/>
                                </a:lnTo>
                                <a:lnTo>
                                  <a:pt x="3393351" y="234478"/>
                                </a:lnTo>
                                <a:lnTo>
                                  <a:pt x="3387563" y="230650"/>
                                </a:lnTo>
                                <a:close/>
                              </a:path>
                              <a:path w="6319520" h="291465">
                                <a:moveTo>
                                  <a:pt x="3356338" y="207080"/>
                                </a:moveTo>
                                <a:lnTo>
                                  <a:pt x="3343350" y="222457"/>
                                </a:lnTo>
                                <a:lnTo>
                                  <a:pt x="3349743" y="227897"/>
                                </a:lnTo>
                                <a:lnTo>
                                  <a:pt x="3359299" y="235351"/>
                                </a:lnTo>
                                <a:lnTo>
                                  <a:pt x="3371749" y="219503"/>
                                </a:lnTo>
                                <a:lnTo>
                                  <a:pt x="3362193" y="212049"/>
                                </a:lnTo>
                                <a:lnTo>
                                  <a:pt x="3356338" y="207080"/>
                                </a:lnTo>
                                <a:close/>
                              </a:path>
                              <a:path w="6319520" h="291465">
                                <a:moveTo>
                                  <a:pt x="3327132" y="180219"/>
                                </a:moveTo>
                                <a:lnTo>
                                  <a:pt x="3313134" y="194791"/>
                                </a:lnTo>
                                <a:lnTo>
                                  <a:pt x="3327737" y="208691"/>
                                </a:lnTo>
                                <a:lnTo>
                                  <a:pt x="3341735" y="194119"/>
                                </a:lnTo>
                                <a:lnTo>
                                  <a:pt x="3327132" y="180219"/>
                                </a:lnTo>
                                <a:close/>
                              </a:path>
                              <a:path w="6319520" h="291465">
                                <a:moveTo>
                                  <a:pt x="3299069" y="151813"/>
                                </a:moveTo>
                                <a:lnTo>
                                  <a:pt x="3284534" y="165781"/>
                                </a:lnTo>
                                <a:lnTo>
                                  <a:pt x="3298733" y="180286"/>
                                </a:lnTo>
                                <a:lnTo>
                                  <a:pt x="3313067" y="166117"/>
                                </a:lnTo>
                                <a:lnTo>
                                  <a:pt x="3299069" y="151813"/>
                                </a:lnTo>
                                <a:close/>
                              </a:path>
                              <a:path w="6319520" h="291465">
                                <a:moveTo>
                                  <a:pt x="3270603" y="123005"/>
                                </a:moveTo>
                                <a:lnTo>
                                  <a:pt x="3256269" y="137174"/>
                                </a:lnTo>
                                <a:lnTo>
                                  <a:pt x="3270536" y="151478"/>
                                </a:lnTo>
                                <a:lnTo>
                                  <a:pt x="3284870" y="137309"/>
                                </a:lnTo>
                                <a:lnTo>
                                  <a:pt x="3270603" y="123005"/>
                                </a:lnTo>
                                <a:close/>
                              </a:path>
                              <a:path w="6319520" h="291465">
                                <a:moveTo>
                                  <a:pt x="3239984" y="95137"/>
                                </a:moveTo>
                                <a:lnTo>
                                  <a:pt x="3227265" y="110784"/>
                                </a:lnTo>
                                <a:lnTo>
                                  <a:pt x="3228611" y="111858"/>
                                </a:lnTo>
                                <a:lnTo>
                                  <a:pt x="3237898" y="119916"/>
                                </a:lnTo>
                                <a:lnTo>
                                  <a:pt x="3242003" y="123677"/>
                                </a:lnTo>
                                <a:lnTo>
                                  <a:pt x="3255596" y="108836"/>
                                </a:lnTo>
                                <a:lnTo>
                                  <a:pt x="3251491" y="105076"/>
                                </a:lnTo>
                                <a:lnTo>
                                  <a:pt x="3241868" y="96682"/>
                                </a:lnTo>
                                <a:lnTo>
                                  <a:pt x="3239984" y="95137"/>
                                </a:lnTo>
                                <a:close/>
                              </a:path>
                              <a:path w="6319520" h="291465">
                                <a:moveTo>
                                  <a:pt x="3206134" y="70761"/>
                                </a:moveTo>
                                <a:lnTo>
                                  <a:pt x="3195703" y="88019"/>
                                </a:lnTo>
                                <a:lnTo>
                                  <a:pt x="3199808" y="90504"/>
                                </a:lnTo>
                                <a:lnTo>
                                  <a:pt x="3209633" y="97152"/>
                                </a:lnTo>
                                <a:lnTo>
                                  <a:pt x="3211652" y="98629"/>
                                </a:lnTo>
                                <a:lnTo>
                                  <a:pt x="3223766" y="82513"/>
                                </a:lnTo>
                                <a:lnTo>
                                  <a:pt x="3221747" y="81035"/>
                                </a:lnTo>
                                <a:lnTo>
                                  <a:pt x="3211114" y="73850"/>
                                </a:lnTo>
                                <a:lnTo>
                                  <a:pt x="3206134" y="70761"/>
                                </a:lnTo>
                                <a:close/>
                              </a:path>
                              <a:path w="6319520" h="291465">
                                <a:moveTo>
                                  <a:pt x="3168448" y="52630"/>
                                </a:moveTo>
                                <a:lnTo>
                                  <a:pt x="3160777" y="71298"/>
                                </a:lnTo>
                                <a:lnTo>
                                  <a:pt x="3179418" y="78953"/>
                                </a:lnTo>
                                <a:lnTo>
                                  <a:pt x="3187157" y="60352"/>
                                </a:lnTo>
                                <a:lnTo>
                                  <a:pt x="3168448" y="52630"/>
                                </a:lnTo>
                                <a:close/>
                              </a:path>
                              <a:path w="6319520" h="291465">
                                <a:moveTo>
                                  <a:pt x="3130628" y="37789"/>
                                </a:moveTo>
                                <a:lnTo>
                                  <a:pt x="3123428" y="56592"/>
                                </a:lnTo>
                                <a:lnTo>
                                  <a:pt x="3142136" y="63777"/>
                                </a:lnTo>
                                <a:lnTo>
                                  <a:pt x="3149673" y="45109"/>
                                </a:lnTo>
                                <a:lnTo>
                                  <a:pt x="3148596" y="44639"/>
                                </a:lnTo>
                                <a:lnTo>
                                  <a:pt x="3130628" y="37789"/>
                                </a:lnTo>
                                <a:close/>
                              </a:path>
                              <a:path w="6319520" h="291465">
                                <a:moveTo>
                                  <a:pt x="3091260" y="24963"/>
                                </a:moveTo>
                                <a:lnTo>
                                  <a:pt x="3086079" y="44437"/>
                                </a:lnTo>
                                <a:lnTo>
                                  <a:pt x="3089914" y="45445"/>
                                </a:lnTo>
                                <a:lnTo>
                                  <a:pt x="3104921" y="50145"/>
                                </a:lnTo>
                                <a:lnTo>
                                  <a:pt x="3111045" y="30940"/>
                                </a:lnTo>
                                <a:lnTo>
                                  <a:pt x="3096038" y="26239"/>
                                </a:lnTo>
                                <a:lnTo>
                                  <a:pt x="3091260" y="24963"/>
                                </a:lnTo>
                                <a:close/>
                              </a:path>
                              <a:path w="6319520" h="291465">
                                <a:moveTo>
                                  <a:pt x="3050681" y="16569"/>
                                </a:moveTo>
                                <a:lnTo>
                                  <a:pt x="3047720" y="36446"/>
                                </a:lnTo>
                                <a:lnTo>
                                  <a:pt x="3058689" y="38058"/>
                                </a:lnTo>
                                <a:lnTo>
                                  <a:pt x="3066967" y="39804"/>
                                </a:lnTo>
                                <a:lnTo>
                                  <a:pt x="3071139" y="20061"/>
                                </a:lnTo>
                                <a:lnTo>
                                  <a:pt x="3062794" y="18382"/>
                                </a:lnTo>
                                <a:lnTo>
                                  <a:pt x="3050681" y="16569"/>
                                </a:lnTo>
                                <a:close/>
                              </a:path>
                              <a:path w="6319520" h="291465">
                                <a:moveTo>
                                  <a:pt x="3029887" y="14622"/>
                                </a:moveTo>
                                <a:lnTo>
                                  <a:pt x="3008489" y="14622"/>
                                </a:lnTo>
                                <a:lnTo>
                                  <a:pt x="3009294" y="34700"/>
                                </a:lnTo>
                                <a:lnTo>
                                  <a:pt x="3028272" y="34700"/>
                                </a:lnTo>
                                <a:lnTo>
                                  <a:pt x="3029887" y="14622"/>
                                </a:lnTo>
                                <a:close/>
                              </a:path>
                              <a:path w="6319520" h="291465">
                                <a:moveTo>
                                  <a:pt x="3012053" y="14420"/>
                                </a:moveTo>
                                <a:lnTo>
                                  <a:pt x="3006703" y="14622"/>
                                </a:lnTo>
                                <a:lnTo>
                                  <a:pt x="3037895" y="14622"/>
                                </a:lnTo>
                                <a:lnTo>
                                  <a:pt x="3012053" y="14420"/>
                                </a:lnTo>
                                <a:close/>
                              </a:path>
                              <a:path w="6319520" h="291465">
                                <a:moveTo>
                                  <a:pt x="2987692" y="16166"/>
                                </a:moveTo>
                                <a:lnTo>
                                  <a:pt x="2984933" y="16435"/>
                                </a:lnTo>
                                <a:lnTo>
                                  <a:pt x="2975512" y="17778"/>
                                </a:lnTo>
                                <a:lnTo>
                                  <a:pt x="2967100" y="19255"/>
                                </a:lnTo>
                                <a:lnTo>
                                  <a:pt x="2970532" y="39132"/>
                                </a:lnTo>
                                <a:lnTo>
                                  <a:pt x="2978473" y="37722"/>
                                </a:lnTo>
                                <a:lnTo>
                                  <a:pt x="2987087" y="36446"/>
                                </a:lnTo>
                                <a:lnTo>
                                  <a:pt x="2989846" y="36178"/>
                                </a:lnTo>
                                <a:lnTo>
                                  <a:pt x="2987721" y="16435"/>
                                </a:lnTo>
                                <a:lnTo>
                                  <a:pt x="2987692" y="16166"/>
                                </a:lnTo>
                                <a:close/>
                              </a:path>
                              <a:path w="6319520" h="291465">
                                <a:moveTo>
                                  <a:pt x="2946777" y="23553"/>
                                </a:moveTo>
                                <a:lnTo>
                                  <a:pt x="2946036" y="23755"/>
                                </a:lnTo>
                                <a:lnTo>
                                  <a:pt x="2935673" y="26373"/>
                                </a:lnTo>
                                <a:lnTo>
                                  <a:pt x="2926790" y="28858"/>
                                </a:lnTo>
                                <a:lnTo>
                                  <a:pt x="2932308" y="48265"/>
                                </a:lnTo>
                                <a:lnTo>
                                  <a:pt x="2940653" y="45915"/>
                                </a:lnTo>
                                <a:lnTo>
                                  <a:pt x="2950612" y="43363"/>
                                </a:lnTo>
                                <a:lnTo>
                                  <a:pt x="2951353" y="43229"/>
                                </a:lnTo>
                                <a:lnTo>
                                  <a:pt x="2946823" y="23755"/>
                                </a:lnTo>
                                <a:lnTo>
                                  <a:pt x="2946777" y="23553"/>
                                </a:lnTo>
                                <a:close/>
                              </a:path>
                              <a:path w="6319520" h="291465">
                                <a:moveTo>
                                  <a:pt x="2907139" y="34969"/>
                                </a:moveTo>
                                <a:lnTo>
                                  <a:pt x="2902496" y="36446"/>
                                </a:lnTo>
                                <a:lnTo>
                                  <a:pt x="2891639" y="40223"/>
                                </a:lnTo>
                                <a:lnTo>
                                  <a:pt x="2890404" y="59614"/>
                                </a:lnTo>
                                <a:lnTo>
                                  <a:pt x="2890378" y="60017"/>
                                </a:lnTo>
                                <a:lnTo>
                                  <a:pt x="2891392" y="60017"/>
                                </a:lnTo>
                                <a:lnTo>
                                  <a:pt x="2894420" y="60218"/>
                                </a:lnTo>
                                <a:lnTo>
                                  <a:pt x="2894757" y="60218"/>
                                </a:lnTo>
                                <a:lnTo>
                                  <a:pt x="2896103" y="60017"/>
                                </a:lnTo>
                                <a:lnTo>
                                  <a:pt x="2897314" y="59614"/>
                                </a:lnTo>
                                <a:lnTo>
                                  <a:pt x="2908754" y="55652"/>
                                </a:lnTo>
                                <a:lnTo>
                                  <a:pt x="2913398" y="54107"/>
                                </a:lnTo>
                                <a:lnTo>
                                  <a:pt x="2908962" y="40543"/>
                                </a:lnTo>
                                <a:lnTo>
                                  <a:pt x="2890719" y="40543"/>
                                </a:lnTo>
                                <a:lnTo>
                                  <a:pt x="2894622" y="40005"/>
                                </a:lnTo>
                                <a:lnTo>
                                  <a:pt x="2908786" y="40005"/>
                                </a:lnTo>
                                <a:lnTo>
                                  <a:pt x="2907139" y="34969"/>
                                </a:lnTo>
                                <a:close/>
                              </a:path>
                              <a:path w="6319520" h="291465">
                                <a:moveTo>
                                  <a:pt x="2891639" y="40223"/>
                                </a:moveTo>
                                <a:lnTo>
                                  <a:pt x="2890719" y="40543"/>
                                </a:lnTo>
                                <a:lnTo>
                                  <a:pt x="2891619" y="40543"/>
                                </a:lnTo>
                                <a:lnTo>
                                  <a:pt x="2891639" y="40223"/>
                                </a:lnTo>
                                <a:close/>
                              </a:path>
                              <a:path w="6319520" h="291465">
                                <a:moveTo>
                                  <a:pt x="2908786" y="40005"/>
                                </a:moveTo>
                                <a:lnTo>
                                  <a:pt x="2894622" y="40005"/>
                                </a:lnTo>
                                <a:lnTo>
                                  <a:pt x="2890719" y="40543"/>
                                </a:lnTo>
                                <a:lnTo>
                                  <a:pt x="2908962" y="40543"/>
                                </a:lnTo>
                                <a:lnTo>
                                  <a:pt x="2908857" y="40223"/>
                                </a:lnTo>
                                <a:lnTo>
                                  <a:pt x="2908786" y="40005"/>
                                </a:lnTo>
                                <a:close/>
                              </a:path>
                              <a:path w="6319520" h="291465">
                                <a:moveTo>
                                  <a:pt x="2892264" y="40005"/>
                                </a:moveTo>
                                <a:lnTo>
                                  <a:pt x="2891653" y="40005"/>
                                </a:lnTo>
                                <a:lnTo>
                                  <a:pt x="2891639" y="40223"/>
                                </a:lnTo>
                                <a:lnTo>
                                  <a:pt x="2892264" y="40005"/>
                                </a:lnTo>
                                <a:close/>
                              </a:path>
                              <a:path w="6319520" h="291465">
                                <a:moveTo>
                                  <a:pt x="2868915" y="42087"/>
                                </a:moveTo>
                                <a:lnTo>
                                  <a:pt x="2858888" y="45176"/>
                                </a:lnTo>
                                <a:lnTo>
                                  <a:pt x="2849063" y="49138"/>
                                </a:lnTo>
                                <a:lnTo>
                                  <a:pt x="2847717" y="49742"/>
                                </a:lnTo>
                                <a:lnTo>
                                  <a:pt x="2856466" y="67873"/>
                                </a:lnTo>
                                <a:lnTo>
                                  <a:pt x="2864945" y="64382"/>
                                </a:lnTo>
                                <a:lnTo>
                                  <a:pt x="2872684" y="61897"/>
                                </a:lnTo>
                                <a:lnTo>
                                  <a:pt x="2873155" y="61763"/>
                                </a:lnTo>
                                <a:lnTo>
                                  <a:pt x="2868915" y="42087"/>
                                </a:lnTo>
                                <a:close/>
                              </a:path>
                              <a:path w="6319520" h="291465">
                                <a:moveTo>
                                  <a:pt x="2829278" y="59144"/>
                                </a:moveTo>
                                <a:lnTo>
                                  <a:pt x="2828740" y="59479"/>
                                </a:lnTo>
                                <a:lnTo>
                                  <a:pt x="2818174" y="65657"/>
                                </a:lnTo>
                                <a:lnTo>
                                  <a:pt x="2811445" y="69955"/>
                                </a:lnTo>
                                <a:lnTo>
                                  <a:pt x="2822279" y="86945"/>
                                </a:lnTo>
                                <a:lnTo>
                                  <a:pt x="2828471" y="83050"/>
                                </a:lnTo>
                                <a:lnTo>
                                  <a:pt x="2838363" y="77140"/>
                                </a:lnTo>
                                <a:lnTo>
                                  <a:pt x="2838969" y="76805"/>
                                </a:lnTo>
                                <a:lnTo>
                                  <a:pt x="2829278" y="59144"/>
                                </a:lnTo>
                                <a:close/>
                              </a:path>
                              <a:path w="6319520" h="291465">
                                <a:moveTo>
                                  <a:pt x="2794352" y="81371"/>
                                </a:moveTo>
                                <a:lnTo>
                                  <a:pt x="2784863" y="87885"/>
                                </a:lnTo>
                                <a:lnTo>
                                  <a:pt x="2777662" y="93055"/>
                                </a:lnTo>
                                <a:lnTo>
                                  <a:pt x="2789506" y="109441"/>
                                </a:lnTo>
                                <a:lnTo>
                                  <a:pt x="2796438" y="104404"/>
                                </a:lnTo>
                                <a:lnTo>
                                  <a:pt x="2805859" y="97890"/>
                                </a:lnTo>
                                <a:lnTo>
                                  <a:pt x="2794352" y="81371"/>
                                </a:lnTo>
                                <a:close/>
                              </a:path>
                              <a:path w="6319520" h="291465">
                                <a:moveTo>
                                  <a:pt x="2761242" y="105008"/>
                                </a:moveTo>
                                <a:lnTo>
                                  <a:pt x="2749264" y="113940"/>
                                </a:lnTo>
                                <a:lnTo>
                                  <a:pt x="2745091" y="117096"/>
                                </a:lnTo>
                                <a:lnTo>
                                  <a:pt x="2757137" y="133212"/>
                                </a:lnTo>
                                <a:lnTo>
                                  <a:pt x="2773288" y="121192"/>
                                </a:lnTo>
                                <a:lnTo>
                                  <a:pt x="2761242" y="105008"/>
                                </a:lnTo>
                                <a:close/>
                              </a:path>
                              <a:path w="6319520" h="291465">
                                <a:moveTo>
                                  <a:pt x="2728873" y="129183"/>
                                </a:moveTo>
                                <a:lnTo>
                                  <a:pt x="2712722" y="141069"/>
                                </a:lnTo>
                                <a:lnTo>
                                  <a:pt x="2724701" y="157320"/>
                                </a:lnTo>
                                <a:lnTo>
                                  <a:pt x="2740986" y="145300"/>
                                </a:lnTo>
                                <a:lnTo>
                                  <a:pt x="2728873" y="129183"/>
                                </a:lnTo>
                                <a:close/>
                              </a:path>
                              <a:path w="6319520" h="291465">
                                <a:moveTo>
                                  <a:pt x="2696571" y="152888"/>
                                </a:moveTo>
                                <a:lnTo>
                                  <a:pt x="2680084" y="164572"/>
                                </a:lnTo>
                                <a:lnTo>
                                  <a:pt x="2691793" y="180957"/>
                                </a:lnTo>
                                <a:lnTo>
                                  <a:pt x="2708281" y="169340"/>
                                </a:lnTo>
                                <a:lnTo>
                                  <a:pt x="2696571" y="152888"/>
                                </a:lnTo>
                                <a:close/>
                              </a:path>
                              <a:path w="6319520" h="291465">
                                <a:moveTo>
                                  <a:pt x="2663731" y="175854"/>
                                </a:moveTo>
                                <a:lnTo>
                                  <a:pt x="2646974" y="187001"/>
                                </a:lnTo>
                                <a:lnTo>
                                  <a:pt x="2658145" y="203789"/>
                                </a:lnTo>
                                <a:lnTo>
                                  <a:pt x="2674969" y="192575"/>
                                </a:lnTo>
                                <a:lnTo>
                                  <a:pt x="2663731" y="175854"/>
                                </a:lnTo>
                                <a:close/>
                              </a:path>
                              <a:path w="6319520" h="291465">
                                <a:moveTo>
                                  <a:pt x="2630352" y="197544"/>
                                </a:moveTo>
                                <a:lnTo>
                                  <a:pt x="2616624" y="205737"/>
                                </a:lnTo>
                                <a:lnTo>
                                  <a:pt x="2613192" y="207617"/>
                                </a:lnTo>
                                <a:lnTo>
                                  <a:pt x="2623017" y="225211"/>
                                </a:lnTo>
                                <a:lnTo>
                                  <a:pt x="2626920" y="222995"/>
                                </a:lnTo>
                                <a:lnTo>
                                  <a:pt x="2640648" y="214869"/>
                                </a:lnTo>
                                <a:lnTo>
                                  <a:pt x="2630352" y="197544"/>
                                </a:lnTo>
                                <a:close/>
                              </a:path>
                              <a:path w="6319520" h="291465">
                                <a:moveTo>
                                  <a:pt x="2595695" y="217085"/>
                                </a:moveTo>
                                <a:lnTo>
                                  <a:pt x="2588360" y="220913"/>
                                </a:lnTo>
                                <a:lnTo>
                                  <a:pt x="2577929" y="225882"/>
                                </a:lnTo>
                                <a:lnTo>
                                  <a:pt x="2586677" y="244080"/>
                                </a:lnTo>
                                <a:lnTo>
                                  <a:pt x="2597647" y="238775"/>
                                </a:lnTo>
                                <a:lnTo>
                                  <a:pt x="2605049" y="234948"/>
                                </a:lnTo>
                                <a:lnTo>
                                  <a:pt x="2595695" y="217085"/>
                                </a:lnTo>
                                <a:close/>
                              </a:path>
                              <a:path w="6319520" h="291465">
                                <a:moveTo>
                                  <a:pt x="2560230" y="233672"/>
                                </a:moveTo>
                                <a:lnTo>
                                  <a:pt x="2545627" y="239245"/>
                                </a:lnTo>
                                <a:lnTo>
                                  <a:pt x="2541724" y="240521"/>
                                </a:lnTo>
                                <a:lnTo>
                                  <a:pt x="2548050" y="259660"/>
                                </a:lnTo>
                                <a:lnTo>
                                  <a:pt x="2552760" y="258048"/>
                                </a:lnTo>
                                <a:lnTo>
                                  <a:pt x="2567431" y="252541"/>
                                </a:lnTo>
                                <a:lnTo>
                                  <a:pt x="2560230" y="233672"/>
                                </a:lnTo>
                                <a:close/>
                              </a:path>
                              <a:path w="6319520" h="291465">
                                <a:moveTo>
                                  <a:pt x="2522948" y="246162"/>
                                </a:moveTo>
                                <a:lnTo>
                                  <a:pt x="2516959" y="247774"/>
                                </a:lnTo>
                                <a:lnTo>
                                  <a:pt x="2503836" y="250460"/>
                                </a:lnTo>
                                <a:lnTo>
                                  <a:pt x="2507941" y="270202"/>
                                </a:lnTo>
                                <a:lnTo>
                                  <a:pt x="2522208" y="267181"/>
                                </a:lnTo>
                                <a:lnTo>
                                  <a:pt x="2528197" y="265569"/>
                                </a:lnTo>
                                <a:lnTo>
                                  <a:pt x="2522948" y="246162"/>
                                </a:lnTo>
                                <a:close/>
                              </a:path>
                              <a:path w="6319520" h="291465">
                                <a:moveTo>
                                  <a:pt x="2470390" y="239447"/>
                                </a:moveTo>
                                <a:lnTo>
                                  <a:pt x="2464132" y="258585"/>
                                </a:lnTo>
                                <a:lnTo>
                                  <a:pt x="2468641" y="260063"/>
                                </a:lnTo>
                                <a:lnTo>
                                  <a:pt x="2483513" y="264696"/>
                                </a:lnTo>
                                <a:lnTo>
                                  <a:pt x="2489502" y="245491"/>
                                </a:lnTo>
                                <a:lnTo>
                                  <a:pt x="2474697" y="240857"/>
                                </a:lnTo>
                                <a:lnTo>
                                  <a:pt x="2470390" y="239447"/>
                                </a:lnTo>
                                <a:close/>
                              </a:path>
                              <a:path w="6319520" h="291465">
                                <a:moveTo>
                                  <a:pt x="2432301" y="226688"/>
                                </a:moveTo>
                                <a:lnTo>
                                  <a:pt x="2425706" y="245692"/>
                                </a:lnTo>
                                <a:lnTo>
                                  <a:pt x="2444885" y="252273"/>
                                </a:lnTo>
                                <a:lnTo>
                                  <a:pt x="2451346" y="233135"/>
                                </a:lnTo>
                                <a:lnTo>
                                  <a:pt x="2432301" y="226688"/>
                                </a:lnTo>
                                <a:close/>
                              </a:path>
                              <a:path w="6319520" h="291465">
                                <a:moveTo>
                                  <a:pt x="2394279" y="213325"/>
                                </a:moveTo>
                                <a:lnTo>
                                  <a:pt x="2387482" y="232262"/>
                                </a:lnTo>
                                <a:lnTo>
                                  <a:pt x="2406594" y="239044"/>
                                </a:lnTo>
                                <a:lnTo>
                                  <a:pt x="2413256" y="220040"/>
                                </a:lnTo>
                                <a:lnTo>
                                  <a:pt x="2394279" y="213325"/>
                                </a:lnTo>
                                <a:close/>
                              </a:path>
                              <a:path w="6319520" h="291465">
                                <a:moveTo>
                                  <a:pt x="2356324" y="199760"/>
                                </a:moveTo>
                                <a:lnTo>
                                  <a:pt x="2349460" y="218697"/>
                                </a:lnTo>
                                <a:lnTo>
                                  <a:pt x="2368505" y="225479"/>
                                </a:lnTo>
                                <a:lnTo>
                                  <a:pt x="2375302" y="206542"/>
                                </a:lnTo>
                                <a:lnTo>
                                  <a:pt x="2356324" y="199760"/>
                                </a:lnTo>
                                <a:close/>
                              </a:path>
                              <a:path w="6319520" h="291465">
                                <a:moveTo>
                                  <a:pt x="2318235" y="186195"/>
                                </a:moveTo>
                                <a:lnTo>
                                  <a:pt x="2311505" y="205199"/>
                                </a:lnTo>
                                <a:lnTo>
                                  <a:pt x="2321129" y="208557"/>
                                </a:lnTo>
                                <a:lnTo>
                                  <a:pt x="2330483" y="211915"/>
                                </a:lnTo>
                                <a:lnTo>
                                  <a:pt x="2337280" y="192910"/>
                                </a:lnTo>
                                <a:lnTo>
                                  <a:pt x="2318235" y="186195"/>
                                </a:lnTo>
                                <a:close/>
                              </a:path>
                              <a:path w="6319520" h="291465">
                                <a:moveTo>
                                  <a:pt x="2280011" y="172832"/>
                                </a:moveTo>
                                <a:lnTo>
                                  <a:pt x="2273483" y="191903"/>
                                </a:lnTo>
                                <a:lnTo>
                                  <a:pt x="2292461" y="198484"/>
                                </a:lnTo>
                                <a:lnTo>
                                  <a:pt x="2299123" y="179480"/>
                                </a:lnTo>
                                <a:lnTo>
                                  <a:pt x="2287481" y="175384"/>
                                </a:lnTo>
                                <a:lnTo>
                                  <a:pt x="2280011" y="172832"/>
                                </a:lnTo>
                                <a:close/>
                              </a:path>
                              <a:path w="6319520" h="291465">
                                <a:moveTo>
                                  <a:pt x="2241585" y="159939"/>
                                </a:moveTo>
                                <a:lnTo>
                                  <a:pt x="2235327" y="179077"/>
                                </a:lnTo>
                                <a:lnTo>
                                  <a:pt x="2254439" y="185457"/>
                                </a:lnTo>
                                <a:lnTo>
                                  <a:pt x="2260832" y="166318"/>
                                </a:lnTo>
                                <a:lnTo>
                                  <a:pt x="2241585" y="159939"/>
                                </a:lnTo>
                                <a:close/>
                              </a:path>
                              <a:path w="6319520" h="291465">
                                <a:moveTo>
                                  <a:pt x="2203092" y="147583"/>
                                </a:moveTo>
                                <a:lnTo>
                                  <a:pt x="2196968" y="166788"/>
                                </a:lnTo>
                                <a:lnTo>
                                  <a:pt x="2216215" y="172899"/>
                                </a:lnTo>
                                <a:lnTo>
                                  <a:pt x="2222338" y="153694"/>
                                </a:lnTo>
                                <a:lnTo>
                                  <a:pt x="2203092" y="147583"/>
                                </a:lnTo>
                                <a:close/>
                              </a:path>
                              <a:path w="6319520" h="291465">
                                <a:moveTo>
                                  <a:pt x="2164195" y="135966"/>
                                </a:moveTo>
                                <a:lnTo>
                                  <a:pt x="2158542" y="155305"/>
                                </a:lnTo>
                                <a:lnTo>
                                  <a:pt x="2177789" y="160946"/>
                                </a:lnTo>
                                <a:lnTo>
                                  <a:pt x="2183643" y="141673"/>
                                </a:lnTo>
                                <a:lnTo>
                                  <a:pt x="2164195" y="135966"/>
                                </a:lnTo>
                                <a:close/>
                              </a:path>
                              <a:path w="6319520" h="291465">
                                <a:moveTo>
                                  <a:pt x="2124962" y="125221"/>
                                </a:moveTo>
                                <a:lnTo>
                                  <a:pt x="2119914" y="144695"/>
                                </a:lnTo>
                                <a:lnTo>
                                  <a:pt x="2139228" y="149866"/>
                                </a:lnTo>
                                <a:lnTo>
                                  <a:pt x="2144612" y="130459"/>
                                </a:lnTo>
                                <a:lnTo>
                                  <a:pt x="2135325" y="127907"/>
                                </a:lnTo>
                                <a:lnTo>
                                  <a:pt x="2124962" y="125221"/>
                                </a:lnTo>
                                <a:close/>
                              </a:path>
                              <a:path w="6319520" h="291465">
                                <a:moveTo>
                                  <a:pt x="2085459" y="115417"/>
                                </a:moveTo>
                                <a:lnTo>
                                  <a:pt x="2081018" y="135025"/>
                                </a:lnTo>
                                <a:lnTo>
                                  <a:pt x="2100466" y="139793"/>
                                </a:lnTo>
                                <a:lnTo>
                                  <a:pt x="2105244" y="120185"/>
                                </a:lnTo>
                                <a:lnTo>
                                  <a:pt x="2088958" y="116223"/>
                                </a:lnTo>
                                <a:lnTo>
                                  <a:pt x="2085459" y="115417"/>
                                </a:lnTo>
                                <a:close/>
                              </a:path>
                              <a:path w="6319520" h="291465">
                                <a:moveTo>
                                  <a:pt x="2045889" y="106754"/>
                                </a:moveTo>
                                <a:lnTo>
                                  <a:pt x="2041717" y="126430"/>
                                </a:lnTo>
                                <a:lnTo>
                                  <a:pt x="2060829" y="130459"/>
                                </a:lnTo>
                                <a:lnTo>
                                  <a:pt x="2061300" y="130593"/>
                                </a:lnTo>
                                <a:lnTo>
                                  <a:pt x="2065809" y="110918"/>
                                </a:lnTo>
                                <a:lnTo>
                                  <a:pt x="2065588" y="110918"/>
                                </a:lnTo>
                                <a:lnTo>
                                  <a:pt x="2045889" y="106754"/>
                                </a:lnTo>
                                <a:close/>
                              </a:path>
                              <a:path w="6319520" h="291465">
                                <a:moveTo>
                                  <a:pt x="2005781" y="99301"/>
                                </a:moveTo>
                                <a:lnTo>
                                  <a:pt x="2002416" y="119178"/>
                                </a:lnTo>
                                <a:lnTo>
                                  <a:pt x="2013385" y="120991"/>
                                </a:lnTo>
                                <a:lnTo>
                                  <a:pt x="2022134" y="122669"/>
                                </a:lnTo>
                                <a:lnTo>
                                  <a:pt x="2025835" y="102860"/>
                                </a:lnTo>
                                <a:lnTo>
                                  <a:pt x="2017154" y="101248"/>
                                </a:lnTo>
                                <a:lnTo>
                                  <a:pt x="2005781" y="99301"/>
                                </a:lnTo>
                                <a:close/>
                              </a:path>
                              <a:path w="6319520" h="291465">
                                <a:moveTo>
                                  <a:pt x="1965471" y="93123"/>
                                </a:moveTo>
                                <a:lnTo>
                                  <a:pt x="1962914" y="113067"/>
                                </a:lnTo>
                                <a:lnTo>
                                  <a:pt x="1964932" y="113335"/>
                                </a:lnTo>
                                <a:lnTo>
                                  <a:pt x="1982699" y="115954"/>
                                </a:lnTo>
                                <a:lnTo>
                                  <a:pt x="1985660" y="96010"/>
                                </a:lnTo>
                                <a:lnTo>
                                  <a:pt x="1967894" y="93391"/>
                                </a:lnTo>
                                <a:lnTo>
                                  <a:pt x="1965471" y="93123"/>
                                </a:lnTo>
                                <a:close/>
                              </a:path>
                              <a:path w="6319520" h="291465">
                                <a:moveTo>
                                  <a:pt x="1925093" y="88489"/>
                                </a:moveTo>
                                <a:lnTo>
                                  <a:pt x="1923075" y="108500"/>
                                </a:lnTo>
                                <a:lnTo>
                                  <a:pt x="1940302" y="110246"/>
                                </a:lnTo>
                                <a:lnTo>
                                  <a:pt x="1942927" y="110582"/>
                                </a:lnTo>
                                <a:lnTo>
                                  <a:pt x="1945417" y="90571"/>
                                </a:lnTo>
                                <a:lnTo>
                                  <a:pt x="1942860" y="90235"/>
                                </a:lnTo>
                                <a:lnTo>
                                  <a:pt x="1925093" y="88489"/>
                                </a:lnTo>
                                <a:close/>
                              </a:path>
                              <a:path w="6319520" h="291465">
                                <a:moveTo>
                                  <a:pt x="1884380" y="85333"/>
                                </a:moveTo>
                                <a:lnTo>
                                  <a:pt x="1883303" y="105411"/>
                                </a:lnTo>
                                <a:lnTo>
                                  <a:pt x="1890369" y="105814"/>
                                </a:lnTo>
                                <a:lnTo>
                                  <a:pt x="1903222" y="106822"/>
                                </a:lnTo>
                                <a:lnTo>
                                  <a:pt x="1904770" y="86743"/>
                                </a:lnTo>
                                <a:lnTo>
                                  <a:pt x="1891917" y="85736"/>
                                </a:lnTo>
                                <a:lnTo>
                                  <a:pt x="1884380" y="85333"/>
                                </a:lnTo>
                                <a:close/>
                              </a:path>
                              <a:path w="6319520" h="291465">
                                <a:moveTo>
                                  <a:pt x="1843733" y="83788"/>
                                </a:moveTo>
                                <a:lnTo>
                                  <a:pt x="1843262" y="103934"/>
                                </a:lnTo>
                                <a:lnTo>
                                  <a:pt x="1863451" y="104404"/>
                                </a:lnTo>
                                <a:lnTo>
                                  <a:pt x="1863922" y="84259"/>
                                </a:lnTo>
                                <a:lnTo>
                                  <a:pt x="1843733" y="83788"/>
                                </a:lnTo>
                                <a:close/>
                              </a:path>
                              <a:path w="6319520" h="291465">
                                <a:moveTo>
                                  <a:pt x="1805711" y="81505"/>
                                </a:moveTo>
                                <a:lnTo>
                                  <a:pt x="1801068" y="101114"/>
                                </a:lnTo>
                                <a:lnTo>
                                  <a:pt x="1811296" y="103531"/>
                                </a:lnTo>
                                <a:lnTo>
                                  <a:pt x="1812283" y="103800"/>
                                </a:lnTo>
                                <a:lnTo>
                                  <a:pt x="1823342" y="103800"/>
                                </a:lnTo>
                                <a:lnTo>
                                  <a:pt x="1823342" y="83923"/>
                                </a:lnTo>
                                <a:lnTo>
                                  <a:pt x="1815940" y="83923"/>
                                </a:lnTo>
                                <a:lnTo>
                                  <a:pt x="1813652" y="83654"/>
                                </a:lnTo>
                                <a:lnTo>
                                  <a:pt x="1814803" y="83654"/>
                                </a:lnTo>
                                <a:lnTo>
                                  <a:pt x="1805711" y="81505"/>
                                </a:lnTo>
                                <a:close/>
                              </a:path>
                              <a:path w="6319520" h="291465">
                                <a:moveTo>
                                  <a:pt x="1814803" y="83654"/>
                                </a:moveTo>
                                <a:lnTo>
                                  <a:pt x="1813652" y="83654"/>
                                </a:lnTo>
                                <a:lnTo>
                                  <a:pt x="1815940" y="83923"/>
                                </a:lnTo>
                                <a:lnTo>
                                  <a:pt x="1814803" y="83654"/>
                                </a:lnTo>
                                <a:close/>
                              </a:path>
                              <a:path w="6319520" h="291465">
                                <a:moveTo>
                                  <a:pt x="1823342" y="83654"/>
                                </a:moveTo>
                                <a:lnTo>
                                  <a:pt x="1814803" y="83654"/>
                                </a:lnTo>
                                <a:lnTo>
                                  <a:pt x="1815940" y="83923"/>
                                </a:lnTo>
                                <a:lnTo>
                                  <a:pt x="1823342" y="83923"/>
                                </a:lnTo>
                                <a:lnTo>
                                  <a:pt x="1823342" y="83654"/>
                                </a:lnTo>
                                <a:close/>
                              </a:path>
                              <a:path w="6319520" h="291465">
                                <a:moveTo>
                                  <a:pt x="1766410" y="72238"/>
                                </a:moveTo>
                                <a:lnTo>
                                  <a:pt x="1761767" y="91847"/>
                                </a:lnTo>
                                <a:lnTo>
                                  <a:pt x="1781417" y="96480"/>
                                </a:lnTo>
                                <a:lnTo>
                                  <a:pt x="1786061" y="76872"/>
                                </a:lnTo>
                                <a:lnTo>
                                  <a:pt x="1766410" y="72238"/>
                                </a:lnTo>
                                <a:close/>
                              </a:path>
                              <a:path w="6319520" h="291465">
                                <a:moveTo>
                                  <a:pt x="1726571" y="63844"/>
                                </a:moveTo>
                                <a:lnTo>
                                  <a:pt x="1722668" y="83654"/>
                                </a:lnTo>
                                <a:lnTo>
                                  <a:pt x="1742453" y="87549"/>
                                </a:lnTo>
                                <a:lnTo>
                                  <a:pt x="1746356" y="67739"/>
                                </a:lnTo>
                                <a:lnTo>
                                  <a:pt x="1726571" y="63844"/>
                                </a:lnTo>
                                <a:close/>
                              </a:path>
                              <a:path w="6319520" h="291465">
                                <a:moveTo>
                                  <a:pt x="1686934" y="56122"/>
                                </a:moveTo>
                                <a:lnTo>
                                  <a:pt x="1683031" y="75865"/>
                                </a:lnTo>
                                <a:lnTo>
                                  <a:pt x="1702883" y="79759"/>
                                </a:lnTo>
                                <a:lnTo>
                                  <a:pt x="1706719" y="60017"/>
                                </a:lnTo>
                                <a:lnTo>
                                  <a:pt x="1686934" y="56122"/>
                                </a:lnTo>
                                <a:close/>
                              </a:path>
                              <a:path w="6319520" h="291465">
                                <a:moveTo>
                                  <a:pt x="1646691" y="49675"/>
                                </a:moveTo>
                                <a:lnTo>
                                  <a:pt x="1643528" y="69552"/>
                                </a:lnTo>
                                <a:lnTo>
                                  <a:pt x="1663448" y="72776"/>
                                </a:lnTo>
                                <a:lnTo>
                                  <a:pt x="1666678" y="52831"/>
                                </a:lnTo>
                                <a:lnTo>
                                  <a:pt x="1646691" y="49675"/>
                                </a:lnTo>
                                <a:close/>
                              </a:path>
                              <a:path w="6319520" h="291465">
                                <a:moveTo>
                                  <a:pt x="1606516" y="43632"/>
                                </a:moveTo>
                                <a:lnTo>
                                  <a:pt x="1603891" y="63643"/>
                                </a:lnTo>
                                <a:lnTo>
                                  <a:pt x="1616408" y="65187"/>
                                </a:lnTo>
                                <a:lnTo>
                                  <a:pt x="1623609" y="66396"/>
                                </a:lnTo>
                                <a:lnTo>
                                  <a:pt x="1626772" y="46452"/>
                                </a:lnTo>
                                <a:lnTo>
                                  <a:pt x="1619571" y="45310"/>
                                </a:lnTo>
                                <a:lnTo>
                                  <a:pt x="1606516" y="43632"/>
                                </a:lnTo>
                                <a:close/>
                              </a:path>
                              <a:path w="6319520" h="291465">
                                <a:moveTo>
                                  <a:pt x="1566407" y="38461"/>
                                </a:moveTo>
                                <a:lnTo>
                                  <a:pt x="1563850" y="58472"/>
                                </a:lnTo>
                                <a:lnTo>
                                  <a:pt x="1583904" y="61024"/>
                                </a:lnTo>
                                <a:lnTo>
                                  <a:pt x="1586462" y="41080"/>
                                </a:lnTo>
                                <a:lnTo>
                                  <a:pt x="1566407" y="38461"/>
                                </a:lnTo>
                                <a:close/>
                              </a:path>
                              <a:path w="6319520" h="291465">
                                <a:moveTo>
                                  <a:pt x="1526030" y="33962"/>
                                </a:moveTo>
                                <a:lnTo>
                                  <a:pt x="1524011" y="54040"/>
                                </a:lnTo>
                                <a:lnTo>
                                  <a:pt x="1544065" y="56055"/>
                                </a:lnTo>
                                <a:lnTo>
                                  <a:pt x="1546151" y="35976"/>
                                </a:lnTo>
                                <a:lnTo>
                                  <a:pt x="1526030" y="33962"/>
                                </a:lnTo>
                                <a:close/>
                              </a:path>
                              <a:path w="6319520" h="291465">
                                <a:moveTo>
                                  <a:pt x="1485855" y="29865"/>
                                </a:moveTo>
                                <a:lnTo>
                                  <a:pt x="1483836" y="49944"/>
                                </a:lnTo>
                                <a:lnTo>
                                  <a:pt x="1503890" y="51958"/>
                                </a:lnTo>
                                <a:lnTo>
                                  <a:pt x="1505976" y="31947"/>
                                </a:lnTo>
                                <a:lnTo>
                                  <a:pt x="1485855" y="29865"/>
                                </a:lnTo>
                                <a:close/>
                              </a:path>
                              <a:path w="6319520" h="291465">
                                <a:moveTo>
                                  <a:pt x="1445343" y="26709"/>
                                </a:moveTo>
                                <a:lnTo>
                                  <a:pt x="1443862" y="46788"/>
                                </a:lnTo>
                                <a:lnTo>
                                  <a:pt x="1463983" y="48332"/>
                                </a:lnTo>
                                <a:lnTo>
                                  <a:pt x="1465531" y="28254"/>
                                </a:lnTo>
                                <a:lnTo>
                                  <a:pt x="1445343" y="26709"/>
                                </a:lnTo>
                                <a:close/>
                              </a:path>
                              <a:path w="6319520" h="291465">
                                <a:moveTo>
                                  <a:pt x="1404898" y="23755"/>
                                </a:moveTo>
                                <a:lnTo>
                                  <a:pt x="1403821" y="43900"/>
                                </a:lnTo>
                                <a:lnTo>
                                  <a:pt x="1410483" y="44236"/>
                                </a:lnTo>
                                <a:lnTo>
                                  <a:pt x="1423741" y="45243"/>
                                </a:lnTo>
                                <a:lnTo>
                                  <a:pt x="1425221" y="25165"/>
                                </a:lnTo>
                                <a:lnTo>
                                  <a:pt x="1412031" y="24157"/>
                                </a:lnTo>
                                <a:lnTo>
                                  <a:pt x="1404898" y="23755"/>
                                </a:lnTo>
                                <a:close/>
                              </a:path>
                              <a:path w="6319520" h="291465">
                                <a:moveTo>
                                  <a:pt x="1364588" y="21606"/>
                                </a:moveTo>
                                <a:lnTo>
                                  <a:pt x="1363444" y="41751"/>
                                </a:lnTo>
                                <a:lnTo>
                                  <a:pt x="1383632" y="42826"/>
                                </a:lnTo>
                                <a:lnTo>
                                  <a:pt x="1384709" y="22680"/>
                                </a:lnTo>
                                <a:lnTo>
                                  <a:pt x="1364588" y="21606"/>
                                </a:lnTo>
                                <a:close/>
                              </a:path>
                              <a:path w="6319520" h="291465">
                                <a:moveTo>
                                  <a:pt x="1324008" y="19860"/>
                                </a:moveTo>
                                <a:lnTo>
                                  <a:pt x="1323335" y="39938"/>
                                </a:lnTo>
                                <a:lnTo>
                                  <a:pt x="1341102" y="40543"/>
                                </a:lnTo>
                                <a:lnTo>
                                  <a:pt x="1343322" y="40677"/>
                                </a:lnTo>
                                <a:lnTo>
                                  <a:pt x="1344399" y="20531"/>
                                </a:lnTo>
                                <a:lnTo>
                                  <a:pt x="1342178" y="20397"/>
                                </a:lnTo>
                                <a:lnTo>
                                  <a:pt x="1324008" y="19860"/>
                                </a:lnTo>
                                <a:close/>
                              </a:path>
                              <a:path w="6319520" h="291465">
                                <a:moveTo>
                                  <a:pt x="1283631" y="18517"/>
                                </a:moveTo>
                                <a:lnTo>
                                  <a:pt x="1283025" y="38662"/>
                                </a:lnTo>
                                <a:lnTo>
                                  <a:pt x="1303147" y="39334"/>
                                </a:lnTo>
                                <a:lnTo>
                                  <a:pt x="1303820" y="19188"/>
                                </a:lnTo>
                                <a:lnTo>
                                  <a:pt x="1283631" y="18517"/>
                                </a:lnTo>
                                <a:close/>
                              </a:path>
                              <a:path w="6319520" h="291465">
                                <a:moveTo>
                                  <a:pt x="1243119" y="17711"/>
                                </a:moveTo>
                                <a:lnTo>
                                  <a:pt x="1242783" y="37856"/>
                                </a:lnTo>
                                <a:lnTo>
                                  <a:pt x="1262971" y="38125"/>
                                </a:lnTo>
                                <a:lnTo>
                                  <a:pt x="1263308" y="18047"/>
                                </a:lnTo>
                                <a:lnTo>
                                  <a:pt x="1243119" y="17711"/>
                                </a:lnTo>
                                <a:close/>
                              </a:path>
                              <a:path w="6319520" h="291465">
                                <a:moveTo>
                                  <a:pt x="1203818" y="17174"/>
                                </a:moveTo>
                                <a:lnTo>
                                  <a:pt x="1202540" y="17174"/>
                                </a:lnTo>
                                <a:lnTo>
                                  <a:pt x="1202607" y="37319"/>
                                </a:lnTo>
                                <a:lnTo>
                                  <a:pt x="1222594" y="37588"/>
                                </a:lnTo>
                                <a:lnTo>
                                  <a:pt x="1222930" y="17442"/>
                                </a:lnTo>
                                <a:lnTo>
                                  <a:pt x="1203818" y="17174"/>
                                </a:lnTo>
                                <a:close/>
                              </a:path>
                              <a:path w="6319520" h="291465">
                                <a:moveTo>
                                  <a:pt x="1182351" y="17241"/>
                                </a:moveTo>
                                <a:lnTo>
                                  <a:pt x="1162162" y="17241"/>
                                </a:lnTo>
                                <a:lnTo>
                                  <a:pt x="1162230" y="37386"/>
                                </a:lnTo>
                                <a:lnTo>
                                  <a:pt x="1182419" y="37386"/>
                                </a:lnTo>
                                <a:lnTo>
                                  <a:pt x="1182351" y="17241"/>
                                </a:lnTo>
                                <a:close/>
                              </a:path>
                              <a:path w="6319520" h="291465">
                                <a:moveTo>
                                  <a:pt x="1141974" y="17308"/>
                                </a:moveTo>
                                <a:lnTo>
                                  <a:pt x="1135984" y="17308"/>
                                </a:lnTo>
                                <a:lnTo>
                                  <a:pt x="1121650" y="17577"/>
                                </a:lnTo>
                                <a:lnTo>
                                  <a:pt x="1122049" y="37454"/>
                                </a:lnTo>
                                <a:lnTo>
                                  <a:pt x="1122054" y="37722"/>
                                </a:lnTo>
                                <a:lnTo>
                                  <a:pt x="1136052" y="37454"/>
                                </a:lnTo>
                                <a:lnTo>
                                  <a:pt x="1142041" y="37454"/>
                                </a:lnTo>
                                <a:lnTo>
                                  <a:pt x="1141974" y="17308"/>
                                </a:lnTo>
                                <a:close/>
                              </a:path>
                              <a:path w="6319520" h="291465">
                                <a:moveTo>
                                  <a:pt x="1101462" y="17979"/>
                                </a:moveTo>
                                <a:lnTo>
                                  <a:pt x="1081273" y="18315"/>
                                </a:lnTo>
                                <a:lnTo>
                                  <a:pt x="1081669" y="38058"/>
                                </a:lnTo>
                                <a:lnTo>
                                  <a:pt x="1081677" y="38461"/>
                                </a:lnTo>
                                <a:lnTo>
                                  <a:pt x="1101865" y="38058"/>
                                </a:lnTo>
                                <a:lnTo>
                                  <a:pt x="1101468" y="18315"/>
                                </a:lnTo>
                                <a:lnTo>
                                  <a:pt x="1101462" y="17979"/>
                                </a:lnTo>
                                <a:close/>
                              </a:path>
                              <a:path w="6319520" h="291465">
                                <a:moveTo>
                                  <a:pt x="1060950" y="18852"/>
                                </a:moveTo>
                                <a:lnTo>
                                  <a:pt x="1040761" y="19524"/>
                                </a:lnTo>
                                <a:lnTo>
                                  <a:pt x="1041411" y="38998"/>
                                </a:lnTo>
                                <a:lnTo>
                                  <a:pt x="1041434" y="39670"/>
                                </a:lnTo>
                                <a:lnTo>
                                  <a:pt x="1061623" y="38998"/>
                                </a:lnTo>
                                <a:lnTo>
                                  <a:pt x="1060972" y="19524"/>
                                </a:lnTo>
                                <a:lnTo>
                                  <a:pt x="1060950" y="18852"/>
                                </a:lnTo>
                                <a:close/>
                              </a:path>
                              <a:path w="6319520" h="291465">
                                <a:moveTo>
                                  <a:pt x="1020572" y="20195"/>
                                </a:moveTo>
                                <a:lnTo>
                                  <a:pt x="1000249" y="20934"/>
                                </a:lnTo>
                                <a:lnTo>
                                  <a:pt x="1001156" y="40341"/>
                                </a:lnTo>
                                <a:lnTo>
                                  <a:pt x="1001191" y="41080"/>
                                </a:lnTo>
                                <a:lnTo>
                                  <a:pt x="1005633" y="40878"/>
                                </a:lnTo>
                                <a:lnTo>
                                  <a:pt x="1021245" y="40341"/>
                                </a:lnTo>
                                <a:lnTo>
                                  <a:pt x="1020597" y="20934"/>
                                </a:lnTo>
                                <a:lnTo>
                                  <a:pt x="1020572" y="20195"/>
                                </a:lnTo>
                                <a:close/>
                              </a:path>
                              <a:path w="6319520" h="291465">
                                <a:moveTo>
                                  <a:pt x="980127" y="21874"/>
                                </a:moveTo>
                                <a:lnTo>
                                  <a:pt x="959939" y="22814"/>
                                </a:lnTo>
                                <a:lnTo>
                                  <a:pt x="960837" y="42020"/>
                                </a:lnTo>
                                <a:lnTo>
                                  <a:pt x="960881" y="42960"/>
                                </a:lnTo>
                                <a:lnTo>
                                  <a:pt x="981070" y="42020"/>
                                </a:lnTo>
                                <a:lnTo>
                                  <a:pt x="980171" y="22814"/>
                                </a:lnTo>
                                <a:lnTo>
                                  <a:pt x="980127" y="21874"/>
                                </a:lnTo>
                                <a:close/>
                              </a:path>
                              <a:path w="6319520" h="291465">
                                <a:moveTo>
                                  <a:pt x="939615" y="23822"/>
                                </a:moveTo>
                                <a:lnTo>
                                  <a:pt x="919494" y="25030"/>
                                </a:lnTo>
                                <a:lnTo>
                                  <a:pt x="920633" y="43967"/>
                                </a:lnTo>
                                <a:lnTo>
                                  <a:pt x="920705" y="45176"/>
                                </a:lnTo>
                                <a:lnTo>
                                  <a:pt x="940894" y="43967"/>
                                </a:lnTo>
                                <a:lnTo>
                                  <a:pt x="939692" y="25030"/>
                                </a:lnTo>
                                <a:lnTo>
                                  <a:pt x="939615" y="23822"/>
                                </a:lnTo>
                                <a:close/>
                              </a:path>
                              <a:path w="6319520" h="291465">
                                <a:moveTo>
                                  <a:pt x="899305" y="26306"/>
                                </a:moveTo>
                                <a:lnTo>
                                  <a:pt x="879117" y="27515"/>
                                </a:lnTo>
                                <a:lnTo>
                                  <a:pt x="880440" y="46385"/>
                                </a:lnTo>
                                <a:lnTo>
                                  <a:pt x="880530" y="47661"/>
                                </a:lnTo>
                                <a:lnTo>
                                  <a:pt x="883962" y="47392"/>
                                </a:lnTo>
                                <a:lnTo>
                                  <a:pt x="900584" y="46385"/>
                                </a:lnTo>
                                <a:lnTo>
                                  <a:pt x="899382" y="27515"/>
                                </a:lnTo>
                                <a:lnTo>
                                  <a:pt x="899305" y="26306"/>
                                </a:lnTo>
                                <a:close/>
                              </a:path>
                              <a:path w="6319520" h="291465">
                                <a:moveTo>
                                  <a:pt x="858928" y="28925"/>
                                </a:moveTo>
                                <a:lnTo>
                                  <a:pt x="838739" y="30470"/>
                                </a:lnTo>
                                <a:lnTo>
                                  <a:pt x="840173" y="49071"/>
                                </a:lnTo>
                                <a:lnTo>
                                  <a:pt x="840287" y="50548"/>
                                </a:lnTo>
                                <a:lnTo>
                                  <a:pt x="855227" y="49407"/>
                                </a:lnTo>
                                <a:lnTo>
                                  <a:pt x="860341" y="49071"/>
                                </a:lnTo>
                                <a:lnTo>
                                  <a:pt x="859036" y="30470"/>
                                </a:lnTo>
                                <a:lnTo>
                                  <a:pt x="858928" y="28925"/>
                                </a:lnTo>
                                <a:close/>
                              </a:path>
                              <a:path w="6319520" h="291465">
                                <a:moveTo>
                                  <a:pt x="818551" y="32081"/>
                                </a:moveTo>
                                <a:lnTo>
                                  <a:pt x="798429" y="33760"/>
                                </a:lnTo>
                                <a:lnTo>
                                  <a:pt x="798227" y="33760"/>
                                </a:lnTo>
                                <a:lnTo>
                                  <a:pt x="800112" y="53839"/>
                                </a:lnTo>
                                <a:lnTo>
                                  <a:pt x="820233" y="52160"/>
                                </a:lnTo>
                                <a:lnTo>
                                  <a:pt x="818551" y="32081"/>
                                </a:lnTo>
                                <a:close/>
                              </a:path>
                              <a:path w="6319520" h="291465">
                                <a:moveTo>
                                  <a:pt x="778308" y="35506"/>
                                </a:moveTo>
                                <a:lnTo>
                                  <a:pt x="772117" y="36043"/>
                                </a:lnTo>
                                <a:lnTo>
                                  <a:pt x="758388" y="36916"/>
                                </a:lnTo>
                                <a:lnTo>
                                  <a:pt x="759577" y="55585"/>
                                </a:lnTo>
                                <a:lnTo>
                                  <a:pt x="759667" y="56995"/>
                                </a:lnTo>
                                <a:lnTo>
                                  <a:pt x="773866" y="56122"/>
                                </a:lnTo>
                                <a:lnTo>
                                  <a:pt x="780057" y="55585"/>
                                </a:lnTo>
                                <a:lnTo>
                                  <a:pt x="778431" y="36916"/>
                                </a:lnTo>
                                <a:lnTo>
                                  <a:pt x="778308" y="35506"/>
                                </a:lnTo>
                                <a:close/>
                              </a:path>
                              <a:path w="6319520" h="291465">
                                <a:moveTo>
                                  <a:pt x="737998" y="38595"/>
                                </a:moveTo>
                                <a:lnTo>
                                  <a:pt x="729989" y="39334"/>
                                </a:lnTo>
                                <a:lnTo>
                                  <a:pt x="717540" y="40945"/>
                                </a:lnTo>
                                <a:lnTo>
                                  <a:pt x="720164" y="60957"/>
                                </a:lnTo>
                                <a:lnTo>
                                  <a:pt x="731874" y="59412"/>
                                </a:lnTo>
                                <a:lnTo>
                                  <a:pt x="739882" y="58674"/>
                                </a:lnTo>
                                <a:lnTo>
                                  <a:pt x="738067" y="39334"/>
                                </a:lnTo>
                                <a:lnTo>
                                  <a:pt x="737998" y="38595"/>
                                </a:lnTo>
                                <a:close/>
                              </a:path>
                              <a:path w="6319520" h="291465">
                                <a:moveTo>
                                  <a:pt x="697284" y="43967"/>
                                </a:moveTo>
                                <a:lnTo>
                                  <a:pt x="688872" y="45377"/>
                                </a:lnTo>
                                <a:lnTo>
                                  <a:pt x="677095" y="47661"/>
                                </a:lnTo>
                                <a:lnTo>
                                  <a:pt x="680998" y="67403"/>
                                </a:lnTo>
                                <a:lnTo>
                                  <a:pt x="692102" y="65254"/>
                                </a:lnTo>
                                <a:lnTo>
                                  <a:pt x="700514" y="63911"/>
                                </a:lnTo>
                                <a:lnTo>
                                  <a:pt x="697284" y="43967"/>
                                </a:lnTo>
                                <a:close/>
                              </a:path>
                              <a:path w="6319520" h="291465">
                                <a:moveTo>
                                  <a:pt x="657108" y="51891"/>
                                </a:moveTo>
                                <a:lnTo>
                                  <a:pt x="649369" y="53637"/>
                                </a:lnTo>
                                <a:lnTo>
                                  <a:pt x="637189" y="56793"/>
                                </a:lnTo>
                                <a:lnTo>
                                  <a:pt x="642236" y="76267"/>
                                </a:lnTo>
                                <a:lnTo>
                                  <a:pt x="653811" y="73313"/>
                                </a:lnTo>
                                <a:lnTo>
                                  <a:pt x="661550" y="71567"/>
                                </a:lnTo>
                                <a:lnTo>
                                  <a:pt x="657108" y="51891"/>
                                </a:lnTo>
                                <a:close/>
                              </a:path>
                              <a:path w="6319520" h="291465">
                                <a:moveTo>
                                  <a:pt x="617471" y="62233"/>
                                </a:moveTo>
                                <a:lnTo>
                                  <a:pt x="611549" y="63911"/>
                                </a:lnTo>
                                <a:lnTo>
                                  <a:pt x="597888" y="68209"/>
                                </a:lnTo>
                                <a:lnTo>
                                  <a:pt x="603945" y="87415"/>
                                </a:lnTo>
                                <a:lnTo>
                                  <a:pt x="617135" y="83251"/>
                                </a:lnTo>
                                <a:lnTo>
                                  <a:pt x="623057" y="81572"/>
                                </a:lnTo>
                                <a:lnTo>
                                  <a:pt x="617471" y="62233"/>
                                </a:lnTo>
                                <a:close/>
                              </a:path>
                              <a:path w="6319520" h="291465">
                                <a:moveTo>
                                  <a:pt x="578507" y="74656"/>
                                </a:moveTo>
                                <a:lnTo>
                                  <a:pt x="575411" y="75730"/>
                                </a:lnTo>
                                <a:lnTo>
                                  <a:pt x="559328" y="81572"/>
                                </a:lnTo>
                                <a:lnTo>
                                  <a:pt x="566259" y="100509"/>
                                </a:lnTo>
                                <a:lnTo>
                                  <a:pt x="581939" y="94734"/>
                                </a:lnTo>
                                <a:lnTo>
                                  <a:pt x="585035" y="93727"/>
                                </a:lnTo>
                                <a:lnTo>
                                  <a:pt x="578507" y="74656"/>
                                </a:lnTo>
                                <a:close/>
                              </a:path>
                              <a:path w="6319520" h="291465">
                                <a:moveTo>
                                  <a:pt x="540148" y="88959"/>
                                </a:moveTo>
                                <a:lnTo>
                                  <a:pt x="524199" y="95473"/>
                                </a:lnTo>
                                <a:lnTo>
                                  <a:pt x="521306" y="96749"/>
                                </a:lnTo>
                                <a:lnTo>
                                  <a:pt x="529314" y="115283"/>
                                </a:lnTo>
                                <a:lnTo>
                                  <a:pt x="531871" y="114141"/>
                                </a:lnTo>
                                <a:lnTo>
                                  <a:pt x="547820" y="107627"/>
                                </a:lnTo>
                                <a:lnTo>
                                  <a:pt x="540148" y="88959"/>
                                </a:lnTo>
                                <a:close/>
                              </a:path>
                              <a:path w="6319520" h="291465">
                                <a:moveTo>
                                  <a:pt x="502665" y="104874"/>
                                </a:moveTo>
                                <a:lnTo>
                                  <a:pt x="492166" y="109575"/>
                                </a:lnTo>
                                <a:lnTo>
                                  <a:pt x="484226" y="113268"/>
                                </a:lnTo>
                                <a:lnTo>
                                  <a:pt x="492705" y="131534"/>
                                </a:lnTo>
                                <a:lnTo>
                                  <a:pt x="500444" y="127974"/>
                                </a:lnTo>
                                <a:lnTo>
                                  <a:pt x="510942" y="123274"/>
                                </a:lnTo>
                                <a:lnTo>
                                  <a:pt x="502665" y="104874"/>
                                </a:lnTo>
                                <a:close/>
                              </a:path>
                              <a:path w="6319520" h="291465">
                                <a:moveTo>
                                  <a:pt x="465854" y="121998"/>
                                </a:moveTo>
                                <a:lnTo>
                                  <a:pt x="461682" y="123945"/>
                                </a:lnTo>
                                <a:lnTo>
                                  <a:pt x="447617" y="130862"/>
                                </a:lnTo>
                                <a:lnTo>
                                  <a:pt x="456500" y="148926"/>
                                </a:lnTo>
                                <a:lnTo>
                                  <a:pt x="474602" y="140129"/>
                                </a:lnTo>
                                <a:lnTo>
                                  <a:pt x="465854" y="121998"/>
                                </a:lnTo>
                                <a:close/>
                              </a:path>
                              <a:path w="6319520" h="291465">
                                <a:moveTo>
                                  <a:pt x="429447" y="139928"/>
                                </a:moveTo>
                                <a:lnTo>
                                  <a:pt x="411412" y="149060"/>
                                </a:lnTo>
                                <a:lnTo>
                                  <a:pt x="420564" y="166990"/>
                                </a:lnTo>
                                <a:lnTo>
                                  <a:pt x="438599" y="157857"/>
                                </a:lnTo>
                                <a:lnTo>
                                  <a:pt x="429447" y="139928"/>
                                </a:lnTo>
                                <a:close/>
                              </a:path>
                              <a:path w="6319520" h="291465">
                                <a:moveTo>
                                  <a:pt x="393444" y="158193"/>
                                </a:moveTo>
                                <a:lnTo>
                                  <a:pt x="380119" y="164975"/>
                                </a:lnTo>
                                <a:lnTo>
                                  <a:pt x="375543" y="167258"/>
                                </a:lnTo>
                                <a:lnTo>
                                  <a:pt x="384493" y="185255"/>
                                </a:lnTo>
                                <a:lnTo>
                                  <a:pt x="389271" y="182905"/>
                                </a:lnTo>
                                <a:lnTo>
                                  <a:pt x="401923" y="176525"/>
                                </a:lnTo>
                                <a:lnTo>
                                  <a:pt x="402596" y="176122"/>
                                </a:lnTo>
                                <a:lnTo>
                                  <a:pt x="393444" y="158193"/>
                                </a:lnTo>
                                <a:close/>
                              </a:path>
                              <a:path w="6319520" h="291465">
                                <a:moveTo>
                                  <a:pt x="357441" y="176055"/>
                                </a:moveTo>
                                <a:lnTo>
                                  <a:pt x="356296" y="176660"/>
                                </a:lnTo>
                                <a:lnTo>
                                  <a:pt x="344924" y="181965"/>
                                </a:lnTo>
                                <a:lnTo>
                                  <a:pt x="339473" y="184382"/>
                                </a:lnTo>
                                <a:lnTo>
                                  <a:pt x="347683" y="202849"/>
                                </a:lnTo>
                                <a:lnTo>
                                  <a:pt x="353537" y="200230"/>
                                </a:lnTo>
                                <a:lnTo>
                                  <a:pt x="365112" y="194791"/>
                                </a:lnTo>
                                <a:lnTo>
                                  <a:pt x="366324" y="194186"/>
                                </a:lnTo>
                                <a:lnTo>
                                  <a:pt x="357441" y="176055"/>
                                </a:lnTo>
                                <a:close/>
                              </a:path>
                              <a:path w="6319520" h="291465">
                                <a:moveTo>
                                  <a:pt x="321303" y="192038"/>
                                </a:moveTo>
                                <a:lnTo>
                                  <a:pt x="313496" y="195127"/>
                                </a:lnTo>
                                <a:lnTo>
                                  <a:pt x="303873" y="198417"/>
                                </a:lnTo>
                                <a:lnTo>
                                  <a:pt x="303133" y="198618"/>
                                </a:lnTo>
                                <a:lnTo>
                                  <a:pt x="308853" y="217958"/>
                                </a:lnTo>
                                <a:lnTo>
                                  <a:pt x="310468" y="217421"/>
                                </a:lnTo>
                                <a:lnTo>
                                  <a:pt x="320764" y="213862"/>
                                </a:lnTo>
                                <a:lnTo>
                                  <a:pt x="328638" y="210840"/>
                                </a:lnTo>
                                <a:lnTo>
                                  <a:pt x="321303" y="192038"/>
                                </a:lnTo>
                                <a:close/>
                              </a:path>
                              <a:path w="6319520" h="291465">
                                <a:moveTo>
                                  <a:pt x="268610" y="199559"/>
                                </a:moveTo>
                                <a:lnTo>
                                  <a:pt x="264438" y="219234"/>
                                </a:lnTo>
                                <a:lnTo>
                                  <a:pt x="269956" y="220443"/>
                                </a:lnTo>
                                <a:lnTo>
                                  <a:pt x="278772" y="221920"/>
                                </a:lnTo>
                                <a:lnTo>
                                  <a:pt x="285232" y="222659"/>
                                </a:lnTo>
                                <a:lnTo>
                                  <a:pt x="287588" y="202648"/>
                                </a:lnTo>
                                <a:lnTo>
                                  <a:pt x="281195" y="201909"/>
                                </a:lnTo>
                                <a:lnTo>
                                  <a:pt x="273254" y="200566"/>
                                </a:lnTo>
                                <a:lnTo>
                                  <a:pt x="268610" y="199559"/>
                                </a:lnTo>
                                <a:close/>
                              </a:path>
                              <a:path w="6319520" h="291465">
                                <a:moveTo>
                                  <a:pt x="232338" y="187673"/>
                                </a:moveTo>
                                <a:lnTo>
                                  <a:pt x="224060" y="206072"/>
                                </a:lnTo>
                                <a:lnTo>
                                  <a:pt x="226618" y="207214"/>
                                </a:lnTo>
                                <a:lnTo>
                                  <a:pt x="235097" y="210571"/>
                                </a:lnTo>
                                <a:lnTo>
                                  <a:pt x="243711" y="213593"/>
                                </a:lnTo>
                                <a:lnTo>
                                  <a:pt x="244047" y="213728"/>
                                </a:lnTo>
                                <a:lnTo>
                                  <a:pt x="250037" y="194455"/>
                                </a:lnTo>
                                <a:lnTo>
                                  <a:pt x="241894" y="191567"/>
                                </a:lnTo>
                                <a:lnTo>
                                  <a:pt x="234020" y="188478"/>
                                </a:lnTo>
                                <a:lnTo>
                                  <a:pt x="232338" y="187673"/>
                                </a:lnTo>
                                <a:close/>
                              </a:path>
                              <a:path w="6319520" h="291465">
                                <a:moveTo>
                                  <a:pt x="197748" y="169542"/>
                                </a:moveTo>
                                <a:lnTo>
                                  <a:pt x="187250" y="186800"/>
                                </a:lnTo>
                                <a:lnTo>
                                  <a:pt x="192903" y="190224"/>
                                </a:lnTo>
                                <a:lnTo>
                                  <a:pt x="201315" y="194992"/>
                                </a:lnTo>
                                <a:lnTo>
                                  <a:pt x="205352" y="197074"/>
                                </a:lnTo>
                                <a:lnTo>
                                  <a:pt x="214706" y="179279"/>
                                </a:lnTo>
                                <a:lnTo>
                                  <a:pt x="210669" y="177130"/>
                                </a:lnTo>
                                <a:lnTo>
                                  <a:pt x="202930" y="172698"/>
                                </a:lnTo>
                                <a:lnTo>
                                  <a:pt x="197748" y="169542"/>
                                </a:lnTo>
                                <a:close/>
                              </a:path>
                              <a:path w="6319520" h="291465">
                                <a:moveTo>
                                  <a:pt x="165244" y="147180"/>
                                </a:moveTo>
                                <a:lnTo>
                                  <a:pt x="153265" y="163431"/>
                                </a:lnTo>
                                <a:lnTo>
                                  <a:pt x="168272" y="174377"/>
                                </a:lnTo>
                                <a:lnTo>
                                  <a:pt x="170022" y="175518"/>
                                </a:lnTo>
                                <a:lnTo>
                                  <a:pt x="181193" y="158730"/>
                                </a:lnTo>
                                <a:lnTo>
                                  <a:pt x="179443" y="157589"/>
                                </a:lnTo>
                                <a:lnTo>
                                  <a:pt x="165244" y="147180"/>
                                </a:lnTo>
                                <a:close/>
                              </a:path>
                              <a:path w="6319520" h="291465">
                                <a:moveTo>
                                  <a:pt x="134759" y="121998"/>
                                </a:moveTo>
                                <a:lnTo>
                                  <a:pt x="121569" y="137241"/>
                                </a:lnTo>
                                <a:lnTo>
                                  <a:pt x="135701" y="149396"/>
                                </a:lnTo>
                                <a:lnTo>
                                  <a:pt x="137182" y="150605"/>
                                </a:lnTo>
                                <a:lnTo>
                                  <a:pt x="149833" y="134891"/>
                                </a:lnTo>
                                <a:lnTo>
                                  <a:pt x="148286" y="133682"/>
                                </a:lnTo>
                                <a:lnTo>
                                  <a:pt x="134759" y="121998"/>
                                </a:lnTo>
                                <a:close/>
                              </a:path>
                              <a:path w="6319520" h="291465">
                                <a:moveTo>
                                  <a:pt x="105687" y="94869"/>
                                </a:moveTo>
                                <a:lnTo>
                                  <a:pt x="91623" y="109373"/>
                                </a:lnTo>
                                <a:lnTo>
                                  <a:pt x="103399" y="120722"/>
                                </a:lnTo>
                                <a:lnTo>
                                  <a:pt x="106428" y="123475"/>
                                </a:lnTo>
                                <a:lnTo>
                                  <a:pt x="120089" y="108635"/>
                                </a:lnTo>
                                <a:lnTo>
                                  <a:pt x="117060" y="105881"/>
                                </a:lnTo>
                                <a:lnTo>
                                  <a:pt x="105687" y="94869"/>
                                </a:lnTo>
                                <a:close/>
                              </a:path>
                              <a:path w="6319520" h="291465">
                                <a:moveTo>
                                  <a:pt x="77625" y="66463"/>
                                </a:moveTo>
                                <a:lnTo>
                                  <a:pt x="63022" y="80364"/>
                                </a:lnTo>
                                <a:lnTo>
                                  <a:pt x="71232" y="88959"/>
                                </a:lnTo>
                                <a:lnTo>
                                  <a:pt x="77221" y="95003"/>
                                </a:lnTo>
                                <a:lnTo>
                                  <a:pt x="91555" y="80767"/>
                                </a:lnTo>
                                <a:lnTo>
                                  <a:pt x="85566" y="74790"/>
                                </a:lnTo>
                                <a:lnTo>
                                  <a:pt x="77625" y="66463"/>
                                </a:lnTo>
                                <a:close/>
                              </a:path>
                              <a:path w="6319520" h="291465">
                                <a:moveTo>
                                  <a:pt x="56809" y="44118"/>
                                </a:moveTo>
                                <a:lnTo>
                                  <a:pt x="50640" y="52496"/>
                                </a:lnTo>
                                <a:lnTo>
                                  <a:pt x="41926" y="57739"/>
                                </a:lnTo>
                                <a:lnTo>
                                  <a:pt x="49092" y="65523"/>
                                </a:lnTo>
                                <a:lnTo>
                                  <a:pt x="63964" y="51891"/>
                                </a:lnTo>
                                <a:lnTo>
                                  <a:pt x="56809" y="44118"/>
                                </a:lnTo>
                                <a:close/>
                              </a:path>
                              <a:path w="6319520" h="291465">
                                <a:moveTo>
                                  <a:pt x="31628" y="0"/>
                                </a:moveTo>
                                <a:lnTo>
                                  <a:pt x="20150" y="1685"/>
                                </a:lnTo>
                                <a:lnTo>
                                  <a:pt x="9858" y="7839"/>
                                </a:lnTo>
                                <a:lnTo>
                                  <a:pt x="2740" y="17544"/>
                                </a:lnTo>
                                <a:lnTo>
                                  <a:pt x="0" y="28816"/>
                                </a:lnTo>
                                <a:lnTo>
                                  <a:pt x="1701" y="40277"/>
                                </a:lnTo>
                                <a:lnTo>
                                  <a:pt x="7907" y="50548"/>
                                </a:lnTo>
                                <a:lnTo>
                                  <a:pt x="17712" y="57739"/>
                                </a:lnTo>
                                <a:lnTo>
                                  <a:pt x="17952" y="57739"/>
                                </a:lnTo>
                                <a:lnTo>
                                  <a:pt x="28869" y="60386"/>
                                </a:lnTo>
                                <a:lnTo>
                                  <a:pt x="40347" y="58688"/>
                                </a:lnTo>
                                <a:lnTo>
                                  <a:pt x="41926" y="57739"/>
                                </a:lnTo>
                                <a:lnTo>
                                  <a:pt x="35431" y="50682"/>
                                </a:lnTo>
                                <a:lnTo>
                                  <a:pt x="50303" y="37051"/>
                                </a:lnTo>
                                <a:lnTo>
                                  <a:pt x="59164" y="37051"/>
                                </a:lnTo>
                                <a:lnTo>
                                  <a:pt x="60498" y="31569"/>
                                </a:lnTo>
                                <a:lnTo>
                                  <a:pt x="58797" y="20096"/>
                                </a:lnTo>
                                <a:lnTo>
                                  <a:pt x="52591" y="9787"/>
                                </a:lnTo>
                                <a:lnTo>
                                  <a:pt x="42905" y="2721"/>
                                </a:lnTo>
                                <a:lnTo>
                                  <a:pt x="31628" y="0"/>
                                </a:lnTo>
                                <a:close/>
                              </a:path>
                              <a:path w="6319520" h="291465">
                                <a:moveTo>
                                  <a:pt x="50303" y="37051"/>
                                </a:moveTo>
                                <a:lnTo>
                                  <a:pt x="35431" y="50682"/>
                                </a:lnTo>
                                <a:lnTo>
                                  <a:pt x="41926" y="57739"/>
                                </a:lnTo>
                                <a:lnTo>
                                  <a:pt x="50640" y="52496"/>
                                </a:lnTo>
                                <a:lnTo>
                                  <a:pt x="56809" y="44118"/>
                                </a:lnTo>
                                <a:lnTo>
                                  <a:pt x="50303" y="37051"/>
                                </a:lnTo>
                                <a:close/>
                              </a:path>
                              <a:path w="6319520" h="291465">
                                <a:moveTo>
                                  <a:pt x="59164" y="37051"/>
                                </a:moveTo>
                                <a:lnTo>
                                  <a:pt x="50303" y="37051"/>
                                </a:lnTo>
                                <a:lnTo>
                                  <a:pt x="56809" y="44118"/>
                                </a:lnTo>
                                <a:lnTo>
                                  <a:pt x="57758" y="42829"/>
                                </a:lnTo>
                                <a:lnTo>
                                  <a:pt x="59164" y="37051"/>
                                </a:lnTo>
                                <a:close/>
                              </a:path>
                            </a:pathLst>
                          </a:custGeom>
                          <a:solidFill>
                            <a:srgbClr val="FFFFFF"/>
                          </a:solidFill>
                        </wps:spPr>
                        <wps:bodyPr wrap="square" lIns="0" tIns="0" rIns="0" bIns="0" rtlCol="0">
                          <a:prstTxWarp prst="textNoShape">
                            <a:avLst/>
                          </a:prstTxWarp>
                          <a:noAutofit/>
                        </wps:bodyPr>
                      </wps:wsp>
                      <wps:wsp>
                        <wps:cNvPr id="464" name="Graphic 464"/>
                        <wps:cNvSpPr/>
                        <wps:spPr>
                          <a:xfrm>
                            <a:off x="6324" y="2481133"/>
                            <a:ext cx="1589405" cy="1047750"/>
                          </a:xfrm>
                          <a:custGeom>
                            <a:avLst/>
                            <a:gdLst/>
                            <a:ahLst/>
                            <a:cxnLst/>
                            <a:rect l="l" t="t" r="r" b="b"/>
                            <a:pathLst>
                              <a:path w="1589405" h="1047750">
                                <a:moveTo>
                                  <a:pt x="1589254" y="0"/>
                                </a:moveTo>
                                <a:lnTo>
                                  <a:pt x="0" y="0"/>
                                </a:lnTo>
                                <a:lnTo>
                                  <a:pt x="0" y="1047571"/>
                                </a:lnTo>
                                <a:lnTo>
                                  <a:pt x="1589254" y="1047571"/>
                                </a:lnTo>
                                <a:lnTo>
                                  <a:pt x="1589254" y="0"/>
                                </a:lnTo>
                                <a:close/>
                              </a:path>
                            </a:pathLst>
                          </a:custGeom>
                          <a:solidFill>
                            <a:srgbClr val="F1F1F1">
                              <a:alpha val="23136"/>
                            </a:srgbClr>
                          </a:solidFill>
                        </wps:spPr>
                        <wps:bodyPr wrap="square" lIns="0" tIns="0" rIns="0" bIns="0" rtlCol="0">
                          <a:prstTxWarp prst="textNoShape">
                            <a:avLst/>
                          </a:prstTxWarp>
                          <a:noAutofit/>
                        </wps:bodyPr>
                      </wps:wsp>
                      <wps:wsp>
                        <wps:cNvPr id="465" name="Graphic 465"/>
                        <wps:cNvSpPr/>
                        <wps:spPr>
                          <a:xfrm>
                            <a:off x="7814877" y="238389"/>
                            <a:ext cx="265430" cy="284480"/>
                          </a:xfrm>
                          <a:custGeom>
                            <a:avLst/>
                            <a:gdLst/>
                            <a:ahLst/>
                            <a:cxnLst/>
                            <a:rect l="l" t="t" r="r" b="b"/>
                            <a:pathLst>
                              <a:path w="265430" h="284480">
                                <a:moveTo>
                                  <a:pt x="0" y="284187"/>
                                </a:moveTo>
                                <a:lnTo>
                                  <a:pt x="51352" y="255100"/>
                                </a:lnTo>
                                <a:lnTo>
                                  <a:pt x="99461" y="224340"/>
                                </a:lnTo>
                                <a:lnTo>
                                  <a:pt x="143120" y="192410"/>
                                </a:lnTo>
                                <a:lnTo>
                                  <a:pt x="181119" y="159813"/>
                                </a:lnTo>
                                <a:lnTo>
                                  <a:pt x="212250" y="127051"/>
                                </a:lnTo>
                                <a:lnTo>
                                  <a:pt x="241181" y="93932"/>
                                </a:lnTo>
                                <a:lnTo>
                                  <a:pt x="264394" y="30513"/>
                                </a:lnTo>
                                <a:lnTo>
                                  <a:pt x="265010" y="0"/>
                                </a:lnTo>
                              </a:path>
                            </a:pathLst>
                          </a:custGeom>
                          <a:ln w="20168">
                            <a:solidFill>
                              <a:srgbClr val="FFFFFF"/>
                            </a:solidFill>
                            <a:prstDash val="sysDot"/>
                          </a:ln>
                        </wps:spPr>
                        <wps:bodyPr wrap="square" lIns="0" tIns="0" rIns="0" bIns="0" rtlCol="0">
                          <a:prstTxWarp prst="textNoShape">
                            <a:avLst/>
                          </a:prstTxWarp>
                          <a:noAutofit/>
                        </wps:bodyPr>
                      </wps:wsp>
                      <wps:wsp>
                        <wps:cNvPr id="466" name="Graphic 466"/>
                        <wps:cNvSpPr/>
                        <wps:spPr>
                          <a:xfrm>
                            <a:off x="1207912" y="51577"/>
                            <a:ext cx="257175" cy="237490"/>
                          </a:xfrm>
                          <a:custGeom>
                            <a:avLst/>
                            <a:gdLst/>
                            <a:ahLst/>
                            <a:cxnLst/>
                            <a:rect l="l" t="t" r="r" b="b"/>
                            <a:pathLst>
                              <a:path w="257175" h="237490">
                                <a:moveTo>
                                  <a:pt x="50076" y="182918"/>
                                </a:moveTo>
                                <a:lnTo>
                                  <a:pt x="27457" y="182918"/>
                                </a:lnTo>
                                <a:lnTo>
                                  <a:pt x="27457" y="203873"/>
                                </a:lnTo>
                                <a:lnTo>
                                  <a:pt x="50076" y="203873"/>
                                </a:lnTo>
                                <a:lnTo>
                                  <a:pt x="50076" y="182918"/>
                                </a:lnTo>
                                <a:close/>
                              </a:path>
                              <a:path w="257175" h="237490">
                                <a:moveTo>
                                  <a:pt x="50076" y="143433"/>
                                </a:moveTo>
                                <a:lnTo>
                                  <a:pt x="27457" y="143433"/>
                                </a:lnTo>
                                <a:lnTo>
                                  <a:pt x="27457" y="164388"/>
                                </a:lnTo>
                                <a:lnTo>
                                  <a:pt x="50076" y="164388"/>
                                </a:lnTo>
                                <a:lnTo>
                                  <a:pt x="50076" y="143433"/>
                                </a:lnTo>
                                <a:close/>
                              </a:path>
                              <a:path w="257175" h="237490">
                                <a:moveTo>
                                  <a:pt x="50076" y="103149"/>
                                </a:moveTo>
                                <a:lnTo>
                                  <a:pt x="27457" y="103149"/>
                                </a:lnTo>
                                <a:lnTo>
                                  <a:pt x="27457" y="124104"/>
                                </a:lnTo>
                                <a:lnTo>
                                  <a:pt x="50076" y="124104"/>
                                </a:lnTo>
                                <a:lnTo>
                                  <a:pt x="50076" y="103149"/>
                                </a:lnTo>
                                <a:close/>
                              </a:path>
                              <a:path w="257175" h="237490">
                                <a:moveTo>
                                  <a:pt x="86410" y="182918"/>
                                </a:moveTo>
                                <a:lnTo>
                                  <a:pt x="63804" y="182918"/>
                                </a:lnTo>
                                <a:lnTo>
                                  <a:pt x="63804" y="203873"/>
                                </a:lnTo>
                                <a:lnTo>
                                  <a:pt x="86410" y="203873"/>
                                </a:lnTo>
                                <a:lnTo>
                                  <a:pt x="86410" y="182918"/>
                                </a:lnTo>
                                <a:close/>
                              </a:path>
                              <a:path w="257175" h="237490">
                                <a:moveTo>
                                  <a:pt x="86410" y="143433"/>
                                </a:moveTo>
                                <a:lnTo>
                                  <a:pt x="63804" y="143433"/>
                                </a:lnTo>
                                <a:lnTo>
                                  <a:pt x="63804" y="164388"/>
                                </a:lnTo>
                                <a:lnTo>
                                  <a:pt x="86410" y="164388"/>
                                </a:lnTo>
                                <a:lnTo>
                                  <a:pt x="86410" y="143433"/>
                                </a:lnTo>
                                <a:close/>
                              </a:path>
                              <a:path w="257175" h="237490">
                                <a:moveTo>
                                  <a:pt x="86410" y="103149"/>
                                </a:moveTo>
                                <a:lnTo>
                                  <a:pt x="63804" y="103149"/>
                                </a:lnTo>
                                <a:lnTo>
                                  <a:pt x="63804" y="124104"/>
                                </a:lnTo>
                                <a:lnTo>
                                  <a:pt x="86410" y="124104"/>
                                </a:lnTo>
                                <a:lnTo>
                                  <a:pt x="86410" y="103149"/>
                                </a:lnTo>
                                <a:close/>
                              </a:path>
                              <a:path w="257175" h="237490">
                                <a:moveTo>
                                  <a:pt x="121132" y="182918"/>
                                </a:moveTo>
                                <a:lnTo>
                                  <a:pt x="99326" y="182918"/>
                                </a:lnTo>
                                <a:lnTo>
                                  <a:pt x="99326" y="203873"/>
                                </a:lnTo>
                                <a:lnTo>
                                  <a:pt x="121132" y="203873"/>
                                </a:lnTo>
                                <a:lnTo>
                                  <a:pt x="121132" y="182918"/>
                                </a:lnTo>
                                <a:close/>
                              </a:path>
                              <a:path w="257175" h="237490">
                                <a:moveTo>
                                  <a:pt x="121132" y="143433"/>
                                </a:moveTo>
                                <a:lnTo>
                                  <a:pt x="99326" y="143433"/>
                                </a:lnTo>
                                <a:lnTo>
                                  <a:pt x="99326" y="164388"/>
                                </a:lnTo>
                                <a:lnTo>
                                  <a:pt x="121132" y="164388"/>
                                </a:lnTo>
                                <a:lnTo>
                                  <a:pt x="121132" y="143433"/>
                                </a:lnTo>
                                <a:close/>
                              </a:path>
                              <a:path w="257175" h="237490">
                                <a:moveTo>
                                  <a:pt x="121132" y="103149"/>
                                </a:moveTo>
                                <a:lnTo>
                                  <a:pt x="99326" y="103149"/>
                                </a:lnTo>
                                <a:lnTo>
                                  <a:pt x="99326" y="124104"/>
                                </a:lnTo>
                                <a:lnTo>
                                  <a:pt x="121132" y="124104"/>
                                </a:lnTo>
                                <a:lnTo>
                                  <a:pt x="121132" y="103149"/>
                                </a:lnTo>
                                <a:close/>
                              </a:path>
                              <a:path w="257175" h="237490">
                                <a:moveTo>
                                  <a:pt x="155054" y="182918"/>
                                </a:moveTo>
                                <a:lnTo>
                                  <a:pt x="134061" y="182918"/>
                                </a:lnTo>
                                <a:lnTo>
                                  <a:pt x="134061" y="203873"/>
                                </a:lnTo>
                                <a:lnTo>
                                  <a:pt x="155054" y="203873"/>
                                </a:lnTo>
                                <a:lnTo>
                                  <a:pt x="155054" y="182918"/>
                                </a:lnTo>
                                <a:close/>
                              </a:path>
                              <a:path w="257175" h="237490">
                                <a:moveTo>
                                  <a:pt x="155054" y="143433"/>
                                </a:moveTo>
                                <a:lnTo>
                                  <a:pt x="134061" y="143433"/>
                                </a:lnTo>
                                <a:lnTo>
                                  <a:pt x="134061" y="164388"/>
                                </a:lnTo>
                                <a:lnTo>
                                  <a:pt x="155054" y="164388"/>
                                </a:lnTo>
                                <a:lnTo>
                                  <a:pt x="155054" y="143433"/>
                                </a:lnTo>
                                <a:close/>
                              </a:path>
                              <a:path w="257175" h="237490">
                                <a:moveTo>
                                  <a:pt x="155054" y="103149"/>
                                </a:moveTo>
                                <a:lnTo>
                                  <a:pt x="134061" y="103149"/>
                                </a:lnTo>
                                <a:lnTo>
                                  <a:pt x="134061" y="124104"/>
                                </a:lnTo>
                                <a:lnTo>
                                  <a:pt x="155054" y="124104"/>
                                </a:lnTo>
                                <a:lnTo>
                                  <a:pt x="155054" y="103149"/>
                                </a:lnTo>
                                <a:close/>
                              </a:path>
                              <a:path w="257175" h="237490">
                                <a:moveTo>
                                  <a:pt x="192201" y="143433"/>
                                </a:moveTo>
                                <a:lnTo>
                                  <a:pt x="171208" y="143433"/>
                                </a:lnTo>
                                <a:lnTo>
                                  <a:pt x="171208" y="164388"/>
                                </a:lnTo>
                                <a:lnTo>
                                  <a:pt x="192201" y="164388"/>
                                </a:lnTo>
                                <a:lnTo>
                                  <a:pt x="192201" y="143433"/>
                                </a:lnTo>
                                <a:close/>
                              </a:path>
                              <a:path w="257175" h="237490">
                                <a:moveTo>
                                  <a:pt x="192201" y="103149"/>
                                </a:moveTo>
                                <a:lnTo>
                                  <a:pt x="171208" y="103149"/>
                                </a:lnTo>
                                <a:lnTo>
                                  <a:pt x="171208" y="124104"/>
                                </a:lnTo>
                                <a:lnTo>
                                  <a:pt x="192201" y="124104"/>
                                </a:lnTo>
                                <a:lnTo>
                                  <a:pt x="192201" y="103149"/>
                                </a:lnTo>
                                <a:close/>
                              </a:path>
                              <a:path w="257175" h="237490">
                                <a:moveTo>
                                  <a:pt x="228536" y="143433"/>
                                </a:moveTo>
                                <a:lnTo>
                                  <a:pt x="205930" y="143433"/>
                                </a:lnTo>
                                <a:lnTo>
                                  <a:pt x="205930" y="164388"/>
                                </a:lnTo>
                                <a:lnTo>
                                  <a:pt x="228536" y="164388"/>
                                </a:lnTo>
                                <a:lnTo>
                                  <a:pt x="228536" y="143433"/>
                                </a:lnTo>
                                <a:close/>
                              </a:path>
                              <a:path w="257175" h="237490">
                                <a:moveTo>
                                  <a:pt x="228536" y="103149"/>
                                </a:moveTo>
                                <a:lnTo>
                                  <a:pt x="205930" y="103149"/>
                                </a:lnTo>
                                <a:lnTo>
                                  <a:pt x="205930" y="124104"/>
                                </a:lnTo>
                                <a:lnTo>
                                  <a:pt x="228536" y="124104"/>
                                </a:lnTo>
                                <a:lnTo>
                                  <a:pt x="228536" y="103149"/>
                                </a:lnTo>
                                <a:close/>
                              </a:path>
                              <a:path w="257175" h="237490">
                                <a:moveTo>
                                  <a:pt x="256806" y="33172"/>
                                </a:moveTo>
                                <a:lnTo>
                                  <a:pt x="254939" y="24536"/>
                                </a:lnTo>
                                <a:lnTo>
                                  <a:pt x="252488" y="21082"/>
                                </a:lnTo>
                                <a:lnTo>
                                  <a:pt x="249821" y="17322"/>
                                </a:lnTo>
                                <a:lnTo>
                                  <a:pt x="246240" y="15024"/>
                                </a:lnTo>
                                <a:lnTo>
                                  <a:pt x="246240" y="27127"/>
                                </a:lnTo>
                                <a:lnTo>
                                  <a:pt x="246240" y="69367"/>
                                </a:lnTo>
                                <a:lnTo>
                                  <a:pt x="246240" y="78435"/>
                                </a:lnTo>
                                <a:lnTo>
                                  <a:pt x="246240" y="221805"/>
                                </a:lnTo>
                                <a:lnTo>
                                  <a:pt x="240245" y="227850"/>
                                </a:lnTo>
                                <a:lnTo>
                                  <a:pt x="15151" y="227850"/>
                                </a:lnTo>
                                <a:lnTo>
                                  <a:pt x="10629" y="221805"/>
                                </a:lnTo>
                                <a:lnTo>
                                  <a:pt x="10629" y="78435"/>
                                </a:lnTo>
                                <a:lnTo>
                                  <a:pt x="246240" y="78435"/>
                                </a:lnTo>
                                <a:lnTo>
                                  <a:pt x="246240" y="69367"/>
                                </a:lnTo>
                                <a:lnTo>
                                  <a:pt x="10629" y="69367"/>
                                </a:lnTo>
                                <a:lnTo>
                                  <a:pt x="10629" y="27127"/>
                                </a:lnTo>
                                <a:lnTo>
                                  <a:pt x="15151" y="21082"/>
                                </a:lnTo>
                                <a:lnTo>
                                  <a:pt x="46837" y="21082"/>
                                </a:lnTo>
                                <a:lnTo>
                                  <a:pt x="46837" y="30149"/>
                                </a:lnTo>
                                <a:lnTo>
                                  <a:pt x="49872" y="33172"/>
                                </a:lnTo>
                                <a:lnTo>
                                  <a:pt x="54444" y="33172"/>
                                </a:lnTo>
                                <a:lnTo>
                                  <a:pt x="55930" y="30149"/>
                                </a:lnTo>
                                <a:lnTo>
                                  <a:pt x="55930" y="21082"/>
                                </a:lnTo>
                                <a:lnTo>
                                  <a:pt x="199466" y="21082"/>
                                </a:lnTo>
                                <a:lnTo>
                                  <a:pt x="199466" y="30149"/>
                                </a:lnTo>
                                <a:lnTo>
                                  <a:pt x="202425" y="33172"/>
                                </a:lnTo>
                                <a:lnTo>
                                  <a:pt x="207010" y="33172"/>
                                </a:lnTo>
                                <a:lnTo>
                                  <a:pt x="210032" y="30149"/>
                                </a:lnTo>
                                <a:lnTo>
                                  <a:pt x="210032" y="21082"/>
                                </a:lnTo>
                                <a:lnTo>
                                  <a:pt x="240245" y="21082"/>
                                </a:lnTo>
                                <a:lnTo>
                                  <a:pt x="246240" y="27127"/>
                                </a:lnTo>
                                <a:lnTo>
                                  <a:pt x="246240" y="15024"/>
                                </a:lnTo>
                                <a:lnTo>
                                  <a:pt x="242150" y="12382"/>
                                </a:lnTo>
                                <a:lnTo>
                                  <a:pt x="232638" y="10541"/>
                                </a:lnTo>
                                <a:lnTo>
                                  <a:pt x="210032" y="10541"/>
                                </a:lnTo>
                                <a:lnTo>
                                  <a:pt x="210032" y="3022"/>
                                </a:lnTo>
                                <a:lnTo>
                                  <a:pt x="207010" y="0"/>
                                </a:lnTo>
                                <a:lnTo>
                                  <a:pt x="202425" y="0"/>
                                </a:lnTo>
                                <a:lnTo>
                                  <a:pt x="199466" y="3022"/>
                                </a:lnTo>
                                <a:lnTo>
                                  <a:pt x="199466" y="10541"/>
                                </a:lnTo>
                                <a:lnTo>
                                  <a:pt x="55930" y="10541"/>
                                </a:lnTo>
                                <a:lnTo>
                                  <a:pt x="55930" y="3022"/>
                                </a:lnTo>
                                <a:lnTo>
                                  <a:pt x="54444" y="0"/>
                                </a:lnTo>
                                <a:lnTo>
                                  <a:pt x="49872" y="0"/>
                                </a:lnTo>
                                <a:lnTo>
                                  <a:pt x="46837" y="3022"/>
                                </a:lnTo>
                                <a:lnTo>
                                  <a:pt x="46837" y="10541"/>
                                </a:lnTo>
                                <a:lnTo>
                                  <a:pt x="22682" y="10541"/>
                                </a:lnTo>
                                <a:lnTo>
                                  <a:pt x="14058" y="12382"/>
                                </a:lnTo>
                                <a:lnTo>
                                  <a:pt x="6819" y="17322"/>
                                </a:lnTo>
                                <a:lnTo>
                                  <a:pt x="1854" y="24536"/>
                                </a:lnTo>
                                <a:lnTo>
                                  <a:pt x="0" y="33172"/>
                                </a:lnTo>
                                <a:lnTo>
                                  <a:pt x="0" y="215760"/>
                                </a:lnTo>
                                <a:lnTo>
                                  <a:pt x="1854" y="224167"/>
                                </a:lnTo>
                                <a:lnTo>
                                  <a:pt x="6819" y="230873"/>
                                </a:lnTo>
                                <a:lnTo>
                                  <a:pt x="14058" y="235305"/>
                                </a:lnTo>
                                <a:lnTo>
                                  <a:pt x="22682" y="236918"/>
                                </a:lnTo>
                                <a:lnTo>
                                  <a:pt x="232638" y="236918"/>
                                </a:lnTo>
                                <a:lnTo>
                                  <a:pt x="256806" y="215760"/>
                                </a:lnTo>
                                <a:lnTo>
                                  <a:pt x="256806" y="78435"/>
                                </a:lnTo>
                                <a:lnTo>
                                  <a:pt x="256806" y="69367"/>
                                </a:lnTo>
                                <a:lnTo>
                                  <a:pt x="256806" y="33172"/>
                                </a:lnTo>
                                <a:close/>
                              </a:path>
                            </a:pathLst>
                          </a:custGeom>
                          <a:solidFill>
                            <a:srgbClr val="FFFFFF"/>
                          </a:solidFill>
                        </wps:spPr>
                        <wps:bodyPr wrap="square" lIns="0" tIns="0" rIns="0" bIns="0" rtlCol="0">
                          <a:prstTxWarp prst="textNoShape">
                            <a:avLst/>
                          </a:prstTxWarp>
                          <a:noAutofit/>
                        </wps:bodyPr>
                      </wps:wsp>
                      <wps:wsp>
                        <wps:cNvPr id="467" name="Graphic 467"/>
                        <wps:cNvSpPr/>
                        <wps:spPr>
                          <a:xfrm>
                            <a:off x="4725198" y="22160"/>
                            <a:ext cx="1270" cy="5601335"/>
                          </a:xfrm>
                          <a:custGeom>
                            <a:avLst/>
                            <a:gdLst/>
                            <a:ahLst/>
                            <a:cxnLst/>
                            <a:rect l="l" t="t" r="r" b="b"/>
                            <a:pathLst>
                              <a:path h="5601335">
                                <a:moveTo>
                                  <a:pt x="0" y="0"/>
                                </a:moveTo>
                                <a:lnTo>
                                  <a:pt x="0" y="5601209"/>
                                </a:lnTo>
                              </a:path>
                            </a:pathLst>
                          </a:custGeom>
                          <a:ln w="13459">
                            <a:solidFill>
                              <a:srgbClr val="00254D"/>
                            </a:solidFill>
                            <a:prstDash val="sysDot"/>
                          </a:ln>
                        </wps:spPr>
                        <wps:bodyPr wrap="square" lIns="0" tIns="0" rIns="0" bIns="0" rtlCol="0">
                          <a:prstTxWarp prst="textNoShape">
                            <a:avLst/>
                          </a:prstTxWarp>
                          <a:noAutofit/>
                        </wps:bodyPr>
                      </wps:wsp>
                      <pic:pic xmlns:pic="http://schemas.openxmlformats.org/drawingml/2006/picture">
                        <pic:nvPicPr>
                          <pic:cNvPr id="468" name="Image 468"/>
                          <pic:cNvPicPr/>
                        </pic:nvPicPr>
                        <pic:blipFill>
                          <a:blip r:embed="rId266" cstate="print"/>
                          <a:stretch>
                            <a:fillRect/>
                          </a:stretch>
                        </pic:blipFill>
                        <pic:spPr>
                          <a:xfrm>
                            <a:off x="1704296" y="1451046"/>
                            <a:ext cx="1483193" cy="950552"/>
                          </a:xfrm>
                          <a:prstGeom prst="rect">
                            <a:avLst/>
                          </a:prstGeom>
                        </pic:spPr>
                      </pic:pic>
                      <pic:pic xmlns:pic="http://schemas.openxmlformats.org/drawingml/2006/picture">
                        <pic:nvPicPr>
                          <pic:cNvPr id="469" name="Image 469"/>
                          <pic:cNvPicPr/>
                        </pic:nvPicPr>
                        <pic:blipFill>
                          <a:blip r:embed="rId267" cstate="print"/>
                          <a:stretch>
                            <a:fillRect/>
                          </a:stretch>
                        </pic:blipFill>
                        <pic:spPr>
                          <a:xfrm>
                            <a:off x="1750594" y="1531066"/>
                            <a:ext cx="1428552" cy="817911"/>
                          </a:xfrm>
                          <a:prstGeom prst="rect">
                            <a:avLst/>
                          </a:prstGeom>
                        </pic:spPr>
                      </pic:pic>
                      <wps:wsp>
                        <wps:cNvPr id="470" name="Graphic 470"/>
                        <wps:cNvSpPr/>
                        <wps:spPr>
                          <a:xfrm>
                            <a:off x="1714658" y="1481508"/>
                            <a:ext cx="1422400" cy="889635"/>
                          </a:xfrm>
                          <a:custGeom>
                            <a:avLst/>
                            <a:gdLst/>
                            <a:ahLst/>
                            <a:cxnLst/>
                            <a:rect l="l" t="t" r="r" b="b"/>
                            <a:pathLst>
                              <a:path w="1422400" h="889635">
                                <a:moveTo>
                                  <a:pt x="1422092" y="0"/>
                                </a:moveTo>
                                <a:lnTo>
                                  <a:pt x="148656" y="0"/>
                                </a:lnTo>
                                <a:lnTo>
                                  <a:pt x="101669" y="7555"/>
                                </a:lnTo>
                                <a:lnTo>
                                  <a:pt x="60861" y="28597"/>
                                </a:lnTo>
                                <a:lnTo>
                                  <a:pt x="28681" y="60688"/>
                                </a:lnTo>
                                <a:lnTo>
                                  <a:pt x="7578" y="101392"/>
                                </a:lnTo>
                                <a:lnTo>
                                  <a:pt x="0" y="148271"/>
                                </a:lnTo>
                                <a:lnTo>
                                  <a:pt x="0" y="889630"/>
                                </a:lnTo>
                                <a:lnTo>
                                  <a:pt x="1273503" y="889630"/>
                                </a:lnTo>
                                <a:lnTo>
                                  <a:pt x="1320483" y="882068"/>
                                </a:lnTo>
                                <a:lnTo>
                                  <a:pt x="1361274" y="861013"/>
                                </a:lnTo>
                                <a:lnTo>
                                  <a:pt x="1393434" y="828912"/>
                                </a:lnTo>
                                <a:lnTo>
                                  <a:pt x="1414520" y="788212"/>
                                </a:lnTo>
                                <a:lnTo>
                                  <a:pt x="1422092" y="741358"/>
                                </a:lnTo>
                                <a:lnTo>
                                  <a:pt x="1422092" y="0"/>
                                </a:lnTo>
                                <a:close/>
                              </a:path>
                            </a:pathLst>
                          </a:custGeom>
                          <a:solidFill>
                            <a:srgbClr val="FFFFFF"/>
                          </a:solidFill>
                        </wps:spPr>
                        <wps:bodyPr wrap="square" lIns="0" tIns="0" rIns="0" bIns="0" rtlCol="0">
                          <a:prstTxWarp prst="textNoShape">
                            <a:avLst/>
                          </a:prstTxWarp>
                          <a:noAutofit/>
                        </wps:bodyPr>
                      </wps:wsp>
                      <wps:wsp>
                        <wps:cNvPr id="471" name="Graphic 471"/>
                        <wps:cNvSpPr/>
                        <wps:spPr>
                          <a:xfrm>
                            <a:off x="1714658" y="1481508"/>
                            <a:ext cx="1422400" cy="889635"/>
                          </a:xfrm>
                          <a:custGeom>
                            <a:avLst/>
                            <a:gdLst/>
                            <a:ahLst/>
                            <a:cxnLst/>
                            <a:rect l="l" t="t" r="r" b="b"/>
                            <a:pathLst>
                              <a:path w="1422400" h="889635">
                                <a:moveTo>
                                  <a:pt x="148656" y="0"/>
                                </a:moveTo>
                                <a:lnTo>
                                  <a:pt x="1422092" y="0"/>
                                </a:lnTo>
                                <a:lnTo>
                                  <a:pt x="1422092" y="741358"/>
                                </a:lnTo>
                                <a:lnTo>
                                  <a:pt x="1414520" y="788212"/>
                                </a:lnTo>
                                <a:lnTo>
                                  <a:pt x="1393434" y="828912"/>
                                </a:lnTo>
                                <a:lnTo>
                                  <a:pt x="1361274" y="861013"/>
                                </a:lnTo>
                                <a:lnTo>
                                  <a:pt x="1320483" y="882068"/>
                                </a:lnTo>
                                <a:lnTo>
                                  <a:pt x="1273503" y="889630"/>
                                </a:lnTo>
                                <a:lnTo>
                                  <a:pt x="0" y="889630"/>
                                </a:lnTo>
                                <a:lnTo>
                                  <a:pt x="0" y="148271"/>
                                </a:lnTo>
                                <a:lnTo>
                                  <a:pt x="7578" y="101392"/>
                                </a:lnTo>
                                <a:lnTo>
                                  <a:pt x="28681" y="60688"/>
                                </a:lnTo>
                                <a:lnTo>
                                  <a:pt x="60861" y="28597"/>
                                </a:lnTo>
                                <a:lnTo>
                                  <a:pt x="101669" y="7555"/>
                                </a:lnTo>
                                <a:lnTo>
                                  <a:pt x="148656" y="0"/>
                                </a:lnTo>
                                <a:close/>
                              </a:path>
                            </a:pathLst>
                          </a:custGeom>
                          <a:ln w="13438">
                            <a:solidFill>
                              <a:srgbClr val="28BDC5"/>
                            </a:solidFill>
                            <a:prstDash val="solid"/>
                          </a:ln>
                        </wps:spPr>
                        <wps:bodyPr wrap="square" lIns="0" tIns="0" rIns="0" bIns="0" rtlCol="0">
                          <a:prstTxWarp prst="textNoShape">
                            <a:avLst/>
                          </a:prstTxWarp>
                          <a:noAutofit/>
                        </wps:bodyPr>
                      </wps:wsp>
                      <pic:pic xmlns:pic="http://schemas.openxmlformats.org/drawingml/2006/picture">
                        <pic:nvPicPr>
                          <pic:cNvPr id="472" name="Image 472"/>
                          <pic:cNvPicPr/>
                        </pic:nvPicPr>
                        <pic:blipFill>
                          <a:blip r:embed="rId268" cstate="print"/>
                          <a:stretch>
                            <a:fillRect/>
                          </a:stretch>
                        </pic:blipFill>
                        <pic:spPr>
                          <a:xfrm>
                            <a:off x="3222492" y="1451046"/>
                            <a:ext cx="1457341" cy="950552"/>
                          </a:xfrm>
                          <a:prstGeom prst="rect">
                            <a:avLst/>
                          </a:prstGeom>
                        </pic:spPr>
                      </pic:pic>
                      <pic:pic xmlns:pic="http://schemas.openxmlformats.org/drawingml/2006/picture">
                        <pic:nvPicPr>
                          <pic:cNvPr id="473" name="Image 473"/>
                          <pic:cNvPicPr/>
                        </pic:nvPicPr>
                        <pic:blipFill>
                          <a:blip r:embed="rId269" cstate="print"/>
                          <a:stretch>
                            <a:fillRect/>
                          </a:stretch>
                        </pic:blipFill>
                        <pic:spPr>
                          <a:xfrm>
                            <a:off x="3267977" y="1531066"/>
                            <a:ext cx="1407556" cy="817911"/>
                          </a:xfrm>
                          <a:prstGeom prst="rect">
                            <a:avLst/>
                          </a:prstGeom>
                        </pic:spPr>
                      </pic:pic>
                      <wps:wsp>
                        <wps:cNvPr id="474" name="Graphic 474"/>
                        <wps:cNvSpPr/>
                        <wps:spPr>
                          <a:xfrm>
                            <a:off x="3232849" y="1481508"/>
                            <a:ext cx="1396365" cy="889635"/>
                          </a:xfrm>
                          <a:custGeom>
                            <a:avLst/>
                            <a:gdLst/>
                            <a:ahLst/>
                            <a:cxnLst/>
                            <a:rect l="l" t="t" r="r" b="b"/>
                            <a:pathLst>
                              <a:path w="1396365" h="889635">
                                <a:moveTo>
                                  <a:pt x="1396250" y="0"/>
                                </a:moveTo>
                                <a:lnTo>
                                  <a:pt x="148656" y="0"/>
                                </a:lnTo>
                                <a:lnTo>
                                  <a:pt x="101669" y="7555"/>
                                </a:lnTo>
                                <a:lnTo>
                                  <a:pt x="60861" y="28597"/>
                                </a:lnTo>
                                <a:lnTo>
                                  <a:pt x="28681" y="60688"/>
                                </a:lnTo>
                                <a:lnTo>
                                  <a:pt x="7578" y="101392"/>
                                </a:lnTo>
                                <a:lnTo>
                                  <a:pt x="0" y="148271"/>
                                </a:lnTo>
                                <a:lnTo>
                                  <a:pt x="0" y="889630"/>
                                </a:lnTo>
                                <a:lnTo>
                                  <a:pt x="1247661" y="889630"/>
                                </a:lnTo>
                                <a:lnTo>
                                  <a:pt x="1294641" y="882068"/>
                                </a:lnTo>
                                <a:lnTo>
                                  <a:pt x="1335432" y="861013"/>
                                </a:lnTo>
                                <a:lnTo>
                                  <a:pt x="1367592" y="828912"/>
                                </a:lnTo>
                                <a:lnTo>
                                  <a:pt x="1388679" y="788212"/>
                                </a:lnTo>
                                <a:lnTo>
                                  <a:pt x="1396250" y="741358"/>
                                </a:lnTo>
                                <a:lnTo>
                                  <a:pt x="1396250" y="0"/>
                                </a:lnTo>
                                <a:close/>
                              </a:path>
                            </a:pathLst>
                          </a:custGeom>
                          <a:solidFill>
                            <a:srgbClr val="FFFFFF"/>
                          </a:solidFill>
                        </wps:spPr>
                        <wps:bodyPr wrap="square" lIns="0" tIns="0" rIns="0" bIns="0" rtlCol="0">
                          <a:prstTxWarp prst="textNoShape">
                            <a:avLst/>
                          </a:prstTxWarp>
                          <a:noAutofit/>
                        </wps:bodyPr>
                      </wps:wsp>
                      <wps:wsp>
                        <wps:cNvPr id="475" name="Graphic 475"/>
                        <wps:cNvSpPr/>
                        <wps:spPr>
                          <a:xfrm>
                            <a:off x="3232849" y="1481508"/>
                            <a:ext cx="1396365" cy="889635"/>
                          </a:xfrm>
                          <a:custGeom>
                            <a:avLst/>
                            <a:gdLst/>
                            <a:ahLst/>
                            <a:cxnLst/>
                            <a:rect l="l" t="t" r="r" b="b"/>
                            <a:pathLst>
                              <a:path w="1396365" h="889635">
                                <a:moveTo>
                                  <a:pt x="148656" y="0"/>
                                </a:moveTo>
                                <a:lnTo>
                                  <a:pt x="1396250" y="0"/>
                                </a:lnTo>
                                <a:lnTo>
                                  <a:pt x="1396250" y="741358"/>
                                </a:lnTo>
                                <a:lnTo>
                                  <a:pt x="1388679" y="788212"/>
                                </a:lnTo>
                                <a:lnTo>
                                  <a:pt x="1367592" y="828912"/>
                                </a:lnTo>
                                <a:lnTo>
                                  <a:pt x="1335432" y="861013"/>
                                </a:lnTo>
                                <a:lnTo>
                                  <a:pt x="1294641" y="882068"/>
                                </a:lnTo>
                                <a:lnTo>
                                  <a:pt x="1247661" y="889630"/>
                                </a:lnTo>
                                <a:lnTo>
                                  <a:pt x="0" y="889630"/>
                                </a:lnTo>
                                <a:lnTo>
                                  <a:pt x="0" y="148271"/>
                                </a:lnTo>
                                <a:lnTo>
                                  <a:pt x="7578" y="101392"/>
                                </a:lnTo>
                                <a:lnTo>
                                  <a:pt x="28681" y="60688"/>
                                </a:lnTo>
                                <a:lnTo>
                                  <a:pt x="60861" y="28597"/>
                                </a:lnTo>
                                <a:lnTo>
                                  <a:pt x="101669" y="7555"/>
                                </a:lnTo>
                                <a:lnTo>
                                  <a:pt x="148656" y="0"/>
                                </a:lnTo>
                                <a:close/>
                              </a:path>
                            </a:pathLst>
                          </a:custGeom>
                          <a:ln w="13438">
                            <a:solidFill>
                              <a:srgbClr val="28BDC5"/>
                            </a:solidFill>
                            <a:prstDash val="solid"/>
                          </a:ln>
                        </wps:spPr>
                        <wps:bodyPr wrap="square" lIns="0" tIns="0" rIns="0" bIns="0" rtlCol="0">
                          <a:prstTxWarp prst="textNoShape">
                            <a:avLst/>
                          </a:prstTxWarp>
                          <a:noAutofit/>
                        </wps:bodyPr>
                      </wps:wsp>
                      <pic:pic xmlns:pic="http://schemas.openxmlformats.org/drawingml/2006/picture">
                        <pic:nvPicPr>
                          <pic:cNvPr id="476" name="Image 476"/>
                          <pic:cNvPicPr/>
                        </pic:nvPicPr>
                        <pic:blipFill>
                          <a:blip r:embed="rId270" cstate="print"/>
                          <a:stretch>
                            <a:fillRect/>
                          </a:stretch>
                        </pic:blipFill>
                        <pic:spPr>
                          <a:xfrm>
                            <a:off x="1690028" y="2549628"/>
                            <a:ext cx="1521420" cy="894465"/>
                          </a:xfrm>
                          <a:prstGeom prst="rect">
                            <a:avLst/>
                          </a:prstGeom>
                        </pic:spPr>
                      </pic:pic>
                      <pic:pic xmlns:pic="http://schemas.openxmlformats.org/drawingml/2006/picture">
                        <pic:nvPicPr>
                          <pic:cNvPr id="477" name="Image 477"/>
                          <pic:cNvPicPr/>
                        </pic:nvPicPr>
                        <pic:blipFill>
                          <a:blip r:embed="rId271" cstate="print"/>
                          <a:stretch>
                            <a:fillRect/>
                          </a:stretch>
                        </pic:blipFill>
                        <pic:spPr>
                          <a:xfrm>
                            <a:off x="1737673" y="2658414"/>
                            <a:ext cx="1392213" cy="705096"/>
                          </a:xfrm>
                          <a:prstGeom prst="rect">
                            <a:avLst/>
                          </a:prstGeom>
                        </pic:spPr>
                      </pic:pic>
                      <wps:wsp>
                        <wps:cNvPr id="478" name="Graphic 478"/>
                        <wps:cNvSpPr/>
                        <wps:spPr>
                          <a:xfrm>
                            <a:off x="1710620" y="2570176"/>
                            <a:ext cx="1451610" cy="824865"/>
                          </a:xfrm>
                          <a:custGeom>
                            <a:avLst/>
                            <a:gdLst/>
                            <a:ahLst/>
                            <a:cxnLst/>
                            <a:rect l="l" t="t" r="r" b="b"/>
                            <a:pathLst>
                              <a:path w="1451610" h="824865">
                                <a:moveTo>
                                  <a:pt x="1451164" y="0"/>
                                </a:moveTo>
                                <a:lnTo>
                                  <a:pt x="137754" y="0"/>
                                </a:lnTo>
                                <a:lnTo>
                                  <a:pt x="94226" y="7004"/>
                                </a:lnTo>
                                <a:lnTo>
                                  <a:pt x="56413" y="26508"/>
                                </a:lnTo>
                                <a:lnTo>
                                  <a:pt x="26588" y="56249"/>
                                </a:lnTo>
                                <a:lnTo>
                                  <a:pt x="7026" y="93965"/>
                                </a:lnTo>
                                <a:lnTo>
                                  <a:pt x="0" y="137393"/>
                                </a:lnTo>
                                <a:lnTo>
                                  <a:pt x="0" y="824358"/>
                                </a:lnTo>
                                <a:lnTo>
                                  <a:pt x="1313477" y="824358"/>
                                </a:lnTo>
                                <a:lnTo>
                                  <a:pt x="1356997" y="817354"/>
                                </a:lnTo>
                                <a:lnTo>
                                  <a:pt x="1394793" y="797849"/>
                                </a:lnTo>
                                <a:lnTo>
                                  <a:pt x="1424598" y="768108"/>
                                </a:lnTo>
                                <a:lnTo>
                                  <a:pt x="1444144" y="730392"/>
                                </a:lnTo>
                                <a:lnTo>
                                  <a:pt x="1451164" y="686965"/>
                                </a:lnTo>
                                <a:lnTo>
                                  <a:pt x="1451164" y="0"/>
                                </a:lnTo>
                                <a:close/>
                              </a:path>
                            </a:pathLst>
                          </a:custGeom>
                          <a:solidFill>
                            <a:srgbClr val="28BDC5"/>
                          </a:solidFill>
                        </wps:spPr>
                        <wps:bodyPr wrap="square" lIns="0" tIns="0" rIns="0" bIns="0" rtlCol="0">
                          <a:prstTxWarp prst="textNoShape">
                            <a:avLst/>
                          </a:prstTxWarp>
                          <a:noAutofit/>
                        </wps:bodyPr>
                      </wps:wsp>
                      <wps:wsp>
                        <wps:cNvPr id="479" name="Graphic 479"/>
                        <wps:cNvSpPr/>
                        <wps:spPr>
                          <a:xfrm>
                            <a:off x="1710620" y="2570176"/>
                            <a:ext cx="1451610" cy="824865"/>
                          </a:xfrm>
                          <a:custGeom>
                            <a:avLst/>
                            <a:gdLst/>
                            <a:ahLst/>
                            <a:cxnLst/>
                            <a:rect l="l" t="t" r="r" b="b"/>
                            <a:pathLst>
                              <a:path w="1451610" h="824865">
                                <a:moveTo>
                                  <a:pt x="137754" y="0"/>
                                </a:moveTo>
                                <a:lnTo>
                                  <a:pt x="1451164" y="0"/>
                                </a:lnTo>
                                <a:lnTo>
                                  <a:pt x="1451164" y="686965"/>
                                </a:lnTo>
                                <a:lnTo>
                                  <a:pt x="1444144" y="730392"/>
                                </a:lnTo>
                                <a:lnTo>
                                  <a:pt x="1424598" y="768108"/>
                                </a:lnTo>
                                <a:lnTo>
                                  <a:pt x="1394793" y="797849"/>
                                </a:lnTo>
                                <a:lnTo>
                                  <a:pt x="1356997" y="817354"/>
                                </a:lnTo>
                                <a:lnTo>
                                  <a:pt x="1313477" y="824358"/>
                                </a:lnTo>
                                <a:lnTo>
                                  <a:pt x="0" y="824358"/>
                                </a:lnTo>
                                <a:lnTo>
                                  <a:pt x="0" y="137393"/>
                                </a:lnTo>
                                <a:lnTo>
                                  <a:pt x="7026" y="93965"/>
                                </a:lnTo>
                                <a:lnTo>
                                  <a:pt x="26588" y="56249"/>
                                </a:lnTo>
                                <a:lnTo>
                                  <a:pt x="56413" y="26508"/>
                                </a:lnTo>
                                <a:lnTo>
                                  <a:pt x="94226" y="7004"/>
                                </a:lnTo>
                                <a:lnTo>
                                  <a:pt x="137754" y="0"/>
                                </a:lnTo>
                                <a:close/>
                              </a:path>
                            </a:pathLst>
                          </a:custGeom>
                          <a:ln w="13437">
                            <a:solidFill>
                              <a:srgbClr val="28BDC5"/>
                            </a:solidFill>
                            <a:prstDash val="solid"/>
                          </a:ln>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272" cstate="print"/>
                          <a:stretch>
                            <a:fillRect/>
                          </a:stretch>
                        </pic:blipFill>
                        <pic:spPr>
                          <a:xfrm>
                            <a:off x="3237290" y="2549628"/>
                            <a:ext cx="1441473" cy="894465"/>
                          </a:xfrm>
                          <a:prstGeom prst="rect">
                            <a:avLst/>
                          </a:prstGeom>
                        </pic:spPr>
                      </pic:pic>
                      <wps:wsp>
                        <wps:cNvPr id="481" name="Graphic 481"/>
                        <wps:cNvSpPr/>
                        <wps:spPr>
                          <a:xfrm>
                            <a:off x="3257883" y="2570176"/>
                            <a:ext cx="1371600" cy="824865"/>
                          </a:xfrm>
                          <a:custGeom>
                            <a:avLst/>
                            <a:gdLst/>
                            <a:ahLst/>
                            <a:cxnLst/>
                            <a:rect l="l" t="t" r="r" b="b"/>
                            <a:pathLst>
                              <a:path w="1371600" h="824865">
                                <a:moveTo>
                                  <a:pt x="1371216" y="0"/>
                                </a:moveTo>
                                <a:lnTo>
                                  <a:pt x="137754" y="0"/>
                                </a:lnTo>
                                <a:lnTo>
                                  <a:pt x="94226" y="7004"/>
                                </a:lnTo>
                                <a:lnTo>
                                  <a:pt x="56413" y="26508"/>
                                </a:lnTo>
                                <a:lnTo>
                                  <a:pt x="26588" y="56249"/>
                                </a:lnTo>
                                <a:lnTo>
                                  <a:pt x="7026" y="93965"/>
                                </a:lnTo>
                                <a:lnTo>
                                  <a:pt x="0" y="137393"/>
                                </a:lnTo>
                                <a:lnTo>
                                  <a:pt x="0" y="824358"/>
                                </a:lnTo>
                                <a:lnTo>
                                  <a:pt x="1233529" y="824358"/>
                                </a:lnTo>
                                <a:lnTo>
                                  <a:pt x="1277050" y="817354"/>
                                </a:lnTo>
                                <a:lnTo>
                                  <a:pt x="1314846" y="797849"/>
                                </a:lnTo>
                                <a:lnTo>
                                  <a:pt x="1344651" y="768108"/>
                                </a:lnTo>
                                <a:lnTo>
                                  <a:pt x="1364197" y="730392"/>
                                </a:lnTo>
                                <a:lnTo>
                                  <a:pt x="1371216" y="686965"/>
                                </a:lnTo>
                                <a:lnTo>
                                  <a:pt x="1371216" y="0"/>
                                </a:lnTo>
                                <a:close/>
                              </a:path>
                            </a:pathLst>
                          </a:custGeom>
                          <a:solidFill>
                            <a:srgbClr val="28BDC5"/>
                          </a:solidFill>
                        </wps:spPr>
                        <wps:bodyPr wrap="square" lIns="0" tIns="0" rIns="0" bIns="0" rtlCol="0">
                          <a:prstTxWarp prst="textNoShape">
                            <a:avLst/>
                          </a:prstTxWarp>
                          <a:noAutofit/>
                        </wps:bodyPr>
                      </wps:wsp>
                      <wps:wsp>
                        <wps:cNvPr id="482" name="Graphic 482"/>
                        <wps:cNvSpPr/>
                        <wps:spPr>
                          <a:xfrm>
                            <a:off x="3257883" y="2570176"/>
                            <a:ext cx="1371600" cy="824865"/>
                          </a:xfrm>
                          <a:custGeom>
                            <a:avLst/>
                            <a:gdLst/>
                            <a:ahLst/>
                            <a:cxnLst/>
                            <a:rect l="l" t="t" r="r" b="b"/>
                            <a:pathLst>
                              <a:path w="1371600" h="824865">
                                <a:moveTo>
                                  <a:pt x="137754" y="0"/>
                                </a:moveTo>
                                <a:lnTo>
                                  <a:pt x="1371216" y="0"/>
                                </a:lnTo>
                                <a:lnTo>
                                  <a:pt x="1371216" y="686965"/>
                                </a:lnTo>
                                <a:lnTo>
                                  <a:pt x="1364197" y="730392"/>
                                </a:lnTo>
                                <a:lnTo>
                                  <a:pt x="1344651" y="768108"/>
                                </a:lnTo>
                                <a:lnTo>
                                  <a:pt x="1314846" y="797849"/>
                                </a:lnTo>
                                <a:lnTo>
                                  <a:pt x="1277050" y="817354"/>
                                </a:lnTo>
                                <a:lnTo>
                                  <a:pt x="1233529" y="824358"/>
                                </a:lnTo>
                                <a:lnTo>
                                  <a:pt x="0" y="824358"/>
                                </a:lnTo>
                                <a:lnTo>
                                  <a:pt x="0" y="137393"/>
                                </a:lnTo>
                                <a:lnTo>
                                  <a:pt x="7026" y="93965"/>
                                </a:lnTo>
                                <a:lnTo>
                                  <a:pt x="26588" y="56249"/>
                                </a:lnTo>
                                <a:lnTo>
                                  <a:pt x="56413" y="26508"/>
                                </a:lnTo>
                                <a:lnTo>
                                  <a:pt x="94226" y="7004"/>
                                </a:lnTo>
                                <a:lnTo>
                                  <a:pt x="137754" y="0"/>
                                </a:lnTo>
                                <a:close/>
                              </a:path>
                            </a:pathLst>
                          </a:custGeom>
                          <a:ln w="13438">
                            <a:solidFill>
                              <a:srgbClr val="28BDC5"/>
                            </a:solidFill>
                            <a:prstDash val="solid"/>
                          </a:ln>
                        </wps:spPr>
                        <wps:bodyPr wrap="square" lIns="0" tIns="0" rIns="0" bIns="0" rtlCol="0">
                          <a:prstTxWarp prst="textNoShape">
                            <a:avLst/>
                          </a:prstTxWarp>
                          <a:noAutofit/>
                        </wps:bodyPr>
                      </wps:wsp>
                      <pic:pic xmlns:pic="http://schemas.openxmlformats.org/drawingml/2006/picture">
                        <pic:nvPicPr>
                          <pic:cNvPr id="483" name="Image 483"/>
                          <pic:cNvPicPr/>
                        </pic:nvPicPr>
                        <pic:blipFill>
                          <a:blip r:embed="rId273" cstate="print"/>
                          <a:stretch>
                            <a:fillRect/>
                          </a:stretch>
                        </pic:blipFill>
                        <pic:spPr>
                          <a:xfrm>
                            <a:off x="3228952" y="3671080"/>
                            <a:ext cx="1443613" cy="842597"/>
                          </a:xfrm>
                          <a:prstGeom prst="rect">
                            <a:avLst/>
                          </a:prstGeom>
                        </pic:spPr>
                      </pic:pic>
                      <pic:pic xmlns:pic="http://schemas.openxmlformats.org/drawingml/2006/picture">
                        <pic:nvPicPr>
                          <pic:cNvPr id="484" name="Image 484"/>
                          <pic:cNvPicPr/>
                        </pic:nvPicPr>
                        <pic:blipFill>
                          <a:blip r:embed="rId274" cstate="print"/>
                          <a:stretch>
                            <a:fillRect/>
                          </a:stretch>
                        </pic:blipFill>
                        <pic:spPr>
                          <a:xfrm>
                            <a:off x="3263939" y="3754335"/>
                            <a:ext cx="1342952" cy="705096"/>
                          </a:xfrm>
                          <a:prstGeom prst="rect">
                            <a:avLst/>
                          </a:prstGeom>
                        </pic:spPr>
                      </pic:pic>
                      <wps:wsp>
                        <wps:cNvPr id="485" name="Graphic 485"/>
                        <wps:cNvSpPr/>
                        <wps:spPr>
                          <a:xfrm>
                            <a:off x="3232445" y="3694704"/>
                            <a:ext cx="1396365" cy="795655"/>
                          </a:xfrm>
                          <a:custGeom>
                            <a:avLst/>
                            <a:gdLst/>
                            <a:ahLst/>
                            <a:cxnLst/>
                            <a:rect l="l" t="t" r="r" b="b"/>
                            <a:pathLst>
                              <a:path w="1396365" h="795655">
                                <a:moveTo>
                                  <a:pt x="1396250" y="0"/>
                                </a:moveTo>
                                <a:lnTo>
                                  <a:pt x="132908" y="0"/>
                                </a:lnTo>
                                <a:lnTo>
                                  <a:pt x="90893" y="6759"/>
                                </a:lnTo>
                                <a:lnTo>
                                  <a:pt x="54407" y="25580"/>
                                </a:lnTo>
                                <a:lnTo>
                                  <a:pt x="25639" y="54277"/>
                                </a:lnTo>
                                <a:lnTo>
                                  <a:pt x="6774" y="90664"/>
                                </a:lnTo>
                                <a:lnTo>
                                  <a:pt x="0" y="132558"/>
                                </a:lnTo>
                                <a:lnTo>
                                  <a:pt x="0" y="795348"/>
                                </a:lnTo>
                                <a:lnTo>
                                  <a:pt x="1263409" y="795348"/>
                                </a:lnTo>
                                <a:lnTo>
                                  <a:pt x="1305417" y="788589"/>
                                </a:lnTo>
                                <a:lnTo>
                                  <a:pt x="1341886" y="769768"/>
                                </a:lnTo>
                                <a:lnTo>
                                  <a:pt x="1370635" y="741071"/>
                                </a:lnTo>
                                <a:lnTo>
                                  <a:pt x="1389483" y="704683"/>
                                </a:lnTo>
                                <a:lnTo>
                                  <a:pt x="1396250" y="662790"/>
                                </a:lnTo>
                                <a:lnTo>
                                  <a:pt x="1396250" y="0"/>
                                </a:lnTo>
                                <a:close/>
                              </a:path>
                            </a:pathLst>
                          </a:custGeom>
                          <a:solidFill>
                            <a:srgbClr val="28BDC5"/>
                          </a:solidFill>
                        </wps:spPr>
                        <wps:bodyPr wrap="square" lIns="0" tIns="0" rIns="0" bIns="0" rtlCol="0">
                          <a:prstTxWarp prst="textNoShape">
                            <a:avLst/>
                          </a:prstTxWarp>
                          <a:noAutofit/>
                        </wps:bodyPr>
                      </wps:wsp>
                      <pic:pic xmlns:pic="http://schemas.openxmlformats.org/drawingml/2006/picture">
                        <pic:nvPicPr>
                          <pic:cNvPr id="486" name="Image 486"/>
                          <pic:cNvPicPr/>
                        </pic:nvPicPr>
                        <pic:blipFill>
                          <a:blip r:embed="rId275" cstate="print"/>
                          <a:stretch>
                            <a:fillRect/>
                          </a:stretch>
                        </pic:blipFill>
                        <pic:spPr>
                          <a:xfrm>
                            <a:off x="4805278" y="3661407"/>
                            <a:ext cx="1861939" cy="874031"/>
                          </a:xfrm>
                          <a:prstGeom prst="rect">
                            <a:avLst/>
                          </a:prstGeom>
                        </pic:spPr>
                      </pic:pic>
                      <pic:pic xmlns:pic="http://schemas.openxmlformats.org/drawingml/2006/picture">
                        <pic:nvPicPr>
                          <pic:cNvPr id="487" name="Image 487"/>
                          <pic:cNvPicPr/>
                        </pic:nvPicPr>
                        <pic:blipFill>
                          <a:blip r:embed="rId276" cstate="print"/>
                          <a:stretch>
                            <a:fillRect/>
                          </a:stretch>
                        </pic:blipFill>
                        <pic:spPr>
                          <a:xfrm>
                            <a:off x="4847541" y="3759170"/>
                            <a:ext cx="1807292" cy="705096"/>
                          </a:xfrm>
                          <a:prstGeom prst="rect">
                            <a:avLst/>
                          </a:prstGeom>
                        </pic:spPr>
                      </pic:pic>
                      <wps:wsp>
                        <wps:cNvPr id="488" name="Graphic 488"/>
                        <wps:cNvSpPr/>
                        <wps:spPr>
                          <a:xfrm>
                            <a:off x="4821296" y="3677379"/>
                            <a:ext cx="1800860" cy="813435"/>
                          </a:xfrm>
                          <a:custGeom>
                            <a:avLst/>
                            <a:gdLst/>
                            <a:ahLst/>
                            <a:cxnLst/>
                            <a:rect l="l" t="t" r="r" b="b"/>
                            <a:pathLst>
                              <a:path w="1800860" h="813435">
                                <a:moveTo>
                                  <a:pt x="1800832" y="0"/>
                                </a:moveTo>
                                <a:lnTo>
                                  <a:pt x="135869" y="0"/>
                                </a:lnTo>
                                <a:lnTo>
                                  <a:pt x="92926" y="6905"/>
                                </a:lnTo>
                                <a:lnTo>
                                  <a:pt x="55628" y="26136"/>
                                </a:lnTo>
                                <a:lnTo>
                                  <a:pt x="26216" y="55466"/>
                                </a:lnTo>
                                <a:lnTo>
                                  <a:pt x="6927" y="92667"/>
                                </a:lnTo>
                                <a:lnTo>
                                  <a:pt x="0" y="135512"/>
                                </a:lnTo>
                                <a:lnTo>
                                  <a:pt x="0" y="813076"/>
                                </a:lnTo>
                                <a:lnTo>
                                  <a:pt x="1665029" y="813076"/>
                                </a:lnTo>
                                <a:lnTo>
                                  <a:pt x="1707966" y="806164"/>
                                </a:lnTo>
                                <a:lnTo>
                                  <a:pt x="1745247" y="786920"/>
                                </a:lnTo>
                                <a:lnTo>
                                  <a:pt x="1774639" y="757581"/>
                                </a:lnTo>
                                <a:lnTo>
                                  <a:pt x="1793912" y="720383"/>
                                </a:lnTo>
                                <a:lnTo>
                                  <a:pt x="1800832" y="677563"/>
                                </a:lnTo>
                                <a:lnTo>
                                  <a:pt x="1800832" y="0"/>
                                </a:lnTo>
                                <a:close/>
                              </a:path>
                            </a:pathLst>
                          </a:custGeom>
                          <a:solidFill>
                            <a:srgbClr val="92D050"/>
                          </a:solidFill>
                        </wps:spPr>
                        <wps:bodyPr wrap="square" lIns="0" tIns="0" rIns="0" bIns="0" rtlCol="0">
                          <a:prstTxWarp prst="textNoShape">
                            <a:avLst/>
                          </a:prstTxWarp>
                          <a:noAutofit/>
                        </wps:bodyPr>
                      </wps:wsp>
                      <wps:wsp>
                        <wps:cNvPr id="489" name="Graphic 489"/>
                        <wps:cNvSpPr/>
                        <wps:spPr>
                          <a:xfrm>
                            <a:off x="4821296" y="3677379"/>
                            <a:ext cx="1800860" cy="813435"/>
                          </a:xfrm>
                          <a:custGeom>
                            <a:avLst/>
                            <a:gdLst/>
                            <a:ahLst/>
                            <a:cxnLst/>
                            <a:rect l="l" t="t" r="r" b="b"/>
                            <a:pathLst>
                              <a:path w="1800860" h="813435">
                                <a:moveTo>
                                  <a:pt x="135869" y="0"/>
                                </a:moveTo>
                                <a:lnTo>
                                  <a:pt x="1800832" y="0"/>
                                </a:lnTo>
                                <a:lnTo>
                                  <a:pt x="1800832" y="677563"/>
                                </a:lnTo>
                                <a:lnTo>
                                  <a:pt x="1793912" y="720383"/>
                                </a:lnTo>
                                <a:lnTo>
                                  <a:pt x="1774639" y="757581"/>
                                </a:lnTo>
                                <a:lnTo>
                                  <a:pt x="1745247" y="786920"/>
                                </a:lnTo>
                                <a:lnTo>
                                  <a:pt x="1707966" y="806164"/>
                                </a:lnTo>
                                <a:lnTo>
                                  <a:pt x="1665029" y="813076"/>
                                </a:lnTo>
                                <a:lnTo>
                                  <a:pt x="0" y="813076"/>
                                </a:lnTo>
                                <a:lnTo>
                                  <a:pt x="0" y="135512"/>
                                </a:lnTo>
                                <a:lnTo>
                                  <a:pt x="6927" y="92667"/>
                                </a:lnTo>
                                <a:lnTo>
                                  <a:pt x="26216" y="55466"/>
                                </a:lnTo>
                                <a:lnTo>
                                  <a:pt x="55628" y="26136"/>
                                </a:lnTo>
                                <a:lnTo>
                                  <a:pt x="92926" y="6905"/>
                                </a:lnTo>
                                <a:lnTo>
                                  <a:pt x="135869" y="0"/>
                                </a:lnTo>
                                <a:close/>
                              </a:path>
                            </a:pathLst>
                          </a:custGeom>
                          <a:ln w="13435">
                            <a:solidFill>
                              <a:srgbClr val="92D050"/>
                            </a:solidFill>
                            <a:prstDash val="solid"/>
                          </a:ln>
                        </wps:spPr>
                        <wps:bodyPr wrap="square" lIns="0" tIns="0" rIns="0" bIns="0" rtlCol="0">
                          <a:prstTxWarp prst="textNoShape">
                            <a:avLst/>
                          </a:prstTxWarp>
                          <a:noAutofit/>
                        </wps:bodyPr>
                      </wps:wsp>
                      <wps:wsp>
                        <wps:cNvPr id="490" name="Graphic 490"/>
                        <wps:cNvSpPr/>
                        <wps:spPr>
                          <a:xfrm>
                            <a:off x="45075" y="1884835"/>
                            <a:ext cx="111125" cy="2272665"/>
                          </a:xfrm>
                          <a:custGeom>
                            <a:avLst/>
                            <a:gdLst/>
                            <a:ahLst/>
                            <a:cxnLst/>
                            <a:rect l="l" t="t" r="r" b="b"/>
                            <a:pathLst>
                              <a:path w="111125" h="2272665">
                                <a:moveTo>
                                  <a:pt x="103365" y="2199094"/>
                                </a:moveTo>
                                <a:lnTo>
                                  <a:pt x="0" y="2125764"/>
                                </a:lnTo>
                                <a:lnTo>
                                  <a:pt x="0" y="2272423"/>
                                </a:lnTo>
                                <a:lnTo>
                                  <a:pt x="103365" y="2199094"/>
                                </a:lnTo>
                                <a:close/>
                              </a:path>
                              <a:path w="111125" h="2272665">
                                <a:moveTo>
                                  <a:pt x="110642" y="1097521"/>
                                </a:moveTo>
                                <a:lnTo>
                                  <a:pt x="7277" y="1024191"/>
                                </a:lnTo>
                                <a:lnTo>
                                  <a:pt x="7277" y="1170851"/>
                                </a:lnTo>
                                <a:lnTo>
                                  <a:pt x="110642" y="1097521"/>
                                </a:lnTo>
                                <a:close/>
                              </a:path>
                              <a:path w="111125" h="2272665">
                                <a:moveTo>
                                  <a:pt x="110642" y="73329"/>
                                </a:moveTo>
                                <a:lnTo>
                                  <a:pt x="7277" y="0"/>
                                </a:lnTo>
                                <a:lnTo>
                                  <a:pt x="7277" y="146659"/>
                                </a:lnTo>
                                <a:lnTo>
                                  <a:pt x="110642" y="73329"/>
                                </a:lnTo>
                                <a:close/>
                              </a:path>
                            </a:pathLst>
                          </a:custGeom>
                          <a:solidFill>
                            <a:srgbClr val="F8971D"/>
                          </a:solidFill>
                        </wps:spPr>
                        <wps:bodyPr wrap="square" lIns="0" tIns="0" rIns="0" bIns="0" rtlCol="0">
                          <a:prstTxWarp prst="textNoShape">
                            <a:avLst/>
                          </a:prstTxWarp>
                          <a:noAutofit/>
                        </wps:bodyPr>
                      </wps:wsp>
                      <pic:pic xmlns:pic="http://schemas.openxmlformats.org/drawingml/2006/picture">
                        <pic:nvPicPr>
                          <pic:cNvPr id="491" name="Image 491"/>
                          <pic:cNvPicPr/>
                        </pic:nvPicPr>
                        <pic:blipFill>
                          <a:blip r:embed="rId277" cstate="print"/>
                          <a:stretch>
                            <a:fillRect/>
                          </a:stretch>
                        </pic:blipFill>
                        <pic:spPr>
                          <a:xfrm>
                            <a:off x="4805280" y="1465551"/>
                            <a:ext cx="1231239" cy="950552"/>
                          </a:xfrm>
                          <a:prstGeom prst="rect">
                            <a:avLst/>
                          </a:prstGeom>
                        </pic:spPr>
                      </pic:pic>
                      <pic:pic xmlns:pic="http://schemas.openxmlformats.org/drawingml/2006/picture">
                        <pic:nvPicPr>
                          <pic:cNvPr id="492" name="Image 492"/>
                          <pic:cNvPicPr/>
                        </pic:nvPicPr>
                        <pic:blipFill>
                          <a:blip r:embed="rId278" cstate="print"/>
                          <a:stretch>
                            <a:fillRect/>
                          </a:stretch>
                        </pic:blipFill>
                        <pic:spPr>
                          <a:xfrm>
                            <a:off x="4850771" y="1601978"/>
                            <a:ext cx="1163676" cy="705096"/>
                          </a:xfrm>
                          <a:prstGeom prst="rect">
                            <a:avLst/>
                          </a:prstGeom>
                        </pic:spPr>
                      </pic:pic>
                      <wps:wsp>
                        <wps:cNvPr id="493" name="Graphic 493"/>
                        <wps:cNvSpPr/>
                        <wps:spPr>
                          <a:xfrm>
                            <a:off x="4821296" y="1481508"/>
                            <a:ext cx="1170305" cy="889635"/>
                          </a:xfrm>
                          <a:custGeom>
                            <a:avLst/>
                            <a:gdLst/>
                            <a:ahLst/>
                            <a:cxnLst/>
                            <a:rect l="l" t="t" r="r" b="b"/>
                            <a:pathLst>
                              <a:path w="1170305" h="889635">
                                <a:moveTo>
                                  <a:pt x="1170137" y="0"/>
                                </a:moveTo>
                                <a:lnTo>
                                  <a:pt x="148656" y="0"/>
                                </a:lnTo>
                                <a:lnTo>
                                  <a:pt x="101669" y="7555"/>
                                </a:lnTo>
                                <a:lnTo>
                                  <a:pt x="60861" y="28597"/>
                                </a:lnTo>
                                <a:lnTo>
                                  <a:pt x="28681" y="60688"/>
                                </a:lnTo>
                                <a:lnTo>
                                  <a:pt x="7578" y="101392"/>
                                </a:lnTo>
                                <a:lnTo>
                                  <a:pt x="0" y="148271"/>
                                </a:lnTo>
                                <a:lnTo>
                                  <a:pt x="0" y="889630"/>
                                </a:lnTo>
                                <a:lnTo>
                                  <a:pt x="1021548" y="889630"/>
                                </a:lnTo>
                                <a:lnTo>
                                  <a:pt x="1068528" y="882068"/>
                                </a:lnTo>
                                <a:lnTo>
                                  <a:pt x="1109319" y="861013"/>
                                </a:lnTo>
                                <a:lnTo>
                                  <a:pt x="1141479" y="828912"/>
                                </a:lnTo>
                                <a:lnTo>
                                  <a:pt x="1162565" y="788212"/>
                                </a:lnTo>
                                <a:lnTo>
                                  <a:pt x="1170137" y="741358"/>
                                </a:lnTo>
                                <a:lnTo>
                                  <a:pt x="1170137" y="0"/>
                                </a:lnTo>
                                <a:close/>
                              </a:path>
                            </a:pathLst>
                          </a:custGeom>
                          <a:solidFill>
                            <a:srgbClr val="FFFFFF"/>
                          </a:solidFill>
                        </wps:spPr>
                        <wps:bodyPr wrap="square" lIns="0" tIns="0" rIns="0" bIns="0" rtlCol="0">
                          <a:prstTxWarp prst="textNoShape">
                            <a:avLst/>
                          </a:prstTxWarp>
                          <a:noAutofit/>
                        </wps:bodyPr>
                      </wps:wsp>
                      <wps:wsp>
                        <wps:cNvPr id="494" name="Graphic 494"/>
                        <wps:cNvSpPr/>
                        <wps:spPr>
                          <a:xfrm>
                            <a:off x="4821296" y="1481508"/>
                            <a:ext cx="1170305" cy="889635"/>
                          </a:xfrm>
                          <a:custGeom>
                            <a:avLst/>
                            <a:gdLst/>
                            <a:ahLst/>
                            <a:cxnLst/>
                            <a:rect l="l" t="t" r="r" b="b"/>
                            <a:pathLst>
                              <a:path w="1170305" h="889635">
                                <a:moveTo>
                                  <a:pt x="148656" y="0"/>
                                </a:moveTo>
                                <a:lnTo>
                                  <a:pt x="1170137" y="0"/>
                                </a:lnTo>
                                <a:lnTo>
                                  <a:pt x="1170137" y="741358"/>
                                </a:lnTo>
                                <a:lnTo>
                                  <a:pt x="1162565" y="788212"/>
                                </a:lnTo>
                                <a:lnTo>
                                  <a:pt x="1141479" y="828912"/>
                                </a:lnTo>
                                <a:lnTo>
                                  <a:pt x="1109319" y="861013"/>
                                </a:lnTo>
                                <a:lnTo>
                                  <a:pt x="1068528" y="882068"/>
                                </a:lnTo>
                                <a:lnTo>
                                  <a:pt x="1021548" y="889630"/>
                                </a:lnTo>
                                <a:lnTo>
                                  <a:pt x="0" y="889630"/>
                                </a:lnTo>
                                <a:lnTo>
                                  <a:pt x="0" y="148271"/>
                                </a:lnTo>
                                <a:lnTo>
                                  <a:pt x="7578" y="101392"/>
                                </a:lnTo>
                                <a:lnTo>
                                  <a:pt x="28681" y="60688"/>
                                </a:lnTo>
                                <a:lnTo>
                                  <a:pt x="60861" y="28597"/>
                                </a:lnTo>
                                <a:lnTo>
                                  <a:pt x="101669" y="7555"/>
                                </a:lnTo>
                                <a:lnTo>
                                  <a:pt x="148656" y="0"/>
                                </a:lnTo>
                                <a:close/>
                              </a:path>
                            </a:pathLst>
                          </a:custGeom>
                          <a:ln w="13440">
                            <a:solidFill>
                              <a:srgbClr val="92D050"/>
                            </a:solidFill>
                            <a:prstDash val="solid"/>
                          </a:ln>
                        </wps:spPr>
                        <wps:bodyPr wrap="square" lIns="0" tIns="0" rIns="0" bIns="0" rtlCol="0">
                          <a:prstTxWarp prst="textNoShape">
                            <a:avLst/>
                          </a:prstTxWarp>
                          <a:noAutofit/>
                        </wps:bodyPr>
                      </wps:wsp>
                      <pic:pic xmlns:pic="http://schemas.openxmlformats.org/drawingml/2006/picture">
                        <pic:nvPicPr>
                          <pic:cNvPr id="495" name="Image 495"/>
                          <pic:cNvPicPr/>
                        </pic:nvPicPr>
                        <pic:blipFill>
                          <a:blip r:embed="rId279" cstate="print"/>
                          <a:stretch>
                            <a:fillRect/>
                          </a:stretch>
                        </pic:blipFill>
                        <pic:spPr>
                          <a:xfrm>
                            <a:off x="6061023" y="1465551"/>
                            <a:ext cx="1805396" cy="950552"/>
                          </a:xfrm>
                          <a:prstGeom prst="rect">
                            <a:avLst/>
                          </a:prstGeom>
                        </pic:spPr>
                      </pic:pic>
                      <pic:pic xmlns:pic="http://schemas.openxmlformats.org/drawingml/2006/picture">
                        <pic:nvPicPr>
                          <pic:cNvPr id="496" name="Image 496"/>
                          <pic:cNvPicPr/>
                        </pic:nvPicPr>
                        <pic:blipFill>
                          <a:blip r:embed="rId280" cstate="print"/>
                          <a:stretch>
                            <a:fillRect/>
                          </a:stretch>
                        </pic:blipFill>
                        <pic:spPr>
                          <a:xfrm>
                            <a:off x="6107316" y="1545571"/>
                            <a:ext cx="1741881" cy="817911"/>
                          </a:xfrm>
                          <a:prstGeom prst="rect">
                            <a:avLst/>
                          </a:prstGeom>
                        </pic:spPr>
                      </pic:pic>
                      <wps:wsp>
                        <wps:cNvPr id="497" name="Graphic 497"/>
                        <wps:cNvSpPr/>
                        <wps:spPr>
                          <a:xfrm>
                            <a:off x="6077033" y="1481508"/>
                            <a:ext cx="1744345" cy="889635"/>
                          </a:xfrm>
                          <a:custGeom>
                            <a:avLst/>
                            <a:gdLst/>
                            <a:ahLst/>
                            <a:cxnLst/>
                            <a:rect l="l" t="t" r="r" b="b"/>
                            <a:pathLst>
                              <a:path w="1744345" h="889635">
                                <a:moveTo>
                                  <a:pt x="1744304" y="0"/>
                                </a:moveTo>
                                <a:lnTo>
                                  <a:pt x="148656" y="0"/>
                                </a:lnTo>
                                <a:lnTo>
                                  <a:pt x="101669" y="7555"/>
                                </a:lnTo>
                                <a:lnTo>
                                  <a:pt x="60861" y="28597"/>
                                </a:lnTo>
                                <a:lnTo>
                                  <a:pt x="28681" y="60688"/>
                                </a:lnTo>
                                <a:lnTo>
                                  <a:pt x="7578" y="101392"/>
                                </a:lnTo>
                                <a:lnTo>
                                  <a:pt x="0" y="148271"/>
                                </a:lnTo>
                                <a:lnTo>
                                  <a:pt x="0" y="889630"/>
                                </a:lnTo>
                                <a:lnTo>
                                  <a:pt x="1595715" y="889630"/>
                                </a:lnTo>
                                <a:lnTo>
                                  <a:pt x="1642695" y="882068"/>
                                </a:lnTo>
                                <a:lnTo>
                                  <a:pt x="1683486" y="861013"/>
                                </a:lnTo>
                                <a:lnTo>
                                  <a:pt x="1715645" y="828912"/>
                                </a:lnTo>
                                <a:lnTo>
                                  <a:pt x="1736732" y="788212"/>
                                </a:lnTo>
                                <a:lnTo>
                                  <a:pt x="1744304" y="741358"/>
                                </a:lnTo>
                                <a:lnTo>
                                  <a:pt x="1744304" y="0"/>
                                </a:lnTo>
                                <a:close/>
                              </a:path>
                            </a:pathLst>
                          </a:custGeom>
                          <a:solidFill>
                            <a:srgbClr val="92D050"/>
                          </a:solidFill>
                        </wps:spPr>
                        <wps:bodyPr wrap="square" lIns="0" tIns="0" rIns="0" bIns="0" rtlCol="0">
                          <a:prstTxWarp prst="textNoShape">
                            <a:avLst/>
                          </a:prstTxWarp>
                          <a:noAutofit/>
                        </wps:bodyPr>
                      </wps:wsp>
                      <wps:wsp>
                        <wps:cNvPr id="498" name="Graphic 498"/>
                        <wps:cNvSpPr/>
                        <wps:spPr>
                          <a:xfrm>
                            <a:off x="6077033" y="1481508"/>
                            <a:ext cx="1744345" cy="889635"/>
                          </a:xfrm>
                          <a:custGeom>
                            <a:avLst/>
                            <a:gdLst/>
                            <a:ahLst/>
                            <a:cxnLst/>
                            <a:rect l="l" t="t" r="r" b="b"/>
                            <a:pathLst>
                              <a:path w="1744345" h="889635">
                                <a:moveTo>
                                  <a:pt x="148656" y="0"/>
                                </a:moveTo>
                                <a:lnTo>
                                  <a:pt x="1744304" y="0"/>
                                </a:lnTo>
                                <a:lnTo>
                                  <a:pt x="1744304" y="741358"/>
                                </a:lnTo>
                                <a:lnTo>
                                  <a:pt x="1736732" y="788212"/>
                                </a:lnTo>
                                <a:lnTo>
                                  <a:pt x="1715645" y="828912"/>
                                </a:lnTo>
                                <a:lnTo>
                                  <a:pt x="1683486" y="861013"/>
                                </a:lnTo>
                                <a:lnTo>
                                  <a:pt x="1642695" y="882068"/>
                                </a:lnTo>
                                <a:lnTo>
                                  <a:pt x="1595715" y="889630"/>
                                </a:lnTo>
                                <a:lnTo>
                                  <a:pt x="0" y="889630"/>
                                </a:lnTo>
                                <a:lnTo>
                                  <a:pt x="0" y="148271"/>
                                </a:lnTo>
                                <a:lnTo>
                                  <a:pt x="7578" y="101392"/>
                                </a:lnTo>
                                <a:lnTo>
                                  <a:pt x="28681" y="60688"/>
                                </a:lnTo>
                                <a:lnTo>
                                  <a:pt x="60861" y="28597"/>
                                </a:lnTo>
                                <a:lnTo>
                                  <a:pt x="101669" y="7555"/>
                                </a:lnTo>
                                <a:lnTo>
                                  <a:pt x="148656" y="0"/>
                                </a:lnTo>
                                <a:close/>
                              </a:path>
                            </a:pathLst>
                          </a:custGeom>
                          <a:ln w="13436">
                            <a:solidFill>
                              <a:srgbClr val="92D050"/>
                            </a:solidFill>
                            <a:prstDash val="solid"/>
                          </a:ln>
                        </wps:spPr>
                        <wps:bodyPr wrap="square" lIns="0" tIns="0" rIns="0" bIns="0" rtlCol="0">
                          <a:prstTxWarp prst="textNoShape">
                            <a:avLst/>
                          </a:prstTxWarp>
                          <a:noAutofit/>
                        </wps:bodyPr>
                      </wps:wsp>
                    </wpg:wgp>
                  </a:graphicData>
                </a:graphic>
              </wp:anchor>
            </w:drawing>
          </mc:Choice>
          <mc:Fallback>
            <w:pict>
              <v:group w14:anchorId="386F7AFB" id="Group 455" o:spid="_x0000_s1026" style="position:absolute;margin-left:85.1pt;margin-top:78pt;width:637.05pt;height:446.45pt;z-index:-18011136;mso-wrap-distance-left:0;mso-wrap-distance-right:0;mso-position-horizontal-relative:page;mso-position-vertical-relative:page" coordsize="80905,56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">
                <v:shape id="Graphic 456" o:spid="_x0000_s1027" style="position:absolute;left:15883;width:31369;height:7620;visibility:visible;mso-wrap-style:square;v-text-anchor:top" coordsize="313690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" path="m,761504r3136483,l3136483,,,,,761504xe" fillcolor="#28bdc5" stroked="f">
                  <v:fill opacity="9766f"/>
                  <v:path arrowok="t"/>
                </v:shape>
                <v:shape id="Graphic 457" o:spid="_x0000_s1028" style="position:absolute;left:47247;width:33090;height:7620;visibility:visible;mso-wrap-style:square;v-text-anchor:top" coordsize="3308985,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" path="m3308524,l,,,761504r3308524,l3308524,xe" fillcolor="#92d050" stroked="f">
                  <v:fill opacity="9766f"/>
                  <v:path arrowok="t"/>
                </v:shape>
                <v:shape id="Graphic 458" o:spid="_x0000_s1029" style="position:absolute;left:67;top:14605;width:15824;height:42024;visibility:visible;mso-wrap-style:square;v-text-anchor:top" coordsize="1582420,42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" path="m1581986,l,,,4202374r1581986,l1581986,xe" fillcolor="#00254d" stroked="f">
                  <v:path arrowok="t"/>
                </v:shape>
                <v:shape id="Graphic 459" o:spid="_x0000_s1030" style="position:absolute;left:67;top:14605;width:15824;height:42024;visibility:visible;mso-wrap-style:square;v-text-anchor:top" coordsize="1582420,42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" path="m,4202374r1581986,l1581986,,,,,4202374xe" filled="f" strokecolor="#00254d" strokeweight=".37375mm">
                  <v:path arrowok="t"/>
                </v:shape>
                <v:shape id="Graphic 460" o:spid="_x0000_s1031" style="position:absolute;left:79;top:8163;width:80137;height:4654;visibility:visible;mso-wrap-style:square;v-text-anchor:top" coordsize="801370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" path="m8013300,l,,,464960r8013300,l8013300,xe" fillcolor="#e6e6e0" stroked="f">
                  <v:path arrowok="t"/>
                </v:shape>
                <v:shape id="Graphic 461" o:spid="_x0000_s1032" style="position:absolute;left:63;top:8;width:15824;height:7620;visibility:visible;mso-wrap-style:square;v-text-anchor:top" coordsize="1582420,7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" path="m1581986,l,,,761504r1581986,l1581986,xe" fillcolor="#00254d" stroked="f">
                  <v:path arrowok="t"/>
                </v:shape>
                <v:shape id="Graphic 462" o:spid="_x0000_s1033" style="position:absolute;left:15955;top:24811;width:64306;height:10554;visibility:visible;mso-wrap-style:square;v-text-anchor:top" coordsize="6430645,105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" path="m6430506,l,,,1054824r6430506,l6430506,xe" fillcolor="#f1f1f1" stroked="f">
                  <v:path arrowok="t"/>
                </v:shape>
                <v:shape id="Graphic 463" o:spid="_x0000_s1034" style="position:absolute;left:14842;top:4491;width:63195;height:2915;visibility:visible;mso-wrap-style:square;v-text-anchor:top" coordsize="6319520,291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" path="m6316137,63979r-19718,3357l6299386,86810r61,403l6302207,86810r17295,-2954l6316137,63979xem6276634,70224r-10969,1477l6256782,72708r2165,18937l6259070,92720r9287,-1075l6279259,90168r-2625,-19944xem6236862,74723r-19575,1544l6217145,76267r990,18467l6218222,96346r594,l6235651,95070r3096,-336l6237008,76267r-120,-1275l6236862,74723xem6197023,77342r-9488,470l6177104,78081r517,19339l6177642,98226r10969,-268l6198100,97420r-1037,-19339l6197023,77342xem6157185,78685r-20189,l6137063,98830r20189,l6157185,78685xem6098099,78416r-1280,l6096415,98562r20325,134l6116942,78551r-18843,-135xem6056443,77610r-404,20146l6076228,98159r403,-20146l6056443,77610xem6015998,77073r-202,20146l6035985,97420r202,-20145l6015998,77073xem5995675,77073r-20189,l5975553,97219r20189,l5995675,77073xem5955028,77476r-13392,336l5934772,78081r718,19541l5935512,98226r6663,-268l5955566,97622r-522,-19541l5955028,77476xem5914449,79021r-7470,403l5894126,80297r1323,18869l5895539,100442r12584,-873l5915526,99166r-1009,-18869l5914449,79021xem5873870,81908r-3163,269l5853614,83856r2018,20011l5872322,102255r3163,-268l5873891,82177r-21,-269xem5833425,86072r-942,134l5813236,88623r2557,20012l5834703,106217r943,-134l5833440,86206r-15,-134xem5793047,91578r-1009,134l5771445,92115r2221,l5775032,111522r47,672l5794999,111657r1009,-135l5793127,92115r-80,-537xem5753006,93794r-13593,1612l5732481,96682r3567,19809l5741835,115417r13661,-1679l5753006,93794xem5712225,100778r-5451,1209l5692238,106083r5451,19407l5711283,121662r5451,-1276l5712225,100778xem5672252,112731r-10229,3895l5653140,120319r7873,18534l5669156,135428r10229,-3827l5672252,112731xem5634431,128579r-201,134l5620770,135294r-4845,2485l5625212,155708r4441,-2283l5642574,147046r233,l5634492,128713r-61,-134xem5597890,147314r-16689,9066l5580124,156917r9690,17661l5590757,174041r16756,-8999l5597890,147314xem5562425,166587r-17699,9535l5554215,193918r17901,-9670l5562425,166587xem5527095,185255r-13796,6850l5509194,193985r8479,18265l5522250,210169r13795,-6850l5527095,185255xem5491024,202177r-7200,3089l5472653,209698r7402,18736l5491899,223733r7134,-3089l5491024,202177xem5454012,216481r-1817,604l5435236,222457r5547,19206l5440822,241797r538,-134l5458924,236089r1817,-671l5454012,216481xem5416393,227561r-17295,3962l5397080,231926r3666,19272l5400848,251736r2759,-538l5420970,247169r-4577,-19608xem5377631,235485r-18506,2753l5358048,238372r2132,19810l5360202,258384r1817,-202l5380592,255429r-2961,-19944xem5338001,240588r-545,l5326352,241394r-8008,470l5319470,260600r85,1410l5339676,260600r479,l5338139,241864r-51,-470l5338001,240588xem5298626,242603r-11709,201l5278505,242804r133,19945l5278639,262950r8614,l5298963,262749r-334,-19945l5298626,242603xem5238733,241663r-1010,20145l5245934,262211r12247,269l5258652,242334r-12180,-268l5238733,241663xem5198894,238842r-1884,20079l5202259,259391r15007,1142l5218813,240454r-15007,-1141l5198894,238842xem5158853,234813r-2154,20079l5176754,257041r2153,-20079l5158853,234813xem5119014,229911r-2625,20012l5136511,252474r2422,-20011l5119014,229911xem5079108,224472r-2827,19944l5096268,247236r2826,-19944l5079108,224472xem5039336,218563r-3163,19877l5039470,238977r16757,2484l5059188,221517r-19852,-2954xem4999497,212250r-3230,19944l5008716,234209r7537,1142l5019349,215474r-19852,-3224xem4959658,205804r-3231,19877l4976347,228904r3230,-19877l4959658,205804xem4919953,199088r-3432,19877l4936441,222323r3364,-19810l4919953,199088xem4880181,192306r-3499,19810l4878836,212519r17766,3022l4900034,195664r-19853,-3358xem4840410,185322r-3500,19810l4856763,208624r3499,-19810l4840410,185322xem4800705,178271r-3566,19810l4816991,201640r3566,-19877l4800705,178271xem4760934,171153r-3567,19810l4777219,194522r3567,-19810l4760934,171153xem4721162,164035r-3567,19877l4737515,187471r3566,-19877l4721162,164035xem4681457,156917r-3566,19877l4697743,180353r3567,-19877l4681457,156917xem4641686,149933r-3567,19810l4658038,173235r3500,-19810l4641686,149933xem4601847,142882r-3433,19877l4618267,166251r3499,-19877l4601847,142882xem4562075,136033r-3432,19810l4578495,159334r3499,-19877l4562075,136033xem4522236,129250r-3365,19877l4538790,152418r3365,-19810l4522236,129250xem4482733,122737r-414,l4479156,142614r280,l4499019,145837r3230,-19877l4482733,122737xem4442356,116424r-3029,19877l4459180,139390r3163,-19877l4442356,116424xem4402315,110448r-2894,19944l4419408,133279r2894,-19944l4402315,110448xem4362139,105008r-2490,19945l4379569,127639r2692,-20012l4367658,105680r-5519,-672xem4321964,100174r-2288,20011l4339191,122401r404,l4342152,102457r-20188,-2283xem4300362,99972r-14940,403l4279971,100644r976,19474l4280981,120789r5047,-268l4300968,120118r-586,-19474l4300362,99972xem4259783,101651r-4307,201l4239459,102994r1319,18802l4240872,123140r15613,-1142l4260792,121796r-942,-18802l4259783,101651xem4219136,104606r-20121,1880l4200899,126564r20054,-1880l4219136,104606xem4178691,108836r-10027,1142l4158503,111321r2691,20011l4171020,129989r10027,-1142l4178691,108836xem4138314,114074r-19920,3089l4121423,137040r19986,-3022l4138314,114074xem4098273,120521r-11979,2081l4078219,124147r3836,19810l4089726,142479r11979,-2081l4098273,120521xem4058232,128042r-19718,4096l4042619,151881r19718,-4164l4058232,128042xem4018595,136503r-19785,4566l4003521,160678r8815,-2082l4023036,156178r-4441,-19675xem3979025,145904r-19516,4969l3964489,170347r19516,-4969l3979025,145904xem3939859,156044r-6528,1746l3920276,161416r5451,19407l3945041,175518r-5182,-19474xem3900760,166923r-19448,5708l3887099,191903r19314,-5641l3900760,166923xem3861863,178338r-19246,5910l3848471,203521r19314,-5910l3861863,178338xem3823235,190292r-19246,6043l3810046,215541r19246,-6044l3823235,190292xem3784675,202446r-19179,6111l3771620,227762r19179,-6110l3784675,202446xem3746249,214668r-19246,6111l3733127,239984r19246,-6111l3746249,214668xem3707891,226889r-19314,5843l3694499,252004r19246,-5909l3707891,226889xem3669263,238641r-3028,940l3650016,244416r5721,19273l3672157,258854r3028,-940l3669263,238641xem3630703,249923r-4980,1410l3611321,255228r5317,19407l3631241,270673r4980,-1411l3630703,249923xem3591940,260197r-5855,1544l3572492,264965r4710,19608l3591065,281215r5855,-1477l3591940,260197xem3548002,270381r-13398,627l3535446,289005r100,2149l3549880,290482r445,l3557283,289005r-3940,-17997l3553241,270538r-5985,l3548002,270381xem3552976,269329r-5720,1209l3548572,270381r4634,l3552976,269329xem3553206,270381r-4634,l3547256,270538r5985,l3553206,270381xem3496044,269800r-2557,19944l3496313,290079r17228,1075l3514819,291154r202,-20146l3513675,271008r-16083,-1007l3496044,269800xem3457551,262681r-4913,19542l3464011,285043r8883,1679l3476663,266979r-8883,-1746l3457551,262681xem3421346,249520r-8278,18399l3420875,271411r11373,4365l3439515,256974r-11372,-4365l3421346,249520xem3387563,230650r-11104,16855l3383122,251803r10969,6446l3404320,240924r-10969,-6446l3387563,230650xem3356338,207080r-12988,15377l3349743,227897r9556,7454l3371749,219503r-9556,-7454l3356338,207080xem3327132,180219r-13998,14572l3327737,208691r13998,-14572l3327132,180219xem3299069,151813r-14535,13968l3298733,180286r14334,-14169l3299069,151813xem3270603,123005r-14334,14169l3270536,151478r14334,-14169l3270603,123005xem3239984,95137r-12719,15647l3228611,111858r9287,8058l3242003,123677r13593,-14841l3251491,105076r-9623,-8394l3239984,95137xem3206134,70761r-10431,17258l3199808,90504r9825,6648l3211652,98629r12114,-16116l3221747,81035r-10633,-7185l3206134,70761xem3168448,52630r-7671,18668l3179418,78953r7739,-18601l3168448,52630xem3130628,37789r-7200,18803l3142136,63777r7537,-18668l3148596,44639r-17968,-6850xem3091260,24963r-5181,19474l3089914,45445r15007,4700l3111045,30940r-15007,-4701l3091260,24963xem3050681,16569r-2961,19877l3058689,38058r8278,1746l3071139,20061r-8345,-1679l3050681,16569xem3029887,14622r-21398,l3009294,34700r18978,l3029887,14622xem3012053,14420r-5350,202l3037895,14622r-25842,-202xem2987692,16166r-2759,269l2975512,17778r-8412,1477l2970532,39132r7941,-1410l2987087,36446r2759,-268l2987721,16435r-29,-269xem2946777,23553r-741,202l2935673,26373r-8883,2485l2932308,48265r8345,-2350l2950612,43363r741,-134l2946823,23755r-46,-202xem2907139,34969r-4643,1477l2891639,40223r-1235,19391l2890378,60017r1014,l2894420,60218r337,l2896103,60017r1211,-403l2908754,55652r4644,-1545l2908962,40543r-18243,l2894622,40005r14164,l2907139,34969xem2891639,40223r-920,320l2891619,40543r20,-320xem2908786,40005r-14164,l2890719,40543r18243,l2908857,40223r-71,-218xem2892264,40005r-611,l2891639,40223r625,-218xem2868915,42087r-10027,3089l2849063,49138r-1346,604l2856466,67873r8479,-3491l2872684,61897r471,-134l2868915,42087xem2829278,59144r-538,335l2818174,65657r-6729,4298l2822279,86945r6192,-3895l2838363,77140r606,-335l2829278,59144xem2794352,81371r-9489,6514l2777662,93055r11844,16386l2796438,104404r9421,-6514l2794352,81371xem2761242,105008r-11978,8932l2745091,117096r12046,16116l2773288,121192r-12046,-16184xem2728873,129183r-16151,11886l2724701,157320r16285,-12020l2728873,129183xem2696571,152888r-16487,11684l2691793,180957r16488,-11617l2696571,152888xem2663731,175854r-16757,11147l2658145,203789r16824,-11214l2663731,175854xem2630352,197544r-13728,8193l2613192,207617r9825,17594l2626920,222995r13728,-8126l2630352,197544xem2595695,217085r-7335,3828l2577929,225882r8748,18198l2597647,238775r7402,-3827l2595695,217085xem2560230,233672r-14603,5573l2541724,240521r6326,19139l2552760,258048r14671,-5507l2560230,233672xem2522948,246162r-5989,1612l2503836,250460r4105,19742l2522208,267181r5989,-1612l2522948,246162xem2470390,239447r-6258,19138l2468641,260063r14872,4633l2489502,245491r-14805,-4634l2470390,239447xem2432301,226688r-6595,19004l2444885,252273r6461,-19138l2432301,226688xem2394279,213325r-6797,18937l2406594,239044r6662,-19004l2394279,213325xem2356324,199760r-6864,18937l2368505,225479r6797,-18937l2356324,199760xem2318235,186195r-6730,19004l2321129,208557r9354,3358l2337280,192910r-19045,-6715xem2280011,172832r-6528,19071l2292461,198484r6662,-19004l2287481,175384r-7470,-2552xem2241585,159939r-6258,19138l2254439,185457r6393,-19139l2241585,159939xem2203092,147583r-6124,19205l2216215,172899r6123,-19205l2203092,147583xem2164195,135966r-5653,19339l2177789,160946r5854,-19273l2164195,135966xem2124962,125221r-5048,19474l2139228,149866r5384,-19407l2135325,127907r-10363,-2686xem2085459,115417r-4441,19608l2100466,139793r4778,-19608l2088958,116223r-3499,-806xem2045889,106754r-4172,19676l2060829,130459r471,134l2065809,110918r-221,l2045889,106754xem2005781,99301r-3365,19877l2013385,120991r8749,1678l2025835,102860r-8681,-1612l2005781,99301xem1965471,93123r-2557,19944l1964932,113335r17767,2619l1985660,96010r-17766,-2619l1965471,93123xem1925093,88489r-2018,20011l1940302,110246r2625,336l1945417,90571r-2557,-336l1925093,88489xem1884380,85333r-1077,20078l1890369,105814r12853,1008l1904770,86743r-12853,-1007l1884380,85333xem1843733,83788r-471,20146l1863451,104404r471,-20145l1843733,83788xem1805711,81505r-4643,19609l1811296,103531r987,269l1823342,103800r,-19877l1815940,83923r-2288,-269l1814803,83654r-9092,-2149xem1814803,83654r-1151,l1815940,83923r-1137,-269xem1823342,83654r-8539,l1815940,83923r7402,l1823342,83654xem1766410,72238r-4643,19609l1781417,96480r4644,-19608l1766410,72238xem1726571,63844r-3903,19810l1742453,87549r3903,-19810l1726571,63844xem1686934,56122r-3903,19743l1702883,79759r3836,-19742l1686934,56122xem1646691,49675r-3163,19877l1663448,72776r3230,-19945l1646691,49675xem1606516,43632r-2625,20011l1616408,65187r7201,1209l1626772,46452r-7201,-1142l1606516,43632xem1566407,38461r-2557,20011l1583904,61024r2558,-19944l1566407,38461xem1526030,33962r-2019,20078l1544065,56055r2086,-20079l1526030,33962xem1485855,29865r-2019,20079l1503890,51958r2086,-20011l1485855,29865xem1445343,26709r-1481,20079l1463983,48332r1548,-20078l1445343,26709xem1404898,23755r-1077,20145l1410483,44236r13258,1007l1425221,25165r-13190,-1008l1404898,23755xem1364588,21606r-1144,20145l1383632,42826r1077,-20146l1364588,21606xem1324008,19860r-673,20078l1341102,40543r2220,134l1344399,20531r-2221,-134l1324008,19860xem1283631,18517r-606,20145l1303147,39334r673,-20146l1283631,18517xem1243119,17711r-336,20145l1262971,38125r337,-20078l1243119,17711xem1203818,17174r-1278,l1202607,37319r19987,269l1222930,17442r-19112,-268xem1182351,17241r-20189,l1162230,37386r20189,l1182351,17241xem1141974,17308r-5990,l1121650,17577r399,19877l1122054,37722r13998,-268l1142041,37454r-67,-20146xem1101462,17979r-20189,336l1081669,38058r8,403l1101865,38058r-397,-19743l1101462,17979xem1060950,18852r-20189,672l1041411,38998r23,672l1061623,38998r-651,-19474l1060950,18852xem1020572,20195r-20323,739l1001156,40341r35,739l1005633,40878r15612,-537l1020597,20934r-25,-739xem980127,21874r-20188,940l960837,42020r44,940l981070,42020r-899,-19206l980127,21874xem939615,23822r-20121,1208l920633,43967r72,1209l940894,43967,939692,25030r-77,-1208xem899305,26306r-20188,1209l880440,46385r90,1276l883962,47392r16622,-1007l899382,27515r-77,-1209xem858928,28925r-20189,1545l840173,49071r114,1477l855227,49407r5114,-336l859036,30470r-108,-1545xem818551,32081r-20122,1679l798227,33760r1885,20079l820233,52160,818551,32081xem778308,35506r-6191,537l758388,36916r1189,18669l759667,56995r14199,-873l780057,55585,778431,36916r-123,-1410xem737998,38595r-8009,739l717540,40945r2624,20012l731874,59412r8008,-738l738067,39334r-69,-739xem697284,43967r-8412,1410l677095,47661r3903,19742l692102,65254r8412,-1343l697284,43967xem657108,51891r-7739,1746l637189,56793r5047,19474l653811,73313r7739,-1746l657108,51891xem617471,62233r-5922,1678l597888,68209r6057,19206l617135,83251r5922,-1679l617471,62233xem578507,74656r-3096,1074l559328,81572r6931,18937l581939,94734r3096,-1007l578507,74656xem540148,88959r-15949,6514l521306,96749r8008,18534l531871,114141r15949,-6514l540148,88959xem502665,104874r-10499,4701l484226,113268r8479,18266l500444,127974r10498,-4700l502665,104874xem465854,121998r-4172,1947l447617,130862r8883,18064l474602,140129r-8748,-18131xem429447,139928r-18035,9132l420564,166990r18035,-9133l429447,139928xem393444,158193r-13325,6782l375543,167258r8950,17997l389271,182905r12652,-6380l402596,176122r-9152,-17929xem357441,176055r-1145,605l344924,181965r-5451,2417l347683,202849r5854,-2619l365112,194791r1212,-605l357441,176055xem321303,192038r-7807,3089l303873,198417r-740,201l308853,217958r1615,-537l320764,213862r7874,-3022l321303,192038xem268610,199559r-4172,19675l269956,220443r8816,1477l285232,222659r2356,-20011l281195,201909r-7941,-1343l268610,199559xem232338,187673r-8278,18399l226618,207214r8479,3357l243711,213593r336,135l250037,194455r-8143,-2888l234020,188478r-1682,-805xem197748,169542r-10498,17258l192903,190224r8412,4768l205352,197074r9354,-17795l210669,177130r-7739,-4432l197748,169542xem165244,147180r-11979,16251l168272,174377r1750,1141l181193,158730r-1750,-1141l165244,147180xem134759,121998r-13190,15243l135701,149396r1481,1209l149833,134891r-1547,-1209l134759,121998xem105687,94869l91623,109373r11776,11349l106428,123475r13661,-14840l117060,105881,105687,94869xem77625,66463l63022,80364r8210,8595l77221,95003,91555,80767,85566,74790,77625,66463xem56809,44118r-6169,8378l41926,57739r7166,7784l63964,51891,56809,44118xem31628,l20150,1685,9858,7839,2740,17544,,28816,1701,40277,7907,50548r9805,7191l17952,57739r10917,2647l40347,58688r1579,-949l35431,50682,50303,37051r8861,l60498,31569,58797,20096,52591,9787,42905,2721,31628,xem50303,37051l35431,50682r6495,7057l50640,52496r6169,-8378l50303,37051xem59164,37051r-8861,l56809,44118r949,-1289l59164,37051xe" stroked="f">
                  <v:path arrowok="t"/>
                </v:shape>
                <v:shape id="Graphic 464" o:spid="_x0000_s1035" style="position:absolute;left:63;top:24811;width:15894;height:10477;visibility:visible;mso-wrap-style:square;v-text-anchor:top" coordsize="1589405,104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" path="m1589254,l,,,1047571r1589254,l1589254,xe" fillcolor="#f1f1f1" stroked="f">
                  <v:fill opacity="15163f"/>
                  <v:path arrowok="t"/>
                </v:shape>
                <v:shape id="Graphic 465" o:spid="_x0000_s1036" style="position:absolute;left:78148;top:2383;width:2655;height:2845;visibility:visible;mso-wrap-style:square;v-text-anchor:top" coordsize="26543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" path="m,284187l51352,255100,99461,224340r43659,-31930l181119,159813r31131,-32762l241181,93932,264394,30513,265010,e" filled="f" strokecolor="white" strokeweight=".56022mm">
                  <v:stroke dashstyle="1 1"/>
                  <v:path arrowok="t"/>
                </v:shape>
                <v:shape id="Graphic 466" o:spid="_x0000_s1037" style="position:absolute;left:12079;top:515;width:2571;height:2375;visibility:visible;mso-wrap-style:square;v-text-anchor:top" coordsize="257175,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" path="m50076,182918r-22619,l27457,203873r22619,l50076,182918xem50076,143433r-22619,l27457,164388r22619,l50076,143433xem50076,103149r-22619,l27457,124104r22619,l50076,103149xem86410,182918r-22606,l63804,203873r22606,l86410,182918xem86410,143433r-22606,l63804,164388r22606,l86410,143433xem86410,103149r-22606,l63804,124104r22606,l86410,103149xem121132,182918r-21806,l99326,203873r21806,l121132,182918xem121132,143433r-21806,l99326,164388r21806,l121132,143433xem121132,103149r-21806,l99326,124104r21806,l121132,103149xem155054,182918r-20993,l134061,203873r20993,l155054,182918xem155054,143433r-20993,l134061,164388r20993,l155054,143433xem155054,103149r-20993,l134061,124104r20993,l155054,103149xem192201,143433r-20993,l171208,164388r20993,l192201,143433xem192201,103149r-20993,l171208,124104r20993,l192201,103149xem228536,143433r-22606,l205930,164388r22606,l228536,143433xem228536,103149r-22606,l205930,124104r22606,l228536,103149xem256806,33172r-1867,-8636l252488,21082r-2667,-3760l246240,15024r,12103l246240,69367r,9068l246240,221805r-5995,6045l15151,227850r-4522,-6045l10629,78435r235611,l246240,69367r-235611,l10629,27127r4522,-6045l46837,21082r,9067l49872,33172r4572,l55930,30149r,-9067l199466,21082r,9067l202425,33172r4585,l210032,30149r,-9067l240245,21082r5995,6045l246240,15024r-4090,-2642l232638,10541r-22606,l210032,3022,207010,r-4585,l199466,3022r,7519l55930,10541r,-7519l54444,,49872,,46837,3022r,7519l22682,10541r-8624,1841l6819,17322,1854,24536,,33172,,215760r1854,8407l6819,230873r7239,4432l22682,236918r209956,l256806,215760r,-137325l256806,69367r,-36195xe" stroked="f">
                  <v:path arrowok="t"/>
                </v:shape>
                <v:shape id="Graphic 467" o:spid="_x0000_s1038" style="position:absolute;left:47251;top:221;width:13;height:56013;visibility:visible;mso-wrap-style:square;v-text-anchor:top" coordsize="1270,5601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" path="m,l,5601209e" filled="f" strokecolor="#00254d" strokeweight=".37386mm">
                  <v:stroke dashstyle="1 1"/>
                  <v:path arrowok="t"/>
                </v:shape>
                <v:shape id="Image 468" o:spid="_x0000_s1039" type="#_x0000_t75" style="position:absolute;left:17042;top:14510;width:14832;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">
                  <v:imagedata r:id="rId281" o:title=""/>
                </v:shape>
                <v:shape id="Image 469" o:spid="_x0000_s1040" type="#_x0000_t75" style="position:absolute;left:17505;top:15310;width:14286;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">
                  <v:imagedata r:id="rId282" o:title=""/>
                </v:shape>
                <v:shape id="Graphic 470" o:spid="_x0000_s1041" style="position:absolute;left:17146;top:14815;width:14224;height:8896;visibility:visible;mso-wrap-style:square;v-text-anchor:top" coordsize="1422400,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" path="m1422092,l148656,,101669,7555,60861,28597,28681,60688,7578,101392,,148271,,889630r1273503,l1320483,882068r40791,-21055l1393434,828912r21086,-40700l1422092,741358,1422092,xe" stroked="f">
                  <v:path arrowok="t"/>
                </v:shape>
                <v:shape id="Graphic 471" o:spid="_x0000_s1042" style="position:absolute;left:17146;top:14815;width:14224;height:8896;visibility:visible;mso-wrap-style:square;v-text-anchor:top" coordsize="1422400,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" path="m148656,l1422092,r,741358l1414520,788212r-21086,40700l1361274,861013r-40791,21055l1273503,889630,,889630,,148271,7578,101392,28681,60688,60861,28597,101669,7555,148656,xe" filled="f" strokecolor="#28bdc5" strokeweight=".37328mm">
                  <v:path arrowok="t"/>
                </v:shape>
                <v:shape id="Image 472" o:spid="_x0000_s1043" type="#_x0000_t75" style="position:absolute;left:32224;top:14510;width:14574;height:9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">
                  <v:imagedata r:id="rId283" o:title=""/>
                </v:shape>
                <v:shape id="Image 473" o:spid="_x0000_s1044" type="#_x0000_t75" style="position:absolute;left:32679;top:15310;width:14076;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">
                  <v:imagedata r:id="rId284" o:title=""/>
                </v:shape>
                <v:shape id="Graphic 474" o:spid="_x0000_s1045" style="position:absolute;left:32328;top:14815;width:13964;height:8896;visibility:visible;mso-wrap-style:square;v-text-anchor:top" coordsize="139636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" path="m1396250,l148656,,101669,7555,60861,28597,28681,60688,7578,101392,,148271,,889630r1247661,l1294641,882068r40791,-21055l1367592,828912r21087,-40700l1396250,741358,1396250,xe" stroked="f">
                  <v:path arrowok="t"/>
                </v:shape>
                <v:shape id="Graphic 475" o:spid="_x0000_s1046" style="position:absolute;left:32328;top:14815;width:13964;height:8896;visibility:visible;mso-wrap-style:square;v-text-anchor:top" coordsize="139636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" path="m148656,l1396250,r,741358l1388679,788212r-21087,40700l1335432,861013r-40791,21055l1247661,889630,,889630,,148271,7578,101392,28681,60688,60861,28597,101669,7555,148656,xe" filled="f" strokecolor="#28bdc5" strokeweight=".37328mm">
                  <v:path arrowok="t"/>
                </v:shape>
                <v:shape id="Image 476" o:spid="_x0000_s1047" type="#_x0000_t75" style="position:absolute;left:16900;top:25496;width:15214;height:8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">
                  <v:imagedata r:id="rId285" o:title=""/>
                </v:shape>
                <v:shape id="Image 477" o:spid="_x0000_s1048" type="#_x0000_t75" style="position:absolute;left:17376;top:26584;width:13922;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">
                  <v:imagedata r:id="rId286" o:title=""/>
                </v:shape>
                <v:shape id="Graphic 478" o:spid="_x0000_s1049" style="position:absolute;left:17106;top:25701;width:14516;height:8249;visibility:visible;mso-wrap-style:square;v-text-anchor:top" coordsize="145161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" path="m1451164,l137754,,94226,7004,56413,26508,26588,56249,7026,93965,,137393,,824358r1313477,l1356997,817354r37796,-19505l1424598,768108r19546,-37716l1451164,686965,1451164,xe" fillcolor="#28bdc5" stroked="f">
                  <v:path arrowok="t"/>
                </v:shape>
                <v:shape id="Graphic 479" o:spid="_x0000_s1050" style="position:absolute;left:17106;top:25701;width:14516;height:8249;visibility:visible;mso-wrap-style:square;v-text-anchor:top" coordsize="145161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" path="m137754,l1451164,r,686965l1444144,730392r-19546,37716l1394793,797849r-37796,19505l1313477,824358,,824358,,137393,7026,93965,26588,56249,56413,26508,94226,7004,137754,xe" filled="f" strokecolor="#28bdc5" strokeweight=".37325mm">
                  <v:path arrowok="t"/>
                </v:shape>
                <v:shape id="Image 480" o:spid="_x0000_s1051" type="#_x0000_t75" style="position:absolute;left:32372;top:25496;width:14415;height:8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">
                  <v:imagedata r:id="rId287" o:title=""/>
                </v:shape>
                <v:shape id="Graphic 481" o:spid="_x0000_s1052" style="position:absolute;left:32578;top:25701;width:13716;height:8249;visibility:visible;mso-wrap-style:square;v-text-anchor:top" coordsize="137160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" path="m1371216,l137754,,94226,7004,56413,26508,26588,56249,7026,93965,,137393,,824358r1233529,l1277050,817354r37796,-19505l1344651,768108r19546,-37716l1371216,686965,1371216,xe" fillcolor="#28bdc5" stroked="f">
                  <v:path arrowok="t"/>
                </v:shape>
                <v:shape id="Graphic 482" o:spid="_x0000_s1053" style="position:absolute;left:32578;top:25701;width:13716;height:8249;visibility:visible;mso-wrap-style:square;v-text-anchor:top" coordsize="1371600,82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" path="m137754,l1371216,r,686965l1364197,730392r-19546,37716l1314846,797849r-37796,19505l1233529,824358,,824358,,137393,7026,93965,26588,56249,56413,26508,94226,7004,137754,xe" filled="f" strokecolor="#28bdc5" strokeweight=".37328mm">
                  <v:path arrowok="t"/>
                </v:shape>
                <v:shape id="Image 483" o:spid="_x0000_s1054" type="#_x0000_t75" style="position:absolute;left:32289;top:36710;width:14436;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">
                  <v:imagedata r:id="rId288" o:title=""/>
                </v:shape>
                <v:shape id="Image 484" o:spid="_x0000_s1055" type="#_x0000_t75" style="position:absolute;left:32639;top:37543;width:13429;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">
                  <v:imagedata r:id="rId289" o:title=""/>
                </v:shape>
                <v:shape id="Graphic 485" o:spid="_x0000_s1056" style="position:absolute;left:32324;top:36947;width:13964;height:7956;visibility:visible;mso-wrap-style:square;v-text-anchor:top" coordsize="1396365,795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" path="m1396250,l132908,,90893,6759,54407,25580,25639,54277,6774,90664,,132558,,795348r1263409,l1305417,788589r36469,-18821l1370635,741071r18848,-36388l1396250,662790,1396250,xe" fillcolor="#28bdc5" stroked="f">
                  <v:path arrowok="t"/>
                </v:shape>
                <v:shape id="Image 486" o:spid="_x0000_s1057" type="#_x0000_t75" style="position:absolute;left:48052;top:36614;width:18620;height:8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">
                  <v:imagedata r:id="rId290" o:title=""/>
                </v:shape>
                <v:shape id="Image 487" o:spid="_x0000_s1058" type="#_x0000_t75" style="position:absolute;left:48475;top:37591;width:18073;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">
                  <v:imagedata r:id="rId291" o:title=""/>
                </v:shape>
                <v:shape id="Graphic 488" o:spid="_x0000_s1059" style="position:absolute;left:48212;top:36773;width:18009;height:8135;visibility:visible;mso-wrap-style:square;v-text-anchor:top" coordsize="1800860,8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" path="m1800832,l135869,,92926,6905,55628,26136,26216,55466,6927,92667,,135512,,813076r1665029,l1707966,806164r37281,-19244l1774639,757581r19273,-37198l1800832,677563,1800832,xe" fillcolor="#92d050" stroked="f">
                  <v:path arrowok="t"/>
                </v:shape>
                <v:shape id="Graphic 489" o:spid="_x0000_s1060" style="position:absolute;left:48212;top:36773;width:18009;height:8135;visibility:visible;mso-wrap-style:square;v-text-anchor:top" coordsize="1800860,8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" path="m135869,l1800832,r,677563l1793912,720383r-19273,37198l1745247,786920r-37281,19244l1665029,813076,,813076,,135512,6927,92667,26216,55466,55628,26136,92926,6905,135869,xe" filled="f" strokecolor="#92d050" strokeweight=".37319mm">
                  <v:path arrowok="t"/>
                </v:shape>
                <v:shape id="Graphic 490" o:spid="_x0000_s1061" style="position:absolute;left:450;top:18848;width:1112;height:22727;visibility:visible;mso-wrap-style:square;v-text-anchor:top" coordsize="111125,2272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" path="m103365,2199094l,2125764r,146659l103365,2199094xem110642,1097521l7277,1024191r,146660l110642,1097521xem110642,73329l7277,r,146659l110642,73329xe" fillcolor="#f8971d" stroked="f">
                  <v:path arrowok="t"/>
                </v:shape>
                <v:shape id="Image 491" o:spid="_x0000_s1062" type="#_x0000_t75" style="position:absolute;left:48052;top:14655;width:12313;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">
                  <v:imagedata r:id="rId292" o:title=""/>
                </v:shape>
                <v:shape id="Image 492" o:spid="_x0000_s1063" type="#_x0000_t75" style="position:absolute;left:48507;top:16019;width:11637;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">
                  <v:imagedata r:id="rId293" o:title=""/>
                </v:shape>
                <v:shape id="Graphic 493" o:spid="_x0000_s1064" style="position:absolute;left:48212;top:14815;width:11704;height:8896;visibility:visible;mso-wrap-style:square;v-text-anchor:top" coordsize="117030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" path="m1170137,l148656,,101669,7555,60861,28597,28681,60688,7578,101392,,148271,,889630r1021548,l1068528,882068r40791,-21055l1141479,828912r21086,-40700l1170137,741358,1170137,xe" stroked="f">
                  <v:path arrowok="t"/>
                </v:shape>
                <v:shape id="Graphic 494" o:spid="_x0000_s1065" style="position:absolute;left:48212;top:14815;width:11704;height:8896;visibility:visible;mso-wrap-style:square;v-text-anchor:top" coordsize="117030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" path="m148656,l1170137,r,741358l1162565,788212r-21086,40700l1109319,861013r-40791,21055l1021548,889630,,889630,,148271,7578,101392,28681,60688,60861,28597,101669,7555,148656,xe" filled="f" strokecolor="#92d050" strokeweight=".37333mm">
                  <v:path arrowok="t"/>
                </v:shape>
                <v:shape id="Image 495" o:spid="_x0000_s1066" type="#_x0000_t75" style="position:absolute;left:60610;top:14655;width:18054;height:9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">
                  <v:imagedata r:id="rId294" o:title=""/>
                </v:shape>
                <v:shape id="Image 496" o:spid="_x0000_s1067" type="#_x0000_t75" style="position:absolute;left:61073;top:15455;width:17418;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">
                  <v:imagedata r:id="rId295" o:title=""/>
                </v:shape>
                <v:shape id="Graphic 497" o:spid="_x0000_s1068" style="position:absolute;left:60770;top:14815;width:17443;height:8896;visibility:visible;mso-wrap-style:square;v-text-anchor:top" coordsize="174434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" path="m1744304,l148656,,101669,7555,60861,28597,28681,60688,7578,101392,,148271,,889630r1595715,l1642695,882068r40791,-21055l1715645,828912r21087,-40700l1744304,741358,1744304,xe" fillcolor="#92d050" stroked="f">
                  <v:path arrowok="t"/>
                </v:shape>
                <v:shape id="Graphic 498" o:spid="_x0000_s1069" style="position:absolute;left:60770;top:14815;width:17443;height:8896;visibility:visible;mso-wrap-style:square;v-text-anchor:top" coordsize="1744345,889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" path="m148656,l1744304,r,741358l1736732,788212r-21087,40700l1683486,861013r-40791,21055l1595715,889630,,889630,,148271,7578,101392,28681,60688,60861,28597,101669,7555,148656,xe" filled="f" strokecolor="#92d050" strokeweight=".37322mm">
                  <v:path arrowok="t"/>
                </v:shape>
                <w10:wrap anchorx="page" anchory="page"/>
              </v:group>
            </w:pict>
          </mc:Fallback>
        </mc:AlternateContent>
      </w:r>
    </w:p>
    <w:p w14:paraId="715979C2" w14:textId="77777777" w:rsidR="0087428F" w:rsidRDefault="0087428F">
      <w:pPr>
        <w:pStyle w:val="BodyText"/>
        <w:spacing w:before="36"/>
        <w:rPr>
          <w:sz w:val="20"/>
        </w:rPr>
      </w:pPr>
    </w:p>
    <w:p w14:paraId="10A0F493" w14:textId="77777777" w:rsidR="0087428F" w:rsidRDefault="00000000">
      <w:pPr>
        <w:ind w:left="10375"/>
        <w:rPr>
          <w:sz w:val="20"/>
        </w:rPr>
      </w:pPr>
      <w:r>
        <w:rPr>
          <w:noProof/>
          <w:sz w:val="20"/>
        </w:rPr>
        <mc:AlternateContent>
          <mc:Choice Requires="wpg">
            <w:drawing>
              <wp:inline distT="0" distB="0" distL="0" distR="0" wp14:anchorId="67BD95FA" wp14:editId="6F2F80B8">
                <wp:extent cx="1522730" cy="814705"/>
                <wp:effectExtent l="0" t="0" r="0" b="4444"/>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730" cy="814705"/>
                          <a:chOff x="0" y="0"/>
                          <a:chExt cx="1522730" cy="814705"/>
                        </a:xfrm>
                      </wpg:grpSpPr>
                      <wps:wsp>
                        <wps:cNvPr id="500" name="Graphic 500"/>
                        <wps:cNvSpPr/>
                        <wps:spPr>
                          <a:xfrm>
                            <a:off x="0" y="0"/>
                            <a:ext cx="1522730" cy="814705"/>
                          </a:xfrm>
                          <a:custGeom>
                            <a:avLst/>
                            <a:gdLst/>
                            <a:ahLst/>
                            <a:cxnLst/>
                            <a:rect l="l" t="t" r="r" b="b"/>
                            <a:pathLst>
                              <a:path w="1522730" h="814705">
                                <a:moveTo>
                                  <a:pt x="1522228" y="0"/>
                                </a:moveTo>
                                <a:lnTo>
                                  <a:pt x="0" y="0"/>
                                </a:lnTo>
                                <a:lnTo>
                                  <a:pt x="0" y="814688"/>
                                </a:lnTo>
                                <a:lnTo>
                                  <a:pt x="1522228" y="814688"/>
                                </a:lnTo>
                                <a:lnTo>
                                  <a:pt x="1522228" y="0"/>
                                </a:lnTo>
                                <a:close/>
                              </a:path>
                            </a:pathLst>
                          </a:custGeom>
                          <a:solidFill>
                            <a:srgbClr val="E6E6E0"/>
                          </a:solidFill>
                        </wps:spPr>
                        <wps:bodyPr wrap="square" lIns="0" tIns="0" rIns="0" bIns="0" rtlCol="0">
                          <a:prstTxWarp prst="textNoShape">
                            <a:avLst/>
                          </a:prstTxWarp>
                          <a:noAutofit/>
                        </wps:bodyPr>
                      </wps:wsp>
                      <pic:pic xmlns:pic="http://schemas.openxmlformats.org/drawingml/2006/picture">
                        <pic:nvPicPr>
                          <pic:cNvPr id="501" name="Image 501"/>
                          <pic:cNvPicPr/>
                        </pic:nvPicPr>
                        <pic:blipFill>
                          <a:blip r:embed="rId206" cstate="print"/>
                          <a:stretch>
                            <a:fillRect/>
                          </a:stretch>
                        </pic:blipFill>
                        <pic:spPr>
                          <a:xfrm>
                            <a:off x="78332" y="216766"/>
                            <a:ext cx="383585" cy="248999"/>
                          </a:xfrm>
                          <a:prstGeom prst="rect">
                            <a:avLst/>
                          </a:prstGeom>
                        </pic:spPr>
                      </pic:pic>
                      <wps:wsp>
                        <wps:cNvPr id="502" name="Graphic 502"/>
                        <wps:cNvSpPr/>
                        <wps:spPr>
                          <a:xfrm>
                            <a:off x="98924" y="237328"/>
                            <a:ext cx="313690" cy="179070"/>
                          </a:xfrm>
                          <a:custGeom>
                            <a:avLst/>
                            <a:gdLst/>
                            <a:ahLst/>
                            <a:cxnLst/>
                            <a:rect l="l" t="t" r="r" b="b"/>
                            <a:pathLst>
                              <a:path w="313690" h="179070">
                                <a:moveTo>
                                  <a:pt x="313328" y="0"/>
                                </a:moveTo>
                                <a:lnTo>
                                  <a:pt x="29946" y="0"/>
                                </a:lnTo>
                                <a:lnTo>
                                  <a:pt x="18283" y="2344"/>
                                </a:lnTo>
                                <a:lnTo>
                                  <a:pt x="8765" y="8736"/>
                                </a:lnTo>
                                <a:lnTo>
                                  <a:pt x="2351" y="18210"/>
                                </a:lnTo>
                                <a:lnTo>
                                  <a:pt x="0" y="29802"/>
                                </a:lnTo>
                                <a:lnTo>
                                  <a:pt x="0" y="178879"/>
                                </a:lnTo>
                                <a:lnTo>
                                  <a:pt x="283449" y="178879"/>
                                </a:lnTo>
                                <a:lnTo>
                                  <a:pt x="295102" y="176536"/>
                                </a:lnTo>
                                <a:lnTo>
                                  <a:pt x="304597" y="170146"/>
                                </a:lnTo>
                                <a:lnTo>
                                  <a:pt x="310988" y="160669"/>
                                </a:lnTo>
                                <a:lnTo>
                                  <a:pt x="313328" y="149064"/>
                                </a:lnTo>
                                <a:lnTo>
                                  <a:pt x="313328" y="0"/>
                                </a:lnTo>
                                <a:close/>
                              </a:path>
                            </a:pathLst>
                          </a:custGeom>
                          <a:solidFill>
                            <a:srgbClr val="92D050"/>
                          </a:solidFill>
                        </wps:spPr>
                        <wps:bodyPr wrap="square" lIns="0" tIns="0" rIns="0" bIns="0" rtlCol="0">
                          <a:prstTxWarp prst="textNoShape">
                            <a:avLst/>
                          </a:prstTxWarp>
                          <a:noAutofit/>
                        </wps:bodyPr>
                      </wps:wsp>
                      <wps:wsp>
                        <wps:cNvPr id="503" name="Graphic 503"/>
                        <wps:cNvSpPr/>
                        <wps:spPr>
                          <a:xfrm>
                            <a:off x="98924" y="237328"/>
                            <a:ext cx="313690" cy="179070"/>
                          </a:xfrm>
                          <a:custGeom>
                            <a:avLst/>
                            <a:gdLst/>
                            <a:ahLst/>
                            <a:cxnLst/>
                            <a:rect l="l" t="t" r="r" b="b"/>
                            <a:pathLst>
                              <a:path w="313690" h="179070">
                                <a:moveTo>
                                  <a:pt x="29946" y="0"/>
                                </a:moveTo>
                                <a:lnTo>
                                  <a:pt x="313328" y="0"/>
                                </a:lnTo>
                                <a:lnTo>
                                  <a:pt x="313328" y="149064"/>
                                </a:lnTo>
                                <a:lnTo>
                                  <a:pt x="310988" y="160669"/>
                                </a:lnTo>
                                <a:lnTo>
                                  <a:pt x="304597" y="170146"/>
                                </a:lnTo>
                                <a:lnTo>
                                  <a:pt x="295102" y="176536"/>
                                </a:lnTo>
                                <a:lnTo>
                                  <a:pt x="283449" y="178879"/>
                                </a:lnTo>
                                <a:lnTo>
                                  <a:pt x="0" y="178879"/>
                                </a:lnTo>
                                <a:lnTo>
                                  <a:pt x="0" y="29802"/>
                                </a:lnTo>
                                <a:lnTo>
                                  <a:pt x="2351" y="18210"/>
                                </a:lnTo>
                                <a:lnTo>
                                  <a:pt x="8765" y="8736"/>
                                </a:lnTo>
                                <a:lnTo>
                                  <a:pt x="18283" y="2344"/>
                                </a:lnTo>
                                <a:lnTo>
                                  <a:pt x="29946" y="0"/>
                                </a:lnTo>
                                <a:close/>
                              </a:path>
                            </a:pathLst>
                          </a:custGeom>
                          <a:ln w="13437">
                            <a:solidFill>
                              <a:srgbClr val="92D050"/>
                            </a:solidFill>
                            <a:prstDash val="solid"/>
                          </a:ln>
                        </wps:spPr>
                        <wps:bodyPr wrap="square" lIns="0" tIns="0" rIns="0" bIns="0" rtlCol="0">
                          <a:prstTxWarp prst="textNoShape">
                            <a:avLst/>
                          </a:prstTxWarp>
                          <a:noAutofit/>
                        </wps:bodyPr>
                      </wps:wsp>
                      <pic:pic xmlns:pic="http://schemas.openxmlformats.org/drawingml/2006/picture">
                        <pic:nvPicPr>
                          <pic:cNvPr id="504" name="Image 504"/>
                          <pic:cNvPicPr/>
                        </pic:nvPicPr>
                        <pic:blipFill>
                          <a:blip r:embed="rId296" cstate="print"/>
                          <a:stretch>
                            <a:fillRect/>
                          </a:stretch>
                        </pic:blipFill>
                        <pic:spPr>
                          <a:xfrm>
                            <a:off x="78332" y="520562"/>
                            <a:ext cx="383585" cy="249805"/>
                          </a:xfrm>
                          <a:prstGeom prst="rect">
                            <a:avLst/>
                          </a:prstGeom>
                        </pic:spPr>
                      </pic:pic>
                      <wps:wsp>
                        <wps:cNvPr id="505" name="Graphic 505"/>
                        <wps:cNvSpPr/>
                        <wps:spPr>
                          <a:xfrm>
                            <a:off x="98924" y="541111"/>
                            <a:ext cx="313690" cy="179705"/>
                          </a:xfrm>
                          <a:custGeom>
                            <a:avLst/>
                            <a:gdLst/>
                            <a:ahLst/>
                            <a:cxnLst/>
                            <a:rect l="l" t="t" r="r" b="b"/>
                            <a:pathLst>
                              <a:path w="313690" h="179705">
                                <a:moveTo>
                                  <a:pt x="313328" y="0"/>
                                </a:moveTo>
                                <a:lnTo>
                                  <a:pt x="30081" y="0"/>
                                </a:lnTo>
                                <a:lnTo>
                                  <a:pt x="18368" y="2353"/>
                                </a:lnTo>
                                <a:lnTo>
                                  <a:pt x="8807" y="8772"/>
                                </a:lnTo>
                                <a:lnTo>
                                  <a:pt x="2362" y="18292"/>
                                </a:lnTo>
                                <a:lnTo>
                                  <a:pt x="0" y="29949"/>
                                </a:lnTo>
                                <a:lnTo>
                                  <a:pt x="0" y="179698"/>
                                </a:lnTo>
                                <a:lnTo>
                                  <a:pt x="283314" y="179698"/>
                                </a:lnTo>
                                <a:lnTo>
                                  <a:pt x="295016" y="177345"/>
                                </a:lnTo>
                                <a:lnTo>
                                  <a:pt x="304555" y="170926"/>
                                </a:lnTo>
                                <a:lnTo>
                                  <a:pt x="310976" y="161406"/>
                                </a:lnTo>
                                <a:lnTo>
                                  <a:pt x="313328" y="149749"/>
                                </a:lnTo>
                                <a:lnTo>
                                  <a:pt x="313328" y="0"/>
                                </a:lnTo>
                                <a:close/>
                              </a:path>
                            </a:pathLst>
                          </a:custGeom>
                          <a:solidFill>
                            <a:srgbClr val="FFFFFF"/>
                          </a:solidFill>
                        </wps:spPr>
                        <wps:bodyPr wrap="square" lIns="0" tIns="0" rIns="0" bIns="0" rtlCol="0">
                          <a:prstTxWarp prst="textNoShape">
                            <a:avLst/>
                          </a:prstTxWarp>
                          <a:noAutofit/>
                        </wps:bodyPr>
                      </wps:wsp>
                      <wps:wsp>
                        <wps:cNvPr id="506" name="Graphic 506"/>
                        <wps:cNvSpPr/>
                        <wps:spPr>
                          <a:xfrm>
                            <a:off x="98924" y="541111"/>
                            <a:ext cx="313690" cy="179705"/>
                          </a:xfrm>
                          <a:custGeom>
                            <a:avLst/>
                            <a:gdLst/>
                            <a:ahLst/>
                            <a:cxnLst/>
                            <a:rect l="l" t="t" r="r" b="b"/>
                            <a:pathLst>
                              <a:path w="313690" h="179705">
                                <a:moveTo>
                                  <a:pt x="30081" y="0"/>
                                </a:moveTo>
                                <a:lnTo>
                                  <a:pt x="313328" y="0"/>
                                </a:lnTo>
                                <a:lnTo>
                                  <a:pt x="313328" y="149749"/>
                                </a:lnTo>
                                <a:lnTo>
                                  <a:pt x="310976" y="161406"/>
                                </a:lnTo>
                                <a:lnTo>
                                  <a:pt x="304555" y="170926"/>
                                </a:lnTo>
                                <a:lnTo>
                                  <a:pt x="295016" y="177345"/>
                                </a:lnTo>
                                <a:lnTo>
                                  <a:pt x="283314" y="179698"/>
                                </a:lnTo>
                                <a:lnTo>
                                  <a:pt x="0" y="179698"/>
                                </a:lnTo>
                                <a:lnTo>
                                  <a:pt x="0" y="29949"/>
                                </a:lnTo>
                                <a:lnTo>
                                  <a:pt x="2362" y="18292"/>
                                </a:lnTo>
                                <a:lnTo>
                                  <a:pt x="8807" y="8772"/>
                                </a:lnTo>
                                <a:lnTo>
                                  <a:pt x="18368" y="2353"/>
                                </a:lnTo>
                                <a:lnTo>
                                  <a:pt x="30081" y="0"/>
                                </a:lnTo>
                                <a:close/>
                              </a:path>
                            </a:pathLst>
                          </a:custGeom>
                          <a:ln w="13437">
                            <a:solidFill>
                              <a:srgbClr val="92D050"/>
                            </a:solidFill>
                            <a:prstDash val="solid"/>
                          </a:ln>
                        </wps:spPr>
                        <wps:bodyPr wrap="square" lIns="0" tIns="0" rIns="0" bIns="0" rtlCol="0">
                          <a:prstTxWarp prst="textNoShape">
                            <a:avLst/>
                          </a:prstTxWarp>
                          <a:noAutofit/>
                        </wps:bodyPr>
                      </wps:wsp>
                      <wps:wsp>
                        <wps:cNvPr id="507" name="Textbox 507"/>
                        <wps:cNvSpPr txBox="1"/>
                        <wps:spPr>
                          <a:xfrm>
                            <a:off x="0" y="0"/>
                            <a:ext cx="1522730" cy="814705"/>
                          </a:xfrm>
                          <a:prstGeom prst="rect">
                            <a:avLst/>
                          </a:prstGeom>
                        </wps:spPr>
                        <wps:txbx>
                          <w:txbxContent>
                            <w:p w14:paraId="272B03AC" w14:textId="77777777" w:rsidR="0087428F" w:rsidRDefault="00000000">
                              <w:pPr>
                                <w:spacing w:before="70"/>
                                <w:ind w:left="204"/>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4"/>
                                  <w:w w:val="105"/>
                                  <w:sz w:val="12"/>
                                </w:rPr>
                                <w:t xml:space="preserve"> </w:t>
                              </w:r>
                              <w:r>
                                <w:rPr>
                                  <w:rFonts w:ascii="Segoe UI Semibold"/>
                                  <w:b/>
                                  <w:color w:val="00254D"/>
                                  <w:w w:val="105"/>
                                  <w:sz w:val="12"/>
                                </w:rPr>
                                <w:t>THE</w:t>
                              </w:r>
                              <w:r>
                                <w:rPr>
                                  <w:rFonts w:ascii="Segoe UI Semibold"/>
                                  <w:b/>
                                  <w:color w:val="00254D"/>
                                  <w:spacing w:val="-5"/>
                                  <w:w w:val="105"/>
                                  <w:sz w:val="12"/>
                                </w:rPr>
                                <w:t xml:space="preserve"> </w:t>
                              </w:r>
                              <w:r>
                                <w:rPr>
                                  <w:rFonts w:ascii="Segoe UI Semibold"/>
                                  <w:b/>
                                  <w:color w:val="00254D"/>
                                  <w:w w:val="105"/>
                                  <w:sz w:val="12"/>
                                </w:rPr>
                                <w:t>BOXES</w:t>
                              </w:r>
                              <w:r>
                                <w:rPr>
                                  <w:rFonts w:ascii="Segoe UI Semibold"/>
                                  <w:b/>
                                  <w:color w:val="00254D"/>
                                  <w:spacing w:val="-5"/>
                                  <w:w w:val="105"/>
                                  <w:sz w:val="12"/>
                                </w:rPr>
                                <w:t xml:space="preserve"> </w:t>
                              </w:r>
                              <w:r>
                                <w:rPr>
                                  <w:rFonts w:ascii="Segoe UI Semibold"/>
                                  <w:b/>
                                  <w:color w:val="00254D"/>
                                  <w:spacing w:val="-4"/>
                                  <w:w w:val="105"/>
                                  <w:sz w:val="12"/>
                                </w:rPr>
                                <w:t>MEAN?</w:t>
                              </w:r>
                            </w:p>
                            <w:p w14:paraId="38389262" w14:textId="77777777" w:rsidR="0087428F" w:rsidRDefault="00000000">
                              <w:pPr>
                                <w:spacing w:before="120" w:line="700" w:lineRule="auto"/>
                                <w:ind w:left="756" w:right="68" w:hanging="26"/>
                                <w:rPr>
                                  <w:sz w:val="12"/>
                                </w:rPr>
                              </w:pPr>
                              <w:r>
                                <w:rPr>
                                  <w:color w:val="00254D"/>
                                  <w:w w:val="105"/>
                                  <w:sz w:val="12"/>
                                </w:rPr>
                                <w:t>Affected persons step</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w:t>
                              </w:r>
                              <w:r>
                                <w:rPr>
                                  <w:color w:val="00254D"/>
                                  <w:spacing w:val="-9"/>
                                  <w:w w:val="105"/>
                                  <w:sz w:val="12"/>
                                </w:rPr>
                                <w:t xml:space="preserve"> </w:t>
                              </w:r>
                              <w:r>
                                <w:rPr>
                                  <w:color w:val="00254D"/>
                                  <w:w w:val="105"/>
                                  <w:sz w:val="12"/>
                                </w:rPr>
                                <w:t>stakeholder</w:t>
                              </w:r>
                              <w:r>
                                <w:rPr>
                                  <w:color w:val="00254D"/>
                                  <w:spacing w:val="-9"/>
                                  <w:w w:val="105"/>
                                  <w:sz w:val="12"/>
                                </w:rPr>
                                <w:t xml:space="preserve"> </w:t>
                              </w:r>
                              <w:r>
                                <w:rPr>
                                  <w:color w:val="00254D"/>
                                  <w:w w:val="105"/>
                                  <w:sz w:val="12"/>
                                </w:rPr>
                                <w:t>step</w:t>
                              </w:r>
                            </w:p>
                          </w:txbxContent>
                        </wps:txbx>
                        <wps:bodyPr wrap="square" lIns="0" tIns="0" rIns="0" bIns="0" rtlCol="0">
                          <a:noAutofit/>
                        </wps:bodyPr>
                      </wps:wsp>
                    </wpg:wgp>
                  </a:graphicData>
                </a:graphic>
              </wp:inline>
            </w:drawing>
          </mc:Choice>
          <mc:Fallback>
            <w:pict>
              <v:group w14:anchorId="67BD95FA" id="Group 499" o:spid="_x0000_s1238" style="width:119.9pt;height:64.15pt;mso-position-horizontal-relative:char;mso-position-vertical-relative:line" coordsize="15227,81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">
                <v:shape id="Graphic 500" o:spid="_x0000_s1239" style="position:absolute;width:15227;height:8147;visibility:visible;mso-wrap-style:square;v-text-anchor:top" coordsize="1522730,81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" path="m1522228,l,,,814688r1522228,l1522228,xe" fillcolor="#e6e6e0" stroked="f">
                  <v:path arrowok="t"/>
                </v:shape>
                <v:shape id="Image 501" o:spid="_x0000_s1240" type="#_x0000_t75" style="position:absolute;left:783;top:2167;width:3836;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">
                  <v:imagedata r:id="rId207" o:title=""/>
                </v:shape>
                <v:shape id="Graphic 502" o:spid="_x0000_s1241" style="position:absolute;left:989;top:2373;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" path="m313328,l29946,,18283,2344,8765,8736,2351,18210,,29802,,178879r283449,l295102,176536r9495,-6390l310988,160669r2340,-11605l313328,xe" fillcolor="#92d050" stroked="f">
                  <v:path arrowok="t"/>
                </v:shape>
                <v:shape id="Graphic 503" o:spid="_x0000_s1242" style="position:absolute;left:989;top:2373;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" path="m29946,l313328,r,149064l310988,160669r-6391,9477l295102,176536r-11653,2343l,178879,,29802,2351,18210,8765,8736,18283,2344,29946,xe" filled="f" strokecolor="#92d050" strokeweight=".37325mm">
                  <v:path arrowok="t"/>
                </v:shape>
                <v:shape id="Image 504" o:spid="_x0000_s1243" type="#_x0000_t75" style="position:absolute;left:783;top:5205;width:3836;height:2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">
                  <v:imagedata r:id="rId297" o:title=""/>
                </v:shape>
                <v:shape id="Graphic 505" o:spid="_x0000_s1244" style="position:absolute;left:989;top:5411;width:3137;height:1797;visibility:visible;mso-wrap-style:square;v-text-anchor:top" coordsize="31369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" path="m313328,l30081,,18368,2353,8807,8772,2362,18292,,29949,,179698r283314,l295016,177345r9539,-6419l310976,161406r2352,-11657l313328,xe" stroked="f">
                  <v:path arrowok="t"/>
                </v:shape>
                <v:shape id="Graphic 506" o:spid="_x0000_s1245" style="position:absolute;left:989;top:5411;width:3137;height:1797;visibility:visible;mso-wrap-style:square;v-text-anchor:top" coordsize="31369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" path="m30081,l313328,r,149749l310976,161406r-6421,9520l295016,177345r-11702,2353l,179698,,29949,2362,18292,8807,8772,18368,2353,30081,xe" filled="f" strokecolor="#92d050" strokeweight=".37325mm">
                  <v:path arrowok="t"/>
                </v:shape>
                <v:shape id="Textbox 507" o:spid="_x0000_s1246" type="#_x0000_t202" style="position:absolute;width:15227;height:8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272B03AC" w14:textId="77777777" w:rsidR="0087428F" w:rsidRDefault="00000000">
                        <w:pPr>
                          <w:spacing w:before="70"/>
                          <w:ind w:left="204"/>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4"/>
                            <w:w w:val="105"/>
                            <w:sz w:val="12"/>
                          </w:rPr>
                          <w:t xml:space="preserve"> </w:t>
                        </w:r>
                        <w:r>
                          <w:rPr>
                            <w:rFonts w:ascii="Segoe UI Semibold"/>
                            <w:b/>
                            <w:color w:val="00254D"/>
                            <w:w w:val="105"/>
                            <w:sz w:val="12"/>
                          </w:rPr>
                          <w:t>THE</w:t>
                        </w:r>
                        <w:r>
                          <w:rPr>
                            <w:rFonts w:ascii="Segoe UI Semibold"/>
                            <w:b/>
                            <w:color w:val="00254D"/>
                            <w:spacing w:val="-5"/>
                            <w:w w:val="105"/>
                            <w:sz w:val="12"/>
                          </w:rPr>
                          <w:t xml:space="preserve"> </w:t>
                        </w:r>
                        <w:r>
                          <w:rPr>
                            <w:rFonts w:ascii="Segoe UI Semibold"/>
                            <w:b/>
                            <w:color w:val="00254D"/>
                            <w:w w:val="105"/>
                            <w:sz w:val="12"/>
                          </w:rPr>
                          <w:t>BOXES</w:t>
                        </w:r>
                        <w:r>
                          <w:rPr>
                            <w:rFonts w:ascii="Segoe UI Semibold"/>
                            <w:b/>
                            <w:color w:val="00254D"/>
                            <w:spacing w:val="-5"/>
                            <w:w w:val="105"/>
                            <w:sz w:val="12"/>
                          </w:rPr>
                          <w:t xml:space="preserve"> </w:t>
                        </w:r>
                        <w:r>
                          <w:rPr>
                            <w:rFonts w:ascii="Segoe UI Semibold"/>
                            <w:b/>
                            <w:color w:val="00254D"/>
                            <w:spacing w:val="-4"/>
                            <w:w w:val="105"/>
                            <w:sz w:val="12"/>
                          </w:rPr>
                          <w:t>MEAN?</w:t>
                        </w:r>
                      </w:p>
                      <w:p w14:paraId="38389262" w14:textId="77777777" w:rsidR="0087428F" w:rsidRDefault="00000000">
                        <w:pPr>
                          <w:spacing w:before="120" w:line="700" w:lineRule="auto"/>
                          <w:ind w:left="756" w:right="68" w:hanging="26"/>
                          <w:rPr>
                            <w:sz w:val="12"/>
                          </w:rPr>
                        </w:pPr>
                        <w:r>
                          <w:rPr>
                            <w:color w:val="00254D"/>
                            <w:w w:val="105"/>
                            <w:sz w:val="12"/>
                          </w:rPr>
                          <w:t>Affected persons step</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w:t>
                        </w:r>
                        <w:r>
                          <w:rPr>
                            <w:color w:val="00254D"/>
                            <w:spacing w:val="-9"/>
                            <w:w w:val="105"/>
                            <w:sz w:val="12"/>
                          </w:rPr>
                          <w:t xml:space="preserve"> </w:t>
                        </w:r>
                        <w:r>
                          <w:rPr>
                            <w:color w:val="00254D"/>
                            <w:w w:val="105"/>
                            <w:sz w:val="12"/>
                          </w:rPr>
                          <w:t>stakeholder</w:t>
                        </w:r>
                        <w:r>
                          <w:rPr>
                            <w:color w:val="00254D"/>
                            <w:spacing w:val="-9"/>
                            <w:w w:val="105"/>
                            <w:sz w:val="12"/>
                          </w:rPr>
                          <w:t xml:space="preserve"> </w:t>
                        </w:r>
                        <w:r>
                          <w:rPr>
                            <w:color w:val="00254D"/>
                            <w:w w:val="105"/>
                            <w:sz w:val="12"/>
                          </w:rPr>
                          <w:t>step</w:t>
                        </w:r>
                      </w:p>
                    </w:txbxContent>
                  </v:textbox>
                </v:shape>
                <w10:anchorlock/>
              </v:group>
            </w:pict>
          </mc:Fallback>
        </mc:AlternateContent>
      </w:r>
    </w:p>
    <w:p w14:paraId="09D370DD" w14:textId="77777777" w:rsidR="0087428F" w:rsidRDefault="0087428F">
      <w:pPr>
        <w:rPr>
          <w:sz w:val="20"/>
        </w:rPr>
        <w:sectPr w:rsidR="0087428F">
          <w:type w:val="continuous"/>
          <w:pgSz w:w="16840" w:h="11910" w:orient="landscape"/>
          <w:pgMar w:top="1920" w:right="1559" w:bottom="280" w:left="1559" w:header="0" w:footer="746" w:gutter="0"/>
          <w:cols w:space="720"/>
        </w:sectPr>
      </w:pPr>
    </w:p>
    <w:p w14:paraId="0F9D9060" w14:textId="77777777" w:rsidR="0087428F" w:rsidRDefault="00000000">
      <w:pPr>
        <w:spacing w:before="214"/>
        <w:ind w:left="143"/>
        <w:rPr>
          <w:rFonts w:ascii="Segoe UI Semibold"/>
          <w:b/>
          <w:sz w:val="26"/>
        </w:rPr>
      </w:pPr>
      <w:r>
        <w:rPr>
          <w:rFonts w:ascii="Segoe UI Semibold"/>
          <w:b/>
          <w:color w:val="00254D"/>
          <w:sz w:val="26"/>
        </w:rPr>
        <w:lastRenderedPageBreak/>
        <w:t>Co-worker</w:t>
      </w:r>
      <w:r>
        <w:rPr>
          <w:rFonts w:ascii="Segoe UI Semibold"/>
          <w:b/>
          <w:color w:val="00254D"/>
          <w:spacing w:val="-14"/>
          <w:sz w:val="26"/>
        </w:rPr>
        <w:t xml:space="preserve"> </w:t>
      </w:r>
      <w:r>
        <w:rPr>
          <w:rFonts w:ascii="Segoe UI Semibold"/>
          <w:b/>
          <w:color w:val="00254D"/>
          <w:spacing w:val="-2"/>
          <w:sz w:val="26"/>
        </w:rPr>
        <w:t>journey</w:t>
      </w:r>
    </w:p>
    <w:p w14:paraId="2AB86E4B" w14:textId="77777777" w:rsidR="0087428F" w:rsidRDefault="00000000">
      <w:pPr>
        <w:pStyle w:val="BodyText"/>
        <w:spacing w:before="142" w:line="259" w:lineRule="auto"/>
        <w:ind w:left="143"/>
      </w:pPr>
      <w:r>
        <w:t>4</w:t>
      </w:r>
      <w:r>
        <w:rPr>
          <w:spacing w:val="-2"/>
        </w:rPr>
        <w:t xml:space="preserve"> </w:t>
      </w:r>
      <w:r>
        <w:t>of</w:t>
      </w:r>
      <w:r>
        <w:rPr>
          <w:spacing w:val="-3"/>
        </w:rPr>
        <w:t xml:space="preserve"> </w:t>
      </w:r>
      <w:r>
        <w:t>the</w:t>
      </w:r>
      <w:r>
        <w:rPr>
          <w:spacing w:val="-4"/>
        </w:rPr>
        <w:t xml:space="preserve"> </w:t>
      </w:r>
      <w:r>
        <w:t>opportunities</w:t>
      </w:r>
      <w:r>
        <w:rPr>
          <w:spacing w:val="-2"/>
        </w:rPr>
        <w:t xml:space="preserve"> </w:t>
      </w:r>
      <w:r>
        <w:t>outlined</w:t>
      </w:r>
      <w:r>
        <w:rPr>
          <w:spacing w:val="-2"/>
        </w:rPr>
        <w:t xml:space="preserve"> </w:t>
      </w:r>
      <w:r>
        <w:t>above</w:t>
      </w:r>
      <w:r>
        <w:rPr>
          <w:spacing w:val="-4"/>
        </w:rPr>
        <w:t xml:space="preserve"> </w:t>
      </w:r>
      <w:r>
        <w:t>will</w:t>
      </w:r>
      <w:r>
        <w:rPr>
          <w:spacing w:val="-4"/>
        </w:rPr>
        <w:t xml:space="preserve"> </w:t>
      </w:r>
      <w:r>
        <w:t>strengthen</w:t>
      </w:r>
      <w:r>
        <w:rPr>
          <w:spacing w:val="-2"/>
        </w:rPr>
        <w:t xml:space="preserve"> </w:t>
      </w:r>
      <w:r>
        <w:t>the</w:t>
      </w:r>
      <w:r>
        <w:rPr>
          <w:spacing w:val="-6"/>
        </w:rPr>
        <w:t xml:space="preserve"> </w:t>
      </w:r>
      <w:r>
        <w:t>support</w:t>
      </w:r>
      <w:r>
        <w:rPr>
          <w:spacing w:val="-2"/>
        </w:rPr>
        <w:t xml:space="preserve"> </w:t>
      </w:r>
      <w:r>
        <w:t>model</w:t>
      </w:r>
      <w:r>
        <w:rPr>
          <w:spacing w:val="-4"/>
        </w:rPr>
        <w:t xml:space="preserve"> </w:t>
      </w:r>
      <w:r>
        <w:t>for co-workers</w:t>
      </w:r>
      <w:r>
        <w:rPr>
          <w:spacing w:val="-1"/>
        </w:rPr>
        <w:t xml:space="preserve"> </w:t>
      </w:r>
      <w:r>
        <w:t>and</w:t>
      </w:r>
      <w:r>
        <w:rPr>
          <w:spacing w:val="-2"/>
        </w:rPr>
        <w:t xml:space="preserve"> </w:t>
      </w:r>
      <w:r>
        <w:t>increase</w:t>
      </w:r>
      <w:r>
        <w:rPr>
          <w:spacing w:val="-4"/>
        </w:rPr>
        <w:t xml:space="preserve"> </w:t>
      </w:r>
      <w:r>
        <w:t>their</w:t>
      </w:r>
      <w:r>
        <w:rPr>
          <w:spacing w:val="-2"/>
        </w:rPr>
        <w:t xml:space="preserve"> </w:t>
      </w:r>
      <w:r>
        <w:t>ability</w:t>
      </w:r>
      <w:r>
        <w:rPr>
          <w:spacing w:val="-3"/>
        </w:rPr>
        <w:t xml:space="preserve"> </w:t>
      </w:r>
      <w:r>
        <w:t>to</w:t>
      </w:r>
      <w:r>
        <w:rPr>
          <w:spacing w:val="-3"/>
        </w:rPr>
        <w:t xml:space="preserve"> </w:t>
      </w:r>
      <w:r>
        <w:t>access</w:t>
      </w:r>
      <w:r>
        <w:rPr>
          <w:spacing w:val="-2"/>
        </w:rPr>
        <w:t xml:space="preserve"> </w:t>
      </w:r>
      <w:r>
        <w:t>proactive</w:t>
      </w:r>
      <w:r>
        <w:rPr>
          <w:spacing w:val="-4"/>
        </w:rPr>
        <w:t xml:space="preserve"> </w:t>
      </w:r>
      <w:r>
        <w:t>tailored</w:t>
      </w:r>
      <w:r>
        <w:rPr>
          <w:spacing w:val="-2"/>
        </w:rPr>
        <w:t xml:space="preserve"> </w:t>
      </w:r>
      <w:r>
        <w:t>services</w:t>
      </w:r>
      <w:r>
        <w:rPr>
          <w:spacing w:val="-2"/>
        </w:rPr>
        <w:t xml:space="preserve"> </w:t>
      </w:r>
      <w:r>
        <w:t>and independent advocacy. The opportunities that relate to co-workers are:</w:t>
      </w:r>
    </w:p>
    <w:p w14:paraId="006C0EAA" w14:textId="77777777" w:rsidR="0087428F" w:rsidRDefault="00000000">
      <w:pPr>
        <w:pStyle w:val="ListParagraph"/>
        <w:numPr>
          <w:ilvl w:val="0"/>
          <w:numId w:val="14"/>
        </w:numPr>
        <w:tabs>
          <w:tab w:val="left" w:pos="483"/>
        </w:tabs>
        <w:spacing w:before="122"/>
        <w:ind w:hanging="340"/>
        <w:rPr>
          <w:sz w:val="19"/>
        </w:rPr>
      </w:pPr>
      <w:r>
        <w:rPr>
          <w:sz w:val="19"/>
        </w:rPr>
        <w:t>Opportunity</w:t>
      </w:r>
      <w:r>
        <w:rPr>
          <w:spacing w:val="-7"/>
          <w:sz w:val="19"/>
        </w:rPr>
        <w:t xml:space="preserve"> </w:t>
      </w:r>
      <w:r>
        <w:rPr>
          <w:sz w:val="19"/>
        </w:rPr>
        <w:t>4</w:t>
      </w:r>
      <w:r>
        <w:rPr>
          <w:spacing w:val="-5"/>
          <w:sz w:val="19"/>
        </w:rPr>
        <w:t xml:space="preserve"> </w:t>
      </w:r>
      <w:r>
        <w:rPr>
          <w:sz w:val="19"/>
        </w:rPr>
        <w:t>|</w:t>
      </w:r>
      <w:r>
        <w:rPr>
          <w:spacing w:val="-4"/>
          <w:sz w:val="19"/>
        </w:rPr>
        <w:t xml:space="preserve"> </w:t>
      </w:r>
      <w:r>
        <w:rPr>
          <w:sz w:val="19"/>
        </w:rPr>
        <w:t>Create</w:t>
      </w:r>
      <w:r>
        <w:rPr>
          <w:spacing w:val="-7"/>
          <w:sz w:val="19"/>
        </w:rPr>
        <w:t xml:space="preserve"> </w:t>
      </w:r>
      <w:r>
        <w:rPr>
          <w:sz w:val="19"/>
        </w:rPr>
        <w:t>a</w:t>
      </w:r>
      <w:r>
        <w:rPr>
          <w:spacing w:val="-6"/>
          <w:sz w:val="19"/>
        </w:rPr>
        <w:t xml:space="preserve"> </w:t>
      </w:r>
      <w:r>
        <w:rPr>
          <w:sz w:val="19"/>
        </w:rPr>
        <w:t>‘no</w:t>
      </w:r>
      <w:r>
        <w:rPr>
          <w:spacing w:val="-8"/>
          <w:sz w:val="19"/>
        </w:rPr>
        <w:t xml:space="preserve"> </w:t>
      </w:r>
      <w:r>
        <w:rPr>
          <w:sz w:val="19"/>
        </w:rPr>
        <w:t>wrong</w:t>
      </w:r>
      <w:r>
        <w:rPr>
          <w:spacing w:val="-5"/>
          <w:sz w:val="19"/>
        </w:rPr>
        <w:t xml:space="preserve"> </w:t>
      </w:r>
      <w:r>
        <w:rPr>
          <w:sz w:val="19"/>
        </w:rPr>
        <w:t>door’</w:t>
      </w:r>
      <w:r>
        <w:rPr>
          <w:spacing w:val="-6"/>
          <w:sz w:val="19"/>
        </w:rPr>
        <w:t xml:space="preserve"> </w:t>
      </w:r>
      <w:r>
        <w:rPr>
          <w:sz w:val="19"/>
        </w:rPr>
        <w:t>approach</w:t>
      </w:r>
      <w:r>
        <w:rPr>
          <w:spacing w:val="-5"/>
          <w:sz w:val="19"/>
        </w:rPr>
        <w:t xml:space="preserve"> </w:t>
      </w:r>
      <w:r>
        <w:rPr>
          <w:sz w:val="19"/>
        </w:rPr>
        <w:t>for</w:t>
      </w:r>
      <w:r>
        <w:rPr>
          <w:spacing w:val="-5"/>
          <w:sz w:val="19"/>
        </w:rPr>
        <w:t xml:space="preserve"> </w:t>
      </w:r>
      <w:r>
        <w:rPr>
          <w:sz w:val="19"/>
        </w:rPr>
        <w:t>families,</w:t>
      </w:r>
      <w:r>
        <w:rPr>
          <w:spacing w:val="-6"/>
          <w:sz w:val="19"/>
        </w:rPr>
        <w:t xml:space="preserve"> </w:t>
      </w:r>
      <w:r>
        <w:rPr>
          <w:sz w:val="19"/>
        </w:rPr>
        <w:t>workers</w:t>
      </w:r>
      <w:r>
        <w:rPr>
          <w:spacing w:val="-5"/>
          <w:sz w:val="19"/>
        </w:rPr>
        <w:t xml:space="preserve"> </w:t>
      </w:r>
      <w:r>
        <w:rPr>
          <w:sz w:val="19"/>
        </w:rPr>
        <w:t>and</w:t>
      </w:r>
      <w:r>
        <w:rPr>
          <w:spacing w:val="-5"/>
          <w:sz w:val="19"/>
        </w:rPr>
        <w:t xml:space="preserve"> </w:t>
      </w:r>
      <w:r>
        <w:rPr>
          <w:sz w:val="19"/>
        </w:rPr>
        <w:t>co-workers</w:t>
      </w:r>
      <w:r>
        <w:rPr>
          <w:spacing w:val="-5"/>
          <w:sz w:val="19"/>
        </w:rPr>
        <w:t xml:space="preserve"> </w:t>
      </w:r>
      <w:r>
        <w:rPr>
          <w:sz w:val="19"/>
        </w:rPr>
        <w:t>to</w:t>
      </w:r>
      <w:r>
        <w:rPr>
          <w:spacing w:val="-8"/>
          <w:sz w:val="19"/>
        </w:rPr>
        <w:t xml:space="preserve"> </w:t>
      </w:r>
      <w:r>
        <w:rPr>
          <w:sz w:val="19"/>
        </w:rPr>
        <w:t>seek</w:t>
      </w:r>
      <w:r>
        <w:rPr>
          <w:spacing w:val="-6"/>
          <w:sz w:val="19"/>
        </w:rPr>
        <w:t xml:space="preserve"> </w:t>
      </w:r>
      <w:r>
        <w:rPr>
          <w:sz w:val="19"/>
        </w:rPr>
        <w:t>the</w:t>
      </w:r>
      <w:r>
        <w:rPr>
          <w:spacing w:val="-7"/>
          <w:sz w:val="19"/>
        </w:rPr>
        <w:t xml:space="preserve"> </w:t>
      </w:r>
      <w:proofErr w:type="gramStart"/>
      <w:r>
        <w:rPr>
          <w:sz w:val="19"/>
        </w:rPr>
        <w:t>supports</w:t>
      </w:r>
      <w:proofErr w:type="gramEnd"/>
      <w:r>
        <w:rPr>
          <w:spacing w:val="-5"/>
          <w:sz w:val="19"/>
        </w:rPr>
        <w:t xml:space="preserve"> </w:t>
      </w:r>
      <w:r>
        <w:rPr>
          <w:sz w:val="19"/>
        </w:rPr>
        <w:t>they</w:t>
      </w:r>
      <w:r>
        <w:rPr>
          <w:spacing w:val="-8"/>
          <w:sz w:val="19"/>
        </w:rPr>
        <w:t xml:space="preserve"> </w:t>
      </w:r>
      <w:r>
        <w:rPr>
          <w:spacing w:val="-4"/>
          <w:sz w:val="19"/>
        </w:rPr>
        <w:t>need</w:t>
      </w:r>
    </w:p>
    <w:p w14:paraId="4C7B33F3" w14:textId="77777777" w:rsidR="0087428F" w:rsidRDefault="00000000">
      <w:pPr>
        <w:pStyle w:val="ListParagraph"/>
        <w:numPr>
          <w:ilvl w:val="0"/>
          <w:numId w:val="14"/>
        </w:numPr>
        <w:tabs>
          <w:tab w:val="left" w:pos="483"/>
        </w:tabs>
        <w:spacing w:before="139"/>
        <w:ind w:hanging="340"/>
        <w:rPr>
          <w:sz w:val="19"/>
        </w:rPr>
      </w:pPr>
      <w:r>
        <w:rPr>
          <w:sz w:val="19"/>
        </w:rPr>
        <w:t>Opportunity</w:t>
      </w:r>
      <w:r>
        <w:rPr>
          <w:spacing w:val="-8"/>
          <w:sz w:val="19"/>
        </w:rPr>
        <w:t xml:space="preserve"> </w:t>
      </w:r>
      <w:r>
        <w:rPr>
          <w:sz w:val="19"/>
        </w:rPr>
        <w:t>6</w:t>
      </w:r>
      <w:r>
        <w:rPr>
          <w:spacing w:val="-6"/>
          <w:sz w:val="19"/>
        </w:rPr>
        <w:t xml:space="preserve"> </w:t>
      </w:r>
      <w:r>
        <w:rPr>
          <w:sz w:val="19"/>
        </w:rPr>
        <w:t>|</w:t>
      </w:r>
      <w:r>
        <w:rPr>
          <w:spacing w:val="-7"/>
          <w:sz w:val="19"/>
        </w:rPr>
        <w:t xml:space="preserve"> </w:t>
      </w:r>
      <w:r>
        <w:rPr>
          <w:sz w:val="19"/>
        </w:rPr>
        <w:t>Develop</w:t>
      </w:r>
      <w:r>
        <w:rPr>
          <w:spacing w:val="-6"/>
          <w:sz w:val="19"/>
        </w:rPr>
        <w:t xml:space="preserve"> </w:t>
      </w:r>
      <w:r>
        <w:rPr>
          <w:sz w:val="19"/>
        </w:rPr>
        <w:t>employer</w:t>
      </w:r>
      <w:r>
        <w:rPr>
          <w:spacing w:val="-6"/>
          <w:sz w:val="19"/>
        </w:rPr>
        <w:t xml:space="preserve"> </w:t>
      </w:r>
      <w:r>
        <w:rPr>
          <w:sz w:val="19"/>
        </w:rPr>
        <w:t>guidance</w:t>
      </w:r>
      <w:r>
        <w:rPr>
          <w:spacing w:val="-7"/>
          <w:sz w:val="19"/>
        </w:rPr>
        <w:t xml:space="preserve"> </w:t>
      </w:r>
      <w:r>
        <w:rPr>
          <w:sz w:val="19"/>
        </w:rPr>
        <w:t>and</w:t>
      </w:r>
      <w:r>
        <w:rPr>
          <w:spacing w:val="-6"/>
          <w:sz w:val="19"/>
        </w:rPr>
        <w:t xml:space="preserve"> </w:t>
      </w:r>
      <w:r>
        <w:rPr>
          <w:sz w:val="19"/>
        </w:rPr>
        <w:t>training</w:t>
      </w:r>
      <w:r>
        <w:rPr>
          <w:spacing w:val="-8"/>
          <w:sz w:val="19"/>
        </w:rPr>
        <w:t xml:space="preserve"> </w:t>
      </w:r>
      <w:r>
        <w:rPr>
          <w:sz w:val="19"/>
        </w:rPr>
        <w:t>materials</w:t>
      </w:r>
      <w:r>
        <w:rPr>
          <w:spacing w:val="-6"/>
          <w:sz w:val="19"/>
        </w:rPr>
        <w:t xml:space="preserve"> </w:t>
      </w:r>
      <w:r>
        <w:rPr>
          <w:sz w:val="19"/>
        </w:rPr>
        <w:t>to</w:t>
      </w:r>
      <w:r>
        <w:rPr>
          <w:spacing w:val="-7"/>
          <w:sz w:val="19"/>
        </w:rPr>
        <w:t xml:space="preserve"> </w:t>
      </w:r>
      <w:r>
        <w:rPr>
          <w:sz w:val="19"/>
        </w:rPr>
        <w:t>support</w:t>
      </w:r>
      <w:r>
        <w:rPr>
          <w:spacing w:val="-6"/>
          <w:sz w:val="19"/>
        </w:rPr>
        <w:t xml:space="preserve"> </w:t>
      </w:r>
      <w:r>
        <w:rPr>
          <w:sz w:val="19"/>
        </w:rPr>
        <w:t>co-workers</w:t>
      </w:r>
      <w:r>
        <w:rPr>
          <w:spacing w:val="-6"/>
          <w:sz w:val="19"/>
        </w:rPr>
        <w:t xml:space="preserve"> </w:t>
      </w:r>
      <w:r>
        <w:rPr>
          <w:sz w:val="19"/>
        </w:rPr>
        <w:t>and</w:t>
      </w:r>
      <w:r>
        <w:rPr>
          <w:spacing w:val="-6"/>
          <w:sz w:val="19"/>
        </w:rPr>
        <w:t xml:space="preserve"> </w:t>
      </w:r>
      <w:r>
        <w:rPr>
          <w:sz w:val="19"/>
        </w:rPr>
        <w:t>injured</w:t>
      </w:r>
      <w:r>
        <w:rPr>
          <w:spacing w:val="-6"/>
          <w:sz w:val="19"/>
        </w:rPr>
        <w:t xml:space="preserve"> </w:t>
      </w:r>
      <w:r>
        <w:rPr>
          <w:spacing w:val="-2"/>
          <w:sz w:val="19"/>
        </w:rPr>
        <w:t>workers</w:t>
      </w:r>
    </w:p>
    <w:p w14:paraId="2D84C0DB" w14:textId="77777777" w:rsidR="0087428F" w:rsidRDefault="00000000">
      <w:pPr>
        <w:pStyle w:val="ListParagraph"/>
        <w:numPr>
          <w:ilvl w:val="0"/>
          <w:numId w:val="14"/>
        </w:numPr>
        <w:tabs>
          <w:tab w:val="left" w:pos="483"/>
        </w:tabs>
        <w:ind w:hanging="340"/>
        <w:rPr>
          <w:sz w:val="19"/>
        </w:rPr>
      </w:pPr>
      <w:r>
        <w:rPr>
          <w:sz w:val="19"/>
        </w:rPr>
        <w:t>Opportunity</w:t>
      </w:r>
      <w:r>
        <w:rPr>
          <w:spacing w:val="-9"/>
          <w:sz w:val="19"/>
        </w:rPr>
        <w:t xml:space="preserve"> </w:t>
      </w:r>
      <w:r>
        <w:rPr>
          <w:sz w:val="19"/>
        </w:rPr>
        <w:t>10</w:t>
      </w:r>
      <w:r>
        <w:rPr>
          <w:spacing w:val="-6"/>
          <w:sz w:val="19"/>
        </w:rPr>
        <w:t xml:space="preserve"> </w:t>
      </w:r>
      <w:r>
        <w:rPr>
          <w:sz w:val="19"/>
        </w:rPr>
        <w:t>|</w:t>
      </w:r>
      <w:r>
        <w:rPr>
          <w:spacing w:val="-8"/>
          <w:sz w:val="19"/>
        </w:rPr>
        <w:t xml:space="preserve"> </w:t>
      </w:r>
      <w:r>
        <w:rPr>
          <w:sz w:val="19"/>
        </w:rPr>
        <w:t>Increase</w:t>
      </w:r>
      <w:r>
        <w:rPr>
          <w:spacing w:val="-8"/>
          <w:sz w:val="19"/>
        </w:rPr>
        <w:t xml:space="preserve"> </w:t>
      </w:r>
      <w:r>
        <w:rPr>
          <w:sz w:val="19"/>
        </w:rPr>
        <w:t>access</w:t>
      </w:r>
      <w:r>
        <w:rPr>
          <w:spacing w:val="-7"/>
          <w:sz w:val="19"/>
        </w:rPr>
        <w:t xml:space="preserve"> </w:t>
      </w:r>
      <w:r>
        <w:rPr>
          <w:sz w:val="19"/>
        </w:rPr>
        <w:t>to</w:t>
      </w:r>
      <w:r>
        <w:rPr>
          <w:spacing w:val="-7"/>
          <w:sz w:val="19"/>
        </w:rPr>
        <w:t xml:space="preserve"> </w:t>
      </w:r>
      <w:r>
        <w:rPr>
          <w:sz w:val="19"/>
        </w:rPr>
        <w:t>counselling</w:t>
      </w:r>
      <w:r>
        <w:rPr>
          <w:spacing w:val="-7"/>
          <w:sz w:val="19"/>
        </w:rPr>
        <w:t xml:space="preserve"> </w:t>
      </w:r>
      <w:r>
        <w:rPr>
          <w:spacing w:val="-2"/>
          <w:sz w:val="19"/>
        </w:rPr>
        <w:t>services</w:t>
      </w:r>
    </w:p>
    <w:p w14:paraId="58E74CC0" w14:textId="77777777" w:rsidR="0087428F" w:rsidRDefault="00000000">
      <w:pPr>
        <w:pStyle w:val="ListParagraph"/>
        <w:numPr>
          <w:ilvl w:val="0"/>
          <w:numId w:val="14"/>
        </w:numPr>
        <w:tabs>
          <w:tab w:val="left" w:pos="483"/>
        </w:tabs>
        <w:spacing w:before="138"/>
        <w:ind w:hanging="340"/>
        <w:rPr>
          <w:sz w:val="19"/>
        </w:rPr>
      </w:pPr>
      <w:r>
        <w:rPr>
          <w:sz w:val="19"/>
        </w:rPr>
        <w:t>Opportunity</w:t>
      </w:r>
      <w:r>
        <w:rPr>
          <w:spacing w:val="-9"/>
          <w:sz w:val="19"/>
        </w:rPr>
        <w:t xml:space="preserve"> </w:t>
      </w:r>
      <w:r>
        <w:rPr>
          <w:sz w:val="19"/>
        </w:rPr>
        <w:t>11</w:t>
      </w:r>
      <w:r>
        <w:rPr>
          <w:spacing w:val="-7"/>
          <w:sz w:val="19"/>
        </w:rPr>
        <w:t xml:space="preserve"> </w:t>
      </w:r>
      <w:r>
        <w:rPr>
          <w:sz w:val="19"/>
        </w:rPr>
        <w:t>|</w:t>
      </w:r>
      <w:r>
        <w:rPr>
          <w:spacing w:val="-7"/>
          <w:sz w:val="19"/>
        </w:rPr>
        <w:t xml:space="preserve"> </w:t>
      </w:r>
      <w:r>
        <w:rPr>
          <w:sz w:val="19"/>
        </w:rPr>
        <w:t>Establish</w:t>
      </w:r>
      <w:r>
        <w:rPr>
          <w:spacing w:val="-7"/>
          <w:sz w:val="19"/>
        </w:rPr>
        <w:t xml:space="preserve"> </w:t>
      </w:r>
      <w:r>
        <w:rPr>
          <w:sz w:val="19"/>
        </w:rPr>
        <w:t>independent</w:t>
      </w:r>
      <w:r>
        <w:rPr>
          <w:spacing w:val="-7"/>
          <w:sz w:val="19"/>
        </w:rPr>
        <w:t xml:space="preserve"> </w:t>
      </w:r>
      <w:r>
        <w:rPr>
          <w:sz w:val="19"/>
        </w:rPr>
        <w:t>critical</w:t>
      </w:r>
      <w:r>
        <w:rPr>
          <w:spacing w:val="-8"/>
          <w:sz w:val="19"/>
        </w:rPr>
        <w:t xml:space="preserve"> </w:t>
      </w:r>
      <w:r>
        <w:rPr>
          <w:sz w:val="19"/>
        </w:rPr>
        <w:t>incident</w:t>
      </w:r>
      <w:r>
        <w:rPr>
          <w:spacing w:val="-7"/>
          <w:sz w:val="19"/>
        </w:rPr>
        <w:t xml:space="preserve"> </w:t>
      </w:r>
      <w:r>
        <w:rPr>
          <w:sz w:val="19"/>
        </w:rPr>
        <w:t>response</w:t>
      </w:r>
      <w:r>
        <w:rPr>
          <w:spacing w:val="-9"/>
          <w:sz w:val="19"/>
        </w:rPr>
        <w:t xml:space="preserve"> </w:t>
      </w:r>
      <w:r>
        <w:rPr>
          <w:sz w:val="19"/>
        </w:rPr>
        <w:t>service</w:t>
      </w:r>
      <w:r>
        <w:rPr>
          <w:spacing w:val="-8"/>
          <w:sz w:val="19"/>
        </w:rPr>
        <w:t xml:space="preserve"> </w:t>
      </w:r>
      <w:r>
        <w:rPr>
          <w:sz w:val="19"/>
        </w:rPr>
        <w:t>for</w:t>
      </w:r>
      <w:r>
        <w:rPr>
          <w:spacing w:val="-9"/>
          <w:sz w:val="19"/>
        </w:rPr>
        <w:t xml:space="preserve"> </w:t>
      </w:r>
      <w:r>
        <w:rPr>
          <w:sz w:val="19"/>
        </w:rPr>
        <w:t>co-</w:t>
      </w:r>
      <w:r>
        <w:rPr>
          <w:spacing w:val="-2"/>
          <w:sz w:val="19"/>
        </w:rPr>
        <w:t>workers</w:t>
      </w:r>
    </w:p>
    <w:p w14:paraId="3C784E9F" w14:textId="77777777" w:rsidR="0087428F" w:rsidRDefault="0087428F">
      <w:pPr>
        <w:pStyle w:val="ListParagraph"/>
        <w:rPr>
          <w:sz w:val="19"/>
        </w:rPr>
        <w:sectPr w:rsidR="0087428F">
          <w:pgSz w:w="16840" w:h="11910" w:orient="landscape"/>
          <w:pgMar w:top="1340" w:right="1559" w:bottom="940" w:left="1559" w:header="0" w:footer="746" w:gutter="0"/>
          <w:cols w:space="720"/>
        </w:sectPr>
      </w:pPr>
    </w:p>
    <w:p w14:paraId="6E6D00AD" w14:textId="77777777" w:rsidR="0087428F" w:rsidRDefault="0087428F">
      <w:pPr>
        <w:pStyle w:val="BodyText"/>
        <w:spacing w:before="6"/>
        <w:rPr>
          <w:sz w:val="20"/>
        </w:rPr>
      </w:pPr>
    </w:p>
    <w:p w14:paraId="66BFE1A9" w14:textId="77777777" w:rsidR="0087428F" w:rsidRDefault="0087428F">
      <w:pPr>
        <w:pStyle w:val="BodyText"/>
        <w:rPr>
          <w:sz w:val="20"/>
        </w:rPr>
        <w:sectPr w:rsidR="0087428F">
          <w:pgSz w:w="16840" w:h="11910" w:orient="landscape"/>
          <w:pgMar w:top="1340" w:right="1559" w:bottom="940" w:left="1559" w:header="0" w:footer="746" w:gutter="0"/>
          <w:cols w:space="720"/>
        </w:sectPr>
      </w:pPr>
    </w:p>
    <w:p w14:paraId="6A40F120" w14:textId="77777777" w:rsidR="0087428F" w:rsidRDefault="00000000">
      <w:pPr>
        <w:spacing w:before="126" w:line="220" w:lineRule="auto"/>
        <w:ind w:left="453" w:right="38"/>
        <w:jc w:val="both"/>
        <w:rPr>
          <w:sz w:val="25"/>
        </w:rPr>
      </w:pPr>
      <w:r>
        <w:rPr>
          <w:b/>
          <w:color w:val="F8971D"/>
          <w:spacing w:val="-2"/>
          <w:sz w:val="25"/>
        </w:rPr>
        <w:t xml:space="preserve">Immediately </w:t>
      </w:r>
      <w:r>
        <w:rPr>
          <w:color w:val="FFFFFF"/>
          <w:sz w:val="25"/>
        </w:rPr>
        <w:t xml:space="preserve">following the </w:t>
      </w:r>
      <w:r>
        <w:rPr>
          <w:color w:val="FFFFFF"/>
          <w:spacing w:val="-2"/>
          <w:sz w:val="25"/>
        </w:rPr>
        <w:t>incident</w:t>
      </w:r>
    </w:p>
    <w:p w14:paraId="586F4592" w14:textId="77777777" w:rsidR="0087428F" w:rsidRDefault="00000000">
      <w:pPr>
        <w:pStyle w:val="BodyText"/>
        <w:spacing w:before="69"/>
        <w:rPr>
          <w:sz w:val="20"/>
        </w:rPr>
      </w:pPr>
      <w:r>
        <w:br w:type="column"/>
      </w:r>
    </w:p>
    <w:p w14:paraId="3FCCCFED" w14:textId="77777777" w:rsidR="0087428F" w:rsidRDefault="00000000">
      <w:pPr>
        <w:pStyle w:val="Heading6"/>
        <w:spacing w:line="218" w:lineRule="auto"/>
        <w:ind w:left="1243" w:right="38" w:hanging="790"/>
        <w:rPr>
          <w:rFonts w:ascii="Segoe UI Semibold"/>
        </w:rPr>
      </w:pPr>
      <w:r>
        <w:rPr>
          <w:rFonts w:ascii="Segoe UI Semibold"/>
          <w:color w:val="2D368F"/>
        </w:rPr>
        <w:t>Notification</w:t>
      </w:r>
      <w:r>
        <w:rPr>
          <w:rFonts w:ascii="Segoe UI Semibold"/>
          <w:color w:val="2D368F"/>
          <w:spacing w:val="-14"/>
        </w:rPr>
        <w:t xml:space="preserve"> </w:t>
      </w:r>
      <w:r>
        <w:rPr>
          <w:rFonts w:ascii="Segoe UI Semibold"/>
          <w:color w:val="2D368F"/>
        </w:rPr>
        <w:t>of</w:t>
      </w:r>
      <w:r>
        <w:rPr>
          <w:rFonts w:ascii="Segoe UI Semibold"/>
          <w:color w:val="2D368F"/>
          <w:spacing w:val="-14"/>
        </w:rPr>
        <w:t xml:space="preserve"> </w:t>
      </w:r>
      <w:r>
        <w:rPr>
          <w:rFonts w:ascii="Segoe UI Semibold"/>
          <w:color w:val="2D368F"/>
        </w:rPr>
        <w:t xml:space="preserve">workplace </w:t>
      </w:r>
      <w:r>
        <w:rPr>
          <w:rFonts w:ascii="Segoe UI Semibold"/>
          <w:color w:val="2D368F"/>
          <w:spacing w:val="-2"/>
        </w:rPr>
        <w:t>incident</w:t>
      </w:r>
    </w:p>
    <w:p w14:paraId="2F51816E" w14:textId="77777777" w:rsidR="0087428F" w:rsidRDefault="00000000">
      <w:pPr>
        <w:pStyle w:val="BodyText"/>
        <w:spacing w:before="43"/>
        <w:rPr>
          <w:rFonts w:ascii="Segoe UI Semibold"/>
          <w:b/>
          <w:sz w:val="20"/>
        </w:rPr>
      </w:pPr>
      <w:r>
        <w:br w:type="column"/>
      </w:r>
    </w:p>
    <w:p w14:paraId="64DF13A1" w14:textId="77777777" w:rsidR="0087428F" w:rsidRDefault="00000000">
      <w:pPr>
        <w:pStyle w:val="Heading6"/>
        <w:ind w:left="453"/>
        <w:rPr>
          <w:rFonts w:ascii="Segoe UI Semibold"/>
        </w:rPr>
      </w:pPr>
      <w:r>
        <w:rPr>
          <w:rFonts w:ascii="Segoe UI Semibold"/>
          <w:color w:val="24B3DF"/>
        </w:rPr>
        <w:t>Immediate</w:t>
      </w:r>
      <w:r>
        <w:rPr>
          <w:rFonts w:ascii="Segoe UI Semibold"/>
          <w:color w:val="24B3DF"/>
          <w:spacing w:val="1"/>
        </w:rPr>
        <w:t xml:space="preserve"> </w:t>
      </w:r>
      <w:r>
        <w:rPr>
          <w:rFonts w:ascii="Segoe UI Semibold"/>
          <w:color w:val="24B3DF"/>
        </w:rPr>
        <w:t>support</w:t>
      </w:r>
      <w:r>
        <w:rPr>
          <w:rFonts w:ascii="Segoe UI Semibold"/>
          <w:color w:val="24B3DF"/>
          <w:spacing w:val="2"/>
        </w:rPr>
        <w:t xml:space="preserve"> </w:t>
      </w:r>
      <w:r>
        <w:rPr>
          <w:rFonts w:ascii="Segoe UI Semibold"/>
          <w:color w:val="24B3DF"/>
        </w:rPr>
        <w:t>and</w:t>
      </w:r>
      <w:r>
        <w:rPr>
          <w:rFonts w:ascii="Segoe UI Semibold"/>
          <w:color w:val="24B3DF"/>
          <w:spacing w:val="-3"/>
        </w:rPr>
        <w:t xml:space="preserve"> </w:t>
      </w:r>
      <w:r>
        <w:rPr>
          <w:rFonts w:ascii="Segoe UI Semibold"/>
          <w:color w:val="24B3DF"/>
        </w:rPr>
        <w:t>information</w:t>
      </w:r>
      <w:r>
        <w:rPr>
          <w:rFonts w:ascii="Segoe UI Semibold"/>
          <w:color w:val="24B3DF"/>
          <w:spacing w:val="3"/>
        </w:rPr>
        <w:t xml:space="preserve"> </w:t>
      </w:r>
      <w:proofErr w:type="gramStart"/>
      <w:r>
        <w:rPr>
          <w:rFonts w:ascii="Segoe UI Semibold"/>
          <w:color w:val="24B3DF"/>
        </w:rPr>
        <w:t>is</w:t>
      </w:r>
      <w:proofErr w:type="gramEnd"/>
      <w:r>
        <w:rPr>
          <w:rFonts w:ascii="Segoe UI Semibold"/>
          <w:color w:val="24B3DF"/>
          <w:spacing w:val="-2"/>
        </w:rPr>
        <w:t xml:space="preserve"> provided</w:t>
      </w:r>
    </w:p>
    <w:p w14:paraId="5D00E9F1" w14:textId="77777777" w:rsidR="0087428F" w:rsidRDefault="0087428F">
      <w:pPr>
        <w:pStyle w:val="Heading6"/>
        <w:rPr>
          <w:rFonts w:ascii="Segoe UI Semibold"/>
        </w:rPr>
        <w:sectPr w:rsidR="0087428F">
          <w:type w:val="continuous"/>
          <w:pgSz w:w="16840" w:h="11910" w:orient="landscape"/>
          <w:pgMar w:top="1920" w:right="1559" w:bottom="280" w:left="1559" w:header="0" w:footer="746" w:gutter="0"/>
          <w:cols w:num="3" w:space="720" w:equalWidth="0">
            <w:col w:w="1990" w:space="796"/>
            <w:col w:w="2807" w:space="1089"/>
            <w:col w:w="7040"/>
          </w:cols>
        </w:sectPr>
      </w:pPr>
    </w:p>
    <w:p w14:paraId="071BB652" w14:textId="77777777" w:rsidR="0087428F" w:rsidRDefault="0087428F">
      <w:pPr>
        <w:pStyle w:val="BodyText"/>
        <w:spacing w:before="12"/>
        <w:rPr>
          <w:rFonts w:ascii="Segoe UI Semibold"/>
          <w:b/>
          <w:sz w:val="16"/>
        </w:rPr>
      </w:pPr>
    </w:p>
    <w:p w14:paraId="4D2E0D41" w14:textId="77777777" w:rsidR="0087428F" w:rsidRDefault="0087428F">
      <w:pPr>
        <w:pStyle w:val="BodyText"/>
        <w:rPr>
          <w:rFonts w:ascii="Segoe UI Semibold"/>
          <w:b/>
          <w:sz w:val="16"/>
        </w:rPr>
        <w:sectPr w:rsidR="0087428F">
          <w:type w:val="continuous"/>
          <w:pgSz w:w="16840" w:h="11910" w:orient="landscape"/>
          <w:pgMar w:top="1920" w:right="1559" w:bottom="280" w:left="1559" w:header="0" w:footer="746" w:gutter="0"/>
          <w:cols w:space="720"/>
        </w:sectPr>
      </w:pPr>
    </w:p>
    <w:p w14:paraId="7ABF498E" w14:textId="77777777" w:rsidR="0087428F" w:rsidRDefault="0087428F">
      <w:pPr>
        <w:pStyle w:val="BodyText"/>
        <w:spacing w:before="91"/>
        <w:rPr>
          <w:rFonts w:ascii="Segoe UI Semibold"/>
          <w:b/>
          <w:sz w:val="17"/>
        </w:rPr>
      </w:pPr>
    </w:p>
    <w:p w14:paraId="1775CFB7" w14:textId="77777777" w:rsidR="0087428F" w:rsidRDefault="00000000">
      <w:pPr>
        <w:tabs>
          <w:tab w:val="left" w:pos="2527"/>
        </w:tabs>
        <w:ind w:left="270"/>
        <w:rPr>
          <w:rFonts w:ascii="Segoe UI Semibold"/>
          <w:b/>
          <w:sz w:val="17"/>
        </w:rPr>
      </w:pPr>
      <w:r>
        <w:rPr>
          <w:rFonts w:ascii="Segoe UI Semibold"/>
          <w:b/>
          <w:color w:val="F8971D"/>
          <w:spacing w:val="73"/>
          <w:sz w:val="17"/>
          <w:shd w:val="clear" w:color="auto" w:fill="FFFFFF"/>
        </w:rPr>
        <w:t xml:space="preserve">  </w:t>
      </w:r>
      <w:r>
        <w:rPr>
          <w:rFonts w:ascii="Segoe UI Semibold"/>
          <w:b/>
          <w:color w:val="F8971D"/>
          <w:spacing w:val="-2"/>
          <w:sz w:val="17"/>
          <w:shd w:val="clear" w:color="auto" w:fill="FFFFFF"/>
        </w:rPr>
        <w:t>CO-WORKER</w:t>
      </w:r>
      <w:r>
        <w:rPr>
          <w:rFonts w:ascii="Segoe UI Semibold"/>
          <w:b/>
          <w:color w:val="F8971D"/>
          <w:spacing w:val="3"/>
          <w:sz w:val="17"/>
          <w:shd w:val="clear" w:color="auto" w:fill="FFFFFF"/>
        </w:rPr>
        <w:t xml:space="preserve"> </w:t>
      </w:r>
      <w:r>
        <w:rPr>
          <w:rFonts w:ascii="Segoe UI Semibold"/>
          <w:b/>
          <w:color w:val="F8971D"/>
          <w:spacing w:val="-2"/>
          <w:sz w:val="17"/>
          <w:shd w:val="clear" w:color="auto" w:fill="FFFFFF"/>
        </w:rPr>
        <w:t>JOURNEY</w:t>
      </w:r>
      <w:r>
        <w:rPr>
          <w:rFonts w:ascii="Segoe UI Semibold"/>
          <w:b/>
          <w:color w:val="F8971D"/>
          <w:sz w:val="17"/>
          <w:shd w:val="clear" w:color="auto" w:fill="FFFFFF"/>
        </w:rPr>
        <w:tab/>
      </w:r>
    </w:p>
    <w:p w14:paraId="1DAE4E2A" w14:textId="77777777" w:rsidR="0087428F" w:rsidRDefault="00000000">
      <w:pPr>
        <w:pStyle w:val="BodyText"/>
        <w:spacing w:before="83"/>
        <w:rPr>
          <w:rFonts w:ascii="Segoe UI Semibold"/>
          <w:b/>
          <w:sz w:val="17"/>
        </w:rPr>
      </w:pPr>
      <w:r>
        <w:br w:type="column"/>
      </w:r>
    </w:p>
    <w:p w14:paraId="42F95AF4" w14:textId="77777777" w:rsidR="0087428F" w:rsidRDefault="00000000">
      <w:pPr>
        <w:ind w:left="270"/>
        <w:rPr>
          <w:sz w:val="17"/>
        </w:rPr>
      </w:pPr>
      <w:r>
        <w:rPr>
          <w:color w:val="2D368F"/>
          <w:spacing w:val="-2"/>
          <w:sz w:val="17"/>
        </w:rPr>
        <w:t>Trauma-informed notification</w:t>
      </w:r>
    </w:p>
    <w:p w14:paraId="7323173B" w14:textId="77777777" w:rsidR="0087428F" w:rsidRDefault="00000000">
      <w:pPr>
        <w:spacing w:before="218" w:line="216" w:lineRule="auto"/>
        <w:ind w:left="270" w:right="38" w:firstLine="31"/>
        <w:rPr>
          <w:sz w:val="17"/>
        </w:rPr>
      </w:pPr>
      <w:r>
        <w:br w:type="column"/>
      </w:r>
      <w:r>
        <w:rPr>
          <w:color w:val="24B3DF"/>
          <w:sz w:val="17"/>
        </w:rPr>
        <w:t>Co-worker</w:t>
      </w:r>
      <w:r>
        <w:rPr>
          <w:color w:val="24B3DF"/>
          <w:spacing w:val="-12"/>
          <w:sz w:val="17"/>
        </w:rPr>
        <w:t xml:space="preserve"> </w:t>
      </w:r>
      <w:r>
        <w:rPr>
          <w:color w:val="24B3DF"/>
          <w:sz w:val="17"/>
        </w:rPr>
        <w:t xml:space="preserve">immediately </w:t>
      </w:r>
      <w:r>
        <w:rPr>
          <w:color w:val="24B3DF"/>
          <w:spacing w:val="-2"/>
          <w:sz w:val="17"/>
        </w:rPr>
        <w:t>supported</w:t>
      </w:r>
      <w:r>
        <w:rPr>
          <w:color w:val="24B3DF"/>
          <w:spacing w:val="14"/>
          <w:sz w:val="17"/>
        </w:rPr>
        <w:t xml:space="preserve"> </w:t>
      </w:r>
      <w:r>
        <w:rPr>
          <w:color w:val="24B3DF"/>
          <w:spacing w:val="-2"/>
          <w:sz w:val="17"/>
        </w:rPr>
        <w:t>post-incident</w:t>
      </w:r>
    </w:p>
    <w:p w14:paraId="243F3569" w14:textId="77777777" w:rsidR="0087428F" w:rsidRDefault="00000000">
      <w:pPr>
        <w:spacing w:before="117" w:line="216" w:lineRule="auto"/>
        <w:ind w:left="270" w:right="1276" w:firstLine="54"/>
        <w:jc w:val="both"/>
        <w:rPr>
          <w:sz w:val="17"/>
        </w:rPr>
      </w:pPr>
      <w:r>
        <w:br w:type="column"/>
      </w:r>
      <w:r>
        <w:rPr>
          <w:color w:val="24B3DF"/>
          <w:sz w:val="17"/>
        </w:rPr>
        <w:t>Co-</w:t>
      </w:r>
      <w:proofErr w:type="gramStart"/>
      <w:r>
        <w:rPr>
          <w:color w:val="24B3DF"/>
          <w:sz w:val="17"/>
        </w:rPr>
        <w:t>worker has</w:t>
      </w:r>
      <w:proofErr w:type="gramEnd"/>
      <w:r>
        <w:rPr>
          <w:color w:val="24B3DF"/>
          <w:sz w:val="17"/>
        </w:rPr>
        <w:t xml:space="preserve"> multiple pathways</w:t>
      </w:r>
      <w:r>
        <w:rPr>
          <w:color w:val="24B3DF"/>
          <w:spacing w:val="-12"/>
          <w:sz w:val="17"/>
        </w:rPr>
        <w:t xml:space="preserve"> </w:t>
      </w:r>
      <w:r>
        <w:rPr>
          <w:color w:val="24B3DF"/>
          <w:sz w:val="17"/>
        </w:rPr>
        <w:t>into</w:t>
      </w:r>
      <w:r>
        <w:rPr>
          <w:color w:val="24B3DF"/>
          <w:spacing w:val="-12"/>
          <w:sz w:val="17"/>
        </w:rPr>
        <w:t xml:space="preserve"> </w:t>
      </w:r>
      <w:r>
        <w:rPr>
          <w:color w:val="24B3DF"/>
          <w:sz w:val="17"/>
        </w:rPr>
        <w:t>the</w:t>
      </w:r>
      <w:r>
        <w:rPr>
          <w:color w:val="24B3DF"/>
          <w:spacing w:val="-11"/>
          <w:sz w:val="17"/>
        </w:rPr>
        <w:t xml:space="preserve"> </w:t>
      </w:r>
      <w:r>
        <w:rPr>
          <w:color w:val="24B3DF"/>
          <w:sz w:val="17"/>
        </w:rPr>
        <w:t>critical incident support system</w:t>
      </w:r>
    </w:p>
    <w:p w14:paraId="27F0C41A" w14:textId="77777777" w:rsidR="0087428F" w:rsidRDefault="0087428F">
      <w:pPr>
        <w:spacing w:line="216" w:lineRule="auto"/>
        <w:jc w:val="both"/>
        <w:rPr>
          <w:sz w:val="17"/>
        </w:rPr>
        <w:sectPr w:rsidR="0087428F">
          <w:type w:val="continuous"/>
          <w:pgSz w:w="16840" w:h="11910" w:orient="landscape"/>
          <w:pgMar w:top="1920" w:right="1559" w:bottom="280" w:left="1559" w:header="0" w:footer="746" w:gutter="0"/>
          <w:cols w:num="4" w:space="720" w:equalWidth="0">
            <w:col w:w="2568" w:space="378"/>
            <w:col w:w="2497" w:space="1648"/>
            <w:col w:w="2120" w:space="1113"/>
            <w:col w:w="3398"/>
          </w:cols>
        </w:sectPr>
      </w:pPr>
    </w:p>
    <w:p w14:paraId="5A9FF3CF" w14:textId="77777777" w:rsidR="0087428F" w:rsidRDefault="0087428F">
      <w:pPr>
        <w:pStyle w:val="BodyText"/>
        <w:spacing w:before="128"/>
        <w:rPr>
          <w:sz w:val="20"/>
        </w:rPr>
      </w:pPr>
    </w:p>
    <w:p w14:paraId="45592849"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086B5B6E" w14:textId="77777777" w:rsidR="0087428F" w:rsidRDefault="0087428F">
      <w:pPr>
        <w:pStyle w:val="BodyText"/>
        <w:spacing w:before="102"/>
        <w:rPr>
          <w:sz w:val="17"/>
        </w:rPr>
      </w:pPr>
    </w:p>
    <w:p w14:paraId="199F3573" w14:textId="77777777" w:rsidR="0087428F" w:rsidRDefault="00000000">
      <w:pPr>
        <w:spacing w:before="1" w:line="216" w:lineRule="auto"/>
        <w:ind w:left="454" w:right="38"/>
        <w:rPr>
          <w:rFonts w:ascii="Segoe UI Semibold"/>
          <w:b/>
          <w:sz w:val="17"/>
        </w:rPr>
      </w:pPr>
      <w:r>
        <w:rPr>
          <w:rFonts w:ascii="Segoe UI Semibold"/>
          <w:b/>
          <w:color w:val="FFFFFF"/>
          <w:spacing w:val="-2"/>
          <w:sz w:val="17"/>
        </w:rPr>
        <w:t>Appropriate notification</w:t>
      </w:r>
    </w:p>
    <w:p w14:paraId="0BD22FE2" w14:textId="77777777" w:rsidR="0087428F" w:rsidRDefault="00000000">
      <w:pPr>
        <w:spacing w:before="116" w:line="213" w:lineRule="auto"/>
        <w:ind w:left="454" w:right="8322"/>
        <w:rPr>
          <w:sz w:val="15"/>
        </w:rPr>
      </w:pPr>
      <w:r>
        <w:br w:type="column"/>
      </w:r>
      <w:r>
        <w:rPr>
          <w:sz w:val="15"/>
        </w:rPr>
        <w:t>In</w:t>
      </w:r>
      <w:r>
        <w:rPr>
          <w:spacing w:val="-7"/>
          <w:sz w:val="15"/>
        </w:rPr>
        <w:t xml:space="preserve"> </w:t>
      </w:r>
      <w:r>
        <w:rPr>
          <w:sz w:val="15"/>
        </w:rPr>
        <w:t>the</w:t>
      </w:r>
      <w:r>
        <w:rPr>
          <w:spacing w:val="-7"/>
          <w:sz w:val="15"/>
        </w:rPr>
        <w:t xml:space="preserve"> </w:t>
      </w:r>
      <w:r>
        <w:rPr>
          <w:sz w:val="15"/>
        </w:rPr>
        <w:t>case</w:t>
      </w:r>
      <w:r>
        <w:rPr>
          <w:spacing w:val="-7"/>
          <w:sz w:val="15"/>
        </w:rPr>
        <w:t xml:space="preserve"> </w:t>
      </w:r>
      <w:r>
        <w:rPr>
          <w:sz w:val="15"/>
        </w:rPr>
        <w:t>of</w:t>
      </w:r>
      <w:r>
        <w:rPr>
          <w:spacing w:val="-7"/>
          <w:sz w:val="15"/>
        </w:rPr>
        <w:t xml:space="preserve"> </w:t>
      </w:r>
      <w:r>
        <w:rPr>
          <w:sz w:val="15"/>
        </w:rPr>
        <w:t>a</w:t>
      </w:r>
      <w:r>
        <w:rPr>
          <w:spacing w:val="-8"/>
          <w:sz w:val="15"/>
        </w:rPr>
        <w:t xml:space="preserve"> </w:t>
      </w:r>
      <w:r>
        <w:rPr>
          <w:sz w:val="15"/>
        </w:rPr>
        <w:t>workplace</w:t>
      </w:r>
      <w:r>
        <w:rPr>
          <w:spacing w:val="-8"/>
          <w:sz w:val="15"/>
        </w:rPr>
        <w:t xml:space="preserve"> </w:t>
      </w:r>
      <w:r>
        <w:rPr>
          <w:sz w:val="15"/>
        </w:rPr>
        <w:t xml:space="preserve">fatality, </w:t>
      </w:r>
      <w:r>
        <w:rPr>
          <w:spacing w:val="-2"/>
          <w:sz w:val="15"/>
        </w:rPr>
        <w:t>where appropriate,</w:t>
      </w:r>
      <w:r>
        <w:rPr>
          <w:spacing w:val="-3"/>
          <w:sz w:val="15"/>
        </w:rPr>
        <w:t xml:space="preserve"> </w:t>
      </w:r>
      <w:r>
        <w:rPr>
          <w:rFonts w:ascii="Segoe UI Semibold"/>
          <w:b/>
          <w:color w:val="6F2F9F"/>
          <w:spacing w:val="-2"/>
          <w:sz w:val="15"/>
        </w:rPr>
        <w:t>Victoria</w:t>
      </w:r>
      <w:r>
        <w:rPr>
          <w:rFonts w:ascii="Segoe UI Semibold"/>
          <w:b/>
          <w:color w:val="6F2F9F"/>
          <w:spacing w:val="-3"/>
          <w:sz w:val="15"/>
        </w:rPr>
        <w:t xml:space="preserve"> </w:t>
      </w:r>
      <w:r>
        <w:rPr>
          <w:rFonts w:ascii="Segoe UI Semibold"/>
          <w:b/>
          <w:color w:val="6F2F9F"/>
          <w:spacing w:val="-2"/>
          <w:sz w:val="15"/>
        </w:rPr>
        <w:t>Police</w:t>
      </w:r>
      <w:r>
        <w:rPr>
          <w:rFonts w:ascii="Segoe UI Semibold"/>
          <w:b/>
          <w:color w:val="6F2F9F"/>
          <w:sz w:val="15"/>
        </w:rPr>
        <w:t xml:space="preserve"> will support the employer in delivering notification </w:t>
      </w:r>
      <w:r>
        <w:rPr>
          <w:sz w:val="15"/>
        </w:rPr>
        <w:t>of an incident to other co-workers*</w:t>
      </w:r>
    </w:p>
    <w:p w14:paraId="19839FEF"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2" w:space="720" w:equalWidth="0">
            <w:col w:w="1418" w:space="1295"/>
            <w:col w:w="11009"/>
          </w:cols>
        </w:sectPr>
      </w:pPr>
    </w:p>
    <w:p w14:paraId="699B5B74" w14:textId="77777777" w:rsidR="0087428F" w:rsidRDefault="0087428F">
      <w:pPr>
        <w:pStyle w:val="BodyText"/>
        <w:spacing w:before="144"/>
        <w:rPr>
          <w:sz w:val="20"/>
        </w:rPr>
      </w:pPr>
    </w:p>
    <w:p w14:paraId="081063DC"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77D3A5EB" w14:textId="77777777" w:rsidR="0087428F" w:rsidRDefault="0087428F">
      <w:pPr>
        <w:pStyle w:val="BodyText"/>
        <w:spacing w:before="88"/>
        <w:rPr>
          <w:sz w:val="17"/>
        </w:rPr>
      </w:pPr>
    </w:p>
    <w:p w14:paraId="0D910EA7" w14:textId="77777777" w:rsidR="0087428F" w:rsidRDefault="00000000">
      <w:pPr>
        <w:spacing w:line="216" w:lineRule="auto"/>
        <w:ind w:left="464" w:right="38"/>
        <w:rPr>
          <w:rFonts w:ascii="Segoe UI Semibold"/>
          <w:b/>
          <w:sz w:val="17"/>
        </w:rPr>
      </w:pPr>
      <w:r>
        <w:rPr>
          <w:rFonts w:ascii="Segoe UI Semibold"/>
          <w:b/>
          <w:color w:val="FFFFFF"/>
          <w:sz w:val="17"/>
        </w:rPr>
        <w:t>Critical</w:t>
      </w:r>
      <w:r>
        <w:rPr>
          <w:rFonts w:ascii="Segoe UI Semibold"/>
          <w:b/>
          <w:color w:val="FFFFFF"/>
          <w:spacing w:val="-12"/>
          <w:sz w:val="17"/>
        </w:rPr>
        <w:t xml:space="preserve"> </w:t>
      </w:r>
      <w:r>
        <w:rPr>
          <w:rFonts w:ascii="Segoe UI Semibold"/>
          <w:b/>
          <w:color w:val="FFFFFF"/>
          <w:sz w:val="17"/>
        </w:rPr>
        <w:t>incident</w:t>
      </w:r>
      <w:r>
        <w:rPr>
          <w:rFonts w:ascii="Segoe UI Semibold"/>
          <w:b/>
          <w:color w:val="FFFFFF"/>
          <w:spacing w:val="-12"/>
          <w:sz w:val="17"/>
        </w:rPr>
        <w:t xml:space="preserve"> </w:t>
      </w:r>
      <w:r>
        <w:rPr>
          <w:rFonts w:ascii="Segoe UI Semibold"/>
          <w:b/>
          <w:color w:val="FFFFFF"/>
          <w:sz w:val="17"/>
        </w:rPr>
        <w:t xml:space="preserve">response </w:t>
      </w:r>
      <w:r>
        <w:rPr>
          <w:rFonts w:ascii="Segoe UI Semibold"/>
          <w:b/>
          <w:color w:val="FFFFFF"/>
          <w:spacing w:val="-2"/>
          <w:sz w:val="17"/>
        </w:rPr>
        <w:t>system</w:t>
      </w:r>
    </w:p>
    <w:p w14:paraId="10EBCDE6" w14:textId="77777777" w:rsidR="0087428F" w:rsidRDefault="00000000">
      <w:pPr>
        <w:spacing w:before="116" w:line="213" w:lineRule="auto"/>
        <w:ind w:left="464"/>
        <w:rPr>
          <w:sz w:val="15"/>
        </w:rPr>
      </w:pPr>
      <w:r>
        <w:br w:type="column"/>
      </w:r>
      <w:r>
        <w:rPr>
          <w:rFonts w:ascii="Segoe UI Semibold"/>
          <w:b/>
          <w:color w:val="24B3DF"/>
          <w:sz w:val="15"/>
        </w:rPr>
        <w:t>Critical</w:t>
      </w:r>
      <w:r>
        <w:rPr>
          <w:rFonts w:ascii="Segoe UI Semibold"/>
          <w:b/>
          <w:color w:val="24B3DF"/>
          <w:spacing w:val="-7"/>
          <w:sz w:val="15"/>
        </w:rPr>
        <w:t xml:space="preserve"> </w:t>
      </w:r>
      <w:r>
        <w:rPr>
          <w:rFonts w:ascii="Segoe UI Semibold"/>
          <w:b/>
          <w:color w:val="24B3DF"/>
          <w:sz w:val="15"/>
        </w:rPr>
        <w:t>incident team is notified and</w:t>
      </w:r>
      <w:r>
        <w:rPr>
          <w:rFonts w:ascii="Segoe UI Semibold"/>
          <w:b/>
          <w:color w:val="24B3DF"/>
          <w:spacing w:val="-11"/>
          <w:sz w:val="15"/>
        </w:rPr>
        <w:t xml:space="preserve"> </w:t>
      </w:r>
      <w:r>
        <w:rPr>
          <w:rFonts w:ascii="Segoe UI Semibold"/>
          <w:b/>
          <w:color w:val="24B3DF"/>
          <w:sz w:val="15"/>
        </w:rPr>
        <w:t>sent</w:t>
      </w:r>
      <w:r>
        <w:rPr>
          <w:rFonts w:ascii="Segoe UI Semibold"/>
          <w:b/>
          <w:color w:val="24B3DF"/>
          <w:spacing w:val="-10"/>
          <w:sz w:val="15"/>
        </w:rPr>
        <w:t xml:space="preserve"> </w:t>
      </w:r>
      <w:r>
        <w:rPr>
          <w:rFonts w:ascii="Segoe UI Semibold"/>
          <w:b/>
          <w:color w:val="24B3DF"/>
          <w:sz w:val="15"/>
        </w:rPr>
        <w:t>out</w:t>
      </w:r>
      <w:r>
        <w:rPr>
          <w:rFonts w:ascii="Segoe UI Semibold"/>
          <w:b/>
          <w:color w:val="24B3DF"/>
          <w:spacing w:val="-10"/>
          <w:sz w:val="15"/>
        </w:rPr>
        <w:t xml:space="preserve"> </w:t>
      </w:r>
      <w:r>
        <w:rPr>
          <w:rFonts w:ascii="Segoe UI Semibold"/>
          <w:b/>
          <w:color w:val="24B3DF"/>
          <w:sz w:val="15"/>
        </w:rPr>
        <w:t>to</w:t>
      </w:r>
      <w:r>
        <w:rPr>
          <w:rFonts w:ascii="Segoe UI Semibold"/>
          <w:b/>
          <w:color w:val="24B3DF"/>
          <w:spacing w:val="-11"/>
          <w:sz w:val="15"/>
        </w:rPr>
        <w:t xml:space="preserve"> </w:t>
      </w:r>
      <w:r>
        <w:rPr>
          <w:rFonts w:ascii="Segoe UI Semibold"/>
          <w:b/>
          <w:color w:val="24B3DF"/>
          <w:sz w:val="15"/>
        </w:rPr>
        <w:t xml:space="preserve">site </w:t>
      </w:r>
      <w:r>
        <w:rPr>
          <w:sz w:val="15"/>
        </w:rPr>
        <w:t>for</w:t>
      </w:r>
      <w:r>
        <w:rPr>
          <w:spacing w:val="-4"/>
          <w:sz w:val="15"/>
        </w:rPr>
        <w:t xml:space="preserve"> </w:t>
      </w:r>
      <w:r>
        <w:rPr>
          <w:sz w:val="15"/>
        </w:rPr>
        <w:t xml:space="preserve">immediate </w:t>
      </w:r>
      <w:r>
        <w:rPr>
          <w:spacing w:val="-2"/>
          <w:sz w:val="15"/>
        </w:rPr>
        <w:t>response.</w:t>
      </w:r>
    </w:p>
    <w:p w14:paraId="4146B0FE" w14:textId="77777777" w:rsidR="0087428F" w:rsidRDefault="00000000">
      <w:pPr>
        <w:spacing w:before="116" w:line="213" w:lineRule="auto"/>
        <w:ind w:left="378" w:right="3741"/>
        <w:rPr>
          <w:sz w:val="15"/>
        </w:rPr>
      </w:pPr>
      <w:r>
        <w:br w:type="column"/>
      </w:r>
      <w:r>
        <w:rPr>
          <w:color w:val="F1F1F1"/>
          <w:sz w:val="15"/>
        </w:rPr>
        <w:t>Co-</w:t>
      </w:r>
      <w:proofErr w:type="gramStart"/>
      <w:r>
        <w:rPr>
          <w:color w:val="F1F1F1"/>
          <w:sz w:val="15"/>
        </w:rPr>
        <w:t>worker</w:t>
      </w:r>
      <w:r>
        <w:rPr>
          <w:color w:val="F1F1F1"/>
          <w:spacing w:val="-11"/>
          <w:sz w:val="15"/>
        </w:rPr>
        <w:t xml:space="preserve"> </w:t>
      </w:r>
      <w:r>
        <w:rPr>
          <w:color w:val="F1F1F1"/>
          <w:sz w:val="15"/>
        </w:rPr>
        <w:t>receives</w:t>
      </w:r>
      <w:proofErr w:type="gramEnd"/>
      <w:r>
        <w:rPr>
          <w:color w:val="F1F1F1"/>
          <w:spacing w:val="-10"/>
          <w:sz w:val="15"/>
        </w:rPr>
        <w:t xml:space="preserve"> </w:t>
      </w:r>
      <w:proofErr w:type="gramStart"/>
      <w:r>
        <w:rPr>
          <w:color w:val="F1F1F1"/>
          <w:sz w:val="15"/>
        </w:rPr>
        <w:t>a</w:t>
      </w:r>
      <w:r>
        <w:rPr>
          <w:color w:val="F1F1F1"/>
          <w:spacing w:val="-10"/>
          <w:sz w:val="15"/>
        </w:rPr>
        <w:t xml:space="preserve"> </w:t>
      </w:r>
      <w:r>
        <w:rPr>
          <w:rFonts w:ascii="Segoe UI Semibold"/>
          <w:b/>
          <w:color w:val="FFFFFF"/>
          <w:sz w:val="15"/>
        </w:rPr>
        <w:t>mental</w:t>
      </w:r>
      <w:proofErr w:type="gramEnd"/>
      <w:r>
        <w:rPr>
          <w:rFonts w:ascii="Segoe UI Semibold"/>
          <w:b/>
          <w:color w:val="FFFFFF"/>
          <w:sz w:val="15"/>
        </w:rPr>
        <w:t xml:space="preserve"> health first aid check and other</w:t>
      </w:r>
      <w:r>
        <w:rPr>
          <w:rFonts w:ascii="Segoe UI Semibold"/>
          <w:b/>
          <w:color w:val="FFFFFF"/>
          <w:spacing w:val="-3"/>
          <w:sz w:val="15"/>
        </w:rPr>
        <w:t xml:space="preserve"> </w:t>
      </w:r>
      <w:r>
        <w:rPr>
          <w:rFonts w:ascii="Segoe UI Semibold"/>
          <w:b/>
          <w:color w:val="FFFFFF"/>
          <w:sz w:val="15"/>
        </w:rPr>
        <w:t xml:space="preserve">immediate psychosocial support </w:t>
      </w:r>
      <w:r>
        <w:rPr>
          <w:color w:val="F1F1F1"/>
          <w:sz w:val="15"/>
        </w:rPr>
        <w:t>from the critical incident team.</w:t>
      </w:r>
    </w:p>
    <w:p w14:paraId="5000E234"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3" w:space="720" w:equalWidth="0">
            <w:col w:w="2431" w:space="3487"/>
            <w:col w:w="1766" w:space="39"/>
            <w:col w:w="5999"/>
          </w:cols>
        </w:sectPr>
      </w:pPr>
    </w:p>
    <w:p w14:paraId="4CF2CE3D" w14:textId="77777777" w:rsidR="0087428F" w:rsidRDefault="0087428F">
      <w:pPr>
        <w:pStyle w:val="BodyText"/>
        <w:spacing w:before="24"/>
        <w:rPr>
          <w:sz w:val="20"/>
        </w:rPr>
      </w:pPr>
    </w:p>
    <w:p w14:paraId="19DEE2D6" w14:textId="77777777" w:rsidR="0087428F" w:rsidRDefault="0087428F">
      <w:pPr>
        <w:pStyle w:val="BodyText"/>
        <w:rPr>
          <w:sz w:val="20"/>
        </w:rPr>
        <w:sectPr w:rsidR="0087428F">
          <w:type w:val="continuous"/>
          <w:pgSz w:w="16840" w:h="11910" w:orient="landscape"/>
          <w:pgMar w:top="1920" w:right="1559" w:bottom="280" w:left="1559" w:header="0" w:footer="746" w:gutter="0"/>
          <w:cols w:space="720"/>
        </w:sectPr>
      </w:pPr>
    </w:p>
    <w:p w14:paraId="16B0FC11" w14:textId="77777777" w:rsidR="0087428F" w:rsidRDefault="0087428F">
      <w:pPr>
        <w:pStyle w:val="BodyText"/>
        <w:spacing w:before="105"/>
        <w:rPr>
          <w:sz w:val="17"/>
        </w:rPr>
      </w:pPr>
    </w:p>
    <w:p w14:paraId="1EC2E73A" w14:textId="77777777" w:rsidR="0087428F" w:rsidRDefault="00000000">
      <w:pPr>
        <w:spacing w:line="215" w:lineRule="exact"/>
        <w:ind w:left="464"/>
        <w:rPr>
          <w:rFonts w:ascii="Segoe UI Semibold"/>
          <w:b/>
          <w:sz w:val="17"/>
        </w:rPr>
      </w:pPr>
      <w:r>
        <w:rPr>
          <w:rFonts w:ascii="Segoe UI Semibold"/>
          <w:b/>
          <w:color w:val="FFFFFF"/>
          <w:spacing w:val="-2"/>
          <w:sz w:val="17"/>
        </w:rPr>
        <w:t>Workplace</w:t>
      </w:r>
      <w:r>
        <w:rPr>
          <w:rFonts w:ascii="Segoe UI Semibold"/>
          <w:b/>
          <w:color w:val="FFFFFF"/>
          <w:spacing w:val="1"/>
          <w:sz w:val="17"/>
        </w:rPr>
        <w:t xml:space="preserve"> </w:t>
      </w:r>
      <w:r>
        <w:rPr>
          <w:rFonts w:ascii="Segoe UI Semibold"/>
          <w:b/>
          <w:color w:val="FFFFFF"/>
          <w:spacing w:val="-2"/>
          <w:sz w:val="17"/>
        </w:rPr>
        <w:t>guidance</w:t>
      </w:r>
      <w:r>
        <w:rPr>
          <w:rFonts w:ascii="Segoe UI Semibold"/>
          <w:b/>
          <w:color w:val="FFFFFF"/>
          <w:spacing w:val="2"/>
          <w:sz w:val="17"/>
        </w:rPr>
        <w:t xml:space="preserve"> </w:t>
      </w:r>
      <w:r>
        <w:rPr>
          <w:rFonts w:ascii="Segoe UI Semibold"/>
          <w:b/>
          <w:color w:val="FFFFFF"/>
          <w:spacing w:val="-5"/>
          <w:sz w:val="17"/>
        </w:rPr>
        <w:t>and</w:t>
      </w:r>
    </w:p>
    <w:p w14:paraId="362D67C0" w14:textId="77777777" w:rsidR="0087428F" w:rsidRDefault="00000000">
      <w:pPr>
        <w:spacing w:line="215" w:lineRule="exact"/>
        <w:ind w:left="464"/>
        <w:rPr>
          <w:rFonts w:ascii="Segoe UI Semibold"/>
          <w:b/>
          <w:sz w:val="17"/>
        </w:rPr>
      </w:pPr>
      <w:r>
        <w:rPr>
          <w:rFonts w:ascii="Segoe UI Semibold"/>
          <w:b/>
          <w:color w:val="FFFFFF"/>
          <w:spacing w:val="-2"/>
          <w:sz w:val="17"/>
        </w:rPr>
        <w:t>training</w:t>
      </w:r>
    </w:p>
    <w:p w14:paraId="06F1F5C3" w14:textId="77777777" w:rsidR="0087428F" w:rsidRDefault="0087428F">
      <w:pPr>
        <w:pStyle w:val="BodyText"/>
        <w:rPr>
          <w:rFonts w:ascii="Segoe UI Semibold"/>
          <w:b/>
          <w:sz w:val="17"/>
        </w:rPr>
      </w:pPr>
    </w:p>
    <w:p w14:paraId="0B6DF87C" w14:textId="77777777" w:rsidR="0087428F" w:rsidRDefault="0087428F">
      <w:pPr>
        <w:pStyle w:val="BodyText"/>
        <w:rPr>
          <w:rFonts w:ascii="Segoe UI Semibold"/>
          <w:b/>
          <w:sz w:val="17"/>
        </w:rPr>
      </w:pPr>
    </w:p>
    <w:p w14:paraId="14E25AD5" w14:textId="77777777" w:rsidR="0087428F" w:rsidRDefault="0087428F">
      <w:pPr>
        <w:pStyle w:val="BodyText"/>
        <w:rPr>
          <w:rFonts w:ascii="Segoe UI Semibold"/>
          <w:b/>
          <w:sz w:val="17"/>
        </w:rPr>
      </w:pPr>
    </w:p>
    <w:p w14:paraId="4AC3502E" w14:textId="77777777" w:rsidR="0087428F" w:rsidRDefault="0087428F">
      <w:pPr>
        <w:pStyle w:val="BodyText"/>
        <w:spacing w:before="31"/>
        <w:rPr>
          <w:rFonts w:ascii="Segoe UI Semibold"/>
          <w:b/>
          <w:sz w:val="17"/>
        </w:rPr>
      </w:pPr>
    </w:p>
    <w:p w14:paraId="41E7D465" w14:textId="77777777" w:rsidR="0087428F" w:rsidRDefault="00000000">
      <w:pPr>
        <w:ind w:left="469"/>
        <w:rPr>
          <w:rFonts w:ascii="Segoe UI Semibold"/>
          <w:b/>
          <w:sz w:val="17"/>
        </w:rPr>
      </w:pPr>
      <w:r>
        <w:rPr>
          <w:rFonts w:ascii="Segoe UI Semibold"/>
          <w:b/>
          <w:color w:val="FFFFFF"/>
          <w:sz w:val="17"/>
        </w:rPr>
        <w:t>Advisory</w:t>
      </w:r>
      <w:r>
        <w:rPr>
          <w:rFonts w:ascii="Segoe UI Semibold"/>
          <w:b/>
          <w:color w:val="FFFFFF"/>
          <w:spacing w:val="-6"/>
          <w:sz w:val="17"/>
        </w:rPr>
        <w:t xml:space="preserve"> </w:t>
      </w:r>
      <w:r>
        <w:rPr>
          <w:rFonts w:ascii="Segoe UI Semibold"/>
          <w:b/>
          <w:color w:val="FFFFFF"/>
          <w:spacing w:val="-2"/>
          <w:sz w:val="17"/>
        </w:rPr>
        <w:t>service</w:t>
      </w:r>
    </w:p>
    <w:p w14:paraId="75CBFECE" w14:textId="77777777" w:rsidR="0087428F" w:rsidRDefault="00000000">
      <w:pPr>
        <w:spacing w:before="116" w:line="213" w:lineRule="auto"/>
        <w:ind w:left="464" w:right="38"/>
        <w:rPr>
          <w:sz w:val="15"/>
        </w:rPr>
      </w:pPr>
      <w:r>
        <w:br w:type="column"/>
      </w:r>
      <w:proofErr w:type="gramStart"/>
      <w:r>
        <w:rPr>
          <w:sz w:val="15"/>
        </w:rPr>
        <w:t>Employer</w:t>
      </w:r>
      <w:r>
        <w:rPr>
          <w:spacing w:val="-11"/>
          <w:sz w:val="15"/>
        </w:rPr>
        <w:t xml:space="preserve"> </w:t>
      </w:r>
      <w:r>
        <w:rPr>
          <w:sz w:val="15"/>
        </w:rPr>
        <w:t>uses</w:t>
      </w:r>
      <w:proofErr w:type="gramEnd"/>
      <w:r>
        <w:rPr>
          <w:spacing w:val="-10"/>
          <w:sz w:val="15"/>
        </w:rPr>
        <w:t xml:space="preserve"> </w:t>
      </w:r>
      <w:r>
        <w:rPr>
          <w:sz w:val="15"/>
        </w:rPr>
        <w:t>their</w:t>
      </w:r>
      <w:r>
        <w:rPr>
          <w:spacing w:val="-10"/>
          <w:sz w:val="15"/>
        </w:rPr>
        <w:t xml:space="preserve"> </w:t>
      </w:r>
      <w:r>
        <w:rPr>
          <w:sz w:val="15"/>
        </w:rPr>
        <w:t>knowledge</w:t>
      </w:r>
      <w:r>
        <w:rPr>
          <w:spacing w:val="-11"/>
          <w:sz w:val="15"/>
        </w:rPr>
        <w:t xml:space="preserve"> </w:t>
      </w:r>
      <w:r>
        <w:rPr>
          <w:sz w:val="15"/>
        </w:rPr>
        <w:t>of</w:t>
      </w:r>
      <w:r>
        <w:rPr>
          <w:spacing w:val="-10"/>
          <w:sz w:val="15"/>
        </w:rPr>
        <w:t xml:space="preserve"> </w:t>
      </w:r>
      <w:r>
        <w:rPr>
          <w:sz w:val="15"/>
        </w:rPr>
        <w:t>co-worker</w:t>
      </w:r>
      <w:r>
        <w:rPr>
          <w:spacing w:val="-11"/>
          <w:sz w:val="15"/>
        </w:rPr>
        <w:t xml:space="preserve"> </w:t>
      </w:r>
      <w:r>
        <w:rPr>
          <w:sz w:val="15"/>
        </w:rPr>
        <w:t>relationships</w:t>
      </w:r>
      <w:r>
        <w:rPr>
          <w:spacing w:val="-10"/>
          <w:sz w:val="15"/>
        </w:rPr>
        <w:t xml:space="preserve"> </w:t>
      </w:r>
      <w:r>
        <w:rPr>
          <w:sz w:val="15"/>
        </w:rPr>
        <w:t>and</w:t>
      </w:r>
      <w:r>
        <w:rPr>
          <w:spacing w:val="-10"/>
          <w:sz w:val="15"/>
        </w:rPr>
        <w:t xml:space="preserve"> </w:t>
      </w:r>
      <w:r>
        <w:rPr>
          <w:rFonts w:ascii="Segoe UI Semibold"/>
          <w:b/>
          <w:color w:val="6F2F9F"/>
          <w:sz w:val="15"/>
        </w:rPr>
        <w:t>guidance</w:t>
      </w:r>
      <w:r>
        <w:rPr>
          <w:rFonts w:ascii="Segoe UI Semibold"/>
          <w:b/>
          <w:color w:val="6F2F9F"/>
          <w:spacing w:val="-11"/>
          <w:sz w:val="15"/>
        </w:rPr>
        <w:t xml:space="preserve"> </w:t>
      </w:r>
      <w:r>
        <w:rPr>
          <w:rFonts w:ascii="Segoe UI Semibold"/>
          <w:b/>
          <w:color w:val="6F2F9F"/>
          <w:sz w:val="15"/>
        </w:rPr>
        <w:t xml:space="preserve">on WorkSafe </w:t>
      </w:r>
      <w:proofErr w:type="gramStart"/>
      <w:r>
        <w:rPr>
          <w:rFonts w:ascii="Segoe UI Semibold"/>
          <w:b/>
          <w:color w:val="6F2F9F"/>
          <w:sz w:val="15"/>
        </w:rPr>
        <w:t>website</w:t>
      </w:r>
      <w:proofErr w:type="gramEnd"/>
      <w:r>
        <w:rPr>
          <w:rFonts w:ascii="Segoe UI Semibold"/>
          <w:b/>
          <w:color w:val="6F2F9F"/>
          <w:sz w:val="15"/>
        </w:rPr>
        <w:t xml:space="preserve"> to appropriately notify co-workers </w:t>
      </w:r>
      <w:r>
        <w:rPr>
          <w:sz w:val="15"/>
        </w:rPr>
        <w:t xml:space="preserve">of a serious </w:t>
      </w:r>
      <w:r>
        <w:rPr>
          <w:spacing w:val="-2"/>
          <w:sz w:val="15"/>
        </w:rPr>
        <w:t>incident.</w:t>
      </w:r>
    </w:p>
    <w:p w14:paraId="2DFB160E" w14:textId="77777777" w:rsidR="0087428F" w:rsidRDefault="00000000">
      <w:pPr>
        <w:spacing w:before="180" w:line="213" w:lineRule="auto"/>
        <w:ind w:left="464" w:right="33"/>
        <w:rPr>
          <w:sz w:val="15"/>
        </w:rPr>
      </w:pPr>
      <w:r>
        <w:br w:type="column"/>
      </w:r>
      <w:proofErr w:type="gramStart"/>
      <w:r>
        <w:rPr>
          <w:sz w:val="15"/>
        </w:rPr>
        <w:t>Employer</w:t>
      </w:r>
      <w:r>
        <w:rPr>
          <w:spacing w:val="-11"/>
          <w:sz w:val="15"/>
        </w:rPr>
        <w:t xml:space="preserve"> </w:t>
      </w:r>
      <w:r>
        <w:rPr>
          <w:sz w:val="15"/>
        </w:rPr>
        <w:t>finds</w:t>
      </w:r>
      <w:proofErr w:type="gramEnd"/>
      <w:r>
        <w:rPr>
          <w:spacing w:val="-10"/>
          <w:sz w:val="15"/>
        </w:rPr>
        <w:t xml:space="preserve"> </w:t>
      </w:r>
      <w:r>
        <w:rPr>
          <w:sz w:val="15"/>
        </w:rPr>
        <w:t>guidance</w:t>
      </w:r>
      <w:r>
        <w:rPr>
          <w:spacing w:val="-10"/>
          <w:sz w:val="15"/>
        </w:rPr>
        <w:t xml:space="preserve"> </w:t>
      </w:r>
      <w:r>
        <w:rPr>
          <w:sz w:val="15"/>
        </w:rPr>
        <w:t>on</w:t>
      </w:r>
      <w:r>
        <w:rPr>
          <w:spacing w:val="-11"/>
          <w:sz w:val="15"/>
        </w:rPr>
        <w:t xml:space="preserve"> </w:t>
      </w:r>
      <w:r>
        <w:rPr>
          <w:sz w:val="15"/>
        </w:rPr>
        <w:t>WorkSafe</w:t>
      </w:r>
      <w:r>
        <w:rPr>
          <w:spacing w:val="-10"/>
          <w:sz w:val="15"/>
        </w:rPr>
        <w:t xml:space="preserve"> </w:t>
      </w:r>
      <w:proofErr w:type="gramStart"/>
      <w:r>
        <w:rPr>
          <w:sz w:val="15"/>
        </w:rPr>
        <w:t>website</w:t>
      </w:r>
      <w:proofErr w:type="gramEnd"/>
      <w:r>
        <w:rPr>
          <w:spacing w:val="-10"/>
          <w:sz w:val="15"/>
        </w:rPr>
        <w:t xml:space="preserve"> </w:t>
      </w:r>
      <w:r>
        <w:rPr>
          <w:sz w:val="15"/>
        </w:rPr>
        <w:t>on</w:t>
      </w:r>
      <w:r>
        <w:rPr>
          <w:spacing w:val="-10"/>
          <w:sz w:val="15"/>
        </w:rPr>
        <w:t xml:space="preserve"> </w:t>
      </w:r>
      <w:r>
        <w:rPr>
          <w:sz w:val="15"/>
        </w:rPr>
        <w:t xml:space="preserve">how to support co-workers. </w:t>
      </w:r>
      <w:r>
        <w:rPr>
          <w:rFonts w:ascii="Segoe UI Semibold"/>
          <w:b/>
          <w:color w:val="24B3DF"/>
          <w:sz w:val="15"/>
        </w:rPr>
        <w:t xml:space="preserve">Information and guidance </w:t>
      </w:r>
      <w:proofErr w:type="gramStart"/>
      <w:r>
        <w:rPr>
          <w:rFonts w:ascii="Segoe UI Semibold"/>
          <w:b/>
          <w:color w:val="24B3DF"/>
          <w:sz w:val="15"/>
        </w:rPr>
        <w:t>provides</w:t>
      </w:r>
      <w:proofErr w:type="gramEnd"/>
      <w:r>
        <w:rPr>
          <w:rFonts w:ascii="Segoe UI Semibold"/>
          <w:b/>
          <w:color w:val="24B3DF"/>
          <w:spacing w:val="-11"/>
          <w:sz w:val="15"/>
        </w:rPr>
        <w:t xml:space="preserve"> </w:t>
      </w:r>
      <w:r>
        <w:rPr>
          <w:rFonts w:ascii="Segoe UI Semibold"/>
          <w:b/>
          <w:color w:val="24B3DF"/>
          <w:sz w:val="15"/>
        </w:rPr>
        <w:t>clear</w:t>
      </w:r>
      <w:r>
        <w:rPr>
          <w:rFonts w:ascii="Segoe UI Semibold"/>
          <w:b/>
          <w:color w:val="24B3DF"/>
          <w:spacing w:val="-10"/>
          <w:sz w:val="15"/>
        </w:rPr>
        <w:t xml:space="preserve"> </w:t>
      </w:r>
      <w:r>
        <w:rPr>
          <w:rFonts w:ascii="Segoe UI Semibold"/>
          <w:b/>
          <w:color w:val="24B3DF"/>
          <w:sz w:val="15"/>
        </w:rPr>
        <w:t>referrals</w:t>
      </w:r>
      <w:r>
        <w:rPr>
          <w:rFonts w:ascii="Segoe UI Semibold"/>
          <w:b/>
          <w:color w:val="24B3DF"/>
          <w:spacing w:val="-10"/>
          <w:sz w:val="15"/>
        </w:rPr>
        <w:t xml:space="preserve"> </w:t>
      </w:r>
      <w:r>
        <w:rPr>
          <w:rFonts w:ascii="Segoe UI Semibold"/>
          <w:b/>
          <w:color w:val="24B3DF"/>
          <w:sz w:val="15"/>
        </w:rPr>
        <w:t>and</w:t>
      </w:r>
      <w:r>
        <w:rPr>
          <w:rFonts w:ascii="Segoe UI Semibold"/>
          <w:b/>
          <w:color w:val="24B3DF"/>
          <w:spacing w:val="-11"/>
          <w:sz w:val="15"/>
        </w:rPr>
        <w:t xml:space="preserve"> </w:t>
      </w:r>
      <w:r>
        <w:rPr>
          <w:rFonts w:ascii="Segoe UI Semibold"/>
          <w:b/>
          <w:color w:val="24B3DF"/>
          <w:sz w:val="15"/>
        </w:rPr>
        <w:t>important</w:t>
      </w:r>
      <w:r>
        <w:rPr>
          <w:rFonts w:ascii="Segoe UI Semibold"/>
          <w:b/>
          <w:color w:val="24B3DF"/>
          <w:spacing w:val="-10"/>
          <w:sz w:val="15"/>
        </w:rPr>
        <w:t xml:space="preserve"> </w:t>
      </w:r>
      <w:r>
        <w:rPr>
          <w:rFonts w:ascii="Segoe UI Semibold"/>
          <w:b/>
          <w:color w:val="24B3DF"/>
          <w:sz w:val="15"/>
        </w:rPr>
        <w:t>information</w:t>
      </w:r>
      <w:r>
        <w:rPr>
          <w:rFonts w:ascii="Segoe UI Semibold"/>
          <w:b/>
          <w:color w:val="24B3DF"/>
          <w:spacing w:val="-10"/>
          <w:sz w:val="15"/>
        </w:rPr>
        <w:t xml:space="preserve"> </w:t>
      </w:r>
      <w:r>
        <w:rPr>
          <w:rFonts w:ascii="Segoe UI Semibold"/>
          <w:b/>
          <w:color w:val="24B3DF"/>
          <w:sz w:val="15"/>
        </w:rPr>
        <w:t xml:space="preserve">to help manage </w:t>
      </w:r>
      <w:r>
        <w:rPr>
          <w:sz w:val="15"/>
        </w:rPr>
        <w:t>post-incident wellbeing response.</w:t>
      </w:r>
    </w:p>
    <w:p w14:paraId="1489DC3F" w14:textId="77777777" w:rsidR="0087428F" w:rsidRDefault="0087428F">
      <w:pPr>
        <w:pStyle w:val="BodyText"/>
        <w:rPr>
          <w:sz w:val="15"/>
        </w:rPr>
      </w:pPr>
    </w:p>
    <w:p w14:paraId="07D32978" w14:textId="77777777" w:rsidR="0087428F" w:rsidRDefault="0087428F">
      <w:pPr>
        <w:pStyle w:val="BodyText"/>
        <w:spacing w:before="46"/>
        <w:rPr>
          <w:sz w:val="15"/>
        </w:rPr>
      </w:pPr>
    </w:p>
    <w:p w14:paraId="4AEA8622" w14:textId="77777777" w:rsidR="0087428F" w:rsidRDefault="00000000">
      <w:pPr>
        <w:spacing w:line="213" w:lineRule="auto"/>
        <w:ind w:left="474" w:right="33"/>
        <w:rPr>
          <w:sz w:val="15"/>
        </w:rPr>
      </w:pPr>
      <w:r>
        <w:rPr>
          <w:sz w:val="15"/>
        </w:rPr>
        <w:t>WorkSafe</w:t>
      </w:r>
      <w:r>
        <w:rPr>
          <w:spacing w:val="-11"/>
          <w:sz w:val="15"/>
        </w:rPr>
        <w:t xml:space="preserve"> </w:t>
      </w:r>
      <w:r>
        <w:rPr>
          <w:sz w:val="15"/>
        </w:rPr>
        <w:t>information</w:t>
      </w:r>
      <w:r>
        <w:rPr>
          <w:spacing w:val="-10"/>
          <w:sz w:val="15"/>
        </w:rPr>
        <w:t xml:space="preserve"> </w:t>
      </w:r>
      <w:r>
        <w:rPr>
          <w:sz w:val="15"/>
        </w:rPr>
        <w:t>system</w:t>
      </w:r>
      <w:r>
        <w:rPr>
          <w:spacing w:val="-10"/>
          <w:sz w:val="15"/>
        </w:rPr>
        <w:t xml:space="preserve"> </w:t>
      </w:r>
      <w:r>
        <w:rPr>
          <w:sz w:val="15"/>
        </w:rPr>
        <w:t>ensures</w:t>
      </w:r>
      <w:r>
        <w:rPr>
          <w:spacing w:val="-11"/>
          <w:sz w:val="15"/>
        </w:rPr>
        <w:t xml:space="preserve"> </w:t>
      </w:r>
      <w:r>
        <w:rPr>
          <w:sz w:val="15"/>
        </w:rPr>
        <w:t>that</w:t>
      </w:r>
      <w:r>
        <w:rPr>
          <w:spacing w:val="-10"/>
          <w:sz w:val="15"/>
        </w:rPr>
        <w:t xml:space="preserve"> </w:t>
      </w:r>
      <w:r>
        <w:rPr>
          <w:rFonts w:ascii="Segoe UI Semibold"/>
          <w:b/>
          <w:color w:val="24B3DF"/>
          <w:sz w:val="15"/>
        </w:rPr>
        <w:t xml:space="preserve">Information Hotline is aware of an incident having </w:t>
      </w:r>
      <w:proofErr w:type="gramStart"/>
      <w:r>
        <w:rPr>
          <w:rFonts w:ascii="Segoe UI Semibold"/>
          <w:b/>
          <w:color w:val="24B3DF"/>
          <w:sz w:val="15"/>
        </w:rPr>
        <w:t>occurred</w:t>
      </w:r>
      <w:proofErr w:type="gramEnd"/>
      <w:r>
        <w:rPr>
          <w:rFonts w:ascii="Segoe UI Semibold"/>
          <w:b/>
          <w:color w:val="24B3DF"/>
          <w:sz w:val="15"/>
        </w:rPr>
        <w:t xml:space="preserve"> </w:t>
      </w:r>
      <w:r>
        <w:rPr>
          <w:sz w:val="15"/>
        </w:rPr>
        <w:t>so they are prepared for a likely influx of calls.</w:t>
      </w:r>
    </w:p>
    <w:p w14:paraId="2228A045" w14:textId="77777777" w:rsidR="0087428F" w:rsidRDefault="00000000">
      <w:pPr>
        <w:spacing w:before="64" w:line="213" w:lineRule="auto"/>
        <w:ind w:left="474" w:right="33"/>
        <w:rPr>
          <w:sz w:val="15"/>
        </w:rPr>
      </w:pPr>
      <w:r>
        <w:rPr>
          <w:sz w:val="15"/>
        </w:rPr>
        <w:t>All</w:t>
      </w:r>
      <w:r>
        <w:rPr>
          <w:spacing w:val="-10"/>
          <w:sz w:val="15"/>
        </w:rPr>
        <w:t xml:space="preserve"> </w:t>
      </w:r>
      <w:r>
        <w:rPr>
          <w:sz w:val="15"/>
        </w:rPr>
        <w:t>co-workers</w:t>
      </w:r>
      <w:r>
        <w:rPr>
          <w:spacing w:val="-11"/>
          <w:sz w:val="15"/>
        </w:rPr>
        <w:t xml:space="preserve"> </w:t>
      </w:r>
      <w:r>
        <w:rPr>
          <w:sz w:val="15"/>
        </w:rPr>
        <w:t>are</w:t>
      </w:r>
      <w:r>
        <w:rPr>
          <w:spacing w:val="-9"/>
          <w:sz w:val="15"/>
        </w:rPr>
        <w:t xml:space="preserve"> </w:t>
      </w:r>
      <w:r>
        <w:rPr>
          <w:sz w:val="15"/>
        </w:rPr>
        <w:t>made</w:t>
      </w:r>
      <w:r>
        <w:rPr>
          <w:spacing w:val="-10"/>
          <w:sz w:val="15"/>
        </w:rPr>
        <w:t xml:space="preserve"> </w:t>
      </w:r>
      <w:r>
        <w:rPr>
          <w:sz w:val="15"/>
        </w:rPr>
        <w:t>aware</w:t>
      </w:r>
      <w:r>
        <w:rPr>
          <w:spacing w:val="-10"/>
          <w:sz w:val="15"/>
        </w:rPr>
        <w:t xml:space="preserve"> </w:t>
      </w:r>
      <w:r>
        <w:rPr>
          <w:sz w:val="15"/>
        </w:rPr>
        <w:t>of</w:t>
      </w:r>
      <w:r>
        <w:rPr>
          <w:spacing w:val="-10"/>
          <w:sz w:val="15"/>
        </w:rPr>
        <w:t xml:space="preserve"> </w:t>
      </w:r>
      <w:r>
        <w:rPr>
          <w:sz w:val="15"/>
        </w:rPr>
        <w:t>access</w:t>
      </w:r>
      <w:r>
        <w:rPr>
          <w:spacing w:val="-8"/>
          <w:sz w:val="15"/>
        </w:rPr>
        <w:t xml:space="preserve"> </w:t>
      </w:r>
      <w:r>
        <w:rPr>
          <w:sz w:val="15"/>
        </w:rPr>
        <w:t>via</w:t>
      </w:r>
      <w:r>
        <w:rPr>
          <w:spacing w:val="-9"/>
          <w:sz w:val="15"/>
        </w:rPr>
        <w:t xml:space="preserve"> </w:t>
      </w:r>
      <w:r>
        <w:rPr>
          <w:sz w:val="15"/>
        </w:rPr>
        <w:t>critical incident response system.</w:t>
      </w:r>
    </w:p>
    <w:p w14:paraId="0B992959" w14:textId="77777777" w:rsidR="0087428F" w:rsidRDefault="00000000">
      <w:pPr>
        <w:pStyle w:val="BodyText"/>
        <w:rPr>
          <w:sz w:val="15"/>
        </w:rPr>
      </w:pPr>
      <w:r>
        <w:br w:type="column"/>
      </w:r>
    </w:p>
    <w:p w14:paraId="0DD3EA3E" w14:textId="77777777" w:rsidR="0087428F" w:rsidRDefault="0087428F">
      <w:pPr>
        <w:pStyle w:val="BodyText"/>
        <w:rPr>
          <w:sz w:val="15"/>
        </w:rPr>
      </w:pPr>
    </w:p>
    <w:p w14:paraId="15CDF4C3" w14:textId="77777777" w:rsidR="0087428F" w:rsidRDefault="0087428F">
      <w:pPr>
        <w:pStyle w:val="BodyText"/>
        <w:rPr>
          <w:sz w:val="15"/>
        </w:rPr>
      </w:pPr>
    </w:p>
    <w:p w14:paraId="1933A513" w14:textId="77777777" w:rsidR="0087428F" w:rsidRDefault="0087428F">
      <w:pPr>
        <w:pStyle w:val="BodyText"/>
        <w:rPr>
          <w:sz w:val="15"/>
        </w:rPr>
      </w:pPr>
    </w:p>
    <w:p w14:paraId="6D508146" w14:textId="77777777" w:rsidR="0087428F" w:rsidRDefault="0087428F">
      <w:pPr>
        <w:pStyle w:val="BodyText"/>
        <w:rPr>
          <w:sz w:val="15"/>
        </w:rPr>
      </w:pPr>
    </w:p>
    <w:p w14:paraId="447C3D2F" w14:textId="77777777" w:rsidR="0087428F" w:rsidRDefault="0087428F">
      <w:pPr>
        <w:pStyle w:val="BodyText"/>
        <w:spacing w:before="140"/>
        <w:rPr>
          <w:sz w:val="15"/>
        </w:rPr>
      </w:pPr>
    </w:p>
    <w:p w14:paraId="6D441D7F" w14:textId="77777777" w:rsidR="0087428F" w:rsidRDefault="00000000">
      <w:pPr>
        <w:spacing w:line="213" w:lineRule="auto"/>
        <w:ind w:left="464" w:right="1298"/>
        <w:rPr>
          <w:sz w:val="15"/>
        </w:rPr>
      </w:pPr>
      <w:r>
        <w:rPr>
          <w:rFonts w:ascii="Segoe UI Semibold"/>
          <w:b/>
          <w:color w:val="FFFFFF"/>
          <w:sz w:val="15"/>
        </w:rPr>
        <w:t>Co-</w:t>
      </w:r>
      <w:proofErr w:type="gramStart"/>
      <w:r>
        <w:rPr>
          <w:rFonts w:ascii="Segoe UI Semibold"/>
          <w:b/>
          <w:color w:val="FFFFFF"/>
          <w:sz w:val="15"/>
        </w:rPr>
        <w:t>worker</w:t>
      </w:r>
      <w:proofErr w:type="gramEnd"/>
      <w:r>
        <w:rPr>
          <w:rFonts w:ascii="Segoe UI Semibold"/>
          <w:b/>
          <w:color w:val="FFFFFF"/>
          <w:spacing w:val="-1"/>
          <w:sz w:val="15"/>
        </w:rPr>
        <w:t xml:space="preserve"> </w:t>
      </w:r>
      <w:proofErr w:type="gramStart"/>
      <w:r>
        <w:rPr>
          <w:rFonts w:ascii="Segoe UI Semibold"/>
          <w:b/>
          <w:color w:val="FFFFFF"/>
          <w:sz w:val="15"/>
        </w:rPr>
        <w:t>contacts</w:t>
      </w:r>
      <w:proofErr w:type="gramEnd"/>
      <w:r>
        <w:rPr>
          <w:rFonts w:ascii="Segoe UI Semibold"/>
          <w:b/>
          <w:color w:val="FFFFFF"/>
          <w:sz w:val="15"/>
        </w:rPr>
        <w:t xml:space="preserve"> information</w:t>
      </w:r>
      <w:r>
        <w:rPr>
          <w:rFonts w:ascii="Segoe UI Semibold"/>
          <w:b/>
          <w:color w:val="FFFFFF"/>
          <w:spacing w:val="-9"/>
          <w:sz w:val="15"/>
        </w:rPr>
        <w:t xml:space="preserve"> </w:t>
      </w:r>
      <w:r>
        <w:rPr>
          <w:rFonts w:ascii="Segoe UI Semibold"/>
          <w:b/>
          <w:color w:val="FFFFFF"/>
          <w:sz w:val="15"/>
        </w:rPr>
        <w:t>line</w:t>
      </w:r>
      <w:r>
        <w:rPr>
          <w:rFonts w:ascii="Segoe UI Semibold"/>
          <w:b/>
          <w:color w:val="FFFFFF"/>
          <w:spacing w:val="-7"/>
          <w:sz w:val="15"/>
        </w:rPr>
        <w:t xml:space="preserve"> </w:t>
      </w:r>
      <w:r>
        <w:rPr>
          <w:rFonts w:ascii="Segoe UI Semibold"/>
          <w:b/>
          <w:color w:val="FFFFFF"/>
          <w:sz w:val="15"/>
        </w:rPr>
        <w:t>who</w:t>
      </w:r>
      <w:r>
        <w:rPr>
          <w:rFonts w:ascii="Segoe UI Semibold"/>
          <w:b/>
          <w:color w:val="FFFFFF"/>
          <w:spacing w:val="-4"/>
          <w:sz w:val="15"/>
        </w:rPr>
        <w:t xml:space="preserve"> </w:t>
      </w:r>
      <w:r>
        <w:rPr>
          <w:rFonts w:ascii="Segoe UI Semibold"/>
          <w:b/>
          <w:color w:val="FFFFFF"/>
          <w:sz w:val="15"/>
        </w:rPr>
        <w:t xml:space="preserve">refers them to available supports </w:t>
      </w:r>
      <w:r>
        <w:rPr>
          <w:color w:val="F1F1F1"/>
          <w:sz w:val="15"/>
        </w:rPr>
        <w:t>and</w:t>
      </w:r>
      <w:r>
        <w:rPr>
          <w:color w:val="F1F1F1"/>
          <w:spacing w:val="-11"/>
          <w:sz w:val="15"/>
        </w:rPr>
        <w:t xml:space="preserve"> </w:t>
      </w:r>
      <w:r>
        <w:rPr>
          <w:color w:val="F1F1F1"/>
          <w:sz w:val="15"/>
        </w:rPr>
        <w:t>provides</w:t>
      </w:r>
      <w:r>
        <w:rPr>
          <w:color w:val="F1F1F1"/>
          <w:spacing w:val="-10"/>
          <w:sz w:val="15"/>
        </w:rPr>
        <w:t xml:space="preserve"> </w:t>
      </w:r>
      <w:r>
        <w:rPr>
          <w:color w:val="F1F1F1"/>
          <w:sz w:val="15"/>
        </w:rPr>
        <w:t>information</w:t>
      </w:r>
      <w:r>
        <w:rPr>
          <w:color w:val="F1F1F1"/>
          <w:spacing w:val="-10"/>
          <w:sz w:val="15"/>
        </w:rPr>
        <w:t xml:space="preserve"> </w:t>
      </w:r>
      <w:r>
        <w:rPr>
          <w:color w:val="F1F1F1"/>
          <w:sz w:val="15"/>
        </w:rPr>
        <w:t>on other immediate support.</w:t>
      </w:r>
    </w:p>
    <w:p w14:paraId="692C80C7" w14:textId="77777777" w:rsidR="0087428F" w:rsidRDefault="0087428F">
      <w:pPr>
        <w:spacing w:line="213" w:lineRule="auto"/>
        <w:rPr>
          <w:sz w:val="15"/>
        </w:rPr>
        <w:sectPr w:rsidR="0087428F">
          <w:type w:val="continuous"/>
          <w:pgSz w:w="16840" w:h="11910" w:orient="landscape"/>
          <w:pgMar w:top="1920" w:right="1559" w:bottom="280" w:left="1559" w:header="0" w:footer="746" w:gutter="0"/>
          <w:cols w:num="4" w:space="720" w:equalWidth="0">
            <w:col w:w="2406" w:space="285"/>
            <w:col w:w="2982" w:space="245"/>
            <w:col w:w="4128" w:space="41"/>
            <w:col w:w="3635"/>
          </w:cols>
        </w:sectPr>
      </w:pPr>
    </w:p>
    <w:p w14:paraId="6B554502" w14:textId="77777777" w:rsidR="0087428F" w:rsidRDefault="00000000">
      <w:pPr>
        <w:pStyle w:val="BodyText"/>
        <w:rPr>
          <w:sz w:val="10"/>
        </w:rPr>
      </w:pPr>
      <w:r>
        <w:rPr>
          <w:noProof/>
          <w:sz w:val="10"/>
        </w:rPr>
        <mc:AlternateContent>
          <mc:Choice Requires="wpg">
            <w:drawing>
              <wp:anchor distT="0" distB="0" distL="0" distR="0" simplePos="0" relativeHeight="485305856" behindDoc="1" locked="0" layoutInCell="1" allowOverlap="1" wp14:anchorId="0C69F813" wp14:editId="585EB3AA">
                <wp:simplePos x="0" y="0"/>
                <wp:positionH relativeFrom="page">
                  <wp:posOffset>1080843</wp:posOffset>
                </wp:positionH>
                <wp:positionV relativeFrom="page">
                  <wp:posOffset>990533</wp:posOffset>
                </wp:positionV>
                <wp:extent cx="8035290" cy="5669915"/>
                <wp:effectExtent l="0" t="0" r="0" b="0"/>
                <wp:wrapNone/>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5290" cy="5669915"/>
                          <a:chOff x="0" y="0"/>
                          <a:chExt cx="8035290" cy="5669915"/>
                        </a:xfrm>
                      </wpg:grpSpPr>
                      <wps:wsp>
                        <wps:cNvPr id="509" name="Graphic 509"/>
                        <wps:cNvSpPr/>
                        <wps:spPr>
                          <a:xfrm>
                            <a:off x="6727" y="1460541"/>
                            <a:ext cx="1582420" cy="4202430"/>
                          </a:xfrm>
                          <a:custGeom>
                            <a:avLst/>
                            <a:gdLst/>
                            <a:ahLst/>
                            <a:cxnLst/>
                            <a:rect l="l" t="t" r="r" b="b"/>
                            <a:pathLst>
                              <a:path w="1582420" h="4202430">
                                <a:moveTo>
                                  <a:pt x="1581952" y="0"/>
                                </a:moveTo>
                                <a:lnTo>
                                  <a:pt x="0" y="0"/>
                                </a:lnTo>
                                <a:lnTo>
                                  <a:pt x="0" y="4202374"/>
                                </a:lnTo>
                                <a:lnTo>
                                  <a:pt x="1581952" y="4202374"/>
                                </a:lnTo>
                                <a:lnTo>
                                  <a:pt x="1581952" y="0"/>
                                </a:lnTo>
                                <a:close/>
                              </a:path>
                            </a:pathLst>
                          </a:custGeom>
                          <a:solidFill>
                            <a:srgbClr val="00254D"/>
                          </a:solidFill>
                        </wps:spPr>
                        <wps:bodyPr wrap="square" lIns="0" tIns="0" rIns="0" bIns="0" rtlCol="0">
                          <a:prstTxWarp prst="textNoShape">
                            <a:avLst/>
                          </a:prstTxWarp>
                          <a:noAutofit/>
                        </wps:bodyPr>
                      </wps:wsp>
                      <wps:wsp>
                        <wps:cNvPr id="510" name="Graphic 510"/>
                        <wps:cNvSpPr/>
                        <wps:spPr>
                          <a:xfrm>
                            <a:off x="6727" y="1460541"/>
                            <a:ext cx="1582420" cy="4202430"/>
                          </a:xfrm>
                          <a:custGeom>
                            <a:avLst/>
                            <a:gdLst/>
                            <a:ahLst/>
                            <a:cxnLst/>
                            <a:rect l="l" t="t" r="r" b="b"/>
                            <a:pathLst>
                              <a:path w="1582420" h="4202430">
                                <a:moveTo>
                                  <a:pt x="0" y="4202374"/>
                                </a:moveTo>
                                <a:lnTo>
                                  <a:pt x="1581952" y="4202374"/>
                                </a:lnTo>
                                <a:lnTo>
                                  <a:pt x="1581952" y="0"/>
                                </a:lnTo>
                                <a:lnTo>
                                  <a:pt x="0" y="0"/>
                                </a:lnTo>
                                <a:lnTo>
                                  <a:pt x="0" y="4202374"/>
                                </a:lnTo>
                                <a:close/>
                              </a:path>
                            </a:pathLst>
                          </a:custGeom>
                          <a:ln w="13455">
                            <a:solidFill>
                              <a:srgbClr val="00254D"/>
                            </a:solidFill>
                            <a:prstDash val="solid"/>
                          </a:ln>
                        </wps:spPr>
                        <wps:bodyPr wrap="square" lIns="0" tIns="0" rIns="0" bIns="0" rtlCol="0">
                          <a:prstTxWarp prst="textNoShape">
                            <a:avLst/>
                          </a:prstTxWarp>
                          <a:noAutofit/>
                        </wps:bodyPr>
                      </wps:wsp>
                      <wps:wsp>
                        <wps:cNvPr id="511" name="Graphic 511"/>
                        <wps:cNvSpPr/>
                        <wps:spPr>
                          <a:xfrm>
                            <a:off x="7938" y="892047"/>
                            <a:ext cx="8013700" cy="465455"/>
                          </a:xfrm>
                          <a:custGeom>
                            <a:avLst/>
                            <a:gdLst/>
                            <a:ahLst/>
                            <a:cxnLst/>
                            <a:rect l="l" t="t" r="r" b="b"/>
                            <a:pathLst>
                              <a:path w="8013700" h="465455">
                                <a:moveTo>
                                  <a:pt x="8013125" y="0"/>
                                </a:moveTo>
                                <a:lnTo>
                                  <a:pt x="0" y="0"/>
                                </a:lnTo>
                                <a:lnTo>
                                  <a:pt x="0" y="464960"/>
                                </a:lnTo>
                                <a:lnTo>
                                  <a:pt x="8013125" y="464960"/>
                                </a:lnTo>
                                <a:lnTo>
                                  <a:pt x="8013125" y="0"/>
                                </a:lnTo>
                                <a:close/>
                              </a:path>
                            </a:pathLst>
                          </a:custGeom>
                          <a:solidFill>
                            <a:srgbClr val="E6E6E0"/>
                          </a:solidFill>
                        </wps:spPr>
                        <wps:bodyPr wrap="square" lIns="0" tIns="0" rIns="0" bIns="0" rtlCol="0">
                          <a:prstTxWarp prst="textNoShape">
                            <a:avLst/>
                          </a:prstTxWarp>
                          <a:noAutofit/>
                        </wps:bodyPr>
                      </wps:wsp>
                      <wps:wsp>
                        <wps:cNvPr id="512" name="Graphic 512"/>
                        <wps:cNvSpPr/>
                        <wps:spPr>
                          <a:xfrm>
                            <a:off x="1588242" y="0"/>
                            <a:ext cx="2161540" cy="819150"/>
                          </a:xfrm>
                          <a:custGeom>
                            <a:avLst/>
                            <a:gdLst/>
                            <a:ahLst/>
                            <a:cxnLst/>
                            <a:rect l="l" t="t" r="r" b="b"/>
                            <a:pathLst>
                              <a:path w="2161540" h="819150">
                                <a:moveTo>
                                  <a:pt x="2160951" y="0"/>
                                </a:moveTo>
                                <a:lnTo>
                                  <a:pt x="0" y="0"/>
                                </a:lnTo>
                                <a:lnTo>
                                  <a:pt x="0" y="818717"/>
                                </a:lnTo>
                                <a:lnTo>
                                  <a:pt x="2160951" y="818717"/>
                                </a:lnTo>
                                <a:lnTo>
                                  <a:pt x="2160951" y="0"/>
                                </a:lnTo>
                                <a:close/>
                              </a:path>
                            </a:pathLst>
                          </a:custGeom>
                          <a:solidFill>
                            <a:srgbClr val="DFE0ED"/>
                          </a:solidFill>
                        </wps:spPr>
                        <wps:bodyPr wrap="square" lIns="0" tIns="0" rIns="0" bIns="0" rtlCol="0">
                          <a:prstTxWarp prst="textNoShape">
                            <a:avLst/>
                          </a:prstTxWarp>
                          <a:noAutofit/>
                        </wps:bodyPr>
                      </wps:wsp>
                      <wps:wsp>
                        <wps:cNvPr id="513" name="Graphic 513"/>
                        <wps:cNvSpPr/>
                        <wps:spPr>
                          <a:xfrm>
                            <a:off x="6323" y="805"/>
                            <a:ext cx="1582420" cy="814069"/>
                          </a:xfrm>
                          <a:custGeom>
                            <a:avLst/>
                            <a:gdLst/>
                            <a:ahLst/>
                            <a:cxnLst/>
                            <a:rect l="l" t="t" r="r" b="b"/>
                            <a:pathLst>
                              <a:path w="1582420" h="814069">
                                <a:moveTo>
                                  <a:pt x="1581952" y="0"/>
                                </a:moveTo>
                                <a:lnTo>
                                  <a:pt x="0" y="0"/>
                                </a:lnTo>
                                <a:lnTo>
                                  <a:pt x="0" y="813882"/>
                                </a:lnTo>
                                <a:lnTo>
                                  <a:pt x="1581952" y="813882"/>
                                </a:lnTo>
                                <a:lnTo>
                                  <a:pt x="1581952" y="0"/>
                                </a:lnTo>
                                <a:close/>
                              </a:path>
                            </a:pathLst>
                          </a:custGeom>
                          <a:solidFill>
                            <a:srgbClr val="00254D"/>
                          </a:solidFill>
                        </wps:spPr>
                        <wps:bodyPr wrap="square" lIns="0" tIns="0" rIns="0" bIns="0" rtlCol="0">
                          <a:prstTxWarp prst="textNoShape">
                            <a:avLst/>
                          </a:prstTxWarp>
                          <a:noAutofit/>
                        </wps:bodyPr>
                      </wps:wsp>
                      <wps:wsp>
                        <wps:cNvPr id="514" name="Graphic 514"/>
                        <wps:cNvSpPr/>
                        <wps:spPr>
                          <a:xfrm>
                            <a:off x="3749194" y="0"/>
                            <a:ext cx="4284345" cy="826135"/>
                          </a:xfrm>
                          <a:custGeom>
                            <a:avLst/>
                            <a:gdLst/>
                            <a:ahLst/>
                            <a:cxnLst/>
                            <a:rect l="l" t="t" r="r" b="b"/>
                            <a:pathLst>
                              <a:path w="4284345" h="826135">
                                <a:moveTo>
                                  <a:pt x="4283949" y="0"/>
                                </a:moveTo>
                                <a:lnTo>
                                  <a:pt x="0" y="0"/>
                                </a:lnTo>
                                <a:lnTo>
                                  <a:pt x="0" y="825969"/>
                                </a:lnTo>
                                <a:lnTo>
                                  <a:pt x="4283949" y="825969"/>
                                </a:lnTo>
                                <a:lnTo>
                                  <a:pt x="4283949" y="0"/>
                                </a:lnTo>
                                <a:close/>
                              </a:path>
                            </a:pathLst>
                          </a:custGeom>
                          <a:solidFill>
                            <a:srgbClr val="D9EAF6"/>
                          </a:solidFill>
                        </wps:spPr>
                        <wps:bodyPr wrap="square" lIns="0" tIns="0" rIns="0" bIns="0" rtlCol="0">
                          <a:prstTxWarp prst="textNoShape">
                            <a:avLst/>
                          </a:prstTxWarp>
                          <a:noAutofit/>
                        </wps:bodyPr>
                      </wps:wsp>
                      <wps:wsp>
                        <wps:cNvPr id="515" name="Graphic 515"/>
                        <wps:cNvSpPr/>
                        <wps:spPr>
                          <a:xfrm>
                            <a:off x="1598729" y="2411834"/>
                            <a:ext cx="6421120" cy="2419350"/>
                          </a:xfrm>
                          <a:custGeom>
                            <a:avLst/>
                            <a:gdLst/>
                            <a:ahLst/>
                            <a:cxnLst/>
                            <a:rect l="l" t="t" r="r" b="b"/>
                            <a:pathLst>
                              <a:path w="6421120" h="2419350">
                                <a:moveTo>
                                  <a:pt x="6420675" y="1614068"/>
                                </a:moveTo>
                                <a:lnTo>
                                  <a:pt x="0" y="1614068"/>
                                </a:lnTo>
                                <a:lnTo>
                                  <a:pt x="0" y="2419083"/>
                                </a:lnTo>
                                <a:lnTo>
                                  <a:pt x="6420675" y="2419083"/>
                                </a:lnTo>
                                <a:lnTo>
                                  <a:pt x="6420675" y="1614068"/>
                                </a:lnTo>
                                <a:close/>
                              </a:path>
                              <a:path w="6421120" h="2419350">
                                <a:moveTo>
                                  <a:pt x="6420675" y="0"/>
                                </a:moveTo>
                                <a:lnTo>
                                  <a:pt x="0" y="0"/>
                                </a:lnTo>
                                <a:lnTo>
                                  <a:pt x="0" y="805827"/>
                                </a:lnTo>
                                <a:lnTo>
                                  <a:pt x="6420675" y="805827"/>
                                </a:lnTo>
                                <a:lnTo>
                                  <a:pt x="6420675" y="0"/>
                                </a:lnTo>
                                <a:close/>
                              </a:path>
                            </a:pathLst>
                          </a:custGeom>
                          <a:solidFill>
                            <a:srgbClr val="F1F1F1"/>
                          </a:solidFill>
                        </wps:spPr>
                        <wps:bodyPr wrap="square" lIns="0" tIns="0" rIns="0" bIns="0" rtlCol="0">
                          <a:prstTxWarp prst="textNoShape">
                            <a:avLst/>
                          </a:prstTxWarp>
                          <a:noAutofit/>
                        </wps:bodyPr>
                      </wps:wsp>
                      <pic:pic xmlns:pic="http://schemas.openxmlformats.org/drawingml/2006/picture">
                        <pic:nvPicPr>
                          <pic:cNvPr id="516" name="Image 516"/>
                          <pic:cNvPicPr/>
                        </pic:nvPicPr>
                        <pic:blipFill>
                          <a:blip r:embed="rId298" cstate="print"/>
                          <a:stretch>
                            <a:fillRect/>
                          </a:stretch>
                        </pic:blipFill>
                        <pic:spPr>
                          <a:xfrm>
                            <a:off x="1823770" y="1575947"/>
                            <a:ext cx="1692319" cy="670130"/>
                          </a:xfrm>
                          <a:prstGeom prst="rect">
                            <a:avLst/>
                          </a:prstGeom>
                        </pic:spPr>
                      </pic:pic>
                      <pic:pic xmlns:pic="http://schemas.openxmlformats.org/drawingml/2006/picture">
                        <pic:nvPicPr>
                          <pic:cNvPr id="517" name="Image 517"/>
                          <pic:cNvPicPr/>
                        </pic:nvPicPr>
                        <pic:blipFill>
                          <a:blip r:embed="rId299" cstate="print"/>
                          <a:stretch>
                            <a:fillRect/>
                          </a:stretch>
                        </pic:blipFill>
                        <pic:spPr>
                          <a:xfrm>
                            <a:off x="1855535" y="1572163"/>
                            <a:ext cx="1610216" cy="705096"/>
                          </a:xfrm>
                          <a:prstGeom prst="rect">
                            <a:avLst/>
                          </a:prstGeom>
                        </pic:spPr>
                      </pic:pic>
                      <wps:wsp>
                        <wps:cNvPr id="518" name="Graphic 518"/>
                        <wps:cNvSpPr/>
                        <wps:spPr>
                          <a:xfrm>
                            <a:off x="1834135" y="1606410"/>
                            <a:ext cx="1631314" cy="609600"/>
                          </a:xfrm>
                          <a:custGeom>
                            <a:avLst/>
                            <a:gdLst/>
                            <a:ahLst/>
                            <a:cxnLst/>
                            <a:rect l="l" t="t" r="r" b="b"/>
                            <a:pathLst>
                              <a:path w="1631314" h="609600">
                                <a:moveTo>
                                  <a:pt x="1631211" y="0"/>
                                </a:moveTo>
                                <a:lnTo>
                                  <a:pt x="101816" y="0"/>
                                </a:lnTo>
                                <a:lnTo>
                                  <a:pt x="62173" y="7979"/>
                                </a:lnTo>
                                <a:lnTo>
                                  <a:pt x="29811" y="29739"/>
                                </a:lnTo>
                                <a:lnTo>
                                  <a:pt x="7997" y="62013"/>
                                </a:lnTo>
                                <a:lnTo>
                                  <a:pt x="0" y="101533"/>
                                </a:lnTo>
                                <a:lnTo>
                                  <a:pt x="0" y="609203"/>
                                </a:lnTo>
                                <a:lnTo>
                                  <a:pt x="1529462" y="609203"/>
                                </a:lnTo>
                                <a:lnTo>
                                  <a:pt x="1569094" y="601223"/>
                                </a:lnTo>
                                <a:lnTo>
                                  <a:pt x="1601434" y="579463"/>
                                </a:lnTo>
                                <a:lnTo>
                                  <a:pt x="1623224" y="547189"/>
                                </a:lnTo>
                                <a:lnTo>
                                  <a:pt x="1631211" y="507669"/>
                                </a:lnTo>
                                <a:lnTo>
                                  <a:pt x="1631211" y="0"/>
                                </a:lnTo>
                                <a:close/>
                              </a:path>
                            </a:pathLst>
                          </a:custGeom>
                          <a:solidFill>
                            <a:srgbClr val="FFFFFF"/>
                          </a:solidFill>
                        </wps:spPr>
                        <wps:bodyPr wrap="square" lIns="0" tIns="0" rIns="0" bIns="0" rtlCol="0">
                          <a:prstTxWarp prst="textNoShape">
                            <a:avLst/>
                          </a:prstTxWarp>
                          <a:noAutofit/>
                        </wps:bodyPr>
                      </wps:wsp>
                      <wps:wsp>
                        <wps:cNvPr id="519" name="Graphic 519"/>
                        <wps:cNvSpPr/>
                        <wps:spPr>
                          <a:xfrm>
                            <a:off x="1834135" y="1606410"/>
                            <a:ext cx="1631314" cy="609600"/>
                          </a:xfrm>
                          <a:custGeom>
                            <a:avLst/>
                            <a:gdLst/>
                            <a:ahLst/>
                            <a:cxnLst/>
                            <a:rect l="l" t="t" r="r" b="b"/>
                            <a:pathLst>
                              <a:path w="1631314" h="609600">
                                <a:moveTo>
                                  <a:pt x="101816" y="0"/>
                                </a:moveTo>
                                <a:lnTo>
                                  <a:pt x="1631211" y="0"/>
                                </a:lnTo>
                                <a:lnTo>
                                  <a:pt x="1631211" y="507669"/>
                                </a:lnTo>
                                <a:lnTo>
                                  <a:pt x="1623224" y="547189"/>
                                </a:lnTo>
                                <a:lnTo>
                                  <a:pt x="1601434" y="579463"/>
                                </a:lnTo>
                                <a:lnTo>
                                  <a:pt x="1569094" y="601223"/>
                                </a:lnTo>
                                <a:lnTo>
                                  <a:pt x="1529462" y="609203"/>
                                </a:lnTo>
                                <a:lnTo>
                                  <a:pt x="0" y="609203"/>
                                </a:lnTo>
                                <a:lnTo>
                                  <a:pt x="0" y="101533"/>
                                </a:lnTo>
                                <a:lnTo>
                                  <a:pt x="7997" y="62013"/>
                                </a:lnTo>
                                <a:lnTo>
                                  <a:pt x="29811" y="29739"/>
                                </a:lnTo>
                                <a:lnTo>
                                  <a:pt x="62173" y="7979"/>
                                </a:lnTo>
                                <a:lnTo>
                                  <a:pt x="101816" y="0"/>
                                </a:lnTo>
                                <a:close/>
                              </a:path>
                            </a:pathLst>
                          </a:custGeom>
                          <a:ln w="13433">
                            <a:solidFill>
                              <a:srgbClr val="2D368F"/>
                            </a:solidFill>
                            <a:prstDash val="solid"/>
                          </a:ln>
                        </wps:spPr>
                        <wps:bodyPr wrap="square" lIns="0" tIns="0" rIns="0" bIns="0" rtlCol="0">
                          <a:prstTxWarp prst="textNoShape">
                            <a:avLst/>
                          </a:prstTxWarp>
                          <a:noAutofit/>
                        </wps:bodyPr>
                      </wps:wsp>
                      <wps:wsp>
                        <wps:cNvPr id="520" name="Graphic 520"/>
                        <wps:cNvSpPr/>
                        <wps:spPr>
                          <a:xfrm>
                            <a:off x="3749598" y="22160"/>
                            <a:ext cx="1270" cy="5403215"/>
                          </a:xfrm>
                          <a:custGeom>
                            <a:avLst/>
                            <a:gdLst/>
                            <a:ahLst/>
                            <a:cxnLst/>
                            <a:rect l="l" t="t" r="r" b="b"/>
                            <a:pathLst>
                              <a:path h="5403215">
                                <a:moveTo>
                                  <a:pt x="0" y="0"/>
                                </a:moveTo>
                                <a:lnTo>
                                  <a:pt x="0" y="5403065"/>
                                </a:lnTo>
                              </a:path>
                            </a:pathLst>
                          </a:custGeom>
                          <a:ln w="13458">
                            <a:solidFill>
                              <a:srgbClr val="00254D"/>
                            </a:solidFill>
                            <a:prstDash val="sysDot"/>
                          </a:ln>
                        </wps:spPr>
                        <wps:bodyPr wrap="square" lIns="0" tIns="0" rIns="0" bIns="0" rtlCol="0">
                          <a:prstTxWarp prst="textNoShape">
                            <a:avLst/>
                          </a:prstTxWarp>
                          <a:noAutofit/>
                        </wps:bodyPr>
                      </wps:wsp>
                      <pic:pic xmlns:pic="http://schemas.openxmlformats.org/drawingml/2006/picture">
                        <pic:nvPicPr>
                          <pic:cNvPr id="521" name="Image 521"/>
                          <pic:cNvPicPr/>
                        </pic:nvPicPr>
                        <pic:blipFill>
                          <a:blip r:embed="rId300" cstate="print"/>
                          <a:stretch>
                            <a:fillRect/>
                          </a:stretch>
                        </pic:blipFill>
                        <pic:spPr>
                          <a:xfrm>
                            <a:off x="3864404" y="3278654"/>
                            <a:ext cx="2536180" cy="670130"/>
                          </a:xfrm>
                          <a:prstGeom prst="rect">
                            <a:avLst/>
                          </a:prstGeom>
                        </pic:spPr>
                      </pic:pic>
                      <pic:pic xmlns:pic="http://schemas.openxmlformats.org/drawingml/2006/picture">
                        <pic:nvPicPr>
                          <pic:cNvPr id="522" name="Image 522"/>
                          <pic:cNvPicPr/>
                        </pic:nvPicPr>
                        <pic:blipFill>
                          <a:blip r:embed="rId301" cstate="print"/>
                          <a:stretch>
                            <a:fillRect/>
                          </a:stretch>
                        </pic:blipFill>
                        <pic:spPr>
                          <a:xfrm>
                            <a:off x="3896972" y="3331277"/>
                            <a:ext cx="2459738" cy="592280"/>
                          </a:xfrm>
                          <a:prstGeom prst="rect">
                            <a:avLst/>
                          </a:prstGeom>
                        </pic:spPr>
                      </pic:pic>
                      <wps:wsp>
                        <wps:cNvPr id="523" name="Graphic 523"/>
                        <wps:cNvSpPr/>
                        <wps:spPr>
                          <a:xfrm>
                            <a:off x="3874765" y="3309117"/>
                            <a:ext cx="2475230" cy="609600"/>
                          </a:xfrm>
                          <a:custGeom>
                            <a:avLst/>
                            <a:gdLst/>
                            <a:ahLst/>
                            <a:cxnLst/>
                            <a:rect l="l" t="t" r="r" b="b"/>
                            <a:pathLst>
                              <a:path w="2475230" h="609600">
                                <a:moveTo>
                                  <a:pt x="2475081" y="0"/>
                                </a:moveTo>
                                <a:lnTo>
                                  <a:pt x="101816" y="0"/>
                                </a:lnTo>
                                <a:lnTo>
                                  <a:pt x="62173" y="7979"/>
                                </a:lnTo>
                                <a:lnTo>
                                  <a:pt x="29811" y="29739"/>
                                </a:lnTo>
                                <a:lnTo>
                                  <a:pt x="7997" y="62013"/>
                                </a:lnTo>
                                <a:lnTo>
                                  <a:pt x="0" y="101533"/>
                                </a:lnTo>
                                <a:lnTo>
                                  <a:pt x="0" y="609203"/>
                                </a:lnTo>
                                <a:lnTo>
                                  <a:pt x="2373332" y="609203"/>
                                </a:lnTo>
                                <a:lnTo>
                                  <a:pt x="2412964" y="601223"/>
                                </a:lnTo>
                                <a:lnTo>
                                  <a:pt x="2445303" y="579463"/>
                                </a:lnTo>
                                <a:lnTo>
                                  <a:pt x="2467094" y="547189"/>
                                </a:lnTo>
                                <a:lnTo>
                                  <a:pt x="2475081" y="507669"/>
                                </a:lnTo>
                                <a:lnTo>
                                  <a:pt x="2475081" y="0"/>
                                </a:lnTo>
                                <a:close/>
                              </a:path>
                            </a:pathLst>
                          </a:custGeom>
                          <a:solidFill>
                            <a:srgbClr val="FFFFFF"/>
                          </a:solidFill>
                        </wps:spPr>
                        <wps:bodyPr wrap="square" lIns="0" tIns="0" rIns="0" bIns="0" rtlCol="0">
                          <a:prstTxWarp prst="textNoShape">
                            <a:avLst/>
                          </a:prstTxWarp>
                          <a:noAutofit/>
                        </wps:bodyPr>
                      </wps:wsp>
                      <wps:wsp>
                        <wps:cNvPr id="524" name="Graphic 524"/>
                        <wps:cNvSpPr/>
                        <wps:spPr>
                          <a:xfrm>
                            <a:off x="3874765" y="3309117"/>
                            <a:ext cx="2475230" cy="609600"/>
                          </a:xfrm>
                          <a:custGeom>
                            <a:avLst/>
                            <a:gdLst/>
                            <a:ahLst/>
                            <a:cxnLst/>
                            <a:rect l="l" t="t" r="r" b="b"/>
                            <a:pathLst>
                              <a:path w="2475230" h="609600">
                                <a:moveTo>
                                  <a:pt x="101816" y="0"/>
                                </a:moveTo>
                                <a:lnTo>
                                  <a:pt x="2475081" y="0"/>
                                </a:lnTo>
                                <a:lnTo>
                                  <a:pt x="2475081" y="507669"/>
                                </a:lnTo>
                                <a:lnTo>
                                  <a:pt x="2467094" y="547189"/>
                                </a:lnTo>
                                <a:lnTo>
                                  <a:pt x="2445303" y="579463"/>
                                </a:lnTo>
                                <a:lnTo>
                                  <a:pt x="2412964" y="601223"/>
                                </a:lnTo>
                                <a:lnTo>
                                  <a:pt x="2373332" y="609203"/>
                                </a:lnTo>
                                <a:lnTo>
                                  <a:pt x="0" y="609203"/>
                                </a:lnTo>
                                <a:lnTo>
                                  <a:pt x="0" y="101533"/>
                                </a:lnTo>
                                <a:lnTo>
                                  <a:pt x="7997" y="62013"/>
                                </a:lnTo>
                                <a:lnTo>
                                  <a:pt x="29811" y="29739"/>
                                </a:lnTo>
                                <a:lnTo>
                                  <a:pt x="62173" y="7979"/>
                                </a:lnTo>
                                <a:lnTo>
                                  <a:pt x="101816" y="0"/>
                                </a:lnTo>
                                <a:close/>
                              </a:path>
                            </a:pathLst>
                          </a:custGeom>
                          <a:ln w="13432">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302" cstate="print"/>
                          <a:stretch>
                            <a:fillRect/>
                          </a:stretch>
                        </pic:blipFill>
                        <pic:spPr>
                          <a:xfrm>
                            <a:off x="4945955" y="2483550"/>
                            <a:ext cx="1453555" cy="679309"/>
                          </a:xfrm>
                          <a:prstGeom prst="rect">
                            <a:avLst/>
                          </a:prstGeom>
                        </pic:spPr>
                      </pic:pic>
                      <pic:pic xmlns:pic="http://schemas.openxmlformats.org/drawingml/2006/picture">
                        <pic:nvPicPr>
                          <pic:cNvPr id="526" name="Image 526"/>
                          <pic:cNvPicPr/>
                        </pic:nvPicPr>
                        <pic:blipFill>
                          <a:blip r:embed="rId303" cstate="print"/>
                          <a:stretch>
                            <a:fillRect/>
                          </a:stretch>
                        </pic:blipFill>
                        <pic:spPr>
                          <a:xfrm>
                            <a:off x="4983101" y="2484356"/>
                            <a:ext cx="1384914" cy="705096"/>
                          </a:xfrm>
                          <a:prstGeom prst="rect">
                            <a:avLst/>
                          </a:prstGeom>
                        </pic:spPr>
                      </pic:pic>
                      <wps:wsp>
                        <wps:cNvPr id="527" name="Graphic 527"/>
                        <wps:cNvSpPr/>
                        <wps:spPr>
                          <a:xfrm>
                            <a:off x="4966546" y="2504099"/>
                            <a:ext cx="1383665" cy="609600"/>
                          </a:xfrm>
                          <a:custGeom>
                            <a:avLst/>
                            <a:gdLst/>
                            <a:ahLst/>
                            <a:cxnLst/>
                            <a:rect l="l" t="t" r="r" b="b"/>
                            <a:pathLst>
                              <a:path w="1383665" h="609600">
                                <a:moveTo>
                                  <a:pt x="1383299" y="0"/>
                                </a:moveTo>
                                <a:lnTo>
                                  <a:pt x="101816" y="0"/>
                                </a:lnTo>
                                <a:lnTo>
                                  <a:pt x="62173" y="7979"/>
                                </a:lnTo>
                                <a:lnTo>
                                  <a:pt x="29811" y="29739"/>
                                </a:lnTo>
                                <a:lnTo>
                                  <a:pt x="7997" y="62013"/>
                                </a:lnTo>
                                <a:lnTo>
                                  <a:pt x="0" y="101533"/>
                                </a:lnTo>
                                <a:lnTo>
                                  <a:pt x="0" y="609203"/>
                                </a:lnTo>
                                <a:lnTo>
                                  <a:pt x="1281550" y="609203"/>
                                </a:lnTo>
                                <a:lnTo>
                                  <a:pt x="1321183" y="601223"/>
                                </a:lnTo>
                                <a:lnTo>
                                  <a:pt x="1353522" y="579463"/>
                                </a:lnTo>
                                <a:lnTo>
                                  <a:pt x="1375312" y="547189"/>
                                </a:lnTo>
                                <a:lnTo>
                                  <a:pt x="1383299" y="507669"/>
                                </a:lnTo>
                                <a:lnTo>
                                  <a:pt x="1383299" y="0"/>
                                </a:lnTo>
                                <a:close/>
                              </a:path>
                            </a:pathLst>
                          </a:custGeom>
                          <a:solidFill>
                            <a:srgbClr val="24B3DF"/>
                          </a:solidFill>
                        </wps:spPr>
                        <wps:bodyPr wrap="square" lIns="0" tIns="0" rIns="0" bIns="0" rtlCol="0">
                          <a:prstTxWarp prst="textNoShape">
                            <a:avLst/>
                          </a:prstTxWarp>
                          <a:noAutofit/>
                        </wps:bodyPr>
                      </wps:wsp>
                      <wps:wsp>
                        <wps:cNvPr id="528" name="Graphic 528"/>
                        <wps:cNvSpPr/>
                        <wps:spPr>
                          <a:xfrm>
                            <a:off x="4966546" y="2504099"/>
                            <a:ext cx="1383665" cy="609600"/>
                          </a:xfrm>
                          <a:custGeom>
                            <a:avLst/>
                            <a:gdLst/>
                            <a:ahLst/>
                            <a:cxnLst/>
                            <a:rect l="l" t="t" r="r" b="b"/>
                            <a:pathLst>
                              <a:path w="1383665" h="609600">
                                <a:moveTo>
                                  <a:pt x="101816" y="0"/>
                                </a:moveTo>
                                <a:lnTo>
                                  <a:pt x="1383299" y="0"/>
                                </a:lnTo>
                                <a:lnTo>
                                  <a:pt x="1383299" y="507669"/>
                                </a:lnTo>
                                <a:lnTo>
                                  <a:pt x="1375312" y="547189"/>
                                </a:lnTo>
                                <a:lnTo>
                                  <a:pt x="1353522" y="579463"/>
                                </a:lnTo>
                                <a:lnTo>
                                  <a:pt x="1321183" y="601223"/>
                                </a:lnTo>
                                <a:lnTo>
                                  <a:pt x="1281550" y="609203"/>
                                </a:lnTo>
                                <a:lnTo>
                                  <a:pt x="0" y="609203"/>
                                </a:lnTo>
                                <a:lnTo>
                                  <a:pt x="0" y="101533"/>
                                </a:lnTo>
                                <a:lnTo>
                                  <a:pt x="7997" y="62013"/>
                                </a:lnTo>
                                <a:lnTo>
                                  <a:pt x="29811" y="29739"/>
                                </a:lnTo>
                                <a:lnTo>
                                  <a:pt x="62173" y="7979"/>
                                </a:lnTo>
                                <a:lnTo>
                                  <a:pt x="101816" y="0"/>
                                </a:lnTo>
                                <a:close/>
                              </a:path>
                            </a:pathLst>
                          </a:custGeom>
                          <a:ln w="13435">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529" name="Image 529"/>
                          <pic:cNvPicPr/>
                        </pic:nvPicPr>
                        <pic:blipFill>
                          <a:blip r:embed="rId304" cstate="print"/>
                          <a:stretch>
                            <a:fillRect/>
                          </a:stretch>
                        </pic:blipFill>
                        <pic:spPr>
                          <a:xfrm>
                            <a:off x="3854173" y="2483550"/>
                            <a:ext cx="1069170" cy="679309"/>
                          </a:xfrm>
                          <a:prstGeom prst="rect">
                            <a:avLst/>
                          </a:prstGeom>
                        </pic:spPr>
                      </pic:pic>
                      <pic:pic xmlns:pic="http://schemas.openxmlformats.org/drawingml/2006/picture">
                        <pic:nvPicPr>
                          <pic:cNvPr id="530" name="Image 530"/>
                          <pic:cNvPicPr/>
                        </pic:nvPicPr>
                        <pic:blipFill>
                          <a:blip r:embed="rId305" cstate="print"/>
                          <a:stretch>
                            <a:fillRect/>
                          </a:stretch>
                        </pic:blipFill>
                        <pic:spPr>
                          <a:xfrm>
                            <a:off x="3891319" y="2484356"/>
                            <a:ext cx="1021526" cy="705096"/>
                          </a:xfrm>
                          <a:prstGeom prst="rect">
                            <a:avLst/>
                          </a:prstGeom>
                        </pic:spPr>
                      </pic:pic>
                      <wps:wsp>
                        <wps:cNvPr id="531" name="Graphic 531"/>
                        <wps:cNvSpPr/>
                        <wps:spPr>
                          <a:xfrm>
                            <a:off x="3874765" y="2504099"/>
                            <a:ext cx="999490" cy="609600"/>
                          </a:xfrm>
                          <a:custGeom>
                            <a:avLst/>
                            <a:gdLst/>
                            <a:ahLst/>
                            <a:cxnLst/>
                            <a:rect l="l" t="t" r="r" b="b"/>
                            <a:pathLst>
                              <a:path w="999490" h="609600">
                                <a:moveTo>
                                  <a:pt x="998915" y="0"/>
                                </a:moveTo>
                                <a:lnTo>
                                  <a:pt x="101816" y="0"/>
                                </a:lnTo>
                                <a:lnTo>
                                  <a:pt x="62173" y="7979"/>
                                </a:lnTo>
                                <a:lnTo>
                                  <a:pt x="29811" y="29739"/>
                                </a:lnTo>
                                <a:lnTo>
                                  <a:pt x="7997" y="62013"/>
                                </a:lnTo>
                                <a:lnTo>
                                  <a:pt x="0" y="101533"/>
                                </a:lnTo>
                                <a:lnTo>
                                  <a:pt x="0" y="609203"/>
                                </a:lnTo>
                                <a:lnTo>
                                  <a:pt x="897166" y="609203"/>
                                </a:lnTo>
                                <a:lnTo>
                                  <a:pt x="936798" y="601223"/>
                                </a:lnTo>
                                <a:lnTo>
                                  <a:pt x="969137" y="579463"/>
                                </a:lnTo>
                                <a:lnTo>
                                  <a:pt x="990928" y="547189"/>
                                </a:lnTo>
                                <a:lnTo>
                                  <a:pt x="998915" y="507669"/>
                                </a:lnTo>
                                <a:lnTo>
                                  <a:pt x="998915" y="0"/>
                                </a:lnTo>
                                <a:close/>
                              </a:path>
                            </a:pathLst>
                          </a:custGeom>
                          <a:solidFill>
                            <a:srgbClr val="FFFFFF"/>
                          </a:solidFill>
                        </wps:spPr>
                        <wps:bodyPr wrap="square" lIns="0" tIns="0" rIns="0" bIns="0" rtlCol="0">
                          <a:prstTxWarp prst="textNoShape">
                            <a:avLst/>
                          </a:prstTxWarp>
                          <a:noAutofit/>
                        </wps:bodyPr>
                      </wps:wsp>
                      <wps:wsp>
                        <wps:cNvPr id="532" name="Graphic 532"/>
                        <wps:cNvSpPr/>
                        <wps:spPr>
                          <a:xfrm>
                            <a:off x="3874765" y="985120"/>
                            <a:ext cx="2557145" cy="2128520"/>
                          </a:xfrm>
                          <a:custGeom>
                            <a:avLst/>
                            <a:gdLst/>
                            <a:ahLst/>
                            <a:cxnLst/>
                            <a:rect l="l" t="t" r="r" b="b"/>
                            <a:pathLst>
                              <a:path w="2557145" h="2128520">
                                <a:moveTo>
                                  <a:pt x="101816" y="1518978"/>
                                </a:moveTo>
                                <a:lnTo>
                                  <a:pt x="998915" y="1518978"/>
                                </a:lnTo>
                                <a:lnTo>
                                  <a:pt x="998915" y="2026648"/>
                                </a:lnTo>
                                <a:lnTo>
                                  <a:pt x="990928" y="2066168"/>
                                </a:lnTo>
                                <a:lnTo>
                                  <a:pt x="969137" y="2098442"/>
                                </a:lnTo>
                                <a:lnTo>
                                  <a:pt x="936798" y="2120202"/>
                                </a:lnTo>
                                <a:lnTo>
                                  <a:pt x="897166" y="2128182"/>
                                </a:lnTo>
                                <a:lnTo>
                                  <a:pt x="0" y="2128182"/>
                                </a:lnTo>
                                <a:lnTo>
                                  <a:pt x="0" y="1620512"/>
                                </a:lnTo>
                                <a:lnTo>
                                  <a:pt x="7997" y="1580992"/>
                                </a:lnTo>
                                <a:lnTo>
                                  <a:pt x="29811" y="1548718"/>
                                </a:lnTo>
                                <a:lnTo>
                                  <a:pt x="62173" y="1526958"/>
                                </a:lnTo>
                                <a:lnTo>
                                  <a:pt x="101816" y="1518978"/>
                                </a:lnTo>
                                <a:close/>
                              </a:path>
                              <a:path w="2557145" h="2128520">
                                <a:moveTo>
                                  <a:pt x="2556641" y="0"/>
                                </a:moveTo>
                                <a:lnTo>
                                  <a:pt x="2556641" y="281367"/>
                                </a:lnTo>
                              </a:path>
                            </a:pathLst>
                          </a:custGeom>
                          <a:ln w="13444">
                            <a:solidFill>
                              <a:srgbClr val="24B3DF"/>
                            </a:solidFill>
                            <a:prstDash val="solid"/>
                          </a:ln>
                        </wps:spPr>
                        <wps:bodyPr wrap="square" lIns="0" tIns="0" rIns="0" bIns="0" rtlCol="0">
                          <a:prstTxWarp prst="textNoShape">
                            <a:avLst/>
                          </a:prstTxWarp>
                          <a:noAutofit/>
                        </wps:bodyPr>
                      </wps:wsp>
                      <wps:wsp>
                        <wps:cNvPr id="533" name="Graphic 533"/>
                        <wps:cNvSpPr/>
                        <wps:spPr>
                          <a:xfrm>
                            <a:off x="6314" y="2405395"/>
                            <a:ext cx="1597025" cy="2428875"/>
                          </a:xfrm>
                          <a:custGeom>
                            <a:avLst/>
                            <a:gdLst/>
                            <a:ahLst/>
                            <a:cxnLst/>
                            <a:rect l="l" t="t" r="r" b="b"/>
                            <a:pathLst>
                              <a:path w="1597025" h="2428875">
                                <a:moveTo>
                                  <a:pt x="1589227" y="0"/>
                                </a:moveTo>
                                <a:lnTo>
                                  <a:pt x="0" y="0"/>
                                </a:lnTo>
                                <a:lnTo>
                                  <a:pt x="0" y="805815"/>
                                </a:lnTo>
                                <a:lnTo>
                                  <a:pt x="1589227" y="805815"/>
                                </a:lnTo>
                                <a:lnTo>
                                  <a:pt x="1589227" y="0"/>
                                </a:lnTo>
                                <a:close/>
                              </a:path>
                              <a:path w="1597025" h="2428875">
                                <a:moveTo>
                                  <a:pt x="1596491" y="1623733"/>
                                </a:moveTo>
                                <a:lnTo>
                                  <a:pt x="6464" y="1623733"/>
                                </a:lnTo>
                                <a:lnTo>
                                  <a:pt x="6464" y="2428748"/>
                                </a:lnTo>
                                <a:lnTo>
                                  <a:pt x="1596491" y="2428748"/>
                                </a:lnTo>
                                <a:lnTo>
                                  <a:pt x="1596491" y="1623733"/>
                                </a:lnTo>
                                <a:close/>
                              </a:path>
                            </a:pathLst>
                          </a:custGeom>
                          <a:solidFill>
                            <a:srgbClr val="F1F1F1">
                              <a:alpha val="23136"/>
                            </a:srgbClr>
                          </a:solidFill>
                        </wps:spPr>
                        <wps:bodyPr wrap="square" lIns="0" tIns="0" rIns="0" bIns="0" rtlCol="0">
                          <a:prstTxWarp prst="textNoShape">
                            <a:avLst/>
                          </a:prstTxWarp>
                          <a:noAutofit/>
                        </wps:bodyPr>
                      </wps:wsp>
                      <pic:pic xmlns:pic="http://schemas.openxmlformats.org/drawingml/2006/picture">
                        <pic:nvPicPr>
                          <pic:cNvPr id="534" name="Image 534"/>
                          <pic:cNvPicPr/>
                        </pic:nvPicPr>
                        <pic:blipFill>
                          <a:blip r:embed="rId306" cstate="print"/>
                          <a:stretch>
                            <a:fillRect/>
                          </a:stretch>
                        </pic:blipFill>
                        <pic:spPr>
                          <a:xfrm>
                            <a:off x="1227276" y="124902"/>
                            <a:ext cx="6806659" cy="607390"/>
                          </a:xfrm>
                          <a:prstGeom prst="rect">
                            <a:avLst/>
                          </a:prstGeom>
                        </pic:spPr>
                      </pic:pic>
                      <wps:wsp>
                        <wps:cNvPr id="535" name="Graphic 535"/>
                        <wps:cNvSpPr/>
                        <wps:spPr>
                          <a:xfrm>
                            <a:off x="1633060" y="985120"/>
                            <a:ext cx="1270" cy="281940"/>
                          </a:xfrm>
                          <a:custGeom>
                            <a:avLst/>
                            <a:gdLst/>
                            <a:ahLst/>
                            <a:cxnLst/>
                            <a:rect l="l" t="t" r="r" b="b"/>
                            <a:pathLst>
                              <a:path w="635" h="281940">
                                <a:moveTo>
                                  <a:pt x="0" y="0"/>
                                </a:moveTo>
                                <a:lnTo>
                                  <a:pt x="67" y="281367"/>
                                </a:lnTo>
                              </a:path>
                            </a:pathLst>
                          </a:custGeom>
                          <a:ln w="13458">
                            <a:solidFill>
                              <a:srgbClr val="2D368F"/>
                            </a:solidFill>
                            <a:prstDash val="solid"/>
                          </a:ln>
                        </wps:spPr>
                        <wps:bodyPr wrap="square" lIns="0" tIns="0" rIns="0" bIns="0" rtlCol="0">
                          <a:prstTxWarp prst="textNoShape">
                            <a:avLst/>
                          </a:prstTxWarp>
                          <a:noAutofit/>
                        </wps:bodyPr>
                      </wps:wsp>
                      <pic:pic xmlns:pic="http://schemas.openxmlformats.org/drawingml/2006/picture">
                        <pic:nvPicPr>
                          <pic:cNvPr id="536" name="Image 536"/>
                          <pic:cNvPicPr/>
                        </pic:nvPicPr>
                        <pic:blipFill>
                          <a:blip r:embed="rId307" cstate="print"/>
                          <a:stretch>
                            <a:fillRect/>
                          </a:stretch>
                        </pic:blipFill>
                        <pic:spPr>
                          <a:xfrm>
                            <a:off x="6498836" y="4053296"/>
                            <a:ext cx="1535922" cy="732494"/>
                          </a:xfrm>
                          <a:prstGeom prst="rect">
                            <a:avLst/>
                          </a:prstGeom>
                        </pic:spPr>
                      </pic:pic>
                      <pic:pic xmlns:pic="http://schemas.openxmlformats.org/drawingml/2006/picture">
                        <pic:nvPicPr>
                          <pic:cNvPr id="537" name="Image 537"/>
                          <pic:cNvPicPr/>
                        </pic:nvPicPr>
                        <pic:blipFill>
                          <a:blip r:embed="rId308" cstate="print"/>
                          <a:stretch>
                            <a:fillRect/>
                          </a:stretch>
                        </pic:blipFill>
                        <pic:spPr>
                          <a:xfrm>
                            <a:off x="6538405" y="4080694"/>
                            <a:ext cx="1380069" cy="705096"/>
                          </a:xfrm>
                          <a:prstGeom prst="rect">
                            <a:avLst/>
                          </a:prstGeom>
                        </pic:spPr>
                      </pic:pic>
                      <wps:wsp>
                        <wps:cNvPr id="538" name="Graphic 538"/>
                        <wps:cNvSpPr/>
                        <wps:spPr>
                          <a:xfrm>
                            <a:off x="6519427" y="4073845"/>
                            <a:ext cx="1466850" cy="662940"/>
                          </a:xfrm>
                          <a:custGeom>
                            <a:avLst/>
                            <a:gdLst/>
                            <a:ahLst/>
                            <a:cxnLst/>
                            <a:rect l="l" t="t" r="r" b="b"/>
                            <a:pathLst>
                              <a:path w="1466850" h="662940">
                                <a:moveTo>
                                  <a:pt x="1466475" y="0"/>
                                </a:moveTo>
                                <a:lnTo>
                                  <a:pt x="110698" y="0"/>
                                </a:lnTo>
                                <a:lnTo>
                                  <a:pt x="67624" y="8675"/>
                                </a:lnTo>
                                <a:lnTo>
                                  <a:pt x="32435" y="32333"/>
                                </a:lnTo>
                                <a:lnTo>
                                  <a:pt x="8704" y="67424"/>
                                </a:lnTo>
                                <a:lnTo>
                                  <a:pt x="0" y="110397"/>
                                </a:lnTo>
                                <a:lnTo>
                                  <a:pt x="0" y="662387"/>
                                </a:lnTo>
                                <a:lnTo>
                                  <a:pt x="1355843" y="662387"/>
                                </a:lnTo>
                                <a:lnTo>
                                  <a:pt x="1398907" y="653712"/>
                                </a:lnTo>
                                <a:lnTo>
                                  <a:pt x="1434073" y="630053"/>
                                </a:lnTo>
                                <a:lnTo>
                                  <a:pt x="1457781" y="594962"/>
                                </a:lnTo>
                                <a:lnTo>
                                  <a:pt x="1466475" y="551989"/>
                                </a:lnTo>
                                <a:lnTo>
                                  <a:pt x="1466475" y="0"/>
                                </a:lnTo>
                                <a:close/>
                              </a:path>
                            </a:pathLst>
                          </a:custGeom>
                          <a:solidFill>
                            <a:srgbClr val="24B3DF"/>
                          </a:solidFill>
                        </wps:spPr>
                        <wps:bodyPr wrap="square" lIns="0" tIns="0" rIns="0" bIns="0" rtlCol="0">
                          <a:prstTxWarp prst="textNoShape">
                            <a:avLst/>
                          </a:prstTxWarp>
                          <a:noAutofit/>
                        </wps:bodyPr>
                      </wps:wsp>
                      <wps:wsp>
                        <wps:cNvPr id="539" name="Graphic 539"/>
                        <wps:cNvSpPr/>
                        <wps:spPr>
                          <a:xfrm>
                            <a:off x="6519427" y="4073845"/>
                            <a:ext cx="1466850" cy="662940"/>
                          </a:xfrm>
                          <a:custGeom>
                            <a:avLst/>
                            <a:gdLst/>
                            <a:ahLst/>
                            <a:cxnLst/>
                            <a:rect l="l" t="t" r="r" b="b"/>
                            <a:pathLst>
                              <a:path w="1466850" h="662940">
                                <a:moveTo>
                                  <a:pt x="110698" y="0"/>
                                </a:moveTo>
                                <a:lnTo>
                                  <a:pt x="1466475" y="0"/>
                                </a:lnTo>
                                <a:lnTo>
                                  <a:pt x="1466475" y="551989"/>
                                </a:lnTo>
                                <a:lnTo>
                                  <a:pt x="1457781" y="594962"/>
                                </a:lnTo>
                                <a:lnTo>
                                  <a:pt x="1434073" y="630053"/>
                                </a:lnTo>
                                <a:lnTo>
                                  <a:pt x="1398907" y="653712"/>
                                </a:lnTo>
                                <a:lnTo>
                                  <a:pt x="1355843" y="662387"/>
                                </a:lnTo>
                                <a:lnTo>
                                  <a:pt x="0" y="662387"/>
                                </a:lnTo>
                                <a:lnTo>
                                  <a:pt x="0" y="110397"/>
                                </a:lnTo>
                                <a:lnTo>
                                  <a:pt x="8704" y="67424"/>
                                </a:lnTo>
                                <a:lnTo>
                                  <a:pt x="32435" y="32333"/>
                                </a:lnTo>
                                <a:lnTo>
                                  <a:pt x="67624" y="8675"/>
                                </a:lnTo>
                                <a:lnTo>
                                  <a:pt x="110698" y="0"/>
                                </a:lnTo>
                                <a:close/>
                              </a:path>
                            </a:pathLst>
                          </a:custGeom>
                          <a:ln w="13435">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540" name="Image 540"/>
                          <pic:cNvPicPr/>
                        </pic:nvPicPr>
                        <pic:blipFill>
                          <a:blip r:embed="rId309" cstate="print"/>
                          <a:stretch>
                            <a:fillRect/>
                          </a:stretch>
                        </pic:blipFill>
                        <pic:spPr>
                          <a:xfrm>
                            <a:off x="3857403" y="4062160"/>
                            <a:ext cx="2545336" cy="752639"/>
                          </a:xfrm>
                          <a:prstGeom prst="rect">
                            <a:avLst/>
                          </a:prstGeom>
                        </pic:spPr>
                      </pic:pic>
                      <pic:pic xmlns:pic="http://schemas.openxmlformats.org/drawingml/2006/picture">
                        <pic:nvPicPr>
                          <pic:cNvPr id="541" name="Image 541"/>
                          <pic:cNvPicPr/>
                        </pic:nvPicPr>
                        <pic:blipFill>
                          <a:blip r:embed="rId310" cstate="print"/>
                          <a:stretch>
                            <a:fillRect/>
                          </a:stretch>
                        </pic:blipFill>
                        <pic:spPr>
                          <a:xfrm>
                            <a:off x="3897780" y="4079082"/>
                            <a:ext cx="2488001" cy="745387"/>
                          </a:xfrm>
                          <a:prstGeom prst="rect">
                            <a:avLst/>
                          </a:prstGeom>
                        </pic:spPr>
                      </pic:pic>
                      <wps:wsp>
                        <wps:cNvPr id="542" name="Graphic 542"/>
                        <wps:cNvSpPr/>
                        <wps:spPr>
                          <a:xfrm>
                            <a:off x="3877995" y="4082708"/>
                            <a:ext cx="2475230" cy="682625"/>
                          </a:xfrm>
                          <a:custGeom>
                            <a:avLst/>
                            <a:gdLst/>
                            <a:ahLst/>
                            <a:cxnLst/>
                            <a:rect l="l" t="t" r="r" b="b"/>
                            <a:pathLst>
                              <a:path w="2475230" h="682625">
                                <a:moveTo>
                                  <a:pt x="2475081" y="0"/>
                                </a:moveTo>
                                <a:lnTo>
                                  <a:pt x="114063" y="0"/>
                                </a:lnTo>
                                <a:lnTo>
                                  <a:pt x="69668" y="8935"/>
                                </a:lnTo>
                                <a:lnTo>
                                  <a:pt x="33411" y="33307"/>
                                </a:lnTo>
                                <a:lnTo>
                                  <a:pt x="8964" y="69464"/>
                                </a:lnTo>
                                <a:lnTo>
                                  <a:pt x="0" y="113755"/>
                                </a:lnTo>
                                <a:lnTo>
                                  <a:pt x="0" y="682533"/>
                                </a:lnTo>
                                <a:lnTo>
                                  <a:pt x="2361084" y="682533"/>
                                </a:lnTo>
                                <a:lnTo>
                                  <a:pt x="2405469" y="673588"/>
                                </a:lnTo>
                                <a:lnTo>
                                  <a:pt x="2441703" y="649200"/>
                                </a:lnTo>
                                <a:lnTo>
                                  <a:pt x="2466126" y="613040"/>
                                </a:lnTo>
                                <a:lnTo>
                                  <a:pt x="2475081" y="568777"/>
                                </a:lnTo>
                                <a:lnTo>
                                  <a:pt x="2475081" y="0"/>
                                </a:lnTo>
                                <a:close/>
                              </a:path>
                            </a:pathLst>
                          </a:custGeom>
                          <a:solidFill>
                            <a:srgbClr val="FFFFFF"/>
                          </a:solidFill>
                        </wps:spPr>
                        <wps:bodyPr wrap="square" lIns="0" tIns="0" rIns="0" bIns="0" rtlCol="0">
                          <a:prstTxWarp prst="textNoShape">
                            <a:avLst/>
                          </a:prstTxWarp>
                          <a:noAutofit/>
                        </wps:bodyPr>
                      </wps:wsp>
                      <wps:wsp>
                        <wps:cNvPr id="543" name="Graphic 543"/>
                        <wps:cNvSpPr/>
                        <wps:spPr>
                          <a:xfrm>
                            <a:off x="3877995" y="4082708"/>
                            <a:ext cx="2475230" cy="682625"/>
                          </a:xfrm>
                          <a:custGeom>
                            <a:avLst/>
                            <a:gdLst/>
                            <a:ahLst/>
                            <a:cxnLst/>
                            <a:rect l="l" t="t" r="r" b="b"/>
                            <a:pathLst>
                              <a:path w="2475230" h="682625">
                                <a:moveTo>
                                  <a:pt x="114063" y="0"/>
                                </a:moveTo>
                                <a:lnTo>
                                  <a:pt x="2475081" y="0"/>
                                </a:lnTo>
                                <a:lnTo>
                                  <a:pt x="2475081" y="568777"/>
                                </a:lnTo>
                                <a:lnTo>
                                  <a:pt x="2466126" y="613040"/>
                                </a:lnTo>
                                <a:lnTo>
                                  <a:pt x="2441703" y="649200"/>
                                </a:lnTo>
                                <a:lnTo>
                                  <a:pt x="2405469" y="673588"/>
                                </a:lnTo>
                                <a:lnTo>
                                  <a:pt x="2361084" y="682533"/>
                                </a:lnTo>
                                <a:lnTo>
                                  <a:pt x="0" y="682533"/>
                                </a:lnTo>
                                <a:lnTo>
                                  <a:pt x="0" y="113755"/>
                                </a:lnTo>
                                <a:lnTo>
                                  <a:pt x="8964" y="69464"/>
                                </a:lnTo>
                                <a:lnTo>
                                  <a:pt x="33411" y="33307"/>
                                </a:lnTo>
                                <a:lnTo>
                                  <a:pt x="69668" y="8935"/>
                                </a:lnTo>
                                <a:lnTo>
                                  <a:pt x="114063" y="0"/>
                                </a:lnTo>
                                <a:close/>
                              </a:path>
                            </a:pathLst>
                          </a:custGeom>
                          <a:ln w="13432">
                            <a:solidFill>
                              <a:srgbClr val="24B3DF"/>
                            </a:solidFill>
                            <a:prstDash val="solid"/>
                          </a:ln>
                        </wps:spPr>
                        <wps:bodyPr wrap="square" lIns="0" tIns="0" rIns="0" bIns="0" rtlCol="0">
                          <a:prstTxWarp prst="textNoShape">
                            <a:avLst/>
                          </a:prstTxWarp>
                          <a:noAutofit/>
                        </wps:bodyPr>
                      </wps:wsp>
                      <wps:wsp>
                        <wps:cNvPr id="544" name="Graphic 544"/>
                        <wps:cNvSpPr/>
                        <wps:spPr>
                          <a:xfrm>
                            <a:off x="53152" y="1836473"/>
                            <a:ext cx="104775" cy="2663825"/>
                          </a:xfrm>
                          <a:custGeom>
                            <a:avLst/>
                            <a:gdLst/>
                            <a:ahLst/>
                            <a:cxnLst/>
                            <a:rect l="l" t="t" r="r" b="b"/>
                            <a:pathLst>
                              <a:path w="104775" h="2663825">
                                <a:moveTo>
                                  <a:pt x="103365" y="2589923"/>
                                </a:moveTo>
                                <a:lnTo>
                                  <a:pt x="0" y="2516594"/>
                                </a:lnTo>
                                <a:lnTo>
                                  <a:pt x="0" y="2663253"/>
                                </a:lnTo>
                                <a:lnTo>
                                  <a:pt x="103365" y="2589923"/>
                                </a:lnTo>
                                <a:close/>
                              </a:path>
                              <a:path w="104775" h="2663825">
                                <a:moveTo>
                                  <a:pt x="103365" y="1783295"/>
                                </a:moveTo>
                                <a:lnTo>
                                  <a:pt x="0" y="1709966"/>
                                </a:lnTo>
                                <a:lnTo>
                                  <a:pt x="0" y="1856625"/>
                                </a:lnTo>
                                <a:lnTo>
                                  <a:pt x="103365" y="1783295"/>
                                </a:lnTo>
                                <a:close/>
                              </a:path>
                              <a:path w="104775" h="2663825">
                                <a:moveTo>
                                  <a:pt x="103365" y="73329"/>
                                </a:moveTo>
                                <a:lnTo>
                                  <a:pt x="0" y="0"/>
                                </a:lnTo>
                                <a:lnTo>
                                  <a:pt x="0" y="146672"/>
                                </a:lnTo>
                                <a:lnTo>
                                  <a:pt x="103365" y="73329"/>
                                </a:lnTo>
                                <a:close/>
                              </a:path>
                              <a:path w="104775" h="2663825">
                                <a:moveTo>
                                  <a:pt x="104178" y="949261"/>
                                </a:moveTo>
                                <a:lnTo>
                                  <a:pt x="1612" y="875931"/>
                                </a:lnTo>
                                <a:lnTo>
                                  <a:pt x="1612" y="1022591"/>
                                </a:lnTo>
                                <a:lnTo>
                                  <a:pt x="104178" y="949261"/>
                                </a:lnTo>
                                <a:close/>
                              </a:path>
                            </a:pathLst>
                          </a:custGeom>
                          <a:solidFill>
                            <a:srgbClr val="F8971D"/>
                          </a:solidFill>
                        </wps:spPr>
                        <wps:bodyPr wrap="square" lIns="0" tIns="0" rIns="0" bIns="0" rtlCol="0">
                          <a:prstTxWarp prst="textNoShape">
                            <a:avLst/>
                          </a:prstTxWarp>
                          <a:noAutofit/>
                        </wps:bodyPr>
                      </wps:wsp>
                      <pic:pic xmlns:pic="http://schemas.openxmlformats.org/drawingml/2006/picture">
                        <pic:nvPicPr>
                          <pic:cNvPr id="545" name="Image 545"/>
                          <pic:cNvPicPr/>
                        </pic:nvPicPr>
                        <pic:blipFill>
                          <a:blip r:embed="rId311" cstate="print"/>
                          <a:stretch>
                            <a:fillRect/>
                          </a:stretch>
                        </pic:blipFill>
                        <pic:spPr>
                          <a:xfrm>
                            <a:off x="1814885" y="3294770"/>
                            <a:ext cx="1856251" cy="670130"/>
                          </a:xfrm>
                          <a:prstGeom prst="rect">
                            <a:avLst/>
                          </a:prstGeom>
                        </pic:spPr>
                      </pic:pic>
                      <pic:pic xmlns:pic="http://schemas.openxmlformats.org/drawingml/2006/picture">
                        <pic:nvPicPr>
                          <pic:cNvPr id="546" name="Image 546"/>
                          <pic:cNvPicPr/>
                        </pic:nvPicPr>
                        <pic:blipFill>
                          <a:blip r:embed="rId312" cstate="print"/>
                          <a:stretch>
                            <a:fillRect/>
                          </a:stretch>
                        </pic:blipFill>
                        <pic:spPr>
                          <a:xfrm>
                            <a:off x="1847460" y="3290986"/>
                            <a:ext cx="1768492" cy="705096"/>
                          </a:xfrm>
                          <a:prstGeom prst="rect">
                            <a:avLst/>
                          </a:prstGeom>
                        </pic:spPr>
                      </pic:pic>
                      <wps:wsp>
                        <wps:cNvPr id="547" name="Graphic 547"/>
                        <wps:cNvSpPr/>
                        <wps:spPr>
                          <a:xfrm>
                            <a:off x="1825252" y="3325234"/>
                            <a:ext cx="1795145" cy="609600"/>
                          </a:xfrm>
                          <a:custGeom>
                            <a:avLst/>
                            <a:gdLst/>
                            <a:ahLst/>
                            <a:cxnLst/>
                            <a:rect l="l" t="t" r="r" b="b"/>
                            <a:pathLst>
                              <a:path w="1795145" h="609600">
                                <a:moveTo>
                                  <a:pt x="1795140" y="0"/>
                                </a:moveTo>
                                <a:lnTo>
                                  <a:pt x="101816" y="0"/>
                                </a:lnTo>
                                <a:lnTo>
                                  <a:pt x="62173" y="7979"/>
                                </a:lnTo>
                                <a:lnTo>
                                  <a:pt x="29811" y="29739"/>
                                </a:lnTo>
                                <a:lnTo>
                                  <a:pt x="7997" y="62013"/>
                                </a:lnTo>
                                <a:lnTo>
                                  <a:pt x="0" y="101533"/>
                                </a:lnTo>
                                <a:lnTo>
                                  <a:pt x="0" y="609203"/>
                                </a:lnTo>
                                <a:lnTo>
                                  <a:pt x="1693391" y="609203"/>
                                </a:lnTo>
                                <a:lnTo>
                                  <a:pt x="1733023" y="601223"/>
                                </a:lnTo>
                                <a:lnTo>
                                  <a:pt x="1765362" y="579463"/>
                                </a:lnTo>
                                <a:lnTo>
                                  <a:pt x="1787153" y="547189"/>
                                </a:lnTo>
                                <a:lnTo>
                                  <a:pt x="1795140" y="507669"/>
                                </a:lnTo>
                                <a:lnTo>
                                  <a:pt x="1795140" y="0"/>
                                </a:lnTo>
                                <a:close/>
                              </a:path>
                            </a:pathLst>
                          </a:custGeom>
                          <a:solidFill>
                            <a:srgbClr val="FFFFFF"/>
                          </a:solidFill>
                        </wps:spPr>
                        <wps:bodyPr wrap="square" lIns="0" tIns="0" rIns="0" bIns="0" rtlCol="0">
                          <a:prstTxWarp prst="textNoShape">
                            <a:avLst/>
                          </a:prstTxWarp>
                          <a:noAutofit/>
                        </wps:bodyPr>
                      </wps:wsp>
                      <wps:wsp>
                        <wps:cNvPr id="548" name="Graphic 548"/>
                        <wps:cNvSpPr/>
                        <wps:spPr>
                          <a:xfrm>
                            <a:off x="1825252" y="3325234"/>
                            <a:ext cx="1795145" cy="609600"/>
                          </a:xfrm>
                          <a:custGeom>
                            <a:avLst/>
                            <a:gdLst/>
                            <a:ahLst/>
                            <a:cxnLst/>
                            <a:rect l="l" t="t" r="r" b="b"/>
                            <a:pathLst>
                              <a:path w="1795145" h="609600">
                                <a:moveTo>
                                  <a:pt x="101816" y="0"/>
                                </a:moveTo>
                                <a:lnTo>
                                  <a:pt x="1795140" y="0"/>
                                </a:lnTo>
                                <a:lnTo>
                                  <a:pt x="1795140" y="507669"/>
                                </a:lnTo>
                                <a:lnTo>
                                  <a:pt x="1787153" y="547189"/>
                                </a:lnTo>
                                <a:lnTo>
                                  <a:pt x="1765362" y="579463"/>
                                </a:lnTo>
                                <a:lnTo>
                                  <a:pt x="1733023" y="601223"/>
                                </a:lnTo>
                                <a:lnTo>
                                  <a:pt x="1693391" y="609203"/>
                                </a:lnTo>
                                <a:lnTo>
                                  <a:pt x="0" y="609203"/>
                                </a:lnTo>
                                <a:lnTo>
                                  <a:pt x="0" y="101533"/>
                                </a:lnTo>
                                <a:lnTo>
                                  <a:pt x="7997" y="62013"/>
                                </a:lnTo>
                                <a:lnTo>
                                  <a:pt x="29811" y="29739"/>
                                </a:lnTo>
                                <a:lnTo>
                                  <a:pt x="62173" y="7979"/>
                                </a:lnTo>
                                <a:lnTo>
                                  <a:pt x="101816" y="0"/>
                                </a:lnTo>
                                <a:close/>
                              </a:path>
                            </a:pathLst>
                          </a:custGeom>
                          <a:ln w="13433">
                            <a:solidFill>
                              <a:srgbClr val="2D368F"/>
                            </a:solidFill>
                            <a:prstDash val="solid"/>
                          </a:ln>
                        </wps:spPr>
                        <wps:bodyPr wrap="square" lIns="0" tIns="0" rIns="0" bIns="0" rtlCol="0">
                          <a:prstTxWarp prst="textNoShape">
                            <a:avLst/>
                          </a:prstTxWarp>
                          <a:noAutofit/>
                        </wps:bodyPr>
                      </wps:wsp>
                    </wpg:wgp>
                  </a:graphicData>
                </a:graphic>
              </wp:anchor>
            </w:drawing>
          </mc:Choice>
          <mc:Fallback>
            <w:pict>
              <v:group w14:anchorId="593FA7CE" id="Group 508" o:spid="_x0000_s1026" style="position:absolute;margin-left:85.1pt;margin-top:78pt;width:632.7pt;height:446.45pt;z-index:-18010624;mso-wrap-distance-left:0;mso-wrap-distance-right:0;mso-position-horizontal-relative:page;mso-position-vertical-relative:page" coordsize="80352,566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">
                <v:shape id="Graphic 509" o:spid="_x0000_s1027" style="position:absolute;left:67;top:14605;width:15824;height:42024;visibility:visible;mso-wrap-style:square;v-text-anchor:top" coordsize="1582420,42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" path="m1581952,l,,,4202374r1581952,l1581952,xe" fillcolor="#00254d" stroked="f">
                  <v:path arrowok="t"/>
                </v:shape>
                <v:shape id="Graphic 510" o:spid="_x0000_s1028" style="position:absolute;left:67;top:14605;width:15824;height:42024;visibility:visible;mso-wrap-style:square;v-text-anchor:top" coordsize="1582420,4202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" path="m,4202374r1581952,l1581952,,,,,4202374xe" filled="f" strokecolor="#00254d" strokeweight=".37375mm">
                  <v:path arrowok="t"/>
                </v:shape>
                <v:shape id="Graphic 511" o:spid="_x0000_s1029" style="position:absolute;left:79;top:8920;width:80137;height:4655;visibility:visible;mso-wrap-style:square;v-text-anchor:top" coordsize="8013700,465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" path="m8013125,l,,,464960r8013125,l8013125,xe" fillcolor="#e6e6e0" stroked="f">
                  <v:path arrowok="t"/>
                </v:shape>
                <v:shape id="Graphic 512" o:spid="_x0000_s1030" style="position:absolute;left:15882;width:21615;height:8191;visibility:visible;mso-wrap-style:square;v-text-anchor:top" coordsize="2161540,81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" path="m2160951,l,,,818717r2160951,l2160951,xe" fillcolor="#dfe0ed" stroked="f">
                  <v:path arrowok="t"/>
                </v:shape>
                <v:shape id="Graphic 513" o:spid="_x0000_s1031" style="position:absolute;left:63;top:8;width:15824;height:8140;visibility:visible;mso-wrap-style:square;v-text-anchor:top" coordsize="158242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" path="m1581952,l,,,813882r1581952,l1581952,xe" fillcolor="#00254d" stroked="f">
                  <v:path arrowok="t"/>
                </v:shape>
                <v:shape id="Graphic 514" o:spid="_x0000_s1032" style="position:absolute;left:37491;width:42844;height:8261;visibility:visible;mso-wrap-style:square;v-text-anchor:top" coordsize="4284345,82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" path="m4283949,l,,,825969r4283949,l4283949,xe" fillcolor="#d9eaf6" stroked="f">
                  <v:path arrowok="t"/>
                </v:shape>
                <v:shape id="Graphic 515" o:spid="_x0000_s1033" style="position:absolute;left:15987;top:24118;width:64211;height:24193;visibility:visible;mso-wrap-style:square;v-text-anchor:top" coordsize="6421120,2419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" path="m6420675,1614068l,1614068r,805015l6420675,2419083r,-805015xem6420675,l,,,805827r6420675,l6420675,xe" fillcolor="#f1f1f1" stroked="f">
                  <v:path arrowok="t"/>
                </v:shape>
                <v:shape id="Image 516" o:spid="_x0000_s1034" type="#_x0000_t75" style="position:absolute;left:18237;top:15759;width:16923;height: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">
                  <v:imagedata r:id="rId313" o:title=""/>
                </v:shape>
                <v:shape id="Image 517" o:spid="_x0000_s1035" type="#_x0000_t75" style="position:absolute;left:18555;top:15721;width:16102;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">
                  <v:imagedata r:id="rId314" o:title=""/>
                </v:shape>
                <v:shape id="Graphic 518" o:spid="_x0000_s1036" style="position:absolute;left:18341;top:16064;width:16313;height:6096;visibility:visible;mso-wrap-style:square;v-text-anchor:top" coordsize="163131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" path="m1631211,l101816,,62173,7979,29811,29739,7997,62013,,101533,,609203r1529462,l1569094,601223r32340,-21760l1623224,547189r7987,-39520l1631211,xe" stroked="f">
                  <v:path arrowok="t"/>
                </v:shape>
                <v:shape id="Graphic 519" o:spid="_x0000_s1037" style="position:absolute;left:18341;top:16064;width:16313;height:6096;visibility:visible;mso-wrap-style:square;v-text-anchor:top" coordsize="1631314,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" path="m101816,l1631211,r,507669l1623224,547189r-21790,32274l1569094,601223r-39632,7980l,609203,,101533,7997,62013,29811,29739,62173,7979,101816,xe" filled="f" strokecolor="#2d368f" strokeweight=".37314mm">
                  <v:path arrowok="t"/>
                </v:shape>
                <v:shape id="Graphic 520" o:spid="_x0000_s1038" style="position:absolute;left:37495;top:221;width:13;height:54032;visibility:visible;mso-wrap-style:square;v-text-anchor:top" coordsize="1270,540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" path="m,l,5403065e" filled="f" strokecolor="#00254d" strokeweight=".37383mm">
                  <v:stroke dashstyle="1 1"/>
                  <v:path arrowok="t"/>
                </v:shape>
                <v:shape id="Image 521" o:spid="_x0000_s1039" type="#_x0000_t75" style="position:absolute;left:38644;top:32786;width:25361;height:6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">
                  <v:imagedata r:id="rId315" o:title=""/>
                </v:shape>
                <v:shape id="Image 522" o:spid="_x0000_s1040" type="#_x0000_t75" style="position:absolute;left:38969;top:33312;width:24598;height:5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">
                  <v:imagedata r:id="rId316" o:title=""/>
                </v:shape>
                <v:shape id="Graphic 523" o:spid="_x0000_s1041" style="position:absolute;left:38747;top:33091;width:24752;height:6096;visibility:visible;mso-wrap-style:square;v-text-anchor:top" coordsize="247523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" path="m2475081,l101816,,62173,7979,29811,29739,7997,62013,,101533,,609203r2373332,l2412964,601223r32339,-21760l2467094,547189r7987,-39520l2475081,xe" stroked="f">
                  <v:path arrowok="t"/>
                </v:shape>
                <v:shape id="Graphic 524" o:spid="_x0000_s1042" style="position:absolute;left:38747;top:33091;width:24752;height:6096;visibility:visible;mso-wrap-style:square;v-text-anchor:top" coordsize="247523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" path="m101816,l2475081,r,507669l2467094,547189r-21791,32274l2412964,601223r-39632,7980l,609203,,101533,7997,62013,29811,29739,62173,7979,101816,xe" filled="f" strokecolor="#24b3df" strokeweight=".37311mm">
                  <v:path arrowok="t"/>
                </v:shape>
                <v:shape id="Image 525" o:spid="_x0000_s1043" type="#_x0000_t75" style="position:absolute;left:49459;top:24835;width:14536;height: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">
                  <v:imagedata r:id="rId317" o:title=""/>
                </v:shape>
                <v:shape id="Image 526" o:spid="_x0000_s1044" type="#_x0000_t75" style="position:absolute;left:49831;top:24843;width:13849;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">
                  <v:imagedata r:id="rId318" o:title=""/>
                </v:shape>
                <v:shape id="Graphic 527" o:spid="_x0000_s1045" style="position:absolute;left:49665;top:25040;width:13837;height:6096;visibility:visible;mso-wrap-style:square;v-text-anchor:top" coordsize="138366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" path="m1383299,l101816,,62173,7979,29811,29739,7997,62013,,101533,,609203r1281550,l1321183,601223r32339,-21760l1375312,547189r7987,-39520l1383299,xe" fillcolor="#24b3df" stroked="f">
                  <v:path arrowok="t"/>
                </v:shape>
                <v:shape id="Graphic 528" o:spid="_x0000_s1046" style="position:absolute;left:49665;top:25040;width:13837;height:6096;visibility:visible;mso-wrap-style:square;v-text-anchor:top" coordsize="138366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" path="m101816,l1383299,r,507669l1375312,547189r-21790,32274l1321183,601223r-39633,7980l,609203,,101533,7997,62013,29811,29739,62173,7979,101816,xe" filled="f" strokecolor="#24b3df" strokeweight=".37319mm">
                  <v:path arrowok="t"/>
                </v:shape>
                <v:shape id="Image 529" o:spid="_x0000_s1047" type="#_x0000_t75" style="position:absolute;left:38541;top:24835;width:10692;height:6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">
                  <v:imagedata r:id="rId319" o:title=""/>
                </v:shape>
                <v:shape id="Image 530" o:spid="_x0000_s1048" type="#_x0000_t75" style="position:absolute;left:38913;top:24843;width:10215;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">
                  <v:imagedata r:id="rId320" o:title=""/>
                </v:shape>
                <v:shape id="Graphic 531" o:spid="_x0000_s1049" style="position:absolute;left:38747;top:25040;width:9995;height:6096;visibility:visible;mso-wrap-style:square;v-text-anchor:top" coordsize="999490,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" path="m998915,l101816,,62173,7979,29811,29739,7997,62013,,101533,,609203r897166,l936798,601223r32339,-21760l990928,547189r7987,-39520l998915,xe" stroked="f">
                  <v:path arrowok="t"/>
                </v:shape>
                <v:shape id="Graphic 532" o:spid="_x0000_s1050" style="position:absolute;left:38747;top:9851;width:25572;height:21285;visibility:visible;mso-wrap-style:square;v-text-anchor:top" coordsize="2557145,21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" path="m101816,1518978r897099,l998915,2026648r-7987,39520l969137,2098442r-32339,21760l897166,2128182,,2128182,,1620512r7997,-39520l29811,1548718r32362,-21760l101816,1518978xem2556641,r,281367e" filled="f" strokecolor="#24b3df" strokeweight=".37344mm">
                  <v:path arrowok="t"/>
                </v:shape>
                <v:shape id="Graphic 533" o:spid="_x0000_s1051" style="position:absolute;left:63;top:24053;width:15970;height:24289;visibility:visible;mso-wrap-style:square;v-text-anchor:top" coordsize="1597025,2428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" path="m1589227,l,,,805815r1589227,l1589227,xem1596491,1623733r-1590027,l6464,2428748r1590027,l1596491,1623733xe" fillcolor="#f1f1f1" stroked="f">
                  <v:fill opacity="15163f"/>
                  <v:path arrowok="t"/>
                </v:shape>
                <v:shape id="Image 534" o:spid="_x0000_s1052" type="#_x0000_t75" style="position:absolute;left:12272;top:1249;width:68067;height: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">
                  <v:imagedata r:id="rId321" o:title=""/>
                </v:shape>
                <v:shape id="Graphic 535" o:spid="_x0000_s1053" style="position:absolute;left:16330;top:9851;width:13;height:2819;visibility:visible;mso-wrap-style:square;v-text-anchor:top" coordsize="635,28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" path="m,l67,281367e" filled="f" strokecolor="#2d368f" strokeweight=".37383mm">
                  <v:path arrowok="t"/>
                </v:shape>
                <v:shape id="Image 536" o:spid="_x0000_s1054" type="#_x0000_t75" style="position:absolute;left:64988;top:40532;width:15359;height:7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">
                  <v:imagedata r:id="rId322" o:title=""/>
                </v:shape>
                <v:shape id="Image 537" o:spid="_x0000_s1055" type="#_x0000_t75" style="position:absolute;left:65384;top:40806;width:13800;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">
                  <v:imagedata r:id="rId323" o:title=""/>
                </v:shape>
                <v:shape id="Graphic 538" o:spid="_x0000_s1056" style="position:absolute;left:65194;top:40738;width:14668;height:6629;visibility:visible;mso-wrap-style:square;v-text-anchor:top" coordsize="146685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" path="m1466475,l110698,,67624,8675,32435,32333,8704,67424,,110397,,662387r1355843,l1398907,653712r35166,-23659l1457781,594962r8694,-42973l1466475,xe" fillcolor="#24b3df" stroked="f">
                  <v:path arrowok="t"/>
                </v:shape>
                <v:shape id="Graphic 539" o:spid="_x0000_s1057" style="position:absolute;left:65194;top:40738;width:14668;height:6629;visibility:visible;mso-wrap-style:square;v-text-anchor:top" coordsize="1466850,66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" path="m110698,l1466475,r,551989l1457781,594962r-23708,35091l1398907,653712r-43064,8675l,662387,,110397,8704,67424,32435,32333,67624,8675,110698,xe" filled="f" strokecolor="#24b3df" strokeweight=".37319mm">
                  <v:path arrowok="t"/>
                </v:shape>
                <v:shape id="Image 540" o:spid="_x0000_s1058" type="#_x0000_t75" style="position:absolute;left:38574;top:40621;width:25453;height:7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">
                  <v:imagedata r:id="rId324" o:title=""/>
                </v:shape>
                <v:shape id="Image 541" o:spid="_x0000_s1059" type="#_x0000_t75" style="position:absolute;left:38977;top:40790;width:24880;height:7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">
                  <v:imagedata r:id="rId325" o:title=""/>
                </v:shape>
                <v:shape id="Graphic 542" o:spid="_x0000_s1060" style="position:absolute;left:38779;top:40827;width:24753;height:6826;visibility:visible;mso-wrap-style:square;v-text-anchor:top" coordsize="2475230,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" path="m2475081,l114063,,69668,8935,33411,33307,8964,69464,,113755,,682533r2361084,l2405469,673588r36234,-24388l2466126,613040r8955,-44263l2475081,xe" stroked="f">
                  <v:path arrowok="t"/>
                </v:shape>
                <v:shape id="Graphic 543" o:spid="_x0000_s1061" style="position:absolute;left:38779;top:40827;width:24753;height:6826;visibility:visible;mso-wrap-style:square;v-text-anchor:top" coordsize="2475230,6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" path="m114063,l2475081,r,568777l2466126,613040r-24423,36160l2405469,673588r-44385,8945l,682533,,113755,8964,69464,33411,33307,69668,8935,114063,xe" filled="f" strokecolor="#24b3df" strokeweight=".37311mm">
                  <v:path arrowok="t"/>
                </v:shape>
                <v:shape id="Graphic 544" o:spid="_x0000_s1062" style="position:absolute;left:531;top:18364;width:1048;height:26638;visibility:visible;mso-wrap-style:square;v-text-anchor:top" coordsize="104775,266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" path="m103365,2589923l,2516594r,146659l103365,2589923xem103365,1783295l,1709966r,146659l103365,1783295xem103365,73329l,,,146672,103365,73329xem104178,949261l1612,875931r,146660l104178,949261xe" fillcolor="#f8971d" stroked="f">
                  <v:path arrowok="t"/>
                </v:shape>
                <v:shape id="Image 545" o:spid="_x0000_s1063" type="#_x0000_t75" style="position:absolute;left:18148;top:32947;width:18563;height:6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">
                  <v:imagedata r:id="rId326" o:title=""/>
                </v:shape>
                <v:shape id="Image 546" o:spid="_x0000_s1064" type="#_x0000_t75" style="position:absolute;left:18474;top:32909;width:17685;height:7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">
                  <v:imagedata r:id="rId327" o:title=""/>
                </v:shape>
                <v:shape id="Graphic 547" o:spid="_x0000_s1065" style="position:absolute;left:18252;top:33252;width:17951;height:6096;visibility:visible;mso-wrap-style:square;v-text-anchor:top" coordsize="179514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" path="m1795140,l101816,,62173,7979,29811,29739,7997,62013,,101533,,609203r1693391,l1733023,601223r32339,-21760l1787153,547189r7987,-39520l1795140,xe" stroked="f">
                  <v:path arrowok="t"/>
                </v:shape>
                <v:shape id="Graphic 548" o:spid="_x0000_s1066" style="position:absolute;left:18252;top:33252;width:17951;height:6096;visibility:visible;mso-wrap-style:square;v-text-anchor:top" coordsize="1795145,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" path="m101816,l1795140,r,507669l1787153,547189r-21791,32274l1733023,601223r-39632,7980l,609203,,101533,7997,62013,29811,29739,62173,7979,101816,xe" filled="f" strokecolor="#2d368f" strokeweight=".37314mm">
                  <v:path arrowok="t"/>
                </v:shape>
                <w10:wrap anchorx="page" anchory="page"/>
              </v:group>
            </w:pict>
          </mc:Fallback>
        </mc:AlternateContent>
      </w:r>
      <w:r>
        <w:rPr>
          <w:noProof/>
          <w:sz w:val="10"/>
        </w:rPr>
        <mc:AlternateContent>
          <mc:Choice Requires="wpg">
            <w:drawing>
              <wp:anchor distT="0" distB="0" distL="0" distR="0" simplePos="0" relativeHeight="15770112" behindDoc="0" locked="0" layoutInCell="1" allowOverlap="1" wp14:anchorId="441F5487" wp14:editId="00FA9BBC">
                <wp:simplePos x="0" y="0"/>
                <wp:positionH relativeFrom="page">
                  <wp:posOffset>7582101</wp:posOffset>
                </wp:positionH>
                <wp:positionV relativeFrom="page">
                  <wp:posOffset>2465997</wp:posOffset>
                </wp:positionV>
                <wp:extent cx="1522730" cy="81026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2730" cy="810260"/>
                          <a:chOff x="0" y="0"/>
                          <a:chExt cx="1522730" cy="810260"/>
                        </a:xfrm>
                      </wpg:grpSpPr>
                      <wps:wsp>
                        <wps:cNvPr id="550" name="Graphic 550"/>
                        <wps:cNvSpPr/>
                        <wps:spPr>
                          <a:xfrm>
                            <a:off x="0" y="0"/>
                            <a:ext cx="1522730" cy="810260"/>
                          </a:xfrm>
                          <a:custGeom>
                            <a:avLst/>
                            <a:gdLst/>
                            <a:ahLst/>
                            <a:cxnLst/>
                            <a:rect l="l" t="t" r="r" b="b"/>
                            <a:pathLst>
                              <a:path w="1522730" h="810260">
                                <a:moveTo>
                                  <a:pt x="1522195" y="0"/>
                                </a:moveTo>
                                <a:lnTo>
                                  <a:pt x="0" y="0"/>
                                </a:lnTo>
                                <a:lnTo>
                                  <a:pt x="0" y="809853"/>
                                </a:lnTo>
                                <a:lnTo>
                                  <a:pt x="1522195" y="809853"/>
                                </a:lnTo>
                                <a:lnTo>
                                  <a:pt x="1522195" y="0"/>
                                </a:lnTo>
                                <a:close/>
                              </a:path>
                            </a:pathLst>
                          </a:custGeom>
                          <a:solidFill>
                            <a:srgbClr val="E6E6E0"/>
                          </a:solidFill>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206" cstate="print"/>
                          <a:stretch>
                            <a:fillRect/>
                          </a:stretch>
                        </pic:blipFill>
                        <pic:spPr>
                          <a:xfrm>
                            <a:off x="78330" y="216766"/>
                            <a:ext cx="383577" cy="248999"/>
                          </a:xfrm>
                          <a:prstGeom prst="rect">
                            <a:avLst/>
                          </a:prstGeom>
                        </pic:spPr>
                      </pic:pic>
                      <wps:wsp>
                        <wps:cNvPr id="552" name="Graphic 552"/>
                        <wps:cNvSpPr/>
                        <wps:spPr>
                          <a:xfrm>
                            <a:off x="98922" y="237315"/>
                            <a:ext cx="313690" cy="179070"/>
                          </a:xfrm>
                          <a:custGeom>
                            <a:avLst/>
                            <a:gdLst/>
                            <a:ahLst/>
                            <a:cxnLst/>
                            <a:rect l="l" t="t" r="r" b="b"/>
                            <a:pathLst>
                              <a:path w="313690" h="179070">
                                <a:moveTo>
                                  <a:pt x="313321" y="0"/>
                                </a:moveTo>
                                <a:lnTo>
                                  <a:pt x="29945" y="0"/>
                                </a:lnTo>
                                <a:lnTo>
                                  <a:pt x="18282" y="2345"/>
                                </a:lnTo>
                                <a:lnTo>
                                  <a:pt x="8765" y="8738"/>
                                </a:lnTo>
                                <a:lnTo>
                                  <a:pt x="2351" y="18216"/>
                                </a:lnTo>
                                <a:lnTo>
                                  <a:pt x="0" y="29815"/>
                                </a:lnTo>
                                <a:lnTo>
                                  <a:pt x="0" y="178893"/>
                                </a:lnTo>
                                <a:lnTo>
                                  <a:pt x="283443" y="178893"/>
                                </a:lnTo>
                                <a:lnTo>
                                  <a:pt x="295095" y="176547"/>
                                </a:lnTo>
                                <a:lnTo>
                                  <a:pt x="304590" y="170154"/>
                                </a:lnTo>
                                <a:lnTo>
                                  <a:pt x="310981" y="160676"/>
                                </a:lnTo>
                                <a:lnTo>
                                  <a:pt x="313321" y="149077"/>
                                </a:lnTo>
                                <a:lnTo>
                                  <a:pt x="313321" y="0"/>
                                </a:lnTo>
                                <a:close/>
                              </a:path>
                            </a:pathLst>
                          </a:custGeom>
                          <a:solidFill>
                            <a:srgbClr val="24B3DF"/>
                          </a:solidFill>
                        </wps:spPr>
                        <wps:bodyPr wrap="square" lIns="0" tIns="0" rIns="0" bIns="0" rtlCol="0">
                          <a:prstTxWarp prst="textNoShape">
                            <a:avLst/>
                          </a:prstTxWarp>
                          <a:noAutofit/>
                        </wps:bodyPr>
                      </wps:wsp>
                      <wps:wsp>
                        <wps:cNvPr id="553" name="Graphic 553"/>
                        <wps:cNvSpPr/>
                        <wps:spPr>
                          <a:xfrm>
                            <a:off x="98922" y="237315"/>
                            <a:ext cx="313690" cy="179070"/>
                          </a:xfrm>
                          <a:custGeom>
                            <a:avLst/>
                            <a:gdLst/>
                            <a:ahLst/>
                            <a:cxnLst/>
                            <a:rect l="l" t="t" r="r" b="b"/>
                            <a:pathLst>
                              <a:path w="313690" h="179070">
                                <a:moveTo>
                                  <a:pt x="29945" y="0"/>
                                </a:moveTo>
                                <a:lnTo>
                                  <a:pt x="313321" y="0"/>
                                </a:lnTo>
                                <a:lnTo>
                                  <a:pt x="313321" y="149077"/>
                                </a:lnTo>
                                <a:lnTo>
                                  <a:pt x="310981" y="160676"/>
                                </a:lnTo>
                                <a:lnTo>
                                  <a:pt x="304590" y="170154"/>
                                </a:lnTo>
                                <a:lnTo>
                                  <a:pt x="295095" y="176547"/>
                                </a:lnTo>
                                <a:lnTo>
                                  <a:pt x="283443" y="178893"/>
                                </a:lnTo>
                                <a:lnTo>
                                  <a:pt x="0" y="178893"/>
                                </a:lnTo>
                                <a:lnTo>
                                  <a:pt x="0" y="29815"/>
                                </a:lnTo>
                                <a:lnTo>
                                  <a:pt x="2351" y="18216"/>
                                </a:lnTo>
                                <a:lnTo>
                                  <a:pt x="8765" y="8738"/>
                                </a:lnTo>
                                <a:lnTo>
                                  <a:pt x="18282" y="2345"/>
                                </a:lnTo>
                                <a:lnTo>
                                  <a:pt x="29945" y="0"/>
                                </a:lnTo>
                                <a:close/>
                              </a:path>
                            </a:pathLst>
                          </a:custGeom>
                          <a:ln w="13437">
                            <a:solidFill>
                              <a:srgbClr val="24B3DF"/>
                            </a:solidFill>
                            <a:prstDash val="solid"/>
                          </a:ln>
                        </wps:spPr>
                        <wps:bodyPr wrap="square" lIns="0" tIns="0" rIns="0" bIns="0" rtlCol="0">
                          <a:prstTxWarp prst="textNoShape">
                            <a:avLst/>
                          </a:prstTxWarp>
                          <a:noAutofit/>
                        </wps:bodyPr>
                      </wps:wsp>
                      <pic:pic xmlns:pic="http://schemas.openxmlformats.org/drawingml/2006/picture">
                        <pic:nvPicPr>
                          <pic:cNvPr id="554" name="Image 554"/>
                          <pic:cNvPicPr/>
                        </pic:nvPicPr>
                        <pic:blipFill>
                          <a:blip r:embed="rId206" cstate="print"/>
                          <a:stretch>
                            <a:fillRect/>
                          </a:stretch>
                        </pic:blipFill>
                        <pic:spPr>
                          <a:xfrm>
                            <a:off x="78330" y="520562"/>
                            <a:ext cx="383577" cy="248999"/>
                          </a:xfrm>
                          <a:prstGeom prst="rect">
                            <a:avLst/>
                          </a:prstGeom>
                        </pic:spPr>
                      </pic:pic>
                      <wps:wsp>
                        <wps:cNvPr id="555" name="Graphic 555"/>
                        <wps:cNvSpPr/>
                        <wps:spPr>
                          <a:xfrm>
                            <a:off x="98922" y="541111"/>
                            <a:ext cx="313690" cy="179070"/>
                          </a:xfrm>
                          <a:custGeom>
                            <a:avLst/>
                            <a:gdLst/>
                            <a:ahLst/>
                            <a:cxnLst/>
                            <a:rect l="l" t="t" r="r" b="b"/>
                            <a:pathLst>
                              <a:path w="313690" h="179070">
                                <a:moveTo>
                                  <a:pt x="313321" y="0"/>
                                </a:moveTo>
                                <a:lnTo>
                                  <a:pt x="29945" y="0"/>
                                </a:lnTo>
                                <a:lnTo>
                                  <a:pt x="18282" y="2345"/>
                                </a:lnTo>
                                <a:lnTo>
                                  <a:pt x="8765" y="8738"/>
                                </a:lnTo>
                                <a:lnTo>
                                  <a:pt x="2351" y="18216"/>
                                </a:lnTo>
                                <a:lnTo>
                                  <a:pt x="0" y="29815"/>
                                </a:lnTo>
                                <a:lnTo>
                                  <a:pt x="0" y="178893"/>
                                </a:lnTo>
                                <a:lnTo>
                                  <a:pt x="283443" y="178893"/>
                                </a:lnTo>
                                <a:lnTo>
                                  <a:pt x="295095" y="176547"/>
                                </a:lnTo>
                                <a:lnTo>
                                  <a:pt x="304590" y="170154"/>
                                </a:lnTo>
                                <a:lnTo>
                                  <a:pt x="310981" y="160676"/>
                                </a:lnTo>
                                <a:lnTo>
                                  <a:pt x="313321" y="149077"/>
                                </a:lnTo>
                                <a:lnTo>
                                  <a:pt x="313321" y="0"/>
                                </a:lnTo>
                                <a:close/>
                              </a:path>
                            </a:pathLst>
                          </a:custGeom>
                          <a:solidFill>
                            <a:srgbClr val="FFFFFF"/>
                          </a:solidFill>
                        </wps:spPr>
                        <wps:bodyPr wrap="square" lIns="0" tIns="0" rIns="0" bIns="0" rtlCol="0">
                          <a:prstTxWarp prst="textNoShape">
                            <a:avLst/>
                          </a:prstTxWarp>
                          <a:noAutofit/>
                        </wps:bodyPr>
                      </wps:wsp>
                      <wps:wsp>
                        <wps:cNvPr id="556" name="Graphic 556"/>
                        <wps:cNvSpPr/>
                        <wps:spPr>
                          <a:xfrm>
                            <a:off x="98922" y="541111"/>
                            <a:ext cx="313690" cy="179070"/>
                          </a:xfrm>
                          <a:custGeom>
                            <a:avLst/>
                            <a:gdLst/>
                            <a:ahLst/>
                            <a:cxnLst/>
                            <a:rect l="l" t="t" r="r" b="b"/>
                            <a:pathLst>
                              <a:path w="313690" h="179070">
                                <a:moveTo>
                                  <a:pt x="29945" y="0"/>
                                </a:moveTo>
                                <a:lnTo>
                                  <a:pt x="313321" y="0"/>
                                </a:lnTo>
                                <a:lnTo>
                                  <a:pt x="313321" y="149077"/>
                                </a:lnTo>
                                <a:lnTo>
                                  <a:pt x="310981" y="160676"/>
                                </a:lnTo>
                                <a:lnTo>
                                  <a:pt x="304590" y="170154"/>
                                </a:lnTo>
                                <a:lnTo>
                                  <a:pt x="295095" y="176547"/>
                                </a:lnTo>
                                <a:lnTo>
                                  <a:pt x="283443" y="178893"/>
                                </a:lnTo>
                                <a:lnTo>
                                  <a:pt x="0" y="178893"/>
                                </a:lnTo>
                                <a:lnTo>
                                  <a:pt x="0" y="29815"/>
                                </a:lnTo>
                                <a:lnTo>
                                  <a:pt x="2351" y="18216"/>
                                </a:lnTo>
                                <a:lnTo>
                                  <a:pt x="8765" y="8738"/>
                                </a:lnTo>
                                <a:lnTo>
                                  <a:pt x="18282" y="2345"/>
                                </a:lnTo>
                                <a:lnTo>
                                  <a:pt x="29945" y="0"/>
                                </a:lnTo>
                                <a:close/>
                              </a:path>
                            </a:pathLst>
                          </a:custGeom>
                          <a:ln w="13437">
                            <a:solidFill>
                              <a:srgbClr val="24B3DF"/>
                            </a:solidFill>
                            <a:prstDash val="solid"/>
                          </a:ln>
                        </wps:spPr>
                        <wps:bodyPr wrap="square" lIns="0" tIns="0" rIns="0" bIns="0" rtlCol="0">
                          <a:prstTxWarp prst="textNoShape">
                            <a:avLst/>
                          </a:prstTxWarp>
                          <a:noAutofit/>
                        </wps:bodyPr>
                      </wps:wsp>
                      <wps:wsp>
                        <wps:cNvPr id="557" name="Textbox 557"/>
                        <wps:cNvSpPr txBox="1"/>
                        <wps:spPr>
                          <a:xfrm>
                            <a:off x="0" y="0"/>
                            <a:ext cx="1522730" cy="810260"/>
                          </a:xfrm>
                          <a:prstGeom prst="rect">
                            <a:avLst/>
                          </a:prstGeom>
                        </wps:spPr>
                        <wps:txbx>
                          <w:txbxContent>
                            <w:p w14:paraId="6207D7F1" w14:textId="77777777" w:rsidR="0087428F" w:rsidRDefault="00000000">
                              <w:pPr>
                                <w:spacing w:before="69"/>
                                <w:ind w:left="204"/>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4"/>
                                  <w:w w:val="105"/>
                                  <w:sz w:val="12"/>
                                </w:rPr>
                                <w:t xml:space="preserve"> </w:t>
                              </w:r>
                              <w:r>
                                <w:rPr>
                                  <w:rFonts w:ascii="Segoe UI Semibold"/>
                                  <w:b/>
                                  <w:color w:val="00254D"/>
                                  <w:w w:val="105"/>
                                  <w:sz w:val="12"/>
                                </w:rPr>
                                <w:t>THE</w:t>
                              </w:r>
                              <w:r>
                                <w:rPr>
                                  <w:rFonts w:ascii="Segoe UI Semibold"/>
                                  <w:b/>
                                  <w:color w:val="00254D"/>
                                  <w:spacing w:val="-5"/>
                                  <w:w w:val="105"/>
                                  <w:sz w:val="12"/>
                                </w:rPr>
                                <w:t xml:space="preserve"> </w:t>
                              </w:r>
                              <w:r>
                                <w:rPr>
                                  <w:rFonts w:ascii="Segoe UI Semibold"/>
                                  <w:b/>
                                  <w:color w:val="00254D"/>
                                  <w:w w:val="105"/>
                                  <w:sz w:val="12"/>
                                </w:rPr>
                                <w:t>BOXES</w:t>
                              </w:r>
                              <w:r>
                                <w:rPr>
                                  <w:rFonts w:ascii="Segoe UI Semibold"/>
                                  <w:b/>
                                  <w:color w:val="00254D"/>
                                  <w:spacing w:val="-5"/>
                                  <w:w w:val="105"/>
                                  <w:sz w:val="12"/>
                                </w:rPr>
                                <w:t xml:space="preserve"> </w:t>
                              </w:r>
                              <w:r>
                                <w:rPr>
                                  <w:rFonts w:ascii="Segoe UI Semibold"/>
                                  <w:b/>
                                  <w:color w:val="00254D"/>
                                  <w:spacing w:val="-4"/>
                                  <w:w w:val="105"/>
                                  <w:sz w:val="12"/>
                                </w:rPr>
                                <w:t>MEAN?</w:t>
                              </w:r>
                            </w:p>
                            <w:p w14:paraId="61F43441" w14:textId="77777777" w:rsidR="0087428F" w:rsidRDefault="00000000">
                              <w:pPr>
                                <w:spacing w:before="114" w:line="700" w:lineRule="auto"/>
                                <w:ind w:left="757" w:right="183" w:hanging="26"/>
                                <w:rPr>
                                  <w:sz w:val="12"/>
                                </w:rPr>
                              </w:pPr>
                              <w:r>
                                <w:rPr>
                                  <w:color w:val="00254D"/>
                                  <w:w w:val="105"/>
                                  <w:sz w:val="12"/>
                                </w:rPr>
                                <w:t>Affected person step</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w:t>
                              </w:r>
                              <w:r>
                                <w:rPr>
                                  <w:color w:val="00254D"/>
                                  <w:spacing w:val="-9"/>
                                  <w:w w:val="105"/>
                                  <w:sz w:val="12"/>
                                </w:rPr>
                                <w:t xml:space="preserve"> </w:t>
                              </w:r>
                              <w:r>
                                <w:rPr>
                                  <w:color w:val="00254D"/>
                                  <w:w w:val="105"/>
                                  <w:sz w:val="12"/>
                                </w:rPr>
                                <w:t>stakeholder</w:t>
                              </w:r>
                              <w:r>
                                <w:rPr>
                                  <w:color w:val="00254D"/>
                                  <w:spacing w:val="-8"/>
                                  <w:w w:val="105"/>
                                  <w:sz w:val="12"/>
                                </w:rPr>
                                <w:t xml:space="preserve"> </w:t>
                              </w:r>
                              <w:r>
                                <w:rPr>
                                  <w:color w:val="00254D"/>
                                  <w:w w:val="105"/>
                                  <w:sz w:val="12"/>
                                </w:rPr>
                                <w:t>step</w:t>
                              </w:r>
                            </w:p>
                          </w:txbxContent>
                        </wps:txbx>
                        <wps:bodyPr wrap="square" lIns="0" tIns="0" rIns="0" bIns="0" rtlCol="0">
                          <a:noAutofit/>
                        </wps:bodyPr>
                      </wps:wsp>
                    </wpg:wgp>
                  </a:graphicData>
                </a:graphic>
              </wp:anchor>
            </w:drawing>
          </mc:Choice>
          <mc:Fallback>
            <w:pict>
              <v:group w14:anchorId="441F5487" id="Group 549" o:spid="_x0000_s1247" style="position:absolute;margin-left:597pt;margin-top:194.15pt;width:119.9pt;height:63.8pt;z-index:15770112;mso-wrap-distance-left:0;mso-wrap-distance-right:0;mso-position-horizontal-relative:page;mso-position-vertical-relative:page" coordsize="15227,8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">
                <v:shape id="Graphic 550" o:spid="_x0000_s1248" style="position:absolute;width:15227;height:8102;visibility:visible;mso-wrap-style:square;v-text-anchor:top" coordsize="1522730,810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" path="m1522195,l,,,809853r1522195,l1522195,xe" fillcolor="#e6e6e0" stroked="f">
                  <v:path arrowok="t"/>
                </v:shape>
                <v:shape id="Image 551" o:spid="_x0000_s1249" type="#_x0000_t75" style="position:absolute;left:783;top:2167;width:3836;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">
                  <v:imagedata r:id="rId207" o:title=""/>
                </v:shape>
                <v:shape id="Graphic 552" o:spid="_x0000_s1250" style="position:absolute;left:989;top:2373;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" path="m313321,l29945,,18282,2345,8765,8738,2351,18216,,29815,,178893r283443,l295095,176547r9495,-6393l310981,160676r2340,-11599l313321,xe" fillcolor="#24b3df" stroked="f">
                  <v:path arrowok="t"/>
                </v:shape>
                <v:shape id="Graphic 553" o:spid="_x0000_s1251" style="position:absolute;left:989;top:2373;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" path="m29945,l313321,r,149077l310981,160676r-6391,9478l295095,176547r-11652,2346l,178893,,29815,2351,18216,8765,8738,18282,2345,29945,xe" filled="f" strokecolor="#24b3df" strokeweight=".37325mm">
                  <v:path arrowok="t"/>
                </v:shape>
                <v:shape id="Image 554" o:spid="_x0000_s1252" type="#_x0000_t75" style="position:absolute;left:783;top:5205;width:3836;height:2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">
                  <v:imagedata r:id="rId207" o:title=""/>
                </v:shape>
                <v:shape id="Graphic 555" o:spid="_x0000_s1253" style="position:absolute;left:989;top:5411;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" path="m313321,l29945,,18282,2345,8765,8738,2351,18216,,29815,,178893r283443,l295095,176547r9495,-6393l310981,160676r2340,-11599l313321,xe" stroked="f">
                  <v:path arrowok="t"/>
                </v:shape>
                <v:shape id="Graphic 556" o:spid="_x0000_s1254" style="position:absolute;left:989;top:5411;width:3137;height:1790;visibility:visible;mso-wrap-style:square;v-text-anchor:top" coordsize="313690,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" path="m29945,l313321,r,149077l310981,160676r-6391,9478l295095,176547r-11652,2346l,178893,,29815,2351,18216,8765,8738,18282,2345,29945,xe" filled="f" strokecolor="#24b3df" strokeweight=".37325mm">
                  <v:path arrowok="t"/>
                </v:shape>
                <v:shape id="Textbox 557" o:spid="_x0000_s1255" type="#_x0000_t202" style="position:absolute;width:15227;height:8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6207D7F1" w14:textId="77777777" w:rsidR="0087428F" w:rsidRDefault="00000000">
                        <w:pPr>
                          <w:spacing w:before="69"/>
                          <w:ind w:left="204"/>
                          <w:rPr>
                            <w:rFonts w:ascii="Segoe UI Semibold"/>
                            <w:b/>
                            <w:sz w:val="12"/>
                          </w:rPr>
                        </w:pPr>
                        <w:r>
                          <w:rPr>
                            <w:rFonts w:ascii="Segoe UI Semibold"/>
                            <w:b/>
                            <w:color w:val="00254D"/>
                            <w:w w:val="105"/>
                            <w:sz w:val="12"/>
                          </w:rPr>
                          <w:t>WHAT</w:t>
                        </w:r>
                        <w:r>
                          <w:rPr>
                            <w:rFonts w:ascii="Segoe UI Semibold"/>
                            <w:b/>
                            <w:color w:val="00254D"/>
                            <w:spacing w:val="-5"/>
                            <w:w w:val="105"/>
                            <w:sz w:val="12"/>
                          </w:rPr>
                          <w:t xml:space="preserve"> </w:t>
                        </w:r>
                        <w:r>
                          <w:rPr>
                            <w:rFonts w:ascii="Segoe UI Semibold"/>
                            <w:b/>
                            <w:color w:val="00254D"/>
                            <w:w w:val="105"/>
                            <w:sz w:val="12"/>
                          </w:rPr>
                          <w:t>DO</w:t>
                        </w:r>
                        <w:r>
                          <w:rPr>
                            <w:rFonts w:ascii="Segoe UI Semibold"/>
                            <w:b/>
                            <w:color w:val="00254D"/>
                            <w:spacing w:val="-4"/>
                            <w:w w:val="105"/>
                            <w:sz w:val="12"/>
                          </w:rPr>
                          <w:t xml:space="preserve"> </w:t>
                        </w:r>
                        <w:r>
                          <w:rPr>
                            <w:rFonts w:ascii="Segoe UI Semibold"/>
                            <w:b/>
                            <w:color w:val="00254D"/>
                            <w:w w:val="105"/>
                            <w:sz w:val="12"/>
                          </w:rPr>
                          <w:t>THE</w:t>
                        </w:r>
                        <w:r>
                          <w:rPr>
                            <w:rFonts w:ascii="Segoe UI Semibold"/>
                            <w:b/>
                            <w:color w:val="00254D"/>
                            <w:spacing w:val="-5"/>
                            <w:w w:val="105"/>
                            <w:sz w:val="12"/>
                          </w:rPr>
                          <w:t xml:space="preserve"> </w:t>
                        </w:r>
                        <w:r>
                          <w:rPr>
                            <w:rFonts w:ascii="Segoe UI Semibold"/>
                            <w:b/>
                            <w:color w:val="00254D"/>
                            <w:w w:val="105"/>
                            <w:sz w:val="12"/>
                          </w:rPr>
                          <w:t>BOXES</w:t>
                        </w:r>
                        <w:r>
                          <w:rPr>
                            <w:rFonts w:ascii="Segoe UI Semibold"/>
                            <w:b/>
                            <w:color w:val="00254D"/>
                            <w:spacing w:val="-5"/>
                            <w:w w:val="105"/>
                            <w:sz w:val="12"/>
                          </w:rPr>
                          <w:t xml:space="preserve"> </w:t>
                        </w:r>
                        <w:r>
                          <w:rPr>
                            <w:rFonts w:ascii="Segoe UI Semibold"/>
                            <w:b/>
                            <w:color w:val="00254D"/>
                            <w:spacing w:val="-4"/>
                            <w:w w:val="105"/>
                            <w:sz w:val="12"/>
                          </w:rPr>
                          <w:t>MEAN?</w:t>
                        </w:r>
                      </w:p>
                      <w:p w14:paraId="61F43441" w14:textId="77777777" w:rsidR="0087428F" w:rsidRDefault="00000000">
                        <w:pPr>
                          <w:spacing w:before="114" w:line="700" w:lineRule="auto"/>
                          <w:ind w:left="757" w:right="183" w:hanging="26"/>
                          <w:rPr>
                            <w:sz w:val="12"/>
                          </w:rPr>
                        </w:pPr>
                        <w:r>
                          <w:rPr>
                            <w:color w:val="00254D"/>
                            <w:w w:val="105"/>
                            <w:sz w:val="12"/>
                          </w:rPr>
                          <w:t>Affected person step</w:t>
                        </w:r>
                        <w:r>
                          <w:rPr>
                            <w:color w:val="00254D"/>
                            <w:spacing w:val="40"/>
                            <w:w w:val="105"/>
                            <w:sz w:val="12"/>
                          </w:rPr>
                          <w:t xml:space="preserve"> </w:t>
                        </w:r>
                        <w:r>
                          <w:rPr>
                            <w:color w:val="00254D"/>
                            <w:w w:val="105"/>
                            <w:sz w:val="12"/>
                          </w:rPr>
                          <w:t>Agency</w:t>
                        </w:r>
                        <w:r>
                          <w:rPr>
                            <w:color w:val="00254D"/>
                            <w:spacing w:val="-9"/>
                            <w:w w:val="105"/>
                            <w:sz w:val="12"/>
                          </w:rPr>
                          <w:t xml:space="preserve"> </w:t>
                        </w:r>
                        <w:r>
                          <w:rPr>
                            <w:color w:val="00254D"/>
                            <w:w w:val="105"/>
                            <w:sz w:val="12"/>
                          </w:rPr>
                          <w:t>/</w:t>
                        </w:r>
                        <w:r>
                          <w:rPr>
                            <w:color w:val="00254D"/>
                            <w:spacing w:val="-9"/>
                            <w:w w:val="105"/>
                            <w:sz w:val="12"/>
                          </w:rPr>
                          <w:t xml:space="preserve"> </w:t>
                        </w:r>
                        <w:r>
                          <w:rPr>
                            <w:color w:val="00254D"/>
                            <w:w w:val="105"/>
                            <w:sz w:val="12"/>
                          </w:rPr>
                          <w:t>stakeholder</w:t>
                        </w:r>
                        <w:r>
                          <w:rPr>
                            <w:color w:val="00254D"/>
                            <w:spacing w:val="-8"/>
                            <w:w w:val="105"/>
                            <w:sz w:val="12"/>
                          </w:rPr>
                          <w:t xml:space="preserve"> </w:t>
                        </w:r>
                        <w:r>
                          <w:rPr>
                            <w:color w:val="00254D"/>
                            <w:w w:val="105"/>
                            <w:sz w:val="12"/>
                          </w:rPr>
                          <w:t>step</w:t>
                        </w:r>
                      </w:p>
                    </w:txbxContent>
                  </v:textbox>
                </v:shape>
                <w10:wrap anchorx="page" anchory="page"/>
              </v:group>
            </w:pict>
          </mc:Fallback>
        </mc:AlternateContent>
      </w:r>
    </w:p>
    <w:p w14:paraId="41453B16" w14:textId="77777777" w:rsidR="0087428F" w:rsidRDefault="0087428F">
      <w:pPr>
        <w:pStyle w:val="BodyText"/>
        <w:rPr>
          <w:sz w:val="10"/>
        </w:rPr>
      </w:pPr>
    </w:p>
    <w:p w14:paraId="17F8A16C" w14:textId="77777777" w:rsidR="0087428F" w:rsidRDefault="0087428F">
      <w:pPr>
        <w:pStyle w:val="BodyText"/>
        <w:rPr>
          <w:sz w:val="10"/>
        </w:rPr>
      </w:pPr>
    </w:p>
    <w:p w14:paraId="38556B53" w14:textId="77777777" w:rsidR="0087428F" w:rsidRDefault="0087428F">
      <w:pPr>
        <w:pStyle w:val="BodyText"/>
        <w:rPr>
          <w:sz w:val="10"/>
        </w:rPr>
      </w:pPr>
    </w:p>
    <w:p w14:paraId="400326BE" w14:textId="77777777" w:rsidR="0087428F" w:rsidRDefault="0087428F">
      <w:pPr>
        <w:pStyle w:val="BodyText"/>
        <w:rPr>
          <w:sz w:val="10"/>
        </w:rPr>
      </w:pPr>
    </w:p>
    <w:p w14:paraId="53F22DD3" w14:textId="77777777" w:rsidR="0087428F" w:rsidRDefault="0087428F">
      <w:pPr>
        <w:pStyle w:val="BodyText"/>
        <w:rPr>
          <w:sz w:val="10"/>
        </w:rPr>
      </w:pPr>
    </w:p>
    <w:p w14:paraId="0CD4D996" w14:textId="77777777" w:rsidR="0087428F" w:rsidRDefault="0087428F">
      <w:pPr>
        <w:pStyle w:val="BodyText"/>
        <w:rPr>
          <w:sz w:val="10"/>
        </w:rPr>
      </w:pPr>
    </w:p>
    <w:p w14:paraId="5CAC127A" w14:textId="77777777" w:rsidR="0087428F" w:rsidRDefault="0087428F">
      <w:pPr>
        <w:pStyle w:val="BodyText"/>
        <w:rPr>
          <w:sz w:val="10"/>
        </w:rPr>
      </w:pPr>
    </w:p>
    <w:p w14:paraId="504DBAFF" w14:textId="77777777" w:rsidR="0087428F" w:rsidRDefault="0087428F">
      <w:pPr>
        <w:pStyle w:val="BodyText"/>
        <w:spacing w:before="37"/>
        <w:rPr>
          <w:sz w:val="10"/>
        </w:rPr>
      </w:pPr>
    </w:p>
    <w:p w14:paraId="510B98F6" w14:textId="77777777" w:rsidR="0087428F" w:rsidRDefault="00000000">
      <w:pPr>
        <w:spacing w:before="1"/>
        <w:ind w:left="2790"/>
        <w:rPr>
          <w:sz w:val="10"/>
        </w:rPr>
      </w:pPr>
      <w:r>
        <w:rPr>
          <w:w w:val="105"/>
          <w:sz w:val="10"/>
        </w:rPr>
        <w:t>*</w:t>
      </w:r>
      <w:r>
        <w:rPr>
          <w:spacing w:val="-2"/>
          <w:w w:val="105"/>
          <w:sz w:val="10"/>
        </w:rPr>
        <w:t xml:space="preserve"> </w:t>
      </w:r>
      <w:r>
        <w:rPr>
          <w:w w:val="105"/>
          <w:sz w:val="10"/>
        </w:rPr>
        <w:t>Victoria</w:t>
      </w:r>
      <w:r>
        <w:rPr>
          <w:spacing w:val="-1"/>
          <w:w w:val="105"/>
          <w:sz w:val="10"/>
        </w:rPr>
        <w:t xml:space="preserve"> </w:t>
      </w:r>
      <w:r>
        <w:rPr>
          <w:w w:val="105"/>
          <w:sz w:val="10"/>
        </w:rPr>
        <w:t xml:space="preserve">Police currently </w:t>
      </w:r>
      <w:proofErr w:type="gramStart"/>
      <w:r>
        <w:rPr>
          <w:w w:val="105"/>
          <w:sz w:val="10"/>
        </w:rPr>
        <w:t>provides</w:t>
      </w:r>
      <w:proofErr w:type="gramEnd"/>
      <w:r>
        <w:rPr>
          <w:spacing w:val="-2"/>
          <w:w w:val="105"/>
          <w:sz w:val="10"/>
        </w:rPr>
        <w:t xml:space="preserve"> </w:t>
      </w:r>
      <w:r>
        <w:rPr>
          <w:w w:val="105"/>
          <w:sz w:val="10"/>
        </w:rPr>
        <w:t>some limited employers</w:t>
      </w:r>
      <w:r>
        <w:rPr>
          <w:spacing w:val="2"/>
          <w:w w:val="105"/>
          <w:sz w:val="10"/>
        </w:rPr>
        <w:t xml:space="preserve"> </w:t>
      </w:r>
      <w:r>
        <w:rPr>
          <w:w w:val="105"/>
          <w:sz w:val="10"/>
        </w:rPr>
        <w:t>in</w:t>
      </w:r>
      <w:r>
        <w:rPr>
          <w:spacing w:val="-2"/>
          <w:w w:val="105"/>
          <w:sz w:val="10"/>
        </w:rPr>
        <w:t xml:space="preserve"> </w:t>
      </w:r>
      <w:r>
        <w:rPr>
          <w:w w:val="105"/>
          <w:sz w:val="10"/>
        </w:rPr>
        <w:t>delivering</w:t>
      </w:r>
      <w:r>
        <w:rPr>
          <w:spacing w:val="-1"/>
          <w:w w:val="105"/>
          <w:sz w:val="10"/>
        </w:rPr>
        <w:t xml:space="preserve"> </w:t>
      </w:r>
      <w:r>
        <w:rPr>
          <w:w w:val="105"/>
          <w:sz w:val="10"/>
        </w:rPr>
        <w:t>notification</w:t>
      </w:r>
      <w:r>
        <w:rPr>
          <w:spacing w:val="2"/>
          <w:w w:val="105"/>
          <w:sz w:val="10"/>
        </w:rPr>
        <w:t xml:space="preserve"> </w:t>
      </w:r>
      <w:r>
        <w:rPr>
          <w:w w:val="105"/>
          <w:sz w:val="10"/>
        </w:rPr>
        <w:t>–</w:t>
      </w:r>
      <w:r>
        <w:rPr>
          <w:spacing w:val="-2"/>
          <w:w w:val="105"/>
          <w:sz w:val="10"/>
        </w:rPr>
        <w:t xml:space="preserve"> </w:t>
      </w:r>
      <w:r>
        <w:rPr>
          <w:w w:val="105"/>
          <w:sz w:val="10"/>
        </w:rPr>
        <w:t>policies</w:t>
      </w:r>
      <w:r>
        <w:rPr>
          <w:spacing w:val="-1"/>
          <w:w w:val="105"/>
          <w:sz w:val="10"/>
        </w:rPr>
        <w:t xml:space="preserve"> </w:t>
      </w:r>
      <w:r>
        <w:rPr>
          <w:w w:val="105"/>
          <w:sz w:val="10"/>
        </w:rPr>
        <w:t>around when this</w:t>
      </w:r>
      <w:r>
        <w:rPr>
          <w:spacing w:val="-2"/>
          <w:w w:val="105"/>
          <w:sz w:val="10"/>
        </w:rPr>
        <w:t xml:space="preserve"> </w:t>
      </w:r>
      <w:r>
        <w:rPr>
          <w:w w:val="105"/>
          <w:sz w:val="10"/>
        </w:rPr>
        <w:t>is</w:t>
      </w:r>
      <w:r>
        <w:rPr>
          <w:spacing w:val="-2"/>
          <w:w w:val="105"/>
          <w:sz w:val="10"/>
        </w:rPr>
        <w:t xml:space="preserve"> </w:t>
      </w:r>
      <w:r>
        <w:rPr>
          <w:w w:val="105"/>
          <w:sz w:val="10"/>
        </w:rPr>
        <w:t>appropriate could</w:t>
      </w:r>
      <w:r>
        <w:rPr>
          <w:spacing w:val="-1"/>
          <w:w w:val="105"/>
          <w:sz w:val="10"/>
        </w:rPr>
        <w:t xml:space="preserve"> </w:t>
      </w:r>
      <w:r>
        <w:rPr>
          <w:w w:val="105"/>
          <w:sz w:val="10"/>
        </w:rPr>
        <w:t>be</w:t>
      </w:r>
      <w:r>
        <w:rPr>
          <w:spacing w:val="-1"/>
          <w:w w:val="105"/>
          <w:sz w:val="10"/>
        </w:rPr>
        <w:t xml:space="preserve"> </w:t>
      </w:r>
      <w:r>
        <w:rPr>
          <w:w w:val="105"/>
          <w:sz w:val="10"/>
        </w:rPr>
        <w:t>better</w:t>
      </w:r>
      <w:r>
        <w:rPr>
          <w:spacing w:val="1"/>
          <w:w w:val="105"/>
          <w:sz w:val="10"/>
        </w:rPr>
        <w:t xml:space="preserve"> </w:t>
      </w:r>
      <w:r>
        <w:rPr>
          <w:spacing w:val="-2"/>
          <w:w w:val="105"/>
          <w:sz w:val="10"/>
        </w:rPr>
        <w:t>defined.</w:t>
      </w:r>
    </w:p>
    <w:p w14:paraId="44F7E46B" w14:textId="77777777" w:rsidR="0087428F" w:rsidRDefault="0087428F">
      <w:pPr>
        <w:rPr>
          <w:sz w:val="10"/>
        </w:rPr>
        <w:sectPr w:rsidR="0087428F">
          <w:type w:val="continuous"/>
          <w:pgSz w:w="16840" w:h="11910" w:orient="landscape"/>
          <w:pgMar w:top="1920" w:right="1559" w:bottom="280" w:left="1559" w:header="0" w:footer="746" w:gutter="0"/>
          <w:cols w:space="720"/>
        </w:sectPr>
      </w:pPr>
    </w:p>
    <w:p w14:paraId="7502A88C" w14:textId="77777777" w:rsidR="0087428F" w:rsidRDefault="00000000">
      <w:pPr>
        <w:tabs>
          <w:tab w:val="left" w:pos="2008"/>
        </w:tabs>
        <w:spacing w:before="170" w:line="242" w:lineRule="auto"/>
        <w:ind w:left="506" w:right="38" w:firstLine="4"/>
        <w:rPr>
          <w:rFonts w:ascii="Arial" w:eastAsia="Arial" w:hAnsi="Arial" w:cs="Arial"/>
          <w:sz w:val="25"/>
          <w:szCs w:val="25"/>
        </w:rPr>
      </w:pPr>
      <w:r>
        <w:rPr>
          <w:rFonts w:ascii="Arial" w:eastAsia="Arial" w:hAnsi="Arial" w:cs="Arial"/>
          <w:noProof/>
          <w:sz w:val="25"/>
          <w:szCs w:val="25"/>
        </w:rPr>
        <w:lastRenderedPageBreak/>
        <mc:AlternateContent>
          <mc:Choice Requires="wps">
            <w:drawing>
              <wp:anchor distT="0" distB="0" distL="0" distR="0" simplePos="0" relativeHeight="485308416" behindDoc="1" locked="0" layoutInCell="1" allowOverlap="1" wp14:anchorId="293522DC" wp14:editId="7687282A">
                <wp:simplePos x="0" y="0"/>
                <wp:positionH relativeFrom="page">
                  <wp:posOffset>1933206</wp:posOffset>
                </wp:positionH>
                <wp:positionV relativeFrom="paragraph">
                  <wp:posOffset>79184</wp:posOffset>
                </wp:positionV>
                <wp:extent cx="723265" cy="534035"/>
                <wp:effectExtent l="0" t="0" r="0" b="0"/>
                <wp:wrapNone/>
                <wp:docPr id="558" name="Graphic 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3265" cy="534035"/>
                        </a:xfrm>
                        <a:custGeom>
                          <a:avLst/>
                          <a:gdLst/>
                          <a:ahLst/>
                          <a:cxnLst/>
                          <a:rect l="l" t="t" r="r" b="b"/>
                          <a:pathLst>
                            <a:path w="723265" h="534035">
                              <a:moveTo>
                                <a:pt x="723201" y="316877"/>
                              </a:moveTo>
                              <a:lnTo>
                                <a:pt x="591426" y="316877"/>
                              </a:lnTo>
                              <a:lnTo>
                                <a:pt x="591426" y="0"/>
                              </a:lnTo>
                              <a:lnTo>
                                <a:pt x="332054" y="0"/>
                              </a:lnTo>
                              <a:lnTo>
                                <a:pt x="332054" y="316877"/>
                              </a:lnTo>
                              <a:lnTo>
                                <a:pt x="0" y="316877"/>
                              </a:lnTo>
                              <a:lnTo>
                                <a:pt x="0" y="533768"/>
                              </a:lnTo>
                              <a:lnTo>
                                <a:pt x="723201" y="533768"/>
                              </a:lnTo>
                              <a:lnTo>
                                <a:pt x="723201" y="316877"/>
                              </a:lnTo>
                              <a:close/>
                            </a:path>
                          </a:pathLst>
                        </a:custGeom>
                        <a:solidFill>
                          <a:srgbClr val="132D46"/>
                        </a:solidFill>
                      </wps:spPr>
                      <wps:bodyPr wrap="square" lIns="0" tIns="0" rIns="0" bIns="0" rtlCol="0">
                        <a:prstTxWarp prst="textNoShape">
                          <a:avLst/>
                        </a:prstTxWarp>
                        <a:noAutofit/>
                      </wps:bodyPr>
                    </wps:wsp>
                  </a:graphicData>
                </a:graphic>
              </wp:anchor>
            </w:drawing>
          </mc:Choice>
          <mc:Fallback>
            <w:pict>
              <v:shape w14:anchorId="0E9C088E" id="Graphic 558" o:spid="_x0000_s1026" style="position:absolute;margin-left:152.2pt;margin-top:6.25pt;width:56.95pt;height:42.05pt;z-index:-18008064;visibility:visible;mso-wrap-style:square;mso-wrap-distance-left:0;mso-wrap-distance-top:0;mso-wrap-distance-right:0;mso-wrap-distance-bottom:0;mso-position-horizontal:absolute;mso-position-horizontal-relative:page;mso-position-vertical:absolute;mso-position-vertical-relative:text;v-text-anchor:top" coordsize="723265,534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" path="m723201,316877r-131775,l591426,,332054,r,316877l,316877,,533768r723201,l723201,316877xe" fillcolor="#132d46" stroked="f">
                <v:path arrowok="t"/>
                <w10:wrap anchorx="page"/>
              </v:shape>
            </w:pict>
          </mc:Fallback>
        </mc:AlternateContent>
      </w:r>
      <w:r>
        <w:rPr>
          <w:rFonts w:ascii="Arial" w:eastAsia="Arial" w:hAnsi="Arial" w:cs="Arial"/>
          <w:b/>
          <w:bCs/>
          <w:color w:val="DA9E49"/>
          <w:w w:val="105"/>
          <w:sz w:val="24"/>
          <w:szCs w:val="24"/>
        </w:rPr>
        <w:t>Weeks and</w:t>
      </w:r>
      <w:r>
        <w:rPr>
          <w:rFonts w:ascii="Arial" w:eastAsia="Arial" w:hAnsi="Arial" w:cs="Arial"/>
          <w:b/>
          <w:bCs/>
          <w:color w:val="DA9E49"/>
          <w:sz w:val="24"/>
          <w:szCs w:val="24"/>
        </w:rPr>
        <w:tab/>
      </w:r>
      <w:r>
        <w:rPr>
          <w:rFonts w:ascii="Times New Roman" w:eastAsia="Times New Roman" w:hAnsi="Times New Roman" w:cs="Times New Roman"/>
          <w:color w:val="D8EBF6"/>
          <w:spacing w:val="-6"/>
          <w:w w:val="105"/>
          <w:sz w:val="42"/>
          <w:szCs w:val="42"/>
        </w:rPr>
        <w:t xml:space="preserve">§3 </w:t>
      </w:r>
      <w:r>
        <w:rPr>
          <w:rFonts w:ascii="Arial" w:eastAsia="Arial" w:hAnsi="Arial" w:cs="Arial"/>
          <w:b/>
          <w:bCs/>
          <w:color w:val="DA9E49"/>
          <w:w w:val="105"/>
          <w:sz w:val="24"/>
          <w:szCs w:val="24"/>
        </w:rPr>
        <w:t>months</w:t>
      </w:r>
      <w:r>
        <w:rPr>
          <w:rFonts w:ascii="Arial" w:eastAsia="Arial" w:hAnsi="Arial" w:cs="Arial"/>
          <w:b/>
          <w:bCs/>
          <w:color w:val="DA9E49"/>
          <w:spacing w:val="-12"/>
          <w:w w:val="105"/>
          <w:sz w:val="24"/>
          <w:szCs w:val="24"/>
        </w:rPr>
        <w:t xml:space="preserve"> </w:t>
      </w:r>
      <w:proofErr w:type="spellStart"/>
      <w:r>
        <w:rPr>
          <w:rFonts w:ascii="Arial" w:eastAsia="Arial" w:hAnsi="Arial" w:cs="Arial"/>
          <w:color w:val="D8EBF6"/>
          <w:w w:val="105"/>
          <w:sz w:val="25"/>
          <w:szCs w:val="25"/>
        </w:rPr>
        <w:t>followin</w:t>
      </w:r>
      <w:proofErr w:type="spellEnd"/>
      <w:r>
        <w:rPr>
          <w:rFonts w:ascii="Arial" w:eastAsia="Arial" w:hAnsi="Arial" w:cs="Arial"/>
          <w:color w:val="D8EBF6"/>
          <w:w w:val="105"/>
          <w:sz w:val="25"/>
          <w:szCs w:val="25"/>
        </w:rPr>
        <w:t xml:space="preserve">� </w:t>
      </w:r>
      <w:r>
        <w:rPr>
          <w:rFonts w:ascii="Arial" w:eastAsia="Arial" w:hAnsi="Arial" w:cs="Arial"/>
          <w:color w:val="D8EBF6"/>
          <w:w w:val="105"/>
          <w:sz w:val="25"/>
          <w:szCs w:val="25"/>
          <w:shd w:val="clear" w:color="auto" w:fill="132D46"/>
        </w:rPr>
        <w:t>the incident</w:t>
      </w:r>
    </w:p>
    <w:p w14:paraId="0208EE3C" w14:textId="77777777" w:rsidR="0087428F" w:rsidRDefault="00000000">
      <w:pPr>
        <w:pStyle w:val="BodyText"/>
        <w:rPr>
          <w:rFonts w:ascii="Arial"/>
          <w:sz w:val="21"/>
        </w:rPr>
      </w:pPr>
      <w:r>
        <w:br w:type="column"/>
      </w:r>
    </w:p>
    <w:p w14:paraId="2BA83283" w14:textId="77777777" w:rsidR="0087428F" w:rsidRDefault="0087428F">
      <w:pPr>
        <w:pStyle w:val="BodyText"/>
        <w:spacing w:before="108"/>
        <w:rPr>
          <w:rFonts w:ascii="Arial"/>
          <w:sz w:val="21"/>
        </w:rPr>
      </w:pPr>
    </w:p>
    <w:p w14:paraId="6EA6A6B4" w14:textId="77777777" w:rsidR="0087428F" w:rsidRDefault="00000000">
      <w:pPr>
        <w:pStyle w:val="Heading5"/>
      </w:pPr>
      <w:r>
        <w:rPr>
          <w:color w:val="2D709C"/>
          <w:w w:val="105"/>
        </w:rPr>
        <w:t>Ongo</w:t>
      </w:r>
      <w:r>
        <w:rPr>
          <w:color w:val="547990"/>
          <w:w w:val="105"/>
        </w:rPr>
        <w:t>i</w:t>
      </w:r>
      <w:r>
        <w:rPr>
          <w:color w:val="2D709C"/>
          <w:w w:val="105"/>
        </w:rPr>
        <w:t>ng</w:t>
      </w:r>
      <w:r>
        <w:rPr>
          <w:color w:val="2D709C"/>
          <w:spacing w:val="20"/>
          <w:w w:val="105"/>
        </w:rPr>
        <w:t xml:space="preserve"> </w:t>
      </w:r>
      <w:r>
        <w:rPr>
          <w:color w:val="2D709C"/>
          <w:w w:val="105"/>
        </w:rPr>
        <w:t>access</w:t>
      </w:r>
      <w:r>
        <w:rPr>
          <w:color w:val="2D709C"/>
          <w:spacing w:val="8"/>
          <w:w w:val="105"/>
        </w:rPr>
        <w:t xml:space="preserve"> </w:t>
      </w:r>
      <w:r>
        <w:rPr>
          <w:color w:val="2D709C"/>
          <w:w w:val="105"/>
        </w:rPr>
        <w:t>to</w:t>
      </w:r>
      <w:r>
        <w:rPr>
          <w:color w:val="2D709C"/>
          <w:spacing w:val="25"/>
          <w:w w:val="105"/>
        </w:rPr>
        <w:t xml:space="preserve"> </w:t>
      </w:r>
      <w:r>
        <w:rPr>
          <w:color w:val="2D709C"/>
          <w:w w:val="105"/>
        </w:rPr>
        <w:t>we</w:t>
      </w:r>
      <w:r>
        <w:rPr>
          <w:color w:val="4682AA"/>
          <w:w w:val="105"/>
        </w:rPr>
        <w:t>ll</w:t>
      </w:r>
      <w:r>
        <w:rPr>
          <w:color w:val="2D709C"/>
          <w:w w:val="105"/>
        </w:rPr>
        <w:t>being</w:t>
      </w:r>
      <w:r>
        <w:rPr>
          <w:color w:val="2D709C"/>
          <w:spacing w:val="13"/>
          <w:w w:val="105"/>
        </w:rPr>
        <w:t xml:space="preserve"> </w:t>
      </w:r>
      <w:proofErr w:type="gramStart"/>
      <w:r>
        <w:rPr>
          <w:color w:val="2D709C"/>
          <w:spacing w:val="-2"/>
          <w:w w:val="105"/>
        </w:rPr>
        <w:t>suppo</w:t>
      </w:r>
      <w:r>
        <w:rPr>
          <w:color w:val="4682AA"/>
          <w:spacing w:val="-2"/>
          <w:w w:val="105"/>
        </w:rPr>
        <w:t>r</w:t>
      </w:r>
      <w:r>
        <w:rPr>
          <w:color w:val="2D709C"/>
          <w:spacing w:val="-2"/>
          <w:w w:val="105"/>
        </w:rPr>
        <w:t>ts</w:t>
      </w:r>
      <w:proofErr w:type="gramEnd"/>
    </w:p>
    <w:p w14:paraId="0A563371" w14:textId="77777777" w:rsidR="0087428F" w:rsidRDefault="0087428F">
      <w:pPr>
        <w:pStyle w:val="Heading5"/>
        <w:sectPr w:rsidR="0087428F">
          <w:pgSz w:w="16840" w:h="11910" w:orient="landscape"/>
          <w:pgMar w:top="1340" w:right="1559" w:bottom="940" w:left="1559" w:header="0" w:footer="746" w:gutter="0"/>
          <w:cols w:num="2" w:space="720" w:equalWidth="0">
            <w:col w:w="2691" w:space="2453"/>
            <w:col w:w="8578"/>
          </w:cols>
        </w:sectPr>
      </w:pPr>
    </w:p>
    <w:p w14:paraId="280026D5" w14:textId="77777777" w:rsidR="0087428F" w:rsidRDefault="0087428F">
      <w:pPr>
        <w:pStyle w:val="BodyText"/>
        <w:spacing w:before="134"/>
        <w:rPr>
          <w:rFonts w:ascii="Times New Roman"/>
          <w:sz w:val="20"/>
        </w:rPr>
      </w:pPr>
    </w:p>
    <w:p w14:paraId="28DE765F" w14:textId="77777777" w:rsidR="0087428F" w:rsidRDefault="0087428F">
      <w:pPr>
        <w:pStyle w:val="BodyText"/>
        <w:rPr>
          <w:rFonts w:ascii="Times New Roman"/>
          <w:sz w:val="20"/>
        </w:rPr>
        <w:sectPr w:rsidR="0087428F">
          <w:type w:val="continuous"/>
          <w:pgSz w:w="16840" w:h="11910" w:orient="landscape"/>
          <w:pgMar w:top="1920" w:right="1559" w:bottom="280" w:left="1559" w:header="0" w:footer="746" w:gutter="0"/>
          <w:cols w:space="720"/>
        </w:sectPr>
      </w:pPr>
    </w:p>
    <w:p w14:paraId="796FEECE" w14:textId="77777777" w:rsidR="0087428F" w:rsidRDefault="0087428F">
      <w:pPr>
        <w:pStyle w:val="BodyText"/>
        <w:spacing w:before="37"/>
        <w:rPr>
          <w:rFonts w:ascii="Times New Roman"/>
          <w:sz w:val="17"/>
        </w:rPr>
      </w:pPr>
    </w:p>
    <w:p w14:paraId="56293BF0" w14:textId="77777777" w:rsidR="0087428F" w:rsidRDefault="00000000">
      <w:pPr>
        <w:tabs>
          <w:tab w:val="left" w:pos="2999"/>
        </w:tabs>
        <w:ind w:left="495"/>
        <w:rPr>
          <w:rFonts w:ascii="Times New Roman"/>
          <w:sz w:val="17"/>
        </w:rPr>
      </w:pPr>
      <w:r>
        <w:rPr>
          <w:rFonts w:ascii="Times New Roman"/>
          <w:noProof/>
          <w:sz w:val="17"/>
        </w:rPr>
        <mc:AlternateContent>
          <mc:Choice Requires="wps">
            <w:drawing>
              <wp:anchor distT="0" distB="0" distL="0" distR="0" simplePos="0" relativeHeight="485309440" behindDoc="1" locked="0" layoutInCell="1" allowOverlap="1" wp14:anchorId="3A1CBB39" wp14:editId="7B474169">
                <wp:simplePos x="0" y="0"/>
                <wp:positionH relativeFrom="page">
                  <wp:posOffset>4417199</wp:posOffset>
                </wp:positionH>
                <wp:positionV relativeFrom="paragraph">
                  <wp:posOffset>675682</wp:posOffset>
                </wp:positionV>
                <wp:extent cx="736600" cy="240665"/>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6600" cy="240665"/>
                        </a:xfrm>
                        <a:custGeom>
                          <a:avLst/>
                          <a:gdLst/>
                          <a:ahLst/>
                          <a:cxnLst/>
                          <a:rect l="l" t="t" r="r" b="b"/>
                          <a:pathLst>
                            <a:path w="736600" h="240665">
                              <a:moveTo>
                                <a:pt x="736053" y="0"/>
                              </a:moveTo>
                              <a:lnTo>
                                <a:pt x="306324" y="0"/>
                              </a:lnTo>
                              <a:lnTo>
                                <a:pt x="306324" y="107759"/>
                              </a:lnTo>
                              <a:lnTo>
                                <a:pt x="0" y="107759"/>
                              </a:lnTo>
                              <a:lnTo>
                                <a:pt x="0" y="240436"/>
                              </a:lnTo>
                              <a:lnTo>
                                <a:pt x="632129" y="240436"/>
                              </a:lnTo>
                              <a:lnTo>
                                <a:pt x="632129" y="127495"/>
                              </a:lnTo>
                              <a:lnTo>
                                <a:pt x="736053" y="127495"/>
                              </a:lnTo>
                              <a:lnTo>
                                <a:pt x="736053" y="0"/>
                              </a:lnTo>
                              <a:close/>
                            </a:path>
                          </a:pathLst>
                        </a:custGeom>
                        <a:solidFill>
                          <a:srgbClr val="1A6EA7"/>
                        </a:solidFill>
                      </wps:spPr>
                      <wps:bodyPr wrap="square" lIns="0" tIns="0" rIns="0" bIns="0" rtlCol="0">
                        <a:prstTxWarp prst="textNoShape">
                          <a:avLst/>
                        </a:prstTxWarp>
                        <a:noAutofit/>
                      </wps:bodyPr>
                    </wps:wsp>
                  </a:graphicData>
                </a:graphic>
              </wp:anchor>
            </w:drawing>
          </mc:Choice>
          <mc:Fallback>
            <w:pict>
              <v:shape w14:anchorId="2C21E5D9" id="Graphic 559" o:spid="_x0000_s1026" style="position:absolute;margin-left:347.8pt;margin-top:53.2pt;width:58pt;height:18.95pt;z-index:-18007040;visibility:visible;mso-wrap-style:square;mso-wrap-distance-left:0;mso-wrap-distance-top:0;mso-wrap-distance-right:0;mso-wrap-distance-bottom:0;mso-position-horizontal:absolute;mso-position-horizontal-relative:page;mso-position-vertical:absolute;mso-position-vertical-relative:text;v-text-anchor:top" coordsize="736600,24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" path="m736053,l306324,r,107759l,107759,,240436r632129,l632129,127495r103924,l736053,xe" fillcolor="#1a6ea7" stroked="f">
                <v:path arrowok="t"/>
                <w10:wrap anchorx="page"/>
              </v:shape>
            </w:pict>
          </mc:Fallback>
        </mc:AlternateContent>
      </w:r>
      <w:r>
        <w:rPr>
          <w:rFonts w:ascii="Arial"/>
          <w:b/>
          <w:color w:val="CFB177"/>
          <w:spacing w:val="-2"/>
          <w:sz w:val="16"/>
        </w:rPr>
        <w:t>CO-WORKER</w:t>
      </w:r>
      <w:r>
        <w:rPr>
          <w:rFonts w:ascii="Arial"/>
          <w:b/>
          <w:color w:val="CFB177"/>
          <w:spacing w:val="-6"/>
          <w:sz w:val="16"/>
        </w:rPr>
        <w:t xml:space="preserve"> </w:t>
      </w:r>
      <w:r>
        <w:rPr>
          <w:rFonts w:ascii="Arial"/>
          <w:b/>
          <w:color w:val="CFB177"/>
          <w:spacing w:val="-2"/>
          <w:sz w:val="16"/>
        </w:rPr>
        <w:t>JOURNEY</w:t>
      </w:r>
      <w:r>
        <w:rPr>
          <w:rFonts w:ascii="Arial"/>
          <w:b/>
          <w:color w:val="CFB177"/>
          <w:sz w:val="16"/>
        </w:rPr>
        <w:tab/>
      </w:r>
      <w:r>
        <w:rPr>
          <w:rFonts w:ascii="Times New Roman"/>
          <w:color w:val="547990"/>
          <w:spacing w:val="2"/>
          <w:sz w:val="17"/>
        </w:rPr>
        <w:t>Co</w:t>
      </w:r>
      <w:r>
        <w:rPr>
          <w:rFonts w:ascii="Times New Roman"/>
          <w:color w:val="6B7072"/>
          <w:spacing w:val="2"/>
          <w:sz w:val="17"/>
        </w:rPr>
        <w:t>-</w:t>
      </w:r>
      <w:r>
        <w:rPr>
          <w:rFonts w:ascii="Times New Roman"/>
          <w:color w:val="547990"/>
          <w:spacing w:val="2"/>
          <w:sz w:val="17"/>
        </w:rPr>
        <w:t>worker</w:t>
      </w:r>
      <w:r>
        <w:rPr>
          <w:rFonts w:ascii="Times New Roman"/>
          <w:color w:val="547990"/>
          <w:spacing w:val="43"/>
          <w:sz w:val="17"/>
        </w:rPr>
        <w:t xml:space="preserve"> </w:t>
      </w:r>
      <w:r>
        <w:rPr>
          <w:rFonts w:ascii="Times New Roman"/>
          <w:color w:val="547990"/>
          <w:spacing w:val="2"/>
          <w:sz w:val="17"/>
        </w:rPr>
        <w:t>accesses</w:t>
      </w:r>
      <w:r>
        <w:rPr>
          <w:rFonts w:ascii="Times New Roman"/>
          <w:color w:val="547990"/>
          <w:spacing w:val="50"/>
          <w:sz w:val="17"/>
        </w:rPr>
        <w:t xml:space="preserve"> </w:t>
      </w:r>
      <w:r>
        <w:rPr>
          <w:rFonts w:ascii="Times New Roman"/>
          <w:color w:val="547990"/>
          <w:spacing w:val="2"/>
          <w:sz w:val="17"/>
        </w:rPr>
        <w:t>ongo</w:t>
      </w:r>
      <w:r>
        <w:rPr>
          <w:rFonts w:ascii="Times New Roman"/>
          <w:color w:val="728A97"/>
          <w:spacing w:val="2"/>
          <w:sz w:val="17"/>
        </w:rPr>
        <w:t>i</w:t>
      </w:r>
      <w:r>
        <w:rPr>
          <w:rFonts w:ascii="Times New Roman"/>
          <w:color w:val="547990"/>
          <w:spacing w:val="2"/>
          <w:sz w:val="17"/>
        </w:rPr>
        <w:t>ng</w:t>
      </w:r>
      <w:r>
        <w:rPr>
          <w:rFonts w:ascii="Times New Roman"/>
          <w:color w:val="547990"/>
          <w:spacing w:val="40"/>
          <w:sz w:val="17"/>
        </w:rPr>
        <w:t xml:space="preserve"> </w:t>
      </w:r>
      <w:r>
        <w:rPr>
          <w:rFonts w:ascii="Times New Roman"/>
          <w:color w:val="547990"/>
          <w:spacing w:val="2"/>
          <w:sz w:val="17"/>
        </w:rPr>
        <w:t>s</w:t>
      </w:r>
      <w:r>
        <w:rPr>
          <w:rFonts w:ascii="Times New Roman"/>
          <w:color w:val="6490AE"/>
          <w:spacing w:val="2"/>
          <w:sz w:val="17"/>
        </w:rPr>
        <w:t>u</w:t>
      </w:r>
      <w:r>
        <w:rPr>
          <w:rFonts w:ascii="Times New Roman"/>
          <w:color w:val="547990"/>
          <w:spacing w:val="2"/>
          <w:sz w:val="17"/>
        </w:rPr>
        <w:t>pport</w:t>
      </w:r>
      <w:r>
        <w:rPr>
          <w:rFonts w:ascii="Times New Roman"/>
          <w:color w:val="547990"/>
          <w:spacing w:val="50"/>
          <w:sz w:val="17"/>
        </w:rPr>
        <w:t xml:space="preserve"> </w:t>
      </w:r>
      <w:r>
        <w:rPr>
          <w:rFonts w:ascii="Times New Roman"/>
          <w:color w:val="547990"/>
          <w:spacing w:val="-2"/>
          <w:sz w:val="17"/>
        </w:rPr>
        <w:t>services</w:t>
      </w:r>
    </w:p>
    <w:p w14:paraId="06ED3DA2" w14:textId="77777777" w:rsidR="0087428F" w:rsidRDefault="00000000">
      <w:pPr>
        <w:spacing w:before="117" w:line="247" w:lineRule="auto"/>
        <w:ind w:left="956" w:hanging="462"/>
        <w:rPr>
          <w:rFonts w:ascii="Times New Roman"/>
          <w:sz w:val="17"/>
        </w:rPr>
      </w:pPr>
      <w:r>
        <w:br w:type="column"/>
      </w:r>
      <w:r>
        <w:rPr>
          <w:rFonts w:ascii="Times New Roman"/>
          <w:color w:val="547990"/>
          <w:w w:val="105"/>
          <w:sz w:val="17"/>
        </w:rPr>
        <w:t>Co</w:t>
      </w:r>
      <w:r>
        <w:rPr>
          <w:rFonts w:ascii="Times New Roman"/>
          <w:color w:val="6B7072"/>
          <w:w w:val="105"/>
          <w:sz w:val="17"/>
        </w:rPr>
        <w:t>-</w:t>
      </w:r>
      <w:r>
        <w:rPr>
          <w:rFonts w:ascii="Times New Roman"/>
          <w:color w:val="547990"/>
          <w:w w:val="105"/>
          <w:sz w:val="17"/>
        </w:rPr>
        <w:t>worker is supported to ret</w:t>
      </w:r>
      <w:r>
        <w:rPr>
          <w:rFonts w:ascii="Times New Roman"/>
          <w:color w:val="728A97"/>
          <w:w w:val="105"/>
          <w:sz w:val="17"/>
        </w:rPr>
        <w:t>u</w:t>
      </w:r>
      <w:r>
        <w:rPr>
          <w:rFonts w:ascii="Times New Roman"/>
          <w:color w:val="547990"/>
          <w:w w:val="105"/>
          <w:sz w:val="17"/>
        </w:rPr>
        <w:t>rn to work</w:t>
      </w:r>
    </w:p>
    <w:p w14:paraId="5662225A" w14:textId="77777777" w:rsidR="0087428F" w:rsidRDefault="00000000">
      <w:pPr>
        <w:spacing w:before="93" w:line="247" w:lineRule="auto"/>
        <w:ind w:left="495" w:right="1396" w:firstLine="28"/>
        <w:rPr>
          <w:rFonts w:ascii="Times New Roman"/>
          <w:sz w:val="17"/>
        </w:rPr>
      </w:pPr>
      <w:r>
        <w:br w:type="column"/>
      </w:r>
      <w:r>
        <w:rPr>
          <w:rFonts w:ascii="Times New Roman"/>
          <w:color w:val="547990"/>
          <w:w w:val="110"/>
          <w:sz w:val="17"/>
        </w:rPr>
        <w:t>Co</w:t>
      </w:r>
      <w:r>
        <w:rPr>
          <w:rFonts w:ascii="Times New Roman"/>
          <w:color w:val="6B7072"/>
          <w:w w:val="110"/>
          <w:sz w:val="17"/>
        </w:rPr>
        <w:t>-</w:t>
      </w:r>
      <w:r>
        <w:rPr>
          <w:rFonts w:ascii="Times New Roman"/>
          <w:color w:val="547990"/>
          <w:w w:val="110"/>
          <w:sz w:val="17"/>
        </w:rPr>
        <w:t>wo</w:t>
      </w:r>
      <w:r>
        <w:rPr>
          <w:rFonts w:ascii="Times New Roman"/>
          <w:color w:val="6490AE"/>
          <w:w w:val="110"/>
          <w:sz w:val="17"/>
        </w:rPr>
        <w:t>r</w:t>
      </w:r>
      <w:r>
        <w:rPr>
          <w:rFonts w:ascii="Times New Roman"/>
          <w:color w:val="547990"/>
          <w:w w:val="110"/>
          <w:sz w:val="17"/>
        </w:rPr>
        <w:t>ker</w:t>
      </w:r>
      <w:r>
        <w:rPr>
          <w:rFonts w:ascii="Times New Roman"/>
          <w:color w:val="547990"/>
          <w:spacing w:val="-8"/>
          <w:w w:val="110"/>
          <w:sz w:val="17"/>
        </w:rPr>
        <w:t xml:space="preserve"> </w:t>
      </w:r>
      <w:r>
        <w:rPr>
          <w:rFonts w:ascii="Times New Roman"/>
          <w:color w:val="547990"/>
          <w:w w:val="110"/>
          <w:sz w:val="17"/>
        </w:rPr>
        <w:t>ass</w:t>
      </w:r>
      <w:r>
        <w:rPr>
          <w:rFonts w:ascii="Times New Roman"/>
          <w:color w:val="728A97"/>
          <w:w w:val="110"/>
          <w:sz w:val="17"/>
        </w:rPr>
        <w:t>i</w:t>
      </w:r>
      <w:r>
        <w:rPr>
          <w:rFonts w:ascii="Times New Roman"/>
          <w:color w:val="547990"/>
          <w:w w:val="110"/>
          <w:sz w:val="17"/>
        </w:rPr>
        <w:t>sted</w:t>
      </w:r>
      <w:r>
        <w:rPr>
          <w:rFonts w:ascii="Times New Roman"/>
          <w:color w:val="547990"/>
          <w:spacing w:val="-1"/>
          <w:w w:val="110"/>
          <w:sz w:val="17"/>
        </w:rPr>
        <w:t xml:space="preserve"> </w:t>
      </w:r>
      <w:r>
        <w:rPr>
          <w:rFonts w:ascii="Times New Roman"/>
          <w:color w:val="547990"/>
          <w:w w:val="110"/>
          <w:sz w:val="17"/>
        </w:rPr>
        <w:t>to</w:t>
      </w:r>
      <w:r>
        <w:rPr>
          <w:rFonts w:ascii="Times New Roman"/>
          <w:color w:val="547990"/>
          <w:spacing w:val="10"/>
          <w:w w:val="110"/>
          <w:sz w:val="17"/>
        </w:rPr>
        <w:t xml:space="preserve"> </w:t>
      </w:r>
      <w:r>
        <w:rPr>
          <w:rFonts w:ascii="Times New Roman"/>
          <w:color w:val="547990"/>
          <w:w w:val="110"/>
          <w:sz w:val="17"/>
        </w:rPr>
        <w:t>nav</w:t>
      </w:r>
      <w:r>
        <w:rPr>
          <w:rFonts w:ascii="Times New Roman"/>
          <w:color w:val="6490AE"/>
          <w:w w:val="110"/>
          <w:sz w:val="17"/>
        </w:rPr>
        <w:t>i</w:t>
      </w:r>
      <w:r>
        <w:rPr>
          <w:rFonts w:ascii="Times New Roman"/>
          <w:color w:val="547990"/>
          <w:w w:val="110"/>
          <w:sz w:val="17"/>
        </w:rPr>
        <w:t xml:space="preserve">gate </w:t>
      </w:r>
      <w:r>
        <w:rPr>
          <w:rFonts w:ascii="Times New Roman"/>
          <w:color w:val="6B7072"/>
          <w:sz w:val="17"/>
        </w:rPr>
        <w:t>c</w:t>
      </w:r>
      <w:r>
        <w:rPr>
          <w:rFonts w:ascii="Times New Roman"/>
          <w:color w:val="547990"/>
          <w:sz w:val="17"/>
        </w:rPr>
        <w:t>r</w:t>
      </w:r>
      <w:r>
        <w:rPr>
          <w:rFonts w:ascii="Times New Roman"/>
          <w:color w:val="728A97"/>
          <w:sz w:val="17"/>
        </w:rPr>
        <w:t>i</w:t>
      </w:r>
      <w:r>
        <w:rPr>
          <w:rFonts w:ascii="Times New Roman"/>
          <w:color w:val="547990"/>
          <w:sz w:val="17"/>
        </w:rPr>
        <w:t>tica</w:t>
      </w:r>
      <w:r>
        <w:rPr>
          <w:rFonts w:ascii="Times New Roman"/>
          <w:color w:val="6490AE"/>
          <w:sz w:val="17"/>
        </w:rPr>
        <w:t>l</w:t>
      </w:r>
      <w:r>
        <w:rPr>
          <w:rFonts w:ascii="Times New Roman"/>
          <w:color w:val="6490AE"/>
          <w:spacing w:val="67"/>
          <w:sz w:val="17"/>
        </w:rPr>
        <w:t xml:space="preserve"> </w:t>
      </w:r>
      <w:r>
        <w:rPr>
          <w:rFonts w:ascii="Times New Roman"/>
          <w:color w:val="547990"/>
          <w:sz w:val="17"/>
        </w:rPr>
        <w:t>m</w:t>
      </w:r>
      <w:r>
        <w:rPr>
          <w:rFonts w:ascii="Times New Roman"/>
          <w:color w:val="6490AE"/>
          <w:sz w:val="17"/>
        </w:rPr>
        <w:t>il</w:t>
      </w:r>
      <w:r>
        <w:rPr>
          <w:rFonts w:ascii="Times New Roman"/>
          <w:color w:val="547990"/>
          <w:sz w:val="17"/>
        </w:rPr>
        <w:t>estones</w:t>
      </w:r>
      <w:r>
        <w:rPr>
          <w:rFonts w:ascii="Times New Roman"/>
          <w:color w:val="547990"/>
          <w:spacing w:val="62"/>
          <w:sz w:val="17"/>
        </w:rPr>
        <w:t xml:space="preserve"> </w:t>
      </w:r>
      <w:r>
        <w:rPr>
          <w:rFonts w:ascii="Times New Roman"/>
          <w:color w:val="547990"/>
          <w:sz w:val="17"/>
        </w:rPr>
        <w:t>post</w:t>
      </w:r>
      <w:r>
        <w:rPr>
          <w:rFonts w:ascii="Times New Roman"/>
          <w:color w:val="6B7072"/>
          <w:sz w:val="17"/>
        </w:rPr>
        <w:t>-</w:t>
      </w:r>
      <w:r>
        <w:rPr>
          <w:rFonts w:ascii="Times New Roman"/>
          <w:color w:val="6490AE"/>
          <w:spacing w:val="-2"/>
          <w:sz w:val="17"/>
        </w:rPr>
        <w:t>i</w:t>
      </w:r>
      <w:r>
        <w:rPr>
          <w:rFonts w:ascii="Times New Roman"/>
          <w:color w:val="547990"/>
          <w:spacing w:val="-2"/>
          <w:sz w:val="17"/>
        </w:rPr>
        <w:t>ncident</w:t>
      </w:r>
    </w:p>
    <w:p w14:paraId="0DCCC0DF" w14:textId="77777777" w:rsidR="0087428F" w:rsidRDefault="0087428F">
      <w:pPr>
        <w:spacing w:line="247" w:lineRule="auto"/>
        <w:rPr>
          <w:rFonts w:ascii="Times New Roman"/>
          <w:sz w:val="17"/>
        </w:rPr>
        <w:sectPr w:rsidR="0087428F">
          <w:type w:val="continuous"/>
          <w:pgSz w:w="16840" w:h="11910" w:orient="landscape"/>
          <w:pgMar w:top="1920" w:right="1559" w:bottom="280" w:left="1559" w:header="0" w:footer="746" w:gutter="0"/>
          <w:cols w:num="3" w:space="720" w:equalWidth="0">
            <w:col w:w="6429" w:space="367"/>
            <w:col w:w="2497" w:space="157"/>
            <w:col w:w="4272"/>
          </w:cols>
        </w:sectPr>
      </w:pPr>
    </w:p>
    <w:p w14:paraId="030FED41" w14:textId="77777777" w:rsidR="0087428F" w:rsidRDefault="0087428F">
      <w:pPr>
        <w:pStyle w:val="BodyText"/>
        <w:rPr>
          <w:rFonts w:ascii="Times New Roman"/>
          <w:sz w:val="20"/>
        </w:rPr>
      </w:pPr>
    </w:p>
    <w:p w14:paraId="150D799C" w14:textId="77777777" w:rsidR="0087428F" w:rsidRDefault="0087428F">
      <w:pPr>
        <w:pStyle w:val="BodyText"/>
        <w:spacing w:before="22"/>
        <w:rPr>
          <w:rFonts w:ascii="Times New Roman"/>
          <w:sz w:val="20"/>
        </w:rPr>
      </w:pPr>
    </w:p>
    <w:p w14:paraId="40FF027B" w14:textId="77777777" w:rsidR="0087428F" w:rsidRDefault="0087428F">
      <w:pPr>
        <w:pStyle w:val="BodyText"/>
        <w:rPr>
          <w:rFonts w:ascii="Times New Roman"/>
          <w:sz w:val="20"/>
        </w:rPr>
        <w:sectPr w:rsidR="0087428F">
          <w:type w:val="continuous"/>
          <w:pgSz w:w="16840" w:h="11910" w:orient="landscape"/>
          <w:pgMar w:top="1920" w:right="1559" w:bottom="280" w:left="1559" w:header="0" w:footer="746" w:gutter="0"/>
          <w:cols w:space="720"/>
        </w:sectPr>
      </w:pPr>
    </w:p>
    <w:p w14:paraId="120F0AFE" w14:textId="77777777" w:rsidR="0087428F" w:rsidRDefault="0087428F">
      <w:pPr>
        <w:pStyle w:val="BodyText"/>
        <w:spacing w:before="149"/>
        <w:rPr>
          <w:rFonts w:ascii="Times New Roman"/>
          <w:sz w:val="14"/>
        </w:rPr>
      </w:pPr>
    </w:p>
    <w:p w14:paraId="662571BC" w14:textId="77777777" w:rsidR="0087428F" w:rsidRDefault="00000000">
      <w:pPr>
        <w:pStyle w:val="ListParagraph"/>
        <w:numPr>
          <w:ilvl w:val="0"/>
          <w:numId w:val="13"/>
        </w:numPr>
        <w:tabs>
          <w:tab w:val="left" w:pos="522"/>
          <w:tab w:val="left" w:pos="528"/>
        </w:tabs>
        <w:spacing w:before="0" w:line="242" w:lineRule="auto"/>
        <w:ind w:right="38" w:hanging="406"/>
        <w:rPr>
          <w:rFonts w:ascii="Arial" w:hAnsi="Arial"/>
          <w:color w:val="E89933"/>
          <w:sz w:val="29"/>
        </w:rPr>
      </w:pPr>
      <w:r>
        <w:rPr>
          <w:rFonts w:ascii="Arial" w:hAnsi="Arial"/>
          <w:noProof/>
          <w:sz w:val="29"/>
        </w:rPr>
        <mc:AlternateContent>
          <mc:Choice Requires="wps">
            <w:drawing>
              <wp:anchor distT="0" distB="0" distL="0" distR="0" simplePos="0" relativeHeight="485308928" behindDoc="1" locked="0" layoutInCell="1" allowOverlap="1" wp14:anchorId="77A552D3" wp14:editId="1C676842">
                <wp:simplePos x="0" y="0"/>
                <wp:positionH relativeFrom="page">
                  <wp:posOffset>2868434</wp:posOffset>
                </wp:positionH>
                <wp:positionV relativeFrom="paragraph">
                  <wp:posOffset>-9584</wp:posOffset>
                </wp:positionV>
                <wp:extent cx="1457960" cy="240665"/>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960" cy="240665"/>
                        </a:xfrm>
                        <a:custGeom>
                          <a:avLst/>
                          <a:gdLst/>
                          <a:ahLst/>
                          <a:cxnLst/>
                          <a:rect l="l" t="t" r="r" b="b"/>
                          <a:pathLst>
                            <a:path w="1457960" h="240665">
                              <a:moveTo>
                                <a:pt x="1457858" y="0"/>
                              </a:moveTo>
                              <a:lnTo>
                                <a:pt x="1024559" y="0"/>
                              </a:lnTo>
                              <a:lnTo>
                                <a:pt x="1024559" y="112941"/>
                              </a:lnTo>
                              <a:lnTo>
                                <a:pt x="0" y="112941"/>
                              </a:lnTo>
                              <a:lnTo>
                                <a:pt x="0" y="240436"/>
                              </a:lnTo>
                              <a:lnTo>
                                <a:pt x="1143558" y="240436"/>
                              </a:lnTo>
                              <a:lnTo>
                                <a:pt x="1143558" y="127495"/>
                              </a:lnTo>
                              <a:lnTo>
                                <a:pt x="1457858" y="127495"/>
                              </a:lnTo>
                              <a:lnTo>
                                <a:pt x="1457858" y="0"/>
                              </a:lnTo>
                              <a:close/>
                            </a:path>
                          </a:pathLst>
                        </a:custGeom>
                        <a:solidFill>
                          <a:srgbClr val="1A6EA7"/>
                        </a:solidFill>
                      </wps:spPr>
                      <wps:bodyPr wrap="square" lIns="0" tIns="0" rIns="0" bIns="0" rtlCol="0">
                        <a:prstTxWarp prst="textNoShape">
                          <a:avLst/>
                        </a:prstTxWarp>
                        <a:noAutofit/>
                      </wps:bodyPr>
                    </wps:wsp>
                  </a:graphicData>
                </a:graphic>
              </wp:anchor>
            </w:drawing>
          </mc:Choice>
          <mc:Fallback>
            <w:pict>
              <v:shape w14:anchorId="51862815" id="Graphic 560" o:spid="_x0000_s1026" style="position:absolute;margin-left:225.85pt;margin-top:-.75pt;width:114.8pt;height:18.95pt;z-index:-18007552;visibility:visible;mso-wrap-style:square;mso-wrap-distance-left:0;mso-wrap-distance-top:0;mso-wrap-distance-right:0;mso-wrap-distance-bottom:0;mso-position-horizontal:absolute;mso-position-horizontal-relative:page;mso-position-vertical:absolute;mso-position-vertical-relative:text;v-text-anchor:top" coordsize="1457960,24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" path="m1457858,l1024559,r,112941l,112941,,240436r1143558,l1143558,127495r314300,l1457858,xe" fillcolor="#1a6ea7" stroked="f">
                <v:path arrowok="t"/>
                <w10:wrap anchorx="page"/>
              </v:shape>
            </w:pict>
          </mc:Fallback>
        </mc:AlternateContent>
      </w:r>
      <w:r>
        <w:rPr>
          <w:rFonts w:ascii="Arial" w:hAnsi="Arial"/>
          <w:b/>
          <w:color w:val="D8EBF6"/>
          <w:w w:val="105"/>
          <w:sz w:val="14"/>
          <w:shd w:val="clear" w:color="auto" w:fill="132D46"/>
        </w:rPr>
        <w:t>Critical</w:t>
      </w:r>
      <w:r>
        <w:rPr>
          <w:rFonts w:ascii="Arial" w:hAnsi="Arial"/>
          <w:b/>
          <w:color w:val="D8EBF6"/>
          <w:spacing w:val="40"/>
          <w:w w:val="105"/>
          <w:sz w:val="14"/>
          <w:shd w:val="clear" w:color="auto" w:fill="132D46"/>
        </w:rPr>
        <w:t xml:space="preserve"> </w:t>
      </w:r>
      <w:r>
        <w:rPr>
          <w:rFonts w:ascii="Arial" w:hAnsi="Arial"/>
          <w:b/>
          <w:color w:val="D8EBF6"/>
          <w:w w:val="105"/>
          <w:sz w:val="14"/>
          <w:shd w:val="clear" w:color="auto" w:fill="132D46"/>
        </w:rPr>
        <w:t>incident</w:t>
      </w:r>
      <w:r>
        <w:rPr>
          <w:rFonts w:ascii="Arial" w:hAnsi="Arial"/>
          <w:b/>
          <w:color w:val="D8EBF6"/>
          <w:spacing w:val="40"/>
          <w:w w:val="105"/>
          <w:sz w:val="14"/>
          <w:shd w:val="clear" w:color="auto" w:fill="132D46"/>
        </w:rPr>
        <w:t xml:space="preserve"> </w:t>
      </w:r>
      <w:r>
        <w:rPr>
          <w:rFonts w:ascii="Arial" w:hAnsi="Arial"/>
          <w:b/>
          <w:color w:val="D8EBF6"/>
          <w:w w:val="105"/>
          <w:sz w:val="14"/>
          <w:shd w:val="clear" w:color="auto" w:fill="132D46"/>
        </w:rPr>
        <w:t>response</w:t>
      </w:r>
      <w:r>
        <w:rPr>
          <w:rFonts w:ascii="Arial" w:hAnsi="Arial"/>
          <w:b/>
          <w:color w:val="D8EBF6"/>
          <w:w w:val="105"/>
          <w:sz w:val="14"/>
        </w:rPr>
        <w:t xml:space="preserve"> </w:t>
      </w:r>
      <w:r>
        <w:rPr>
          <w:rFonts w:ascii="Arial" w:hAnsi="Arial"/>
          <w:b/>
          <w:color w:val="D8EBF6"/>
          <w:spacing w:val="-2"/>
          <w:w w:val="105"/>
          <w:sz w:val="14"/>
          <w:shd w:val="clear" w:color="auto" w:fill="132D46"/>
        </w:rPr>
        <w:t>system</w:t>
      </w:r>
    </w:p>
    <w:p w14:paraId="458933BB" w14:textId="77777777" w:rsidR="0087428F" w:rsidRDefault="00000000">
      <w:pPr>
        <w:spacing w:before="129" w:line="244" w:lineRule="auto"/>
        <w:ind w:left="126" w:right="38" w:hanging="5"/>
        <w:rPr>
          <w:rFonts w:ascii="Arial"/>
          <w:sz w:val="15"/>
        </w:rPr>
      </w:pPr>
      <w:r>
        <w:br w:type="column"/>
      </w:r>
      <w:r>
        <w:rPr>
          <w:rFonts w:ascii="Arial"/>
          <w:color w:val="80D1F7"/>
          <w:sz w:val="15"/>
        </w:rPr>
        <w:t xml:space="preserve">In </w:t>
      </w:r>
      <w:r>
        <w:rPr>
          <w:rFonts w:ascii="Arial"/>
          <w:color w:val="97E4F9"/>
          <w:sz w:val="15"/>
        </w:rPr>
        <w:t>serious</w:t>
      </w:r>
      <w:r>
        <w:rPr>
          <w:rFonts w:ascii="Arial"/>
          <w:color w:val="97E4F9"/>
          <w:spacing w:val="-2"/>
          <w:sz w:val="15"/>
        </w:rPr>
        <w:t xml:space="preserve"> </w:t>
      </w:r>
      <w:r>
        <w:rPr>
          <w:rFonts w:ascii="Arial"/>
          <w:color w:val="80D1F7"/>
          <w:sz w:val="15"/>
        </w:rPr>
        <w:t>incidents</w:t>
      </w:r>
      <w:r>
        <w:rPr>
          <w:rFonts w:ascii="Arial"/>
          <w:color w:val="80D1F7"/>
          <w:spacing w:val="-3"/>
          <w:sz w:val="15"/>
        </w:rPr>
        <w:t xml:space="preserve"> </w:t>
      </w:r>
      <w:r>
        <w:rPr>
          <w:rFonts w:ascii="Arial"/>
          <w:color w:val="97E4F9"/>
          <w:sz w:val="15"/>
        </w:rPr>
        <w:t xml:space="preserve">where there are </w:t>
      </w:r>
      <w:r>
        <w:rPr>
          <w:rFonts w:ascii="Arial"/>
          <w:color w:val="80D1F7"/>
          <w:sz w:val="15"/>
        </w:rPr>
        <w:t xml:space="preserve">risks </w:t>
      </w:r>
      <w:r>
        <w:rPr>
          <w:rFonts w:ascii="Arial"/>
          <w:color w:val="97E4F9"/>
          <w:sz w:val="15"/>
        </w:rPr>
        <w:t>of</w:t>
      </w:r>
      <w:r>
        <w:rPr>
          <w:rFonts w:ascii="Arial"/>
          <w:color w:val="97E4F9"/>
          <w:spacing w:val="-9"/>
          <w:sz w:val="15"/>
        </w:rPr>
        <w:t xml:space="preserve"> </w:t>
      </w:r>
      <w:r>
        <w:rPr>
          <w:rFonts w:ascii="Arial"/>
          <w:color w:val="97E4F9"/>
          <w:sz w:val="15"/>
        </w:rPr>
        <w:t>secondary mental</w:t>
      </w:r>
      <w:r>
        <w:rPr>
          <w:rFonts w:ascii="Arial"/>
          <w:color w:val="97E4F9"/>
          <w:spacing w:val="-4"/>
          <w:sz w:val="15"/>
        </w:rPr>
        <w:t xml:space="preserve"> </w:t>
      </w:r>
      <w:r>
        <w:rPr>
          <w:rFonts w:ascii="Arial"/>
          <w:color w:val="97E4F9"/>
          <w:sz w:val="15"/>
        </w:rPr>
        <w:t>health concerns,</w:t>
      </w:r>
      <w:r>
        <w:rPr>
          <w:rFonts w:ascii="Arial"/>
          <w:color w:val="97E4F9"/>
          <w:spacing w:val="24"/>
          <w:sz w:val="15"/>
        </w:rPr>
        <w:t xml:space="preserve"> </w:t>
      </w:r>
      <w:r>
        <w:rPr>
          <w:rFonts w:ascii="Arial"/>
          <w:b/>
          <w:color w:val="B1EDF9"/>
          <w:sz w:val="14"/>
        </w:rPr>
        <w:t>co-</w:t>
      </w:r>
      <w:proofErr w:type="gramStart"/>
      <w:r>
        <w:rPr>
          <w:rFonts w:ascii="Arial"/>
          <w:b/>
          <w:color w:val="B1EDF9"/>
          <w:sz w:val="14"/>
        </w:rPr>
        <w:t xml:space="preserve">worker </w:t>
      </w:r>
      <w:r>
        <w:rPr>
          <w:rFonts w:ascii="Arial"/>
          <w:b/>
          <w:color w:val="97E4F9"/>
          <w:sz w:val="14"/>
        </w:rPr>
        <w:t>receives</w:t>
      </w:r>
      <w:proofErr w:type="gramEnd"/>
      <w:r>
        <w:rPr>
          <w:rFonts w:ascii="Arial"/>
          <w:b/>
          <w:color w:val="97E4F9"/>
          <w:spacing w:val="-1"/>
          <w:sz w:val="14"/>
        </w:rPr>
        <w:t xml:space="preserve"> </w:t>
      </w:r>
      <w:r>
        <w:rPr>
          <w:rFonts w:ascii="Arial"/>
          <w:b/>
          <w:color w:val="B1EDF9"/>
          <w:sz w:val="14"/>
        </w:rPr>
        <w:t>a check-in</w:t>
      </w:r>
      <w:r>
        <w:rPr>
          <w:rFonts w:ascii="Arial"/>
          <w:b/>
          <w:color w:val="B1EDF9"/>
          <w:spacing w:val="40"/>
          <w:sz w:val="14"/>
        </w:rPr>
        <w:t xml:space="preserve"> </w:t>
      </w:r>
      <w:r>
        <w:rPr>
          <w:rFonts w:ascii="Arial"/>
          <w:b/>
          <w:color w:val="B1EDF9"/>
          <w:sz w:val="14"/>
        </w:rPr>
        <w:t>phone</w:t>
      </w:r>
      <w:r>
        <w:rPr>
          <w:rFonts w:ascii="Arial"/>
          <w:b/>
          <w:color w:val="B1EDF9"/>
          <w:spacing w:val="-7"/>
          <w:sz w:val="14"/>
        </w:rPr>
        <w:t xml:space="preserve"> </w:t>
      </w:r>
      <w:r>
        <w:rPr>
          <w:rFonts w:ascii="Arial"/>
          <w:b/>
          <w:color w:val="B1EDF9"/>
          <w:sz w:val="14"/>
        </w:rPr>
        <w:t xml:space="preserve">call from the critical </w:t>
      </w:r>
      <w:r>
        <w:rPr>
          <w:rFonts w:ascii="Arial"/>
          <w:b/>
          <w:color w:val="97E4F9"/>
          <w:sz w:val="14"/>
        </w:rPr>
        <w:t xml:space="preserve">incident </w:t>
      </w:r>
      <w:r>
        <w:rPr>
          <w:rFonts w:ascii="Arial"/>
          <w:b/>
          <w:color w:val="B1EDF9"/>
          <w:sz w:val="14"/>
        </w:rPr>
        <w:t>team</w:t>
      </w:r>
      <w:r>
        <w:rPr>
          <w:rFonts w:ascii="Arial"/>
          <w:b/>
          <w:color w:val="B1EDF9"/>
          <w:spacing w:val="22"/>
          <w:sz w:val="14"/>
        </w:rPr>
        <w:t xml:space="preserve"> </w:t>
      </w:r>
      <w:r>
        <w:rPr>
          <w:rFonts w:ascii="Arial"/>
          <w:color w:val="B1EDF9"/>
          <w:sz w:val="15"/>
        </w:rPr>
        <w:t>following</w:t>
      </w:r>
      <w:r>
        <w:rPr>
          <w:rFonts w:ascii="Arial"/>
          <w:color w:val="B1EDF9"/>
          <w:spacing w:val="-9"/>
          <w:sz w:val="15"/>
        </w:rPr>
        <w:t xml:space="preserve"> </w:t>
      </w:r>
      <w:r>
        <w:rPr>
          <w:rFonts w:ascii="Arial"/>
          <w:color w:val="97E4F9"/>
          <w:sz w:val="15"/>
        </w:rPr>
        <w:t xml:space="preserve">the </w:t>
      </w:r>
      <w:r>
        <w:rPr>
          <w:rFonts w:ascii="Arial"/>
          <w:color w:val="80D1F7"/>
          <w:sz w:val="15"/>
        </w:rPr>
        <w:t xml:space="preserve">incident </w:t>
      </w:r>
      <w:r>
        <w:rPr>
          <w:rFonts w:ascii="Arial"/>
          <w:color w:val="97E4F9"/>
          <w:sz w:val="15"/>
        </w:rPr>
        <w:t xml:space="preserve">and can </w:t>
      </w:r>
      <w:r>
        <w:rPr>
          <w:rFonts w:ascii="Arial"/>
          <w:color w:val="80D1F7"/>
          <w:sz w:val="15"/>
        </w:rPr>
        <w:t xml:space="preserve">refer </w:t>
      </w:r>
      <w:r>
        <w:rPr>
          <w:rFonts w:ascii="Arial"/>
          <w:color w:val="97E4F9"/>
          <w:sz w:val="15"/>
        </w:rPr>
        <w:t>co-</w:t>
      </w:r>
      <w:proofErr w:type="gramStart"/>
      <w:r>
        <w:rPr>
          <w:rFonts w:ascii="Arial"/>
          <w:color w:val="97E4F9"/>
          <w:sz w:val="15"/>
        </w:rPr>
        <w:t>worker</w:t>
      </w:r>
      <w:proofErr w:type="gramEnd"/>
      <w:r>
        <w:rPr>
          <w:rFonts w:ascii="Arial"/>
          <w:color w:val="97E4F9"/>
          <w:spacing w:val="34"/>
          <w:sz w:val="15"/>
        </w:rPr>
        <w:t xml:space="preserve"> </w:t>
      </w:r>
      <w:r>
        <w:rPr>
          <w:rFonts w:ascii="Arial"/>
          <w:color w:val="97E4F9"/>
          <w:sz w:val="15"/>
        </w:rPr>
        <w:t xml:space="preserve">to other support, </w:t>
      </w:r>
      <w:r>
        <w:rPr>
          <w:rFonts w:ascii="Arial"/>
          <w:color w:val="80D1F7"/>
          <w:sz w:val="15"/>
        </w:rPr>
        <w:t xml:space="preserve">if </w:t>
      </w:r>
      <w:r>
        <w:rPr>
          <w:rFonts w:ascii="Arial"/>
          <w:color w:val="97E4F9"/>
          <w:spacing w:val="-2"/>
          <w:sz w:val="15"/>
        </w:rPr>
        <w:t>needed.</w:t>
      </w:r>
    </w:p>
    <w:p w14:paraId="3B925F21" w14:textId="77777777" w:rsidR="0087428F" w:rsidRDefault="00000000">
      <w:pPr>
        <w:spacing w:before="95" w:line="247" w:lineRule="auto"/>
        <w:ind w:left="124" w:hanging="2"/>
        <w:rPr>
          <w:rFonts w:ascii="Arial"/>
          <w:sz w:val="15"/>
        </w:rPr>
      </w:pPr>
      <w:r>
        <w:br w:type="column"/>
      </w:r>
      <w:r>
        <w:rPr>
          <w:rFonts w:ascii="Arial"/>
          <w:color w:val="80D1F7"/>
          <w:spacing w:val="-2"/>
          <w:sz w:val="15"/>
        </w:rPr>
        <w:t>Post-critical</w:t>
      </w:r>
      <w:r>
        <w:rPr>
          <w:rFonts w:ascii="Arial"/>
          <w:color w:val="80D1F7"/>
          <w:spacing w:val="-9"/>
          <w:sz w:val="15"/>
        </w:rPr>
        <w:t xml:space="preserve"> </w:t>
      </w:r>
      <w:r>
        <w:rPr>
          <w:rFonts w:ascii="Arial"/>
          <w:color w:val="80D1F7"/>
          <w:spacing w:val="-2"/>
          <w:sz w:val="15"/>
        </w:rPr>
        <w:t>in</w:t>
      </w:r>
      <w:r>
        <w:rPr>
          <w:rFonts w:ascii="Arial"/>
          <w:color w:val="B1EDF9"/>
          <w:spacing w:val="-2"/>
          <w:sz w:val="15"/>
          <w:shd w:val="clear" w:color="auto" w:fill="1A6EA7"/>
        </w:rPr>
        <w:t>c</w:t>
      </w:r>
      <w:r>
        <w:rPr>
          <w:rFonts w:ascii="Arial"/>
          <w:color w:val="80D1F7"/>
          <w:spacing w:val="-2"/>
          <w:sz w:val="15"/>
        </w:rPr>
        <w:t>ident</w:t>
      </w:r>
      <w:r>
        <w:rPr>
          <w:rFonts w:ascii="Arial"/>
          <w:color w:val="80D1F7"/>
          <w:spacing w:val="-6"/>
          <w:sz w:val="15"/>
        </w:rPr>
        <w:t xml:space="preserve"> </w:t>
      </w:r>
      <w:r>
        <w:rPr>
          <w:rFonts w:ascii="Arial"/>
          <w:color w:val="80D1F7"/>
          <w:spacing w:val="-2"/>
          <w:sz w:val="15"/>
        </w:rPr>
        <w:t>response</w:t>
      </w:r>
      <w:r>
        <w:rPr>
          <w:rFonts w:ascii="Arial"/>
          <w:color w:val="80D1F7"/>
          <w:sz w:val="15"/>
        </w:rPr>
        <w:t xml:space="preserve"> </w:t>
      </w:r>
      <w:r>
        <w:rPr>
          <w:rFonts w:ascii="Arial"/>
          <w:color w:val="97E4F9"/>
          <w:sz w:val="15"/>
        </w:rPr>
        <w:t xml:space="preserve">makes </w:t>
      </w:r>
      <w:r>
        <w:rPr>
          <w:rFonts w:ascii="Arial"/>
          <w:color w:val="80D1F7"/>
          <w:sz w:val="15"/>
        </w:rPr>
        <w:t>cle</w:t>
      </w:r>
      <w:r>
        <w:rPr>
          <w:rFonts w:ascii="Arial"/>
          <w:color w:val="B1EDF9"/>
          <w:sz w:val="15"/>
        </w:rPr>
        <w:t>a</w:t>
      </w:r>
      <w:r>
        <w:rPr>
          <w:rFonts w:ascii="Arial"/>
          <w:color w:val="97E4F9"/>
          <w:sz w:val="15"/>
        </w:rPr>
        <w:t>r that</w:t>
      </w:r>
    </w:p>
    <w:p w14:paraId="795858CA" w14:textId="77777777" w:rsidR="0087428F" w:rsidRDefault="0087428F">
      <w:pPr>
        <w:pStyle w:val="BodyText"/>
        <w:spacing w:before="6"/>
        <w:rPr>
          <w:rFonts w:ascii="Arial"/>
          <w:sz w:val="15"/>
        </w:rPr>
      </w:pPr>
    </w:p>
    <w:p w14:paraId="4D533B7D" w14:textId="77777777" w:rsidR="0087428F" w:rsidRDefault="00000000">
      <w:pPr>
        <w:spacing w:line="247" w:lineRule="auto"/>
        <w:ind w:left="124" w:firstLine="801"/>
        <w:rPr>
          <w:rFonts w:ascii="Arial"/>
          <w:sz w:val="15"/>
        </w:rPr>
      </w:pPr>
      <w:r>
        <w:rPr>
          <w:rFonts w:ascii="Arial"/>
          <w:noProof/>
          <w:sz w:val="15"/>
        </w:rPr>
        <mc:AlternateContent>
          <mc:Choice Requires="wpg">
            <w:drawing>
              <wp:anchor distT="0" distB="0" distL="0" distR="0" simplePos="0" relativeHeight="485310976" behindDoc="1" locked="0" layoutInCell="1" allowOverlap="1" wp14:anchorId="46176C57" wp14:editId="0BA42092">
                <wp:simplePos x="0" y="0"/>
                <wp:positionH relativeFrom="page">
                  <wp:posOffset>5541210</wp:posOffset>
                </wp:positionH>
                <wp:positionV relativeFrom="paragraph">
                  <wp:posOffset>-235526</wp:posOffset>
                </wp:positionV>
                <wp:extent cx="1389380" cy="358775"/>
                <wp:effectExtent l="0" t="0" r="0" b="0"/>
                <wp:wrapNone/>
                <wp:docPr id="56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9380" cy="358775"/>
                          <a:chOff x="0" y="0"/>
                          <a:chExt cx="1389380" cy="358775"/>
                        </a:xfrm>
                      </wpg:grpSpPr>
                      <wps:wsp>
                        <wps:cNvPr id="562" name="Graphic 562"/>
                        <wps:cNvSpPr/>
                        <wps:spPr>
                          <a:xfrm>
                            <a:off x="413827" y="0"/>
                            <a:ext cx="36830" cy="130175"/>
                          </a:xfrm>
                          <a:custGeom>
                            <a:avLst/>
                            <a:gdLst/>
                            <a:ahLst/>
                            <a:cxnLst/>
                            <a:rect l="l" t="t" r="r" b="b"/>
                            <a:pathLst>
                              <a:path w="36830" h="130175">
                                <a:moveTo>
                                  <a:pt x="36617" y="130128"/>
                                </a:moveTo>
                                <a:lnTo>
                                  <a:pt x="0" y="130128"/>
                                </a:lnTo>
                                <a:lnTo>
                                  <a:pt x="0" y="0"/>
                                </a:lnTo>
                                <a:lnTo>
                                  <a:pt x="36617" y="0"/>
                                </a:lnTo>
                                <a:lnTo>
                                  <a:pt x="36617" y="130128"/>
                                </a:lnTo>
                                <a:close/>
                              </a:path>
                            </a:pathLst>
                          </a:custGeom>
                          <a:solidFill>
                            <a:srgbClr val="1A6EA7"/>
                          </a:solidFill>
                        </wps:spPr>
                        <wps:bodyPr wrap="square" lIns="0" tIns="0" rIns="0" bIns="0" rtlCol="0">
                          <a:prstTxWarp prst="textNoShape">
                            <a:avLst/>
                          </a:prstTxWarp>
                          <a:noAutofit/>
                        </wps:bodyPr>
                      </wps:wsp>
                      <wps:wsp>
                        <wps:cNvPr id="563" name="Textbox 563"/>
                        <wps:cNvSpPr txBox="1"/>
                        <wps:spPr>
                          <a:xfrm>
                            <a:off x="0" y="242554"/>
                            <a:ext cx="485775" cy="116205"/>
                          </a:xfrm>
                          <a:prstGeom prst="rect">
                            <a:avLst/>
                          </a:prstGeom>
                          <a:solidFill>
                            <a:srgbClr val="1A6EA7"/>
                          </a:solidFill>
                        </wps:spPr>
                        <wps:txbx>
                          <w:txbxContent>
                            <w:p w14:paraId="50F9C7F8" w14:textId="77777777" w:rsidR="0087428F" w:rsidRDefault="00000000">
                              <w:pPr>
                                <w:spacing w:line="160" w:lineRule="exact"/>
                                <w:rPr>
                                  <w:rFonts w:ascii="Arial"/>
                                  <w:b/>
                                  <w:color w:val="000000"/>
                                  <w:sz w:val="14"/>
                                </w:rPr>
                              </w:pPr>
                              <w:r>
                                <w:rPr>
                                  <w:rFonts w:ascii="Arial"/>
                                  <w:b/>
                                  <w:color w:val="B1EDF9"/>
                                  <w:spacing w:val="-2"/>
                                  <w:sz w:val="14"/>
                                </w:rPr>
                                <w:t>WorkCover</w:t>
                              </w:r>
                            </w:p>
                          </w:txbxContent>
                        </wps:txbx>
                        <wps:bodyPr wrap="square" lIns="0" tIns="0" rIns="0" bIns="0" rtlCol="0">
                          <a:noAutofit/>
                        </wps:bodyPr>
                      </wps:wsp>
                      <wps:wsp>
                        <wps:cNvPr id="564" name="Textbox 564"/>
                        <wps:cNvSpPr txBox="1"/>
                        <wps:spPr>
                          <a:xfrm>
                            <a:off x="0" y="132671"/>
                            <a:ext cx="1224280" cy="110489"/>
                          </a:xfrm>
                          <a:prstGeom prst="rect">
                            <a:avLst/>
                          </a:prstGeom>
                          <a:solidFill>
                            <a:srgbClr val="1A6EA7"/>
                          </a:solidFill>
                        </wps:spPr>
                        <wps:txbx>
                          <w:txbxContent>
                            <w:p w14:paraId="5E7CB0FE" w14:textId="77777777" w:rsidR="0087428F" w:rsidRDefault="00000000">
                              <w:pPr>
                                <w:spacing w:line="150" w:lineRule="exact"/>
                                <w:ind w:right="-29"/>
                                <w:rPr>
                                  <w:rFonts w:ascii="Arial"/>
                                  <w:b/>
                                  <w:color w:val="000000"/>
                                  <w:sz w:val="14"/>
                                </w:rPr>
                              </w:pPr>
                              <w:r>
                                <w:rPr>
                                  <w:rFonts w:ascii="Arial"/>
                                  <w:b/>
                                  <w:color w:val="B1EDF9"/>
                                  <w:spacing w:val="-2"/>
                                  <w:sz w:val="14"/>
                                </w:rPr>
                                <w:t>have</w:t>
                              </w:r>
                              <w:r>
                                <w:rPr>
                                  <w:rFonts w:ascii="Arial"/>
                                  <w:b/>
                                  <w:color w:val="B1EDF9"/>
                                  <w:spacing w:val="-11"/>
                                  <w:sz w:val="14"/>
                                </w:rPr>
                                <w:t xml:space="preserve"> </w:t>
                              </w:r>
                              <w:r>
                                <w:rPr>
                                  <w:rFonts w:ascii="Arial"/>
                                  <w:b/>
                                  <w:color w:val="B1EDF9"/>
                                  <w:spacing w:val="-2"/>
                                  <w:sz w:val="14"/>
                                </w:rPr>
                                <w:t>access</w:t>
                              </w:r>
                              <w:r>
                                <w:rPr>
                                  <w:rFonts w:ascii="Arial"/>
                                  <w:b/>
                                  <w:color w:val="B1EDF9"/>
                                  <w:spacing w:val="4"/>
                                  <w:sz w:val="14"/>
                                </w:rPr>
                                <w:t xml:space="preserve"> </w:t>
                              </w:r>
                              <w:r>
                                <w:rPr>
                                  <w:rFonts w:ascii="Arial"/>
                                  <w:b/>
                                  <w:color w:val="B1EDF9"/>
                                  <w:spacing w:val="-2"/>
                                  <w:sz w:val="14"/>
                                </w:rPr>
                                <w:t>to</w:t>
                              </w:r>
                              <w:r>
                                <w:rPr>
                                  <w:rFonts w:ascii="Arial"/>
                                  <w:b/>
                                  <w:color w:val="B1EDF9"/>
                                  <w:spacing w:val="-5"/>
                                  <w:sz w:val="14"/>
                                </w:rPr>
                                <w:t xml:space="preserve"> </w:t>
                              </w:r>
                              <w:r>
                                <w:rPr>
                                  <w:rFonts w:ascii="Arial"/>
                                  <w:b/>
                                  <w:color w:val="B1EDF9"/>
                                  <w:spacing w:val="-2"/>
                                  <w:sz w:val="14"/>
                                </w:rPr>
                                <w:t>mental</w:t>
                              </w:r>
                              <w:r>
                                <w:rPr>
                                  <w:rFonts w:ascii="Arial"/>
                                  <w:b/>
                                  <w:color w:val="B1EDF9"/>
                                  <w:spacing w:val="15"/>
                                  <w:sz w:val="14"/>
                                </w:rPr>
                                <w:t xml:space="preserve"> </w:t>
                              </w:r>
                              <w:r>
                                <w:rPr>
                                  <w:rFonts w:ascii="Arial"/>
                                  <w:b/>
                                  <w:color w:val="B1EDF9"/>
                                  <w:spacing w:val="-2"/>
                                  <w:sz w:val="14"/>
                                </w:rPr>
                                <w:t>health</w:t>
                              </w:r>
                            </w:p>
                          </w:txbxContent>
                        </wps:txbx>
                        <wps:bodyPr wrap="square" lIns="0" tIns="0" rIns="0" bIns="0" rtlCol="0">
                          <a:noAutofit/>
                        </wps:bodyPr>
                      </wps:wsp>
                      <wps:wsp>
                        <wps:cNvPr id="565" name="Textbox 565"/>
                        <wps:cNvSpPr txBox="1"/>
                        <wps:spPr>
                          <a:xfrm>
                            <a:off x="710574" y="5176"/>
                            <a:ext cx="678815" cy="127635"/>
                          </a:xfrm>
                          <a:prstGeom prst="rect">
                            <a:avLst/>
                          </a:prstGeom>
                          <a:solidFill>
                            <a:srgbClr val="1A6EA7"/>
                          </a:solidFill>
                        </wps:spPr>
                        <wps:txbx>
                          <w:txbxContent>
                            <w:p w14:paraId="1D7DAA08" w14:textId="77777777" w:rsidR="0087428F" w:rsidRDefault="00000000">
                              <w:pPr>
                                <w:spacing w:before="16"/>
                                <w:ind w:right="-15"/>
                                <w:rPr>
                                  <w:rFonts w:ascii="Arial"/>
                                  <w:b/>
                                  <w:color w:val="000000"/>
                                  <w:sz w:val="14"/>
                                </w:rPr>
                              </w:pPr>
                              <w:r>
                                <w:rPr>
                                  <w:rFonts w:ascii="Arial"/>
                                  <w:b/>
                                  <w:color w:val="B1EDF9"/>
                                  <w:spacing w:val="-2"/>
                                  <w:sz w:val="14"/>
                                </w:rPr>
                                <w:t>co-workers</w:t>
                              </w:r>
                              <w:r>
                                <w:rPr>
                                  <w:rFonts w:ascii="Arial"/>
                                  <w:b/>
                                  <w:color w:val="B1EDF9"/>
                                  <w:spacing w:val="6"/>
                                  <w:sz w:val="14"/>
                                </w:rPr>
                                <w:t xml:space="preserve"> </w:t>
                              </w:r>
                              <w:r>
                                <w:rPr>
                                  <w:rFonts w:ascii="Arial"/>
                                  <w:b/>
                                  <w:color w:val="B1EDF9"/>
                                  <w:spacing w:val="-5"/>
                                  <w:sz w:val="14"/>
                                </w:rPr>
                                <w:t>may</w:t>
                              </w:r>
                            </w:p>
                          </w:txbxContent>
                        </wps:txbx>
                        <wps:bodyPr wrap="square" lIns="0" tIns="0" rIns="0" bIns="0" rtlCol="0">
                          <a:noAutofit/>
                        </wps:bodyPr>
                      </wps:wsp>
                    </wpg:wgp>
                  </a:graphicData>
                </a:graphic>
              </wp:anchor>
            </w:drawing>
          </mc:Choice>
          <mc:Fallback>
            <w:pict>
              <v:group w14:anchorId="46176C57" id="Group 561" o:spid="_x0000_s1256" style="position:absolute;left:0;text-align:left;margin-left:436.3pt;margin-top:-18.55pt;width:109.4pt;height:28.25pt;z-index:-18005504;mso-wrap-distance-left:0;mso-wrap-distance-right:0;mso-position-horizontal-relative:page;mso-position-vertical-relative:text" coordsize="13893,3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">
                <v:shape id="Graphic 562" o:spid="_x0000_s1257" style="position:absolute;left:4138;width:368;height:1301;visibility:visible;mso-wrap-style:square;v-text-anchor:top" coordsize="36830,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" path="m36617,130128l,130128,,,36617,r,130128xe" fillcolor="#1a6ea7" stroked="f">
                  <v:path arrowok="t"/>
                </v:shape>
                <v:shape id="Textbox 563" o:spid="_x0000_s1258" type="#_x0000_t202" style="position:absolute;top:2425;width:4857;height:1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" fillcolor="#1a6ea7" stroked="f">
                  <v:textbox inset="0,0,0,0">
                    <w:txbxContent>
                      <w:p w14:paraId="50F9C7F8" w14:textId="77777777" w:rsidR="0087428F" w:rsidRDefault="00000000">
                        <w:pPr>
                          <w:spacing w:line="160" w:lineRule="exact"/>
                          <w:rPr>
                            <w:rFonts w:ascii="Arial"/>
                            <w:b/>
                            <w:color w:val="000000"/>
                            <w:sz w:val="14"/>
                          </w:rPr>
                        </w:pPr>
                        <w:r>
                          <w:rPr>
                            <w:rFonts w:ascii="Arial"/>
                            <w:b/>
                            <w:color w:val="B1EDF9"/>
                            <w:spacing w:val="-2"/>
                            <w:sz w:val="14"/>
                          </w:rPr>
                          <w:t>WorkCover</w:t>
                        </w:r>
                      </w:p>
                    </w:txbxContent>
                  </v:textbox>
                </v:shape>
                <v:shape id="Textbox 564" o:spid="_x0000_s1259" type="#_x0000_t202" style="position:absolute;top:1326;width:12242;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" fillcolor="#1a6ea7" stroked="f">
                  <v:textbox inset="0,0,0,0">
                    <w:txbxContent>
                      <w:p w14:paraId="5E7CB0FE" w14:textId="77777777" w:rsidR="0087428F" w:rsidRDefault="00000000">
                        <w:pPr>
                          <w:spacing w:line="150" w:lineRule="exact"/>
                          <w:ind w:right="-29"/>
                          <w:rPr>
                            <w:rFonts w:ascii="Arial"/>
                            <w:b/>
                            <w:color w:val="000000"/>
                            <w:sz w:val="14"/>
                          </w:rPr>
                        </w:pPr>
                        <w:r>
                          <w:rPr>
                            <w:rFonts w:ascii="Arial"/>
                            <w:b/>
                            <w:color w:val="B1EDF9"/>
                            <w:spacing w:val="-2"/>
                            <w:sz w:val="14"/>
                          </w:rPr>
                          <w:t>have</w:t>
                        </w:r>
                        <w:r>
                          <w:rPr>
                            <w:rFonts w:ascii="Arial"/>
                            <w:b/>
                            <w:color w:val="B1EDF9"/>
                            <w:spacing w:val="-11"/>
                            <w:sz w:val="14"/>
                          </w:rPr>
                          <w:t xml:space="preserve"> </w:t>
                        </w:r>
                        <w:r>
                          <w:rPr>
                            <w:rFonts w:ascii="Arial"/>
                            <w:b/>
                            <w:color w:val="B1EDF9"/>
                            <w:spacing w:val="-2"/>
                            <w:sz w:val="14"/>
                          </w:rPr>
                          <w:t>access</w:t>
                        </w:r>
                        <w:r>
                          <w:rPr>
                            <w:rFonts w:ascii="Arial"/>
                            <w:b/>
                            <w:color w:val="B1EDF9"/>
                            <w:spacing w:val="4"/>
                            <w:sz w:val="14"/>
                          </w:rPr>
                          <w:t xml:space="preserve"> </w:t>
                        </w:r>
                        <w:r>
                          <w:rPr>
                            <w:rFonts w:ascii="Arial"/>
                            <w:b/>
                            <w:color w:val="B1EDF9"/>
                            <w:spacing w:val="-2"/>
                            <w:sz w:val="14"/>
                          </w:rPr>
                          <w:t>to</w:t>
                        </w:r>
                        <w:r>
                          <w:rPr>
                            <w:rFonts w:ascii="Arial"/>
                            <w:b/>
                            <w:color w:val="B1EDF9"/>
                            <w:spacing w:val="-5"/>
                            <w:sz w:val="14"/>
                          </w:rPr>
                          <w:t xml:space="preserve"> </w:t>
                        </w:r>
                        <w:r>
                          <w:rPr>
                            <w:rFonts w:ascii="Arial"/>
                            <w:b/>
                            <w:color w:val="B1EDF9"/>
                            <w:spacing w:val="-2"/>
                            <w:sz w:val="14"/>
                          </w:rPr>
                          <w:t>mental</w:t>
                        </w:r>
                        <w:r>
                          <w:rPr>
                            <w:rFonts w:ascii="Arial"/>
                            <w:b/>
                            <w:color w:val="B1EDF9"/>
                            <w:spacing w:val="15"/>
                            <w:sz w:val="14"/>
                          </w:rPr>
                          <w:t xml:space="preserve"> </w:t>
                        </w:r>
                        <w:r>
                          <w:rPr>
                            <w:rFonts w:ascii="Arial"/>
                            <w:b/>
                            <w:color w:val="B1EDF9"/>
                            <w:spacing w:val="-2"/>
                            <w:sz w:val="14"/>
                          </w:rPr>
                          <w:t>health</w:t>
                        </w:r>
                      </w:p>
                    </w:txbxContent>
                  </v:textbox>
                </v:shape>
                <v:shape id="Textbox 565" o:spid="_x0000_s1260" type="#_x0000_t202" style="position:absolute;left:7105;top:51;width:678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" fillcolor="#1a6ea7" stroked="f">
                  <v:textbox inset="0,0,0,0">
                    <w:txbxContent>
                      <w:p w14:paraId="1D7DAA08" w14:textId="77777777" w:rsidR="0087428F" w:rsidRDefault="00000000">
                        <w:pPr>
                          <w:spacing w:before="16"/>
                          <w:ind w:right="-15"/>
                          <w:rPr>
                            <w:rFonts w:ascii="Arial"/>
                            <w:b/>
                            <w:color w:val="000000"/>
                            <w:sz w:val="14"/>
                          </w:rPr>
                        </w:pPr>
                        <w:r>
                          <w:rPr>
                            <w:rFonts w:ascii="Arial"/>
                            <w:b/>
                            <w:color w:val="B1EDF9"/>
                            <w:spacing w:val="-2"/>
                            <w:sz w:val="14"/>
                          </w:rPr>
                          <w:t>co-workers</w:t>
                        </w:r>
                        <w:r>
                          <w:rPr>
                            <w:rFonts w:ascii="Arial"/>
                            <w:b/>
                            <w:color w:val="B1EDF9"/>
                            <w:spacing w:val="6"/>
                            <w:sz w:val="14"/>
                          </w:rPr>
                          <w:t xml:space="preserve"> </w:t>
                        </w:r>
                        <w:r>
                          <w:rPr>
                            <w:rFonts w:ascii="Arial"/>
                            <w:b/>
                            <w:color w:val="B1EDF9"/>
                            <w:spacing w:val="-5"/>
                            <w:sz w:val="14"/>
                          </w:rPr>
                          <w:t>may</w:t>
                        </w:r>
                      </w:p>
                    </w:txbxContent>
                  </v:textbox>
                </v:shape>
                <w10:wrap anchorx="page"/>
              </v:group>
            </w:pict>
          </mc:Fallback>
        </mc:AlternateContent>
      </w:r>
      <w:r>
        <w:rPr>
          <w:rFonts w:ascii="Arial"/>
          <w:b/>
          <w:color w:val="97E4F9"/>
          <w:sz w:val="14"/>
        </w:rPr>
        <w:t>claims</w:t>
      </w:r>
      <w:r>
        <w:rPr>
          <w:rFonts w:ascii="Arial"/>
          <w:b/>
          <w:color w:val="97E4F9"/>
          <w:spacing w:val="13"/>
          <w:sz w:val="14"/>
        </w:rPr>
        <w:t xml:space="preserve"> </w:t>
      </w:r>
      <w:r>
        <w:rPr>
          <w:rFonts w:ascii="Arial"/>
          <w:color w:val="97E4F9"/>
          <w:sz w:val="15"/>
        </w:rPr>
        <w:t>and</w:t>
      </w:r>
      <w:r>
        <w:rPr>
          <w:rFonts w:ascii="Arial"/>
          <w:color w:val="97E4F9"/>
          <w:spacing w:val="-4"/>
          <w:sz w:val="15"/>
        </w:rPr>
        <w:t xml:space="preserve"> </w:t>
      </w:r>
      <w:r>
        <w:rPr>
          <w:rFonts w:ascii="Arial"/>
          <w:color w:val="97E4F9"/>
          <w:sz w:val="15"/>
        </w:rPr>
        <w:t>what</w:t>
      </w:r>
      <w:r>
        <w:rPr>
          <w:rFonts w:ascii="Arial"/>
          <w:color w:val="97E4F9"/>
          <w:spacing w:val="-4"/>
          <w:sz w:val="15"/>
        </w:rPr>
        <w:t xml:space="preserve"> </w:t>
      </w:r>
      <w:r>
        <w:rPr>
          <w:rFonts w:ascii="Arial"/>
          <w:color w:val="97E4F9"/>
          <w:sz w:val="15"/>
        </w:rPr>
        <w:t>the steps</w:t>
      </w:r>
      <w:r>
        <w:rPr>
          <w:rFonts w:ascii="Arial"/>
          <w:color w:val="97E4F9"/>
          <w:spacing w:val="-11"/>
          <w:sz w:val="15"/>
        </w:rPr>
        <w:t xml:space="preserve"> </w:t>
      </w:r>
      <w:r>
        <w:rPr>
          <w:rFonts w:ascii="Arial"/>
          <w:color w:val="97E4F9"/>
          <w:sz w:val="15"/>
        </w:rPr>
        <w:t>are</w:t>
      </w:r>
      <w:r>
        <w:rPr>
          <w:rFonts w:ascii="Arial"/>
          <w:color w:val="97E4F9"/>
          <w:spacing w:val="-10"/>
          <w:sz w:val="15"/>
        </w:rPr>
        <w:t xml:space="preserve"> </w:t>
      </w:r>
      <w:r>
        <w:rPr>
          <w:rFonts w:ascii="Arial"/>
          <w:color w:val="97E4F9"/>
          <w:sz w:val="15"/>
        </w:rPr>
        <w:t>to</w:t>
      </w:r>
      <w:r>
        <w:rPr>
          <w:rFonts w:ascii="Arial"/>
          <w:color w:val="97E4F9"/>
          <w:spacing w:val="1"/>
          <w:sz w:val="15"/>
        </w:rPr>
        <w:t xml:space="preserve"> </w:t>
      </w:r>
      <w:r>
        <w:rPr>
          <w:rFonts w:ascii="Arial"/>
          <w:color w:val="97E4F9"/>
          <w:sz w:val="15"/>
        </w:rPr>
        <w:t>make</w:t>
      </w:r>
      <w:r>
        <w:rPr>
          <w:rFonts w:ascii="Arial"/>
          <w:color w:val="97E4F9"/>
          <w:spacing w:val="-11"/>
          <w:sz w:val="15"/>
        </w:rPr>
        <w:t xml:space="preserve"> </w:t>
      </w:r>
      <w:r>
        <w:rPr>
          <w:rFonts w:ascii="Arial"/>
          <w:color w:val="97E4F9"/>
          <w:sz w:val="15"/>
        </w:rPr>
        <w:t>an</w:t>
      </w:r>
      <w:r>
        <w:rPr>
          <w:rFonts w:ascii="Arial"/>
          <w:color w:val="97E4F9"/>
          <w:spacing w:val="-10"/>
          <w:sz w:val="15"/>
        </w:rPr>
        <w:t xml:space="preserve"> </w:t>
      </w:r>
      <w:r>
        <w:rPr>
          <w:rFonts w:ascii="Arial"/>
          <w:color w:val="97E4F9"/>
          <w:sz w:val="15"/>
        </w:rPr>
        <w:t>application.</w:t>
      </w:r>
    </w:p>
    <w:p w14:paraId="0D1DF8DD" w14:textId="77777777" w:rsidR="0087428F" w:rsidRDefault="00000000">
      <w:pPr>
        <w:spacing w:before="143" w:line="244" w:lineRule="auto"/>
        <w:ind w:left="124" w:right="1362" w:hanging="2"/>
        <w:rPr>
          <w:rFonts w:ascii="Arial"/>
          <w:sz w:val="15"/>
        </w:rPr>
      </w:pPr>
      <w:r>
        <w:br w:type="column"/>
      </w:r>
      <w:r>
        <w:rPr>
          <w:rFonts w:ascii="Arial"/>
          <w:color w:val="97E4F9"/>
          <w:sz w:val="15"/>
        </w:rPr>
        <w:t xml:space="preserve">Post-critical </w:t>
      </w:r>
      <w:r>
        <w:rPr>
          <w:rFonts w:ascii="Arial"/>
          <w:color w:val="80D1F7"/>
          <w:sz w:val="15"/>
        </w:rPr>
        <w:t>incident response,</w:t>
      </w:r>
      <w:r>
        <w:rPr>
          <w:rFonts w:ascii="Arial"/>
          <w:color w:val="80D1F7"/>
          <w:spacing w:val="40"/>
          <w:sz w:val="15"/>
        </w:rPr>
        <w:t xml:space="preserve"> </w:t>
      </w:r>
      <w:r>
        <w:rPr>
          <w:rFonts w:ascii="Arial"/>
          <w:b/>
          <w:color w:val="B1EDF9"/>
          <w:sz w:val="14"/>
          <w:shd w:val="clear" w:color="auto" w:fill="1A6EA7"/>
        </w:rPr>
        <w:t>co-workers are informed they</w:t>
      </w:r>
      <w:r>
        <w:rPr>
          <w:rFonts w:ascii="Arial"/>
          <w:b/>
          <w:color w:val="B1EDF9"/>
          <w:sz w:val="14"/>
        </w:rPr>
        <w:t xml:space="preserve"> </w:t>
      </w:r>
      <w:r>
        <w:rPr>
          <w:rFonts w:ascii="Arial"/>
          <w:b/>
          <w:color w:val="97E4F9"/>
          <w:sz w:val="14"/>
        </w:rPr>
        <w:t>can</w:t>
      </w:r>
      <w:r>
        <w:rPr>
          <w:rFonts w:ascii="Arial"/>
          <w:b/>
          <w:color w:val="97E4F9"/>
          <w:spacing w:val="40"/>
          <w:sz w:val="14"/>
        </w:rPr>
        <w:t xml:space="preserve"> </w:t>
      </w:r>
      <w:r>
        <w:rPr>
          <w:rFonts w:ascii="Arial"/>
          <w:b/>
          <w:color w:val="97E4F9"/>
          <w:sz w:val="14"/>
        </w:rPr>
        <w:t xml:space="preserve">contact </w:t>
      </w:r>
      <w:r>
        <w:rPr>
          <w:rFonts w:ascii="Arial"/>
          <w:b/>
          <w:color w:val="B1EDF9"/>
          <w:sz w:val="14"/>
        </w:rPr>
        <w:t>the</w:t>
      </w:r>
      <w:r>
        <w:rPr>
          <w:rFonts w:ascii="Arial"/>
          <w:b/>
          <w:color w:val="B1EDF9"/>
          <w:spacing w:val="-10"/>
          <w:sz w:val="14"/>
        </w:rPr>
        <w:t xml:space="preserve"> </w:t>
      </w:r>
      <w:r>
        <w:rPr>
          <w:rFonts w:ascii="Arial"/>
          <w:b/>
          <w:color w:val="B1EDF9"/>
          <w:sz w:val="14"/>
        </w:rPr>
        <w:t xml:space="preserve">IWSO or </w:t>
      </w:r>
      <w:r>
        <w:rPr>
          <w:rFonts w:ascii="Times New Roman"/>
          <w:color w:val="B1EDF9"/>
          <w:sz w:val="16"/>
        </w:rPr>
        <w:t>FSO</w:t>
      </w:r>
      <w:r>
        <w:rPr>
          <w:rFonts w:ascii="Times New Roman"/>
          <w:color w:val="B1EDF9"/>
          <w:spacing w:val="-4"/>
          <w:sz w:val="16"/>
        </w:rPr>
        <w:t xml:space="preserve"> </w:t>
      </w:r>
      <w:r>
        <w:rPr>
          <w:rFonts w:ascii="Arial"/>
          <w:b/>
          <w:color w:val="B1EDF9"/>
          <w:sz w:val="14"/>
        </w:rPr>
        <w:t>to provide</w:t>
      </w:r>
      <w:r>
        <w:rPr>
          <w:rFonts w:ascii="Arial"/>
          <w:b/>
          <w:color w:val="B1EDF9"/>
          <w:spacing w:val="40"/>
          <w:sz w:val="14"/>
        </w:rPr>
        <w:t xml:space="preserve"> </w:t>
      </w:r>
      <w:r>
        <w:rPr>
          <w:rFonts w:ascii="Arial"/>
          <w:b/>
          <w:color w:val="B1EDF9"/>
          <w:sz w:val="14"/>
        </w:rPr>
        <w:t xml:space="preserve">condolences </w:t>
      </w:r>
      <w:proofErr w:type="gramStart"/>
      <w:r>
        <w:rPr>
          <w:rFonts w:ascii="Arial"/>
          <w:color w:val="97E4F9"/>
          <w:sz w:val="15"/>
        </w:rPr>
        <w:t>and well-wishing</w:t>
      </w:r>
      <w:proofErr w:type="gramEnd"/>
      <w:r>
        <w:rPr>
          <w:rFonts w:ascii="Arial"/>
          <w:color w:val="97E4F9"/>
          <w:sz w:val="15"/>
        </w:rPr>
        <w:t>.</w:t>
      </w:r>
    </w:p>
    <w:p w14:paraId="51E0F094" w14:textId="77777777" w:rsidR="0087428F" w:rsidRDefault="0087428F">
      <w:pPr>
        <w:spacing w:line="244" w:lineRule="auto"/>
        <w:rPr>
          <w:rFonts w:ascii="Arial"/>
          <w:sz w:val="15"/>
        </w:rPr>
        <w:sectPr w:rsidR="0087428F">
          <w:type w:val="continuous"/>
          <w:pgSz w:w="16840" w:h="11910" w:orient="landscape"/>
          <w:pgMar w:top="1920" w:right="1559" w:bottom="280" w:left="1559" w:header="0" w:footer="746" w:gutter="0"/>
          <w:cols w:num="4" w:space="720" w:equalWidth="0">
            <w:col w:w="2480" w:space="351"/>
            <w:col w:w="3857" w:space="355"/>
            <w:col w:w="2343" w:space="420"/>
            <w:col w:w="3916"/>
          </w:cols>
        </w:sectPr>
      </w:pPr>
    </w:p>
    <w:p w14:paraId="3D7A43BE" w14:textId="77777777" w:rsidR="0087428F" w:rsidRDefault="0087428F">
      <w:pPr>
        <w:pStyle w:val="BodyText"/>
        <w:rPr>
          <w:rFonts w:ascii="Arial"/>
          <w:sz w:val="15"/>
        </w:rPr>
      </w:pPr>
    </w:p>
    <w:p w14:paraId="1685B208" w14:textId="77777777" w:rsidR="0087428F" w:rsidRDefault="0087428F">
      <w:pPr>
        <w:pStyle w:val="BodyText"/>
        <w:rPr>
          <w:rFonts w:ascii="Arial"/>
          <w:sz w:val="15"/>
        </w:rPr>
      </w:pPr>
    </w:p>
    <w:p w14:paraId="220BA6DD" w14:textId="77777777" w:rsidR="0087428F" w:rsidRDefault="0087428F">
      <w:pPr>
        <w:pStyle w:val="BodyText"/>
        <w:spacing w:before="45"/>
        <w:rPr>
          <w:rFonts w:ascii="Arial"/>
          <w:sz w:val="15"/>
        </w:rPr>
      </w:pPr>
    </w:p>
    <w:p w14:paraId="340D2A7A" w14:textId="77777777" w:rsidR="0087428F" w:rsidRDefault="00000000">
      <w:pPr>
        <w:spacing w:line="148" w:lineRule="exact"/>
        <w:ind w:left="2726"/>
        <w:rPr>
          <w:rFonts w:ascii="Arial"/>
          <w:sz w:val="15"/>
        </w:rPr>
      </w:pPr>
      <w:r>
        <w:rPr>
          <w:rFonts w:ascii="Arial"/>
          <w:noProof/>
          <w:sz w:val="15"/>
        </w:rPr>
        <mc:AlternateContent>
          <mc:Choice Requires="wpg">
            <w:drawing>
              <wp:anchor distT="0" distB="0" distL="0" distR="0" simplePos="0" relativeHeight="15771648" behindDoc="0" locked="0" layoutInCell="1" allowOverlap="1" wp14:anchorId="32824826" wp14:editId="4B169BBE">
                <wp:simplePos x="0" y="0"/>
                <wp:positionH relativeFrom="page">
                  <wp:posOffset>2738698</wp:posOffset>
                </wp:positionH>
                <wp:positionV relativeFrom="paragraph">
                  <wp:posOffset>-57136</wp:posOffset>
                </wp:positionV>
                <wp:extent cx="6294120" cy="148590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94120" cy="1485900"/>
                          <a:chOff x="0" y="0"/>
                          <a:chExt cx="6294120" cy="1485900"/>
                        </a:xfrm>
                      </wpg:grpSpPr>
                      <wps:wsp>
                        <wps:cNvPr id="567" name="Graphic 567"/>
                        <wps:cNvSpPr/>
                        <wps:spPr>
                          <a:xfrm>
                            <a:off x="7628" y="109882"/>
                            <a:ext cx="1270" cy="574040"/>
                          </a:xfrm>
                          <a:custGeom>
                            <a:avLst/>
                            <a:gdLst/>
                            <a:ahLst/>
                            <a:cxnLst/>
                            <a:rect l="l" t="t" r="r" b="b"/>
                            <a:pathLst>
                              <a:path h="574040">
                                <a:moveTo>
                                  <a:pt x="0" y="573831"/>
                                </a:moveTo>
                                <a:lnTo>
                                  <a:pt x="0" y="0"/>
                                </a:lnTo>
                              </a:path>
                            </a:pathLst>
                          </a:custGeom>
                          <a:ln w="15257">
                            <a:solidFill>
                              <a:srgbClr val="000000"/>
                            </a:solidFill>
                            <a:prstDash val="solid"/>
                          </a:ln>
                        </wps:spPr>
                        <wps:bodyPr wrap="square" lIns="0" tIns="0" rIns="0" bIns="0" rtlCol="0">
                          <a:prstTxWarp prst="textNoShape">
                            <a:avLst/>
                          </a:prstTxWarp>
                          <a:noAutofit/>
                        </wps:bodyPr>
                      </wps:wsp>
                      <wps:wsp>
                        <wps:cNvPr id="568" name="Graphic 568"/>
                        <wps:cNvSpPr/>
                        <wps:spPr>
                          <a:xfrm>
                            <a:off x="2616639" y="0"/>
                            <a:ext cx="1270" cy="659765"/>
                          </a:xfrm>
                          <a:custGeom>
                            <a:avLst/>
                            <a:gdLst/>
                            <a:ahLst/>
                            <a:cxnLst/>
                            <a:rect l="l" t="t" r="r" b="b"/>
                            <a:pathLst>
                              <a:path h="659765">
                                <a:moveTo>
                                  <a:pt x="0" y="659296"/>
                                </a:moveTo>
                                <a:lnTo>
                                  <a:pt x="0" y="0"/>
                                </a:lnTo>
                              </a:path>
                            </a:pathLst>
                          </a:custGeom>
                          <a:ln w="18308">
                            <a:solidFill>
                              <a:srgbClr val="000000"/>
                            </a:solidFill>
                            <a:prstDash val="solid"/>
                          </a:ln>
                        </wps:spPr>
                        <wps:bodyPr wrap="square" lIns="0" tIns="0" rIns="0" bIns="0" rtlCol="0">
                          <a:prstTxWarp prst="textNoShape">
                            <a:avLst/>
                          </a:prstTxWarp>
                          <a:noAutofit/>
                        </wps:bodyPr>
                      </wps:wsp>
                      <wps:wsp>
                        <wps:cNvPr id="569" name="Graphic 569"/>
                        <wps:cNvSpPr/>
                        <wps:spPr>
                          <a:xfrm>
                            <a:off x="2711235" y="24418"/>
                            <a:ext cx="1270" cy="659765"/>
                          </a:xfrm>
                          <a:custGeom>
                            <a:avLst/>
                            <a:gdLst/>
                            <a:ahLst/>
                            <a:cxnLst/>
                            <a:rect l="l" t="t" r="r" b="b"/>
                            <a:pathLst>
                              <a:path h="659765">
                                <a:moveTo>
                                  <a:pt x="0" y="659296"/>
                                </a:moveTo>
                                <a:lnTo>
                                  <a:pt x="0" y="0"/>
                                </a:lnTo>
                              </a:path>
                            </a:pathLst>
                          </a:custGeom>
                          <a:ln w="15257">
                            <a:solidFill>
                              <a:srgbClr val="000000"/>
                            </a:solidFill>
                            <a:prstDash val="solid"/>
                          </a:ln>
                        </wps:spPr>
                        <wps:bodyPr wrap="square" lIns="0" tIns="0" rIns="0" bIns="0" rtlCol="0">
                          <a:prstTxWarp prst="textNoShape">
                            <a:avLst/>
                          </a:prstTxWarp>
                          <a:noAutofit/>
                        </wps:bodyPr>
                      </wps:wsp>
                      <wps:wsp>
                        <wps:cNvPr id="570" name="Graphic 570"/>
                        <wps:cNvSpPr/>
                        <wps:spPr>
                          <a:xfrm>
                            <a:off x="4365134" y="0"/>
                            <a:ext cx="1270" cy="683895"/>
                          </a:xfrm>
                          <a:custGeom>
                            <a:avLst/>
                            <a:gdLst/>
                            <a:ahLst/>
                            <a:cxnLst/>
                            <a:rect l="l" t="t" r="r" b="b"/>
                            <a:pathLst>
                              <a:path h="683895">
                                <a:moveTo>
                                  <a:pt x="0" y="683714"/>
                                </a:moveTo>
                                <a:lnTo>
                                  <a:pt x="0" y="0"/>
                                </a:lnTo>
                              </a:path>
                            </a:pathLst>
                          </a:custGeom>
                          <a:ln w="18308">
                            <a:solidFill>
                              <a:srgbClr val="000000"/>
                            </a:solidFill>
                            <a:prstDash val="solid"/>
                          </a:ln>
                        </wps:spPr>
                        <wps:bodyPr wrap="square" lIns="0" tIns="0" rIns="0" bIns="0" rtlCol="0">
                          <a:prstTxWarp prst="textNoShape">
                            <a:avLst/>
                          </a:prstTxWarp>
                          <a:noAutofit/>
                        </wps:bodyPr>
                      </wps:wsp>
                      <wps:wsp>
                        <wps:cNvPr id="571" name="Graphic 571"/>
                        <wps:cNvSpPr/>
                        <wps:spPr>
                          <a:xfrm>
                            <a:off x="4462781" y="36627"/>
                            <a:ext cx="1270" cy="647700"/>
                          </a:xfrm>
                          <a:custGeom>
                            <a:avLst/>
                            <a:gdLst/>
                            <a:ahLst/>
                            <a:cxnLst/>
                            <a:rect l="l" t="t" r="r" b="b"/>
                            <a:pathLst>
                              <a:path h="647700">
                                <a:moveTo>
                                  <a:pt x="0" y="647087"/>
                                </a:moveTo>
                                <a:lnTo>
                                  <a:pt x="0" y="0"/>
                                </a:lnTo>
                              </a:path>
                            </a:pathLst>
                          </a:custGeom>
                          <a:ln w="15257">
                            <a:solidFill>
                              <a:srgbClr val="000000"/>
                            </a:solidFill>
                            <a:prstDash val="solid"/>
                          </a:ln>
                        </wps:spPr>
                        <wps:bodyPr wrap="square" lIns="0" tIns="0" rIns="0" bIns="0" rtlCol="0">
                          <a:prstTxWarp prst="textNoShape">
                            <a:avLst/>
                          </a:prstTxWarp>
                          <a:noAutofit/>
                        </wps:bodyPr>
                      </wps:wsp>
                      <wps:wsp>
                        <wps:cNvPr id="572" name="Graphic 572"/>
                        <wps:cNvSpPr/>
                        <wps:spPr>
                          <a:xfrm>
                            <a:off x="6253997" y="0"/>
                            <a:ext cx="1270" cy="695960"/>
                          </a:xfrm>
                          <a:custGeom>
                            <a:avLst/>
                            <a:gdLst/>
                            <a:ahLst/>
                            <a:cxnLst/>
                            <a:rect l="l" t="t" r="r" b="b"/>
                            <a:pathLst>
                              <a:path h="695960">
                                <a:moveTo>
                                  <a:pt x="0" y="695923"/>
                                </a:moveTo>
                                <a:lnTo>
                                  <a:pt x="0" y="0"/>
                                </a:lnTo>
                              </a:path>
                            </a:pathLst>
                          </a:custGeom>
                          <a:ln w="21360">
                            <a:solidFill>
                              <a:srgbClr val="000000"/>
                            </a:solidFill>
                            <a:prstDash val="solid"/>
                          </a:ln>
                        </wps:spPr>
                        <wps:bodyPr wrap="square" lIns="0" tIns="0" rIns="0" bIns="0" rtlCol="0">
                          <a:prstTxWarp prst="textNoShape">
                            <a:avLst/>
                          </a:prstTxWarp>
                          <a:noAutofit/>
                        </wps:bodyPr>
                      </wps:wsp>
                      <wps:wsp>
                        <wps:cNvPr id="573" name="Graphic 573"/>
                        <wps:cNvSpPr/>
                        <wps:spPr>
                          <a:xfrm>
                            <a:off x="6266203" y="818015"/>
                            <a:ext cx="1270" cy="598805"/>
                          </a:xfrm>
                          <a:custGeom>
                            <a:avLst/>
                            <a:gdLst/>
                            <a:ahLst/>
                            <a:cxnLst/>
                            <a:rect l="l" t="t" r="r" b="b"/>
                            <a:pathLst>
                              <a:path h="598805">
                                <a:moveTo>
                                  <a:pt x="0" y="598250"/>
                                </a:moveTo>
                                <a:lnTo>
                                  <a:pt x="0" y="0"/>
                                </a:lnTo>
                              </a:path>
                            </a:pathLst>
                          </a:custGeom>
                          <a:ln w="12205">
                            <a:solidFill>
                              <a:srgbClr val="000000"/>
                            </a:solidFill>
                            <a:prstDash val="solid"/>
                          </a:ln>
                        </wps:spPr>
                        <wps:bodyPr wrap="square" lIns="0" tIns="0" rIns="0" bIns="0" rtlCol="0">
                          <a:prstTxWarp prst="textNoShape">
                            <a:avLst/>
                          </a:prstTxWarp>
                          <a:noAutofit/>
                        </wps:bodyPr>
                      </wps:wsp>
                      <wps:wsp>
                        <wps:cNvPr id="574" name="Graphic 574"/>
                        <wps:cNvSpPr/>
                        <wps:spPr>
                          <a:xfrm>
                            <a:off x="4474987" y="15261"/>
                            <a:ext cx="1819275" cy="1270"/>
                          </a:xfrm>
                          <a:custGeom>
                            <a:avLst/>
                            <a:gdLst/>
                            <a:ahLst/>
                            <a:cxnLst/>
                            <a:rect l="l" t="t" r="r" b="b"/>
                            <a:pathLst>
                              <a:path w="1819275">
                                <a:moveTo>
                                  <a:pt x="0" y="0"/>
                                </a:moveTo>
                                <a:lnTo>
                                  <a:pt x="1818678" y="0"/>
                                </a:lnTo>
                              </a:path>
                            </a:pathLst>
                          </a:custGeom>
                          <a:ln w="15261">
                            <a:solidFill>
                              <a:srgbClr val="000000"/>
                            </a:solidFill>
                            <a:prstDash val="solid"/>
                          </a:ln>
                        </wps:spPr>
                        <wps:bodyPr wrap="square" lIns="0" tIns="0" rIns="0" bIns="0" rtlCol="0">
                          <a:prstTxWarp prst="textNoShape">
                            <a:avLst/>
                          </a:prstTxWarp>
                          <a:noAutofit/>
                        </wps:bodyPr>
                      </wps:wsp>
                      <wps:wsp>
                        <wps:cNvPr id="575" name="Graphic 575"/>
                        <wps:cNvSpPr/>
                        <wps:spPr>
                          <a:xfrm>
                            <a:off x="32040" y="15261"/>
                            <a:ext cx="2600325" cy="1270"/>
                          </a:xfrm>
                          <a:custGeom>
                            <a:avLst/>
                            <a:gdLst/>
                            <a:ahLst/>
                            <a:cxnLst/>
                            <a:rect l="l" t="t" r="r" b="b"/>
                            <a:pathLst>
                              <a:path w="2600325">
                                <a:moveTo>
                                  <a:pt x="0" y="0"/>
                                </a:moveTo>
                                <a:lnTo>
                                  <a:pt x="2599856" y="0"/>
                                </a:lnTo>
                              </a:path>
                            </a:pathLst>
                          </a:custGeom>
                          <a:ln w="18313">
                            <a:solidFill>
                              <a:srgbClr val="000000"/>
                            </a:solidFill>
                            <a:prstDash val="solid"/>
                          </a:ln>
                        </wps:spPr>
                        <wps:bodyPr wrap="square" lIns="0" tIns="0" rIns="0" bIns="0" rtlCol="0">
                          <a:prstTxWarp prst="textNoShape">
                            <a:avLst/>
                          </a:prstTxWarp>
                          <a:noAutofit/>
                        </wps:bodyPr>
                      </wps:wsp>
                      <wps:wsp>
                        <wps:cNvPr id="576" name="Graphic 576"/>
                        <wps:cNvSpPr/>
                        <wps:spPr>
                          <a:xfrm>
                            <a:off x="2717338" y="15261"/>
                            <a:ext cx="1672589" cy="1270"/>
                          </a:xfrm>
                          <a:custGeom>
                            <a:avLst/>
                            <a:gdLst/>
                            <a:ahLst/>
                            <a:cxnLst/>
                            <a:rect l="l" t="t" r="r" b="b"/>
                            <a:pathLst>
                              <a:path w="1672589">
                                <a:moveTo>
                                  <a:pt x="0" y="0"/>
                                </a:moveTo>
                                <a:lnTo>
                                  <a:pt x="1672208" y="0"/>
                                </a:lnTo>
                              </a:path>
                            </a:pathLst>
                          </a:custGeom>
                          <a:ln w="15261">
                            <a:solidFill>
                              <a:srgbClr val="000000"/>
                            </a:solidFill>
                            <a:prstDash val="solid"/>
                          </a:ln>
                        </wps:spPr>
                        <wps:bodyPr wrap="square" lIns="0" tIns="0" rIns="0" bIns="0" rtlCol="0">
                          <a:prstTxWarp prst="textNoShape">
                            <a:avLst/>
                          </a:prstTxWarp>
                          <a:noAutofit/>
                        </wps:bodyPr>
                      </wps:wsp>
                      <wps:wsp>
                        <wps:cNvPr id="577" name="Graphic 577"/>
                        <wps:cNvSpPr/>
                        <wps:spPr>
                          <a:xfrm>
                            <a:off x="7628" y="659296"/>
                            <a:ext cx="6274435" cy="3175"/>
                          </a:xfrm>
                          <a:custGeom>
                            <a:avLst/>
                            <a:gdLst/>
                            <a:ahLst/>
                            <a:cxnLst/>
                            <a:rect l="l" t="t" r="r" b="b"/>
                            <a:pathLst>
                              <a:path w="6274435" h="3175">
                                <a:moveTo>
                                  <a:pt x="2685297" y="0"/>
                                </a:moveTo>
                                <a:lnTo>
                                  <a:pt x="4357505" y="0"/>
                                </a:lnTo>
                              </a:path>
                              <a:path w="6274435" h="3175">
                                <a:moveTo>
                                  <a:pt x="0" y="0"/>
                                </a:moveTo>
                                <a:lnTo>
                                  <a:pt x="2612062" y="0"/>
                                </a:lnTo>
                              </a:path>
                              <a:path w="6274435" h="3175">
                                <a:moveTo>
                                  <a:pt x="4442947" y="3052"/>
                                </a:moveTo>
                                <a:lnTo>
                                  <a:pt x="6273832" y="3052"/>
                                </a:lnTo>
                              </a:path>
                            </a:pathLst>
                          </a:custGeom>
                          <a:ln w="18311">
                            <a:solidFill>
                              <a:srgbClr val="000000"/>
                            </a:solidFill>
                            <a:prstDash val="solid"/>
                          </a:ln>
                        </wps:spPr>
                        <wps:bodyPr wrap="square" lIns="0" tIns="0" rIns="0" bIns="0" rtlCol="0">
                          <a:prstTxWarp prst="textNoShape">
                            <a:avLst/>
                          </a:prstTxWarp>
                          <a:noAutofit/>
                        </wps:bodyPr>
                      </wps:wsp>
                      <wps:wsp>
                        <wps:cNvPr id="578" name="Graphic 578"/>
                        <wps:cNvSpPr/>
                        <wps:spPr>
                          <a:xfrm>
                            <a:off x="2796482" y="1127875"/>
                            <a:ext cx="1221105" cy="356235"/>
                          </a:xfrm>
                          <a:custGeom>
                            <a:avLst/>
                            <a:gdLst/>
                            <a:ahLst/>
                            <a:cxnLst/>
                            <a:rect l="l" t="t" r="r" b="b"/>
                            <a:pathLst>
                              <a:path w="1221105" h="356235">
                                <a:moveTo>
                                  <a:pt x="1220685" y="0"/>
                                </a:moveTo>
                                <a:lnTo>
                                  <a:pt x="585876" y="0"/>
                                </a:lnTo>
                                <a:lnTo>
                                  <a:pt x="585876" y="112928"/>
                                </a:lnTo>
                                <a:lnTo>
                                  <a:pt x="0" y="112928"/>
                                </a:lnTo>
                                <a:lnTo>
                                  <a:pt x="0" y="243065"/>
                                </a:lnTo>
                                <a:lnTo>
                                  <a:pt x="2476" y="243065"/>
                                </a:lnTo>
                                <a:lnTo>
                                  <a:pt x="2476" y="355993"/>
                                </a:lnTo>
                                <a:lnTo>
                                  <a:pt x="261848" y="355993"/>
                                </a:lnTo>
                                <a:lnTo>
                                  <a:pt x="261848" y="243065"/>
                                </a:lnTo>
                                <a:lnTo>
                                  <a:pt x="1189494" y="243065"/>
                                </a:lnTo>
                                <a:lnTo>
                                  <a:pt x="1189494" y="130124"/>
                                </a:lnTo>
                                <a:lnTo>
                                  <a:pt x="1220685" y="130124"/>
                                </a:lnTo>
                                <a:lnTo>
                                  <a:pt x="1220685" y="0"/>
                                </a:lnTo>
                                <a:close/>
                              </a:path>
                            </a:pathLst>
                          </a:custGeom>
                          <a:solidFill>
                            <a:srgbClr val="1A6EA7"/>
                          </a:solidFill>
                        </wps:spPr>
                        <wps:bodyPr wrap="square" lIns="0" tIns="0" rIns="0" bIns="0" rtlCol="0">
                          <a:prstTxWarp prst="textNoShape">
                            <a:avLst/>
                          </a:prstTxWarp>
                          <a:noAutofit/>
                        </wps:bodyPr>
                      </wps:wsp>
                      <wps:wsp>
                        <wps:cNvPr id="579" name="Textbox 579"/>
                        <wps:cNvSpPr txBox="1"/>
                        <wps:spPr>
                          <a:xfrm>
                            <a:off x="2783738" y="784855"/>
                            <a:ext cx="1515745" cy="701040"/>
                          </a:xfrm>
                          <a:prstGeom prst="rect">
                            <a:avLst/>
                          </a:prstGeom>
                        </wps:spPr>
                        <wps:txbx>
                          <w:txbxContent>
                            <w:p w14:paraId="45447495" w14:textId="77777777" w:rsidR="0087428F" w:rsidRDefault="00000000">
                              <w:pPr>
                                <w:spacing w:before="13"/>
                                <w:ind w:left="116"/>
                                <w:rPr>
                                  <w:rFonts w:ascii="Times New Roman"/>
                                  <w:i/>
                                  <w:sz w:val="16"/>
                                </w:rPr>
                              </w:pPr>
                              <w:r>
                                <w:rPr>
                                  <w:rFonts w:ascii="Arial"/>
                                  <w:color w:val="97E4F9"/>
                                  <w:sz w:val="15"/>
                                </w:rPr>
                                <w:t>o-</w:t>
                              </w:r>
                              <w:proofErr w:type="spellStart"/>
                              <w:r>
                                <w:rPr>
                                  <w:rFonts w:ascii="Arial"/>
                                  <w:color w:val="97E4F9"/>
                                  <w:sz w:val="15"/>
                                </w:rPr>
                                <w:t>wor</w:t>
                              </w:r>
                              <w:proofErr w:type="spellEnd"/>
                              <w:r>
                                <w:rPr>
                                  <w:rFonts w:ascii="Arial"/>
                                  <w:color w:val="97E4F9"/>
                                  <w:spacing w:val="30"/>
                                  <w:sz w:val="15"/>
                                </w:rPr>
                                <w:t xml:space="preserve"> </w:t>
                              </w:r>
                              <w:r>
                                <w:rPr>
                                  <w:rFonts w:ascii="Arial"/>
                                  <w:color w:val="97E4F9"/>
                                  <w:sz w:val="15"/>
                                </w:rPr>
                                <w:t>er</w:t>
                              </w:r>
                              <w:r>
                                <w:rPr>
                                  <w:rFonts w:ascii="Arial"/>
                                  <w:color w:val="97E4F9"/>
                                  <w:spacing w:val="-9"/>
                                  <w:sz w:val="15"/>
                                </w:rPr>
                                <w:t xml:space="preserve"> </w:t>
                              </w:r>
                              <w:r>
                                <w:rPr>
                                  <w:rFonts w:ascii="Arial"/>
                                  <w:color w:val="80D1F7"/>
                                  <w:sz w:val="15"/>
                                </w:rPr>
                                <w:t>1s</w:t>
                              </w:r>
                              <w:r>
                                <w:rPr>
                                  <w:rFonts w:ascii="Arial"/>
                                  <w:color w:val="80D1F7"/>
                                  <w:spacing w:val="-14"/>
                                  <w:sz w:val="15"/>
                                </w:rPr>
                                <w:t xml:space="preserve"> </w:t>
                              </w:r>
                              <w:proofErr w:type="spellStart"/>
                              <w:r>
                                <w:rPr>
                                  <w:rFonts w:ascii="Arial"/>
                                  <w:color w:val="97E4F9"/>
                                  <w:sz w:val="15"/>
                                </w:rPr>
                                <w:t>strugg</w:t>
                              </w:r>
                              <w:proofErr w:type="spellEnd"/>
                              <w:r>
                                <w:rPr>
                                  <w:rFonts w:ascii="Arial"/>
                                  <w:color w:val="97E4F9"/>
                                  <w:spacing w:val="-3"/>
                                  <w:sz w:val="15"/>
                                </w:rPr>
                                <w:t xml:space="preserve"> </w:t>
                              </w:r>
                              <w:r>
                                <w:rPr>
                                  <w:rFonts w:ascii="Arial"/>
                                  <w:color w:val="80D1F7"/>
                                  <w:sz w:val="15"/>
                                </w:rPr>
                                <w:t>mg</w:t>
                              </w:r>
                              <w:r>
                                <w:rPr>
                                  <w:rFonts w:ascii="Arial"/>
                                  <w:color w:val="80D1F7"/>
                                  <w:spacing w:val="5"/>
                                  <w:sz w:val="15"/>
                                </w:rPr>
                                <w:t xml:space="preserve"> </w:t>
                              </w:r>
                              <w:r>
                                <w:rPr>
                                  <w:rFonts w:ascii="Arial"/>
                                  <w:color w:val="97E4F9"/>
                                  <w:sz w:val="15"/>
                                </w:rPr>
                                <w:t>wit</w:t>
                              </w:r>
                              <w:r>
                                <w:rPr>
                                  <w:rFonts w:ascii="Arial"/>
                                  <w:color w:val="97E4F9"/>
                                  <w:spacing w:val="63"/>
                                  <w:sz w:val="15"/>
                                </w:rPr>
                                <w:t xml:space="preserve"> </w:t>
                              </w:r>
                              <w:r>
                                <w:rPr>
                                  <w:rFonts w:ascii="Arial"/>
                                  <w:color w:val="97E4F9"/>
                                  <w:sz w:val="15"/>
                                </w:rPr>
                                <w:t>t</w:t>
                              </w:r>
                              <w:r>
                                <w:rPr>
                                  <w:rFonts w:ascii="Arial"/>
                                  <w:color w:val="97E4F9"/>
                                  <w:spacing w:val="41"/>
                                  <w:sz w:val="15"/>
                                </w:rPr>
                                <w:t xml:space="preserve"> </w:t>
                              </w:r>
                              <w:r>
                                <w:rPr>
                                  <w:rFonts w:ascii="Times New Roman"/>
                                  <w:i/>
                                  <w:color w:val="97E4F9"/>
                                  <w:spacing w:val="-10"/>
                                  <w:sz w:val="16"/>
                                </w:rPr>
                                <w:t>e</w:t>
                              </w:r>
                            </w:p>
                            <w:p w14:paraId="6E394A79" w14:textId="77777777" w:rsidR="0087428F" w:rsidRDefault="00000000">
                              <w:pPr>
                                <w:spacing w:before="7"/>
                                <w:ind w:left="20"/>
                                <w:rPr>
                                  <w:rFonts w:ascii="Arial"/>
                                  <w:sz w:val="15"/>
                                </w:rPr>
                              </w:pPr>
                              <w:r>
                                <w:rPr>
                                  <w:rFonts w:ascii="Arial"/>
                                  <w:color w:val="80D1F7"/>
                                  <w:sz w:val="15"/>
                                </w:rPr>
                                <w:t>incident</w:t>
                              </w:r>
                              <w:r>
                                <w:rPr>
                                  <w:rFonts w:ascii="Arial"/>
                                  <w:color w:val="80D1F7"/>
                                  <w:spacing w:val="2"/>
                                  <w:sz w:val="15"/>
                                </w:rPr>
                                <w:t xml:space="preserve"> </w:t>
                              </w:r>
                              <w:r>
                                <w:rPr>
                                  <w:rFonts w:ascii="Arial"/>
                                  <w:color w:val="97E4F9"/>
                                  <w:sz w:val="15"/>
                                </w:rPr>
                                <w:t>and</w:t>
                              </w:r>
                              <w:r>
                                <w:rPr>
                                  <w:rFonts w:ascii="Arial"/>
                                  <w:color w:val="97E4F9"/>
                                  <w:spacing w:val="-5"/>
                                  <w:sz w:val="15"/>
                                </w:rPr>
                                <w:t xml:space="preserve"> </w:t>
                              </w:r>
                              <w:r>
                                <w:rPr>
                                  <w:rFonts w:ascii="Arial"/>
                                  <w:color w:val="97E4F9"/>
                                  <w:sz w:val="15"/>
                                </w:rPr>
                                <w:t>cannot</w:t>
                              </w:r>
                              <w:r>
                                <w:rPr>
                                  <w:rFonts w:ascii="Arial"/>
                                  <w:color w:val="97E4F9"/>
                                  <w:spacing w:val="4"/>
                                  <w:sz w:val="15"/>
                                </w:rPr>
                                <w:t xml:space="preserve"> </w:t>
                              </w:r>
                              <w:proofErr w:type="spellStart"/>
                              <w:r>
                                <w:rPr>
                                  <w:rFonts w:ascii="Arial"/>
                                  <w:color w:val="97E4F9"/>
                                  <w:sz w:val="15"/>
                                </w:rPr>
                                <w:t>retum</w:t>
                              </w:r>
                              <w:proofErr w:type="spellEnd"/>
                              <w:r>
                                <w:rPr>
                                  <w:rFonts w:ascii="Arial"/>
                                  <w:color w:val="97E4F9"/>
                                  <w:spacing w:val="5"/>
                                  <w:sz w:val="15"/>
                                </w:rPr>
                                <w:t xml:space="preserve"> </w:t>
                              </w:r>
                              <w:r>
                                <w:rPr>
                                  <w:rFonts w:ascii="Arial"/>
                                  <w:color w:val="97E4F9"/>
                                  <w:spacing w:val="-5"/>
                                  <w:sz w:val="15"/>
                                </w:rPr>
                                <w:t>to</w:t>
                              </w:r>
                            </w:p>
                            <w:p w14:paraId="26EAF5B3" w14:textId="77777777" w:rsidR="0087428F" w:rsidRDefault="00000000">
                              <w:pPr>
                                <w:spacing w:before="1" w:line="247" w:lineRule="auto"/>
                                <w:ind w:left="20" w:right="76"/>
                                <w:rPr>
                                  <w:rFonts w:ascii="Arial"/>
                                  <w:sz w:val="15"/>
                                </w:rPr>
                              </w:pPr>
                              <w:r>
                                <w:rPr>
                                  <w:rFonts w:ascii="Arial"/>
                                  <w:color w:val="97E4F9"/>
                                  <w:sz w:val="15"/>
                                </w:rPr>
                                <w:t xml:space="preserve">work. </w:t>
                              </w:r>
                              <w:r>
                                <w:rPr>
                                  <w:rFonts w:ascii="Arial"/>
                                  <w:color w:val="80D1F7"/>
                                  <w:sz w:val="15"/>
                                </w:rPr>
                                <w:t xml:space="preserve">They </w:t>
                              </w:r>
                              <w:r>
                                <w:rPr>
                                  <w:rFonts w:ascii="Arial"/>
                                  <w:color w:val="97E4F9"/>
                                  <w:sz w:val="15"/>
                                </w:rPr>
                                <w:t>call</w:t>
                              </w:r>
                              <w:r>
                                <w:rPr>
                                  <w:rFonts w:ascii="Arial"/>
                                  <w:color w:val="97E4F9"/>
                                  <w:spacing w:val="-18"/>
                                  <w:sz w:val="15"/>
                                </w:rPr>
                                <w:t xml:space="preserve"> </w:t>
                              </w:r>
                              <w:r>
                                <w:rPr>
                                  <w:rFonts w:ascii="Arial"/>
                                  <w:color w:val="97E4F9"/>
                                  <w:sz w:val="15"/>
                                </w:rPr>
                                <w:t>the</w:t>
                              </w:r>
                              <w:r>
                                <w:rPr>
                                  <w:rFonts w:ascii="Arial"/>
                                  <w:color w:val="97E4F9"/>
                                  <w:spacing w:val="-9"/>
                                  <w:sz w:val="15"/>
                                </w:rPr>
                                <w:t xml:space="preserve"> </w:t>
                              </w:r>
                              <w:r>
                                <w:rPr>
                                  <w:rFonts w:ascii="Arial"/>
                                  <w:color w:val="80D1F7"/>
                                  <w:sz w:val="15"/>
                                </w:rPr>
                                <w:t>information</w:t>
                              </w:r>
                              <w:r>
                                <w:rPr>
                                  <w:rFonts w:ascii="Arial"/>
                                  <w:color w:val="80D1F7"/>
                                  <w:spacing w:val="-12"/>
                                  <w:sz w:val="15"/>
                                </w:rPr>
                                <w:t xml:space="preserve"> </w:t>
                              </w:r>
                              <w:r>
                                <w:rPr>
                                  <w:rFonts w:ascii="Arial"/>
                                  <w:color w:val="80D1F7"/>
                                  <w:sz w:val="15"/>
                                </w:rPr>
                                <w:t xml:space="preserve">line </w:t>
                              </w:r>
                              <w:r>
                                <w:rPr>
                                  <w:rFonts w:ascii="Arial"/>
                                  <w:color w:val="97E4F9"/>
                                  <w:sz w:val="15"/>
                                </w:rPr>
                                <w:t xml:space="preserve">who </w:t>
                              </w:r>
                              <w:r>
                                <w:rPr>
                                  <w:rFonts w:ascii="Arial"/>
                                  <w:color w:val="80D1F7"/>
                                  <w:sz w:val="15"/>
                                </w:rPr>
                                <w:t xml:space="preserve">provides </w:t>
                              </w:r>
                              <w:r>
                                <w:rPr>
                                  <w:rFonts w:ascii="Arial"/>
                                  <w:color w:val="B1EDF9"/>
                                  <w:sz w:val="15"/>
                                </w:rPr>
                                <w:t>information on mental</w:t>
                              </w:r>
                              <w:r>
                                <w:rPr>
                                  <w:rFonts w:ascii="Arial"/>
                                  <w:color w:val="B1EDF9"/>
                                  <w:spacing w:val="24"/>
                                  <w:sz w:val="15"/>
                                </w:rPr>
                                <w:t xml:space="preserve"> </w:t>
                              </w:r>
                              <w:r>
                                <w:rPr>
                                  <w:rFonts w:ascii="Arial"/>
                                  <w:color w:val="B1EDF9"/>
                                  <w:sz w:val="15"/>
                                </w:rPr>
                                <w:t>injury compensation</w:t>
                              </w:r>
                              <w:r>
                                <w:rPr>
                                  <w:rFonts w:ascii="Arial"/>
                                  <w:color w:val="B1EDF9"/>
                                  <w:spacing w:val="80"/>
                                  <w:sz w:val="15"/>
                                </w:rPr>
                                <w:t xml:space="preserve"> </w:t>
                              </w:r>
                              <w:r>
                                <w:rPr>
                                  <w:rFonts w:ascii="Arial"/>
                                  <w:color w:val="B1EDF9"/>
                                  <w:spacing w:val="-2"/>
                                  <w:sz w:val="15"/>
                                </w:rPr>
                                <w:t>claims</w:t>
                              </w:r>
                            </w:p>
                          </w:txbxContent>
                        </wps:txbx>
                        <wps:bodyPr wrap="square" lIns="0" tIns="0" rIns="0" bIns="0" rtlCol="0">
                          <a:noAutofit/>
                        </wps:bodyPr>
                      </wps:wsp>
                      <wps:wsp>
                        <wps:cNvPr id="580" name="Textbox 580"/>
                        <wps:cNvSpPr txBox="1"/>
                        <wps:spPr>
                          <a:xfrm>
                            <a:off x="4549638" y="902107"/>
                            <a:ext cx="1503680" cy="471170"/>
                          </a:xfrm>
                          <a:prstGeom prst="rect">
                            <a:avLst/>
                          </a:prstGeom>
                        </wps:spPr>
                        <wps:txbx>
                          <w:txbxContent>
                            <w:p w14:paraId="2AF400E9" w14:textId="77777777" w:rsidR="0087428F" w:rsidRDefault="00000000">
                              <w:pPr>
                                <w:spacing w:before="15" w:line="247" w:lineRule="auto"/>
                                <w:ind w:left="20" w:right="38" w:firstLine="1859"/>
                                <w:rPr>
                                  <w:rFonts w:ascii="Arial"/>
                                  <w:sz w:val="15"/>
                                </w:rPr>
                              </w:pPr>
                              <w:r>
                                <w:rPr>
                                  <w:rFonts w:ascii="Arial"/>
                                  <w:color w:val="97E4F9"/>
                                  <w:spacing w:val="-6"/>
                                  <w:sz w:val="15"/>
                                </w:rPr>
                                <w:t>to</w:t>
                              </w:r>
                              <w:r>
                                <w:rPr>
                                  <w:rFonts w:ascii="Arial"/>
                                  <w:color w:val="97E4F9"/>
                                  <w:sz w:val="15"/>
                                </w:rPr>
                                <w:t xml:space="preserve"> understand</w:t>
                              </w:r>
                              <w:r>
                                <w:rPr>
                                  <w:rFonts w:ascii="Arial"/>
                                  <w:color w:val="97E4F9"/>
                                  <w:spacing w:val="-7"/>
                                  <w:sz w:val="15"/>
                                </w:rPr>
                                <w:t xml:space="preserve"> </w:t>
                              </w:r>
                              <w:r>
                                <w:rPr>
                                  <w:rFonts w:ascii="Arial"/>
                                  <w:color w:val="97E4F9"/>
                                  <w:sz w:val="15"/>
                                </w:rPr>
                                <w:t>what</w:t>
                              </w:r>
                              <w:r>
                                <w:rPr>
                                  <w:rFonts w:ascii="Arial"/>
                                  <w:color w:val="97E4F9"/>
                                  <w:spacing w:val="-8"/>
                                  <w:sz w:val="15"/>
                                </w:rPr>
                                <w:t xml:space="preserve"> </w:t>
                              </w:r>
                              <w:r>
                                <w:rPr>
                                  <w:rFonts w:ascii="Arial"/>
                                  <w:color w:val="97E4F9"/>
                                  <w:sz w:val="15"/>
                                </w:rPr>
                                <w:t>happens</w:t>
                              </w:r>
                              <w:r>
                                <w:rPr>
                                  <w:rFonts w:ascii="Arial"/>
                                  <w:color w:val="97E4F9"/>
                                  <w:spacing w:val="-10"/>
                                  <w:sz w:val="15"/>
                                </w:rPr>
                                <w:t xml:space="preserve"> </w:t>
                              </w:r>
                              <w:r>
                                <w:rPr>
                                  <w:rFonts w:ascii="Arial"/>
                                  <w:color w:val="97E4F9"/>
                                  <w:sz w:val="15"/>
                                </w:rPr>
                                <w:t>during</w:t>
                              </w:r>
                              <w:r>
                                <w:rPr>
                                  <w:rFonts w:ascii="Arial"/>
                                  <w:color w:val="97E4F9"/>
                                  <w:spacing w:val="-7"/>
                                  <w:sz w:val="15"/>
                                </w:rPr>
                                <w:t xml:space="preserve"> </w:t>
                              </w:r>
                              <w:r>
                                <w:rPr>
                                  <w:rFonts w:ascii="Arial"/>
                                  <w:color w:val="97E4F9"/>
                                  <w:sz w:val="15"/>
                                </w:rPr>
                                <w:t xml:space="preserve">a </w:t>
                              </w:r>
                              <w:r>
                                <w:rPr>
                                  <w:rFonts w:ascii="Arial"/>
                                  <w:color w:val="97E4F9"/>
                                  <w:spacing w:val="-4"/>
                                  <w:sz w:val="15"/>
                                </w:rPr>
                                <w:t>WorkSafe</w:t>
                              </w:r>
                              <w:r>
                                <w:rPr>
                                  <w:rFonts w:ascii="Arial"/>
                                  <w:color w:val="97E4F9"/>
                                  <w:spacing w:val="-7"/>
                                  <w:sz w:val="15"/>
                                </w:rPr>
                                <w:t xml:space="preserve"> </w:t>
                              </w:r>
                              <w:r>
                                <w:rPr>
                                  <w:rFonts w:ascii="Arial"/>
                                  <w:color w:val="80D1F7"/>
                                  <w:spacing w:val="-4"/>
                                  <w:sz w:val="15"/>
                                </w:rPr>
                                <w:t>mvest1gatmn</w:t>
                              </w:r>
                              <w:r>
                                <w:rPr>
                                  <w:rFonts w:ascii="Arial"/>
                                  <w:color w:val="80D1F7"/>
                                  <w:spacing w:val="-6"/>
                                  <w:sz w:val="15"/>
                                </w:rPr>
                                <w:t xml:space="preserve"> </w:t>
                              </w:r>
                              <w:r>
                                <w:rPr>
                                  <w:rFonts w:ascii="Arial"/>
                                  <w:color w:val="97E4F9"/>
                                  <w:spacing w:val="-4"/>
                                  <w:sz w:val="15"/>
                                </w:rPr>
                                <w:t>and</w:t>
                              </w:r>
                              <w:r>
                                <w:rPr>
                                  <w:rFonts w:ascii="Arial"/>
                                  <w:color w:val="97E4F9"/>
                                  <w:spacing w:val="-7"/>
                                  <w:sz w:val="15"/>
                                </w:rPr>
                                <w:t xml:space="preserve"> </w:t>
                              </w:r>
                              <w:r>
                                <w:rPr>
                                  <w:rFonts w:ascii="Arial"/>
                                  <w:color w:val="80D1F7"/>
                                  <w:spacing w:val="-4"/>
                                  <w:sz w:val="15"/>
                                </w:rPr>
                                <w:t>what</w:t>
                              </w:r>
                              <w:r>
                                <w:rPr>
                                  <w:rFonts w:ascii="Arial"/>
                                  <w:color w:val="80D1F7"/>
                                  <w:spacing w:val="-11"/>
                                  <w:sz w:val="15"/>
                                </w:rPr>
                                <w:t xml:space="preserve"> </w:t>
                              </w:r>
                              <w:r>
                                <w:rPr>
                                  <w:rFonts w:ascii="Arial"/>
                                  <w:color w:val="80D1F7"/>
                                  <w:spacing w:val="-4"/>
                                  <w:sz w:val="15"/>
                                </w:rPr>
                                <w:t>1t</w:t>
                              </w:r>
                              <w:r>
                                <w:rPr>
                                  <w:rFonts w:ascii="Arial"/>
                                  <w:color w:val="80D1F7"/>
                                  <w:sz w:val="15"/>
                                </w:rPr>
                                <w:t xml:space="preserve"> </w:t>
                              </w:r>
                              <w:r>
                                <w:rPr>
                                  <w:rFonts w:ascii="Arial"/>
                                  <w:color w:val="97E4F9"/>
                                  <w:sz w:val="15"/>
                                </w:rPr>
                                <w:t xml:space="preserve">means for the </w:t>
                              </w:r>
                              <w:r>
                                <w:rPr>
                                  <w:rFonts w:ascii="Arial"/>
                                  <w:color w:val="80D1F7"/>
                                  <w:sz w:val="15"/>
                                </w:rPr>
                                <w:t>worker.</w:t>
                              </w:r>
                            </w:p>
                          </w:txbxContent>
                        </wps:txbx>
                        <wps:bodyPr wrap="square" lIns="0" tIns="0" rIns="0" bIns="0" rtlCol="0">
                          <a:noAutofit/>
                        </wps:bodyPr>
                      </wps:wsp>
                      <wps:wsp>
                        <wps:cNvPr id="581" name="Textbox 581"/>
                        <wps:cNvSpPr txBox="1"/>
                        <wps:spPr>
                          <a:xfrm>
                            <a:off x="4561763" y="901997"/>
                            <a:ext cx="1149350" cy="130175"/>
                          </a:xfrm>
                          <a:prstGeom prst="rect">
                            <a:avLst/>
                          </a:prstGeom>
                          <a:solidFill>
                            <a:srgbClr val="1A6EA7"/>
                          </a:solidFill>
                        </wps:spPr>
                        <wps:txbx>
                          <w:txbxContent>
                            <w:p w14:paraId="6DD5755B" w14:textId="77777777" w:rsidR="0087428F" w:rsidRDefault="00000000">
                              <w:pPr>
                                <w:spacing w:before="15"/>
                                <w:ind w:right="-29"/>
                                <w:rPr>
                                  <w:rFonts w:ascii="Arial"/>
                                  <w:color w:val="000000"/>
                                  <w:sz w:val="15"/>
                                </w:rPr>
                              </w:pPr>
                              <w:r>
                                <w:rPr>
                                  <w:rFonts w:ascii="Arial"/>
                                  <w:color w:val="B1EDF9"/>
                                  <w:sz w:val="15"/>
                                </w:rPr>
                                <w:t>Co-worker</w:t>
                              </w:r>
                              <w:r>
                                <w:rPr>
                                  <w:rFonts w:ascii="Arial"/>
                                  <w:color w:val="B1EDF9"/>
                                  <w:spacing w:val="7"/>
                                  <w:sz w:val="15"/>
                                </w:rPr>
                                <w:t xml:space="preserve"> </w:t>
                              </w:r>
                              <w:r>
                                <w:rPr>
                                  <w:rFonts w:ascii="Arial"/>
                                  <w:color w:val="B1EDF9"/>
                                  <w:sz w:val="15"/>
                                </w:rPr>
                                <w:t>calls</w:t>
                              </w:r>
                              <w:r>
                                <w:rPr>
                                  <w:rFonts w:ascii="Arial"/>
                                  <w:color w:val="B1EDF9"/>
                                  <w:spacing w:val="-10"/>
                                  <w:sz w:val="15"/>
                                </w:rPr>
                                <w:t xml:space="preserve"> </w:t>
                              </w:r>
                              <w:r>
                                <w:rPr>
                                  <w:rFonts w:ascii="Arial"/>
                                  <w:color w:val="B1EDF9"/>
                                  <w:sz w:val="15"/>
                                </w:rPr>
                                <w:t>the</w:t>
                              </w:r>
                              <w:r>
                                <w:rPr>
                                  <w:rFonts w:ascii="Arial"/>
                                  <w:color w:val="B1EDF9"/>
                                  <w:spacing w:val="15"/>
                                  <w:sz w:val="15"/>
                                </w:rPr>
                                <w:t xml:space="preserve"> </w:t>
                              </w:r>
                              <w:r>
                                <w:rPr>
                                  <w:rFonts w:ascii="Arial"/>
                                  <w:color w:val="B1EDF9"/>
                                  <w:spacing w:val="-2"/>
                                  <w:sz w:val="15"/>
                                </w:rPr>
                                <w:t>hotline</w:t>
                              </w:r>
                            </w:p>
                          </w:txbxContent>
                        </wps:txbx>
                        <wps:bodyPr wrap="square" lIns="0" tIns="0" rIns="0" bIns="0" rtlCol="0">
                          <a:noAutofit/>
                        </wps:bodyPr>
                      </wps:wsp>
                      <wps:wsp>
                        <wps:cNvPr id="582" name="Textbox 582"/>
                        <wps:cNvSpPr txBox="1"/>
                        <wps:spPr>
                          <a:xfrm>
                            <a:off x="4470410" y="22892"/>
                            <a:ext cx="1772920" cy="630555"/>
                          </a:xfrm>
                          <a:prstGeom prst="rect">
                            <a:avLst/>
                          </a:prstGeom>
                        </wps:spPr>
                        <wps:txbx>
                          <w:txbxContent>
                            <w:p w14:paraId="079C6855" w14:textId="77777777" w:rsidR="0087428F" w:rsidRDefault="00000000">
                              <w:pPr>
                                <w:spacing w:before="154" w:line="244" w:lineRule="auto"/>
                                <w:ind w:left="126" w:right="163" w:firstLine="3"/>
                                <w:rPr>
                                  <w:rFonts w:ascii="Arial"/>
                                  <w:sz w:val="15"/>
                                </w:rPr>
                              </w:pPr>
                              <w:r>
                                <w:rPr>
                                  <w:rFonts w:ascii="Arial"/>
                                  <w:b/>
                                  <w:color w:val="547990"/>
                                  <w:sz w:val="14"/>
                                </w:rPr>
                                <w:t>Gu</w:t>
                              </w:r>
                              <w:r>
                                <w:rPr>
                                  <w:rFonts w:ascii="Arial"/>
                                  <w:b/>
                                  <w:color w:val="728A97"/>
                                  <w:sz w:val="14"/>
                                </w:rPr>
                                <w:t>i</w:t>
                              </w:r>
                              <w:r>
                                <w:rPr>
                                  <w:rFonts w:ascii="Arial"/>
                                  <w:b/>
                                  <w:color w:val="547990"/>
                                  <w:sz w:val="14"/>
                                </w:rPr>
                                <w:t>dance available on appropriate</w:t>
                              </w:r>
                              <w:r>
                                <w:rPr>
                                  <w:rFonts w:ascii="Arial"/>
                                  <w:b/>
                                  <w:color w:val="547990"/>
                                  <w:spacing w:val="40"/>
                                  <w:sz w:val="14"/>
                                </w:rPr>
                                <w:t xml:space="preserve"> </w:t>
                              </w:r>
                              <w:r>
                                <w:rPr>
                                  <w:rFonts w:ascii="Arial"/>
                                  <w:b/>
                                  <w:color w:val="547990"/>
                                  <w:sz w:val="14"/>
                                </w:rPr>
                                <w:t>engagement w</w:t>
                              </w:r>
                              <w:r>
                                <w:rPr>
                                  <w:rFonts w:ascii="Arial"/>
                                  <w:b/>
                                  <w:color w:val="6490AE"/>
                                  <w:sz w:val="14"/>
                                </w:rPr>
                                <w:t>i</w:t>
                              </w:r>
                              <w:r>
                                <w:rPr>
                                  <w:rFonts w:ascii="Arial"/>
                                  <w:b/>
                                  <w:color w:val="547990"/>
                                  <w:sz w:val="14"/>
                                </w:rPr>
                                <w:t xml:space="preserve">th the family </w:t>
                              </w:r>
                              <w:r>
                                <w:rPr>
                                  <w:rFonts w:ascii="Arial"/>
                                  <w:color w:val="2F2F2F"/>
                                  <w:sz w:val="15"/>
                                </w:rPr>
                                <w:t xml:space="preserve">of the </w:t>
                              </w:r>
                              <w:r>
                                <w:rPr>
                                  <w:rFonts w:ascii="Arial"/>
                                  <w:color w:val="6B7072"/>
                                  <w:sz w:val="15"/>
                                </w:rPr>
                                <w:t>i</w:t>
                              </w:r>
                              <w:r>
                                <w:rPr>
                                  <w:rFonts w:ascii="Arial"/>
                                  <w:color w:val="2F2F2F"/>
                                  <w:sz w:val="15"/>
                                </w:rPr>
                                <w:t>n</w:t>
                              </w:r>
                              <w:r>
                                <w:rPr>
                                  <w:rFonts w:ascii="Arial"/>
                                  <w:color w:val="5D5E60"/>
                                  <w:sz w:val="15"/>
                                </w:rPr>
                                <w:t>j</w:t>
                              </w:r>
                              <w:r>
                                <w:rPr>
                                  <w:rFonts w:ascii="Arial"/>
                                  <w:color w:val="1F1D1F"/>
                                  <w:sz w:val="15"/>
                                </w:rPr>
                                <w:t>u</w:t>
                              </w:r>
                              <w:r>
                                <w:rPr>
                                  <w:rFonts w:ascii="Arial"/>
                                  <w:color w:val="424648"/>
                                  <w:sz w:val="15"/>
                                </w:rPr>
                                <w:t>red</w:t>
                              </w:r>
                              <w:r>
                                <w:rPr>
                                  <w:rFonts w:ascii="Arial"/>
                                  <w:color w:val="424648"/>
                                  <w:spacing w:val="-9"/>
                                  <w:sz w:val="15"/>
                                </w:rPr>
                                <w:t xml:space="preserve"> </w:t>
                              </w:r>
                              <w:r>
                                <w:rPr>
                                  <w:rFonts w:ascii="Arial"/>
                                  <w:color w:val="2F2F2F"/>
                                  <w:sz w:val="15"/>
                                </w:rPr>
                                <w:t>or</w:t>
                              </w:r>
                              <w:r>
                                <w:rPr>
                                  <w:rFonts w:ascii="Arial"/>
                                  <w:color w:val="2F2F2F"/>
                                  <w:spacing w:val="-9"/>
                                  <w:sz w:val="15"/>
                                </w:rPr>
                                <w:t xml:space="preserve"> </w:t>
                              </w:r>
                              <w:r>
                                <w:rPr>
                                  <w:rFonts w:ascii="Arial"/>
                                  <w:color w:val="424648"/>
                                  <w:sz w:val="15"/>
                                </w:rPr>
                                <w:t>deceased</w:t>
                              </w:r>
                              <w:r>
                                <w:rPr>
                                  <w:rFonts w:ascii="Arial"/>
                                  <w:color w:val="424648"/>
                                  <w:spacing w:val="-8"/>
                                  <w:sz w:val="15"/>
                                </w:rPr>
                                <w:t xml:space="preserve"> </w:t>
                              </w:r>
                              <w:r>
                                <w:rPr>
                                  <w:rFonts w:ascii="Arial"/>
                                  <w:color w:val="424648"/>
                                  <w:sz w:val="15"/>
                                </w:rPr>
                                <w:t>worker</w:t>
                              </w:r>
                              <w:r>
                                <w:rPr>
                                  <w:rFonts w:ascii="Arial"/>
                                  <w:color w:val="424648"/>
                                  <w:spacing w:val="-8"/>
                                  <w:sz w:val="15"/>
                                </w:rPr>
                                <w:t xml:space="preserve"> </w:t>
                              </w:r>
                              <w:r>
                                <w:rPr>
                                  <w:rFonts w:ascii="Arial"/>
                                  <w:color w:val="424648"/>
                                  <w:sz w:val="15"/>
                                </w:rPr>
                                <w:t>by</w:t>
                              </w:r>
                              <w:r>
                                <w:rPr>
                                  <w:rFonts w:ascii="Arial"/>
                                  <w:color w:val="424648"/>
                                  <w:spacing w:val="-10"/>
                                  <w:sz w:val="15"/>
                                </w:rPr>
                                <w:t xml:space="preserve"> </w:t>
                              </w:r>
                              <w:r>
                                <w:rPr>
                                  <w:rFonts w:ascii="Arial"/>
                                  <w:color w:val="2F2F2F"/>
                                  <w:sz w:val="15"/>
                                </w:rPr>
                                <w:t>the</w:t>
                              </w:r>
                              <w:r>
                                <w:rPr>
                                  <w:rFonts w:ascii="Arial"/>
                                  <w:color w:val="2F2F2F"/>
                                  <w:spacing w:val="-5"/>
                                  <w:sz w:val="15"/>
                                </w:rPr>
                                <w:t xml:space="preserve"> </w:t>
                              </w:r>
                              <w:r>
                                <w:rPr>
                                  <w:rFonts w:ascii="Arial"/>
                                  <w:color w:val="2F2F2F"/>
                                  <w:sz w:val="15"/>
                                </w:rPr>
                                <w:t>co</w:t>
                              </w:r>
                              <w:r>
                                <w:rPr>
                                  <w:rFonts w:ascii="Arial"/>
                                  <w:color w:val="0F0F0F"/>
                                  <w:sz w:val="15"/>
                                </w:rPr>
                                <w:t>-</w:t>
                              </w:r>
                              <w:r>
                                <w:rPr>
                                  <w:rFonts w:ascii="Arial"/>
                                  <w:color w:val="424648"/>
                                  <w:spacing w:val="-2"/>
                                  <w:sz w:val="15"/>
                                </w:rPr>
                                <w:t>worker.</w:t>
                              </w:r>
                            </w:p>
                          </w:txbxContent>
                        </wps:txbx>
                        <wps:bodyPr wrap="square" lIns="0" tIns="0" rIns="0" bIns="0" rtlCol="0">
                          <a:noAutofit/>
                        </wps:bodyPr>
                      </wps:wsp>
                      <wps:wsp>
                        <wps:cNvPr id="583" name="Textbox 583"/>
                        <wps:cNvSpPr txBox="1"/>
                        <wps:spPr>
                          <a:xfrm>
                            <a:off x="2718863" y="22892"/>
                            <a:ext cx="1637664" cy="627380"/>
                          </a:xfrm>
                          <a:prstGeom prst="rect">
                            <a:avLst/>
                          </a:prstGeom>
                        </wps:spPr>
                        <wps:txbx>
                          <w:txbxContent>
                            <w:p w14:paraId="42F87EF7" w14:textId="77777777" w:rsidR="0087428F" w:rsidRDefault="00000000">
                              <w:pPr>
                                <w:spacing w:before="63" w:line="247" w:lineRule="auto"/>
                                <w:ind w:left="121" w:right="145" w:firstLine="4"/>
                                <w:rPr>
                                  <w:rFonts w:ascii="Arial"/>
                                  <w:sz w:val="15"/>
                                </w:rPr>
                              </w:pPr>
                              <w:r>
                                <w:rPr>
                                  <w:rFonts w:ascii="Arial"/>
                                  <w:b/>
                                  <w:color w:val="547990"/>
                                  <w:sz w:val="14"/>
                                </w:rPr>
                                <w:t>OHS</w:t>
                              </w:r>
                              <w:r>
                                <w:rPr>
                                  <w:rFonts w:ascii="Arial"/>
                                  <w:b/>
                                  <w:color w:val="547990"/>
                                  <w:spacing w:val="40"/>
                                  <w:sz w:val="14"/>
                                </w:rPr>
                                <w:t xml:space="preserve"> </w:t>
                              </w:r>
                              <w:r>
                                <w:rPr>
                                  <w:rFonts w:ascii="Arial"/>
                                  <w:b/>
                                  <w:color w:val="4682AA"/>
                                  <w:sz w:val="14"/>
                                </w:rPr>
                                <w:t>Ma</w:t>
                              </w:r>
                              <w:r>
                                <w:rPr>
                                  <w:rFonts w:ascii="Arial"/>
                                  <w:b/>
                                  <w:color w:val="547990"/>
                                  <w:sz w:val="14"/>
                                </w:rPr>
                                <w:t>nager</w:t>
                              </w:r>
                              <w:r>
                                <w:rPr>
                                  <w:rFonts w:ascii="Arial"/>
                                  <w:b/>
                                  <w:color w:val="6B7072"/>
                                  <w:sz w:val="14"/>
                                </w:rPr>
                                <w:t xml:space="preserve">, </w:t>
                              </w:r>
                              <w:r>
                                <w:rPr>
                                  <w:rFonts w:ascii="Arial"/>
                                  <w:b/>
                                  <w:color w:val="547990"/>
                                  <w:sz w:val="14"/>
                                </w:rPr>
                                <w:t>Officer and</w:t>
                              </w:r>
                              <w:r>
                                <w:rPr>
                                  <w:rFonts w:ascii="Arial"/>
                                  <w:b/>
                                  <w:color w:val="547990"/>
                                  <w:spacing w:val="40"/>
                                  <w:sz w:val="14"/>
                                </w:rPr>
                                <w:t xml:space="preserve"> </w:t>
                              </w:r>
                              <w:r>
                                <w:rPr>
                                  <w:rFonts w:ascii="Arial"/>
                                  <w:b/>
                                  <w:color w:val="547990"/>
                                  <w:sz w:val="14"/>
                                </w:rPr>
                                <w:t>employer</w:t>
                              </w:r>
                              <w:r>
                                <w:rPr>
                                  <w:rFonts w:ascii="Arial"/>
                                  <w:b/>
                                  <w:color w:val="547990"/>
                                  <w:spacing w:val="-2"/>
                                  <w:sz w:val="14"/>
                                </w:rPr>
                                <w:t xml:space="preserve"> </w:t>
                              </w:r>
                              <w:r>
                                <w:rPr>
                                  <w:rFonts w:ascii="Arial"/>
                                  <w:b/>
                                  <w:color w:val="547990"/>
                                  <w:sz w:val="14"/>
                                </w:rPr>
                                <w:t>accesses</w:t>
                              </w:r>
                              <w:r>
                                <w:rPr>
                                  <w:rFonts w:ascii="Arial"/>
                                  <w:b/>
                                  <w:color w:val="547990"/>
                                  <w:spacing w:val="-6"/>
                                  <w:sz w:val="14"/>
                                </w:rPr>
                                <w:t xml:space="preserve"> </w:t>
                              </w:r>
                              <w:r>
                                <w:rPr>
                                  <w:rFonts w:ascii="Arial"/>
                                  <w:b/>
                                  <w:color w:val="547990"/>
                                  <w:sz w:val="14"/>
                                </w:rPr>
                                <w:t>information</w:t>
                              </w:r>
                              <w:r>
                                <w:rPr>
                                  <w:rFonts w:ascii="Arial"/>
                                  <w:b/>
                                  <w:color w:val="547990"/>
                                  <w:spacing w:val="-1"/>
                                  <w:sz w:val="14"/>
                                </w:rPr>
                                <w:t xml:space="preserve"> </w:t>
                              </w:r>
                              <w:r>
                                <w:rPr>
                                  <w:rFonts w:ascii="Arial"/>
                                  <w:color w:val="2F2F2F"/>
                                  <w:sz w:val="15"/>
                                </w:rPr>
                                <w:t xml:space="preserve">on how </w:t>
                              </w:r>
                              <w:r>
                                <w:rPr>
                                  <w:rFonts w:ascii="Arial"/>
                                  <w:color w:val="424648"/>
                                  <w:sz w:val="15"/>
                                </w:rPr>
                                <w:t xml:space="preserve">best </w:t>
                              </w:r>
                              <w:r>
                                <w:rPr>
                                  <w:rFonts w:ascii="Arial"/>
                                  <w:color w:val="2F2F2F"/>
                                  <w:sz w:val="15"/>
                                </w:rPr>
                                <w:t>to</w:t>
                              </w:r>
                              <w:r>
                                <w:rPr>
                                  <w:rFonts w:ascii="Arial"/>
                                  <w:color w:val="2F2F2F"/>
                                  <w:spacing w:val="40"/>
                                  <w:sz w:val="15"/>
                                </w:rPr>
                                <w:t xml:space="preserve"> </w:t>
                              </w:r>
                              <w:r>
                                <w:rPr>
                                  <w:rFonts w:ascii="Arial"/>
                                  <w:color w:val="2F2F2F"/>
                                  <w:sz w:val="15"/>
                                </w:rPr>
                                <w:t>support co</w:t>
                              </w:r>
                              <w:r>
                                <w:rPr>
                                  <w:rFonts w:ascii="Arial"/>
                                  <w:color w:val="0F0F0F"/>
                                  <w:sz w:val="15"/>
                                </w:rPr>
                                <w:t>-</w:t>
                              </w:r>
                              <w:r>
                                <w:rPr>
                                  <w:rFonts w:ascii="Arial"/>
                                  <w:color w:val="424648"/>
                                  <w:sz w:val="15"/>
                                </w:rPr>
                                <w:t>worke</w:t>
                              </w:r>
                              <w:r>
                                <w:rPr>
                                  <w:rFonts w:ascii="Arial"/>
                                  <w:color w:val="5D5E60"/>
                                  <w:sz w:val="15"/>
                                </w:rPr>
                                <w:t>r</w:t>
                              </w:r>
                              <w:r>
                                <w:rPr>
                                  <w:rFonts w:ascii="Arial"/>
                                  <w:color w:val="2F2F2F"/>
                                  <w:sz w:val="15"/>
                                </w:rPr>
                                <w:t xml:space="preserve">s </w:t>
                              </w:r>
                              <w:r>
                                <w:rPr>
                                  <w:rFonts w:ascii="Arial"/>
                                  <w:color w:val="424648"/>
                                  <w:sz w:val="15"/>
                                </w:rPr>
                                <w:t xml:space="preserve">who </w:t>
                              </w:r>
                              <w:r>
                                <w:rPr>
                                  <w:rFonts w:ascii="Arial"/>
                                  <w:color w:val="2F2F2F"/>
                                  <w:sz w:val="15"/>
                                </w:rPr>
                                <w:t xml:space="preserve">took </w:t>
                              </w:r>
                              <w:r>
                                <w:rPr>
                                  <w:rFonts w:ascii="Arial"/>
                                  <w:color w:val="5D5E60"/>
                                  <w:sz w:val="15"/>
                                </w:rPr>
                                <w:t>l</w:t>
                              </w:r>
                              <w:r>
                                <w:rPr>
                                  <w:rFonts w:ascii="Arial"/>
                                  <w:color w:val="2F2F2F"/>
                                  <w:sz w:val="15"/>
                                </w:rPr>
                                <w:t xml:space="preserve">eave as they </w:t>
                              </w:r>
                              <w:r>
                                <w:rPr>
                                  <w:rFonts w:ascii="Arial"/>
                                  <w:color w:val="424648"/>
                                  <w:sz w:val="15"/>
                                </w:rPr>
                                <w:t>ret</w:t>
                              </w:r>
                              <w:r>
                                <w:rPr>
                                  <w:rFonts w:ascii="Arial"/>
                                  <w:color w:val="1F1D1F"/>
                                  <w:sz w:val="15"/>
                                </w:rPr>
                                <w:t>u</w:t>
                              </w:r>
                              <w:r>
                                <w:rPr>
                                  <w:rFonts w:ascii="Arial"/>
                                  <w:color w:val="424648"/>
                                  <w:sz w:val="15"/>
                                </w:rPr>
                                <w:t xml:space="preserve">rn </w:t>
                              </w:r>
                              <w:r>
                                <w:rPr>
                                  <w:rFonts w:ascii="Arial"/>
                                  <w:color w:val="2F2F2F"/>
                                  <w:sz w:val="15"/>
                                </w:rPr>
                                <w:t xml:space="preserve">to </w:t>
                              </w:r>
                              <w:r>
                                <w:rPr>
                                  <w:rFonts w:ascii="Arial"/>
                                  <w:b/>
                                  <w:color w:val="424648"/>
                                  <w:sz w:val="14"/>
                                </w:rPr>
                                <w:t xml:space="preserve">work </w:t>
                              </w:r>
                              <w:r>
                                <w:rPr>
                                  <w:rFonts w:ascii="Arial"/>
                                  <w:color w:val="2F2F2F"/>
                                  <w:sz w:val="15"/>
                                </w:rPr>
                                <w:t xml:space="preserve">after an </w:t>
                              </w:r>
                              <w:r>
                                <w:rPr>
                                  <w:rFonts w:ascii="Arial"/>
                                  <w:color w:val="6B7072"/>
                                  <w:sz w:val="15"/>
                                </w:rPr>
                                <w:t>i</w:t>
                              </w:r>
                              <w:r>
                                <w:rPr>
                                  <w:rFonts w:ascii="Arial"/>
                                  <w:color w:val="424648"/>
                                  <w:sz w:val="15"/>
                                </w:rPr>
                                <w:t>nc</w:t>
                              </w:r>
                              <w:r>
                                <w:rPr>
                                  <w:rFonts w:ascii="Arial"/>
                                  <w:color w:val="6B7072"/>
                                  <w:sz w:val="15"/>
                                </w:rPr>
                                <w:t>i</w:t>
                              </w:r>
                              <w:r>
                                <w:rPr>
                                  <w:rFonts w:ascii="Arial"/>
                                  <w:color w:val="424648"/>
                                  <w:sz w:val="15"/>
                                </w:rPr>
                                <w:t>dent</w:t>
                              </w:r>
                            </w:p>
                          </w:txbxContent>
                        </wps:txbx>
                        <wps:bodyPr wrap="square" lIns="0" tIns="0" rIns="0" bIns="0" rtlCol="0">
                          <a:noAutofit/>
                        </wps:bodyPr>
                      </wps:wsp>
                      <wps:wsp>
                        <wps:cNvPr id="584" name="Textbox 584"/>
                        <wps:cNvSpPr txBox="1"/>
                        <wps:spPr>
                          <a:xfrm>
                            <a:off x="15257" y="24418"/>
                            <a:ext cx="2592705" cy="626110"/>
                          </a:xfrm>
                          <a:prstGeom prst="rect">
                            <a:avLst/>
                          </a:prstGeom>
                        </wps:spPr>
                        <wps:txbx>
                          <w:txbxContent>
                            <w:p w14:paraId="6FF540C9" w14:textId="77777777" w:rsidR="0087428F" w:rsidRDefault="00000000">
                              <w:pPr>
                                <w:spacing w:before="51" w:line="244" w:lineRule="auto"/>
                                <w:ind w:left="127" w:right="185" w:hanging="2"/>
                                <w:rPr>
                                  <w:rFonts w:ascii="Arial"/>
                                  <w:sz w:val="15"/>
                                </w:rPr>
                              </w:pPr>
                              <w:r>
                                <w:rPr>
                                  <w:rFonts w:ascii="Arial"/>
                                  <w:color w:val="547990"/>
                                  <w:sz w:val="15"/>
                                </w:rPr>
                                <w:t>Employer and</w:t>
                              </w:r>
                              <w:r>
                                <w:rPr>
                                  <w:rFonts w:ascii="Arial"/>
                                  <w:color w:val="547990"/>
                                  <w:spacing w:val="-5"/>
                                  <w:sz w:val="15"/>
                                </w:rPr>
                                <w:t xml:space="preserve"> </w:t>
                              </w:r>
                              <w:r>
                                <w:rPr>
                                  <w:rFonts w:ascii="Arial"/>
                                  <w:color w:val="547990"/>
                                  <w:sz w:val="15"/>
                                </w:rPr>
                                <w:t>OHS Manager and OHS Officer</w:t>
                              </w:r>
                              <w:r>
                                <w:rPr>
                                  <w:rFonts w:ascii="Arial"/>
                                  <w:color w:val="547990"/>
                                  <w:spacing w:val="26"/>
                                  <w:sz w:val="15"/>
                                </w:rPr>
                                <w:t xml:space="preserve"> </w:t>
                              </w:r>
                              <w:r>
                                <w:rPr>
                                  <w:rFonts w:ascii="Arial"/>
                                  <w:color w:val="547990"/>
                                  <w:sz w:val="15"/>
                                </w:rPr>
                                <w:t>access information</w:t>
                              </w:r>
                              <w:r>
                                <w:rPr>
                                  <w:rFonts w:ascii="Arial"/>
                                  <w:color w:val="547990"/>
                                  <w:spacing w:val="40"/>
                                  <w:sz w:val="15"/>
                                </w:rPr>
                                <w:t xml:space="preserve"> </w:t>
                              </w:r>
                              <w:r>
                                <w:rPr>
                                  <w:rFonts w:ascii="Arial"/>
                                  <w:color w:val="547990"/>
                                  <w:sz w:val="15"/>
                                </w:rPr>
                                <w:t>and training</w:t>
                              </w:r>
                              <w:r>
                                <w:rPr>
                                  <w:rFonts w:ascii="Arial"/>
                                  <w:color w:val="547990"/>
                                  <w:spacing w:val="40"/>
                                  <w:sz w:val="15"/>
                                </w:rPr>
                                <w:t xml:space="preserve"> </w:t>
                              </w:r>
                              <w:r>
                                <w:rPr>
                                  <w:rFonts w:ascii="Arial"/>
                                  <w:color w:val="2F2F2F"/>
                                  <w:sz w:val="15"/>
                                </w:rPr>
                                <w:t>on ava</w:t>
                              </w:r>
                              <w:r>
                                <w:rPr>
                                  <w:rFonts w:ascii="Arial"/>
                                  <w:color w:val="6B7072"/>
                                  <w:sz w:val="15"/>
                                </w:rPr>
                                <w:t>il</w:t>
                              </w:r>
                              <w:r>
                                <w:rPr>
                                  <w:rFonts w:ascii="Arial"/>
                                  <w:color w:val="2F2F2F"/>
                                  <w:sz w:val="15"/>
                                </w:rPr>
                                <w:t>ab</w:t>
                              </w:r>
                              <w:r>
                                <w:rPr>
                                  <w:rFonts w:ascii="Arial"/>
                                  <w:color w:val="6B7072"/>
                                  <w:sz w:val="15"/>
                                </w:rPr>
                                <w:t>l</w:t>
                              </w:r>
                              <w:r>
                                <w:rPr>
                                  <w:rFonts w:ascii="Arial"/>
                                  <w:color w:val="2F2F2F"/>
                                  <w:sz w:val="15"/>
                                </w:rPr>
                                <w:t>e</w:t>
                              </w:r>
                              <w:r>
                                <w:rPr>
                                  <w:rFonts w:ascii="Arial"/>
                                  <w:color w:val="2F2F2F"/>
                                  <w:spacing w:val="-11"/>
                                  <w:sz w:val="15"/>
                                </w:rPr>
                                <w:t xml:space="preserve"> </w:t>
                              </w:r>
                              <w:r>
                                <w:rPr>
                                  <w:rFonts w:ascii="Arial"/>
                                  <w:color w:val="2F2F2F"/>
                                  <w:sz w:val="15"/>
                                </w:rPr>
                                <w:t>co</w:t>
                              </w:r>
                              <w:r>
                                <w:rPr>
                                  <w:rFonts w:ascii="Arial"/>
                                  <w:color w:val="0F0F0F"/>
                                  <w:sz w:val="15"/>
                                </w:rPr>
                                <w:t>-</w:t>
                              </w:r>
                              <w:r>
                                <w:rPr>
                                  <w:rFonts w:ascii="Arial"/>
                                  <w:color w:val="424648"/>
                                  <w:sz w:val="15"/>
                                </w:rPr>
                                <w:t xml:space="preserve">worker </w:t>
                              </w:r>
                              <w:r>
                                <w:rPr>
                                  <w:rFonts w:ascii="Arial"/>
                                  <w:color w:val="2F2F2F"/>
                                  <w:sz w:val="15"/>
                                </w:rPr>
                                <w:t>supports</w:t>
                              </w:r>
                              <w:r>
                                <w:rPr>
                                  <w:rFonts w:ascii="Arial"/>
                                  <w:color w:val="5D5E60"/>
                                  <w:sz w:val="15"/>
                                </w:rPr>
                                <w:t>,</w:t>
                              </w:r>
                              <w:r>
                                <w:rPr>
                                  <w:rFonts w:ascii="Arial"/>
                                  <w:color w:val="5D5E60"/>
                                  <w:spacing w:val="-10"/>
                                  <w:sz w:val="15"/>
                                </w:rPr>
                                <w:t xml:space="preserve"> </w:t>
                              </w:r>
                              <w:r>
                                <w:rPr>
                                  <w:rFonts w:ascii="Arial"/>
                                  <w:color w:val="424648"/>
                                  <w:sz w:val="15"/>
                                </w:rPr>
                                <w:t>how</w:t>
                              </w:r>
                              <w:r>
                                <w:rPr>
                                  <w:rFonts w:ascii="Arial"/>
                                  <w:color w:val="424648"/>
                                  <w:spacing w:val="-5"/>
                                  <w:sz w:val="15"/>
                                </w:rPr>
                                <w:t xml:space="preserve"> </w:t>
                              </w:r>
                              <w:r>
                                <w:rPr>
                                  <w:rFonts w:ascii="Arial"/>
                                  <w:color w:val="2F2F2F"/>
                                  <w:sz w:val="15"/>
                                </w:rPr>
                                <w:t>to</w:t>
                              </w:r>
                              <w:r>
                                <w:rPr>
                                  <w:rFonts w:ascii="Arial"/>
                                  <w:color w:val="2F2F2F"/>
                                  <w:spacing w:val="-5"/>
                                  <w:sz w:val="15"/>
                                </w:rPr>
                                <w:t xml:space="preserve"> </w:t>
                              </w:r>
                              <w:r>
                                <w:rPr>
                                  <w:rFonts w:ascii="Arial"/>
                                  <w:color w:val="424648"/>
                                  <w:sz w:val="15"/>
                                </w:rPr>
                                <w:t>best</w:t>
                              </w:r>
                              <w:r>
                                <w:rPr>
                                  <w:rFonts w:ascii="Arial"/>
                                  <w:color w:val="424648"/>
                                  <w:spacing w:val="-1"/>
                                  <w:sz w:val="15"/>
                                </w:rPr>
                                <w:t xml:space="preserve"> </w:t>
                              </w:r>
                              <w:r>
                                <w:rPr>
                                  <w:rFonts w:ascii="Arial"/>
                                  <w:color w:val="2F2F2F"/>
                                  <w:sz w:val="15"/>
                                </w:rPr>
                                <w:t>support</w:t>
                              </w:r>
                              <w:r>
                                <w:rPr>
                                  <w:rFonts w:ascii="Arial"/>
                                  <w:color w:val="2F2F2F"/>
                                  <w:spacing w:val="11"/>
                                  <w:sz w:val="15"/>
                                </w:rPr>
                                <w:t xml:space="preserve"> </w:t>
                              </w:r>
                              <w:r>
                                <w:rPr>
                                  <w:rFonts w:ascii="Arial"/>
                                  <w:color w:val="2F2F2F"/>
                                  <w:sz w:val="15"/>
                                </w:rPr>
                                <w:t>co</w:t>
                              </w:r>
                              <w:r>
                                <w:rPr>
                                  <w:rFonts w:ascii="Arial"/>
                                  <w:color w:val="0F0F0F"/>
                                  <w:sz w:val="15"/>
                                </w:rPr>
                                <w:t>-</w:t>
                              </w:r>
                              <w:proofErr w:type="spellStart"/>
                              <w:r>
                                <w:rPr>
                                  <w:rFonts w:ascii="Arial"/>
                                  <w:color w:val="424648"/>
                                  <w:sz w:val="15"/>
                                </w:rPr>
                                <w:t>workers</w:t>
                              </w:r>
                              <w:r>
                                <w:rPr>
                                  <w:rFonts w:ascii="Arial"/>
                                  <w:color w:val="6B7072"/>
                                  <w:sz w:val="15"/>
                                </w:rPr>
                                <w:t>i</w:t>
                              </w:r>
                              <w:r>
                                <w:rPr>
                                  <w:rFonts w:ascii="Arial"/>
                                  <w:color w:val="424648"/>
                                  <w:sz w:val="15"/>
                                </w:rPr>
                                <w:t>n</w:t>
                              </w:r>
                              <w:proofErr w:type="spellEnd"/>
                              <w:r>
                                <w:rPr>
                                  <w:rFonts w:ascii="Arial"/>
                                  <w:color w:val="424648"/>
                                  <w:spacing w:val="-11"/>
                                  <w:sz w:val="15"/>
                                </w:rPr>
                                <w:t xml:space="preserve"> </w:t>
                              </w:r>
                              <w:r>
                                <w:rPr>
                                  <w:rFonts w:ascii="Arial"/>
                                  <w:color w:val="2F2F2F"/>
                                  <w:sz w:val="15"/>
                                </w:rPr>
                                <w:t xml:space="preserve">the </w:t>
                              </w:r>
                              <w:r>
                                <w:rPr>
                                  <w:rFonts w:ascii="Arial"/>
                                  <w:color w:val="424648"/>
                                  <w:sz w:val="15"/>
                                </w:rPr>
                                <w:t xml:space="preserve">weeks </w:t>
                              </w:r>
                              <w:r>
                                <w:rPr>
                                  <w:rFonts w:ascii="Arial"/>
                                  <w:color w:val="2F2F2F"/>
                                  <w:sz w:val="15"/>
                                </w:rPr>
                                <w:t xml:space="preserve">to </w:t>
                              </w:r>
                              <w:r>
                                <w:rPr>
                                  <w:rFonts w:ascii="Arial"/>
                                  <w:color w:val="424648"/>
                                  <w:sz w:val="15"/>
                                </w:rPr>
                                <w:t>months</w:t>
                              </w:r>
                              <w:r>
                                <w:rPr>
                                  <w:rFonts w:ascii="Arial"/>
                                  <w:color w:val="424648"/>
                                  <w:spacing w:val="-6"/>
                                  <w:sz w:val="15"/>
                                </w:rPr>
                                <w:t xml:space="preserve"> </w:t>
                              </w:r>
                              <w:r>
                                <w:rPr>
                                  <w:rFonts w:ascii="Arial"/>
                                  <w:color w:val="1F1D1F"/>
                                  <w:sz w:val="15"/>
                                </w:rPr>
                                <w:t>fo</w:t>
                              </w:r>
                              <w:r>
                                <w:rPr>
                                  <w:rFonts w:ascii="Arial"/>
                                  <w:color w:val="6B7072"/>
                                  <w:sz w:val="15"/>
                                </w:rPr>
                                <w:t>ll</w:t>
                              </w:r>
                              <w:r>
                                <w:rPr>
                                  <w:rFonts w:ascii="Arial"/>
                                  <w:color w:val="2F2F2F"/>
                                  <w:sz w:val="15"/>
                                </w:rPr>
                                <w:t>ow</w:t>
                              </w:r>
                              <w:r>
                                <w:rPr>
                                  <w:rFonts w:ascii="Arial"/>
                                  <w:color w:val="6B7072"/>
                                  <w:sz w:val="15"/>
                                </w:rPr>
                                <w:t>i</w:t>
                              </w:r>
                              <w:r>
                                <w:rPr>
                                  <w:rFonts w:ascii="Arial"/>
                                  <w:color w:val="424648"/>
                                  <w:sz w:val="15"/>
                                </w:rPr>
                                <w:t>ng</w:t>
                              </w:r>
                              <w:r>
                                <w:rPr>
                                  <w:rFonts w:ascii="Arial"/>
                                  <w:color w:val="424648"/>
                                  <w:spacing w:val="-14"/>
                                  <w:sz w:val="15"/>
                                </w:rPr>
                                <w:t xml:space="preserve"> </w:t>
                              </w:r>
                              <w:r>
                                <w:rPr>
                                  <w:rFonts w:ascii="Arial"/>
                                  <w:color w:val="2F2F2F"/>
                                  <w:sz w:val="15"/>
                                </w:rPr>
                                <w:t>an</w:t>
                              </w:r>
                              <w:r>
                                <w:rPr>
                                  <w:rFonts w:ascii="Arial"/>
                                  <w:color w:val="2F2F2F"/>
                                  <w:spacing w:val="-9"/>
                                  <w:sz w:val="15"/>
                                </w:rPr>
                                <w:t xml:space="preserve"> </w:t>
                              </w:r>
                              <w:r>
                                <w:rPr>
                                  <w:rFonts w:ascii="Arial"/>
                                  <w:color w:val="5D5E60"/>
                                  <w:sz w:val="15"/>
                                </w:rPr>
                                <w:t>i</w:t>
                              </w:r>
                              <w:r>
                                <w:rPr>
                                  <w:rFonts w:ascii="Arial"/>
                                  <w:color w:val="2F2F2F"/>
                                  <w:sz w:val="15"/>
                                </w:rPr>
                                <w:t>nc</w:t>
                              </w:r>
                              <w:r>
                                <w:rPr>
                                  <w:rFonts w:ascii="Arial"/>
                                  <w:color w:val="6B7072"/>
                                  <w:sz w:val="15"/>
                                </w:rPr>
                                <w:t>i</w:t>
                              </w:r>
                              <w:r>
                                <w:rPr>
                                  <w:rFonts w:ascii="Arial"/>
                                  <w:color w:val="424648"/>
                                  <w:sz w:val="15"/>
                                </w:rPr>
                                <w:t>dent</w:t>
                              </w:r>
                              <w:r>
                                <w:rPr>
                                  <w:rFonts w:ascii="Arial"/>
                                  <w:color w:val="424648"/>
                                  <w:spacing w:val="-11"/>
                                  <w:sz w:val="15"/>
                                </w:rPr>
                                <w:t xml:space="preserve"> </w:t>
                              </w:r>
                              <w:r>
                                <w:rPr>
                                  <w:rFonts w:ascii="Arial"/>
                                  <w:color w:val="2F2F2F"/>
                                  <w:sz w:val="15"/>
                                </w:rPr>
                                <w:t>and</w:t>
                              </w:r>
                              <w:r>
                                <w:rPr>
                                  <w:rFonts w:ascii="Arial"/>
                                  <w:color w:val="2F2F2F"/>
                                  <w:spacing w:val="-6"/>
                                  <w:sz w:val="15"/>
                                </w:rPr>
                                <w:t xml:space="preserve"> </w:t>
                              </w:r>
                              <w:r>
                                <w:rPr>
                                  <w:rFonts w:ascii="Arial"/>
                                  <w:color w:val="424648"/>
                                  <w:sz w:val="15"/>
                                </w:rPr>
                                <w:t>where</w:t>
                              </w:r>
                              <w:r>
                                <w:rPr>
                                  <w:rFonts w:ascii="Arial"/>
                                  <w:color w:val="424648"/>
                                  <w:spacing w:val="-11"/>
                                  <w:sz w:val="15"/>
                                </w:rPr>
                                <w:t xml:space="preserve"> </w:t>
                              </w:r>
                              <w:r>
                                <w:rPr>
                                  <w:rFonts w:ascii="Arial"/>
                                  <w:color w:val="2F2F2F"/>
                                  <w:sz w:val="15"/>
                                </w:rPr>
                                <w:t>to</w:t>
                              </w:r>
                              <w:r>
                                <w:rPr>
                                  <w:rFonts w:ascii="Arial"/>
                                  <w:color w:val="2F2F2F"/>
                                  <w:spacing w:val="12"/>
                                  <w:sz w:val="15"/>
                                </w:rPr>
                                <w:t xml:space="preserve"> </w:t>
                              </w:r>
                              <w:r>
                                <w:rPr>
                                  <w:rFonts w:ascii="Arial"/>
                                  <w:color w:val="2F2F2F"/>
                                  <w:sz w:val="15"/>
                                </w:rPr>
                                <w:t>access</w:t>
                              </w:r>
                              <w:r>
                                <w:rPr>
                                  <w:rFonts w:ascii="Arial"/>
                                  <w:color w:val="2F2F2F"/>
                                  <w:spacing w:val="-3"/>
                                  <w:sz w:val="15"/>
                                </w:rPr>
                                <w:t xml:space="preserve"> </w:t>
                              </w:r>
                              <w:r>
                                <w:rPr>
                                  <w:rFonts w:ascii="Arial"/>
                                  <w:color w:val="1F1D1F"/>
                                  <w:sz w:val="15"/>
                                </w:rPr>
                                <w:t>furt</w:t>
                              </w:r>
                              <w:r>
                                <w:rPr>
                                  <w:rFonts w:ascii="Arial"/>
                                  <w:color w:val="424648"/>
                                  <w:sz w:val="15"/>
                                </w:rPr>
                                <w:t xml:space="preserve">her </w:t>
                              </w:r>
                              <w:r>
                                <w:rPr>
                                  <w:rFonts w:ascii="Arial"/>
                                  <w:color w:val="2F2F2F"/>
                                  <w:sz w:val="15"/>
                                </w:rPr>
                                <w:t>support and adv</w:t>
                              </w:r>
                              <w:r>
                                <w:rPr>
                                  <w:rFonts w:ascii="Arial"/>
                                  <w:color w:val="5D5E60"/>
                                  <w:sz w:val="15"/>
                                </w:rPr>
                                <w:t>i</w:t>
                              </w:r>
                              <w:r>
                                <w:rPr>
                                  <w:rFonts w:ascii="Arial"/>
                                  <w:color w:val="2F2F2F"/>
                                  <w:sz w:val="15"/>
                                </w:rPr>
                                <w:t>ce</w:t>
                              </w:r>
                              <w:r>
                                <w:rPr>
                                  <w:rFonts w:ascii="Arial"/>
                                  <w:color w:val="2F2F2F"/>
                                  <w:spacing w:val="-1"/>
                                  <w:sz w:val="15"/>
                                </w:rPr>
                                <w:t xml:space="preserve"> </w:t>
                              </w:r>
                              <w:r>
                                <w:rPr>
                                  <w:rFonts w:ascii="Arial"/>
                                  <w:color w:val="2F2F2F"/>
                                  <w:sz w:val="15"/>
                                </w:rPr>
                                <w:t>on support</w:t>
                              </w:r>
                              <w:r>
                                <w:rPr>
                                  <w:rFonts w:ascii="Arial"/>
                                  <w:color w:val="5D5E60"/>
                                  <w:sz w:val="15"/>
                                </w:rPr>
                                <w:t>i</w:t>
                              </w:r>
                              <w:r>
                                <w:rPr>
                                  <w:rFonts w:ascii="Arial"/>
                                  <w:color w:val="2F2F2F"/>
                                  <w:sz w:val="15"/>
                                </w:rPr>
                                <w:t>ng co</w:t>
                              </w:r>
                              <w:r>
                                <w:rPr>
                                  <w:rFonts w:ascii="Arial"/>
                                  <w:color w:val="0F0F0F"/>
                                  <w:sz w:val="15"/>
                                </w:rPr>
                                <w:t>-</w:t>
                              </w:r>
                              <w:r>
                                <w:rPr>
                                  <w:rFonts w:ascii="Arial"/>
                                  <w:color w:val="424648"/>
                                  <w:sz w:val="15"/>
                                </w:rPr>
                                <w:t>wo</w:t>
                              </w:r>
                              <w:r>
                                <w:rPr>
                                  <w:rFonts w:ascii="Arial"/>
                                  <w:color w:val="5D5E60"/>
                                  <w:sz w:val="15"/>
                                </w:rPr>
                                <w:t>r</w:t>
                              </w:r>
                              <w:r>
                                <w:rPr>
                                  <w:rFonts w:ascii="Arial"/>
                                  <w:color w:val="424648"/>
                                  <w:sz w:val="15"/>
                                </w:rPr>
                                <w:t>ker,</w:t>
                              </w:r>
                              <w:r>
                                <w:rPr>
                                  <w:rFonts w:ascii="Arial"/>
                                  <w:color w:val="1F1D1F"/>
                                  <w:sz w:val="15"/>
                                </w:rPr>
                                <w:t>.</w:t>
                              </w:r>
                            </w:p>
                          </w:txbxContent>
                        </wps:txbx>
                        <wps:bodyPr wrap="square" lIns="0" tIns="0" rIns="0" bIns="0" rtlCol="0">
                          <a:noAutofit/>
                        </wps:bodyPr>
                      </wps:wsp>
                    </wpg:wgp>
                  </a:graphicData>
                </a:graphic>
              </wp:anchor>
            </w:drawing>
          </mc:Choice>
          <mc:Fallback>
            <w:pict>
              <v:group w14:anchorId="32824826" id="Group 566" o:spid="_x0000_s1261" style="position:absolute;left:0;text-align:left;margin-left:215.65pt;margin-top:-4.5pt;width:495.6pt;height:117pt;z-index:15771648;mso-wrap-distance-left:0;mso-wrap-distance-right:0;mso-position-horizontal-relative:page;mso-position-vertical-relative:text" coordsize="62941,14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">
                <v:shape id="Graphic 567" o:spid="_x0000_s1262" style="position:absolute;left:76;top:1098;width:12;height:5741;visibility:visible;mso-wrap-style:square;v-text-anchor:top" coordsize="1270,574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" path="m,573831l,e" filled="f" strokeweight=".42381mm">
                  <v:path arrowok="t"/>
                </v:shape>
                <v:shape id="Graphic 568" o:spid="_x0000_s1263" style="position:absolute;left:26166;width:13;height:6597;visibility:visible;mso-wrap-style:square;v-text-anchor:top" coordsize="127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" path="m,659296l,e" filled="f" strokeweight=".50856mm">
                  <v:path arrowok="t"/>
                </v:shape>
                <v:shape id="Graphic 569" o:spid="_x0000_s1264" style="position:absolute;left:27112;top:244;width:13;height:6597;visibility:visible;mso-wrap-style:square;v-text-anchor:top" coordsize="1270,65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" path="m,659296l,e" filled="f" strokeweight=".42381mm">
                  <v:path arrowok="t"/>
                </v:shape>
                <v:shape id="Graphic 570" o:spid="_x0000_s1265" style="position:absolute;left:43651;width:13;height:6838;visibility:visible;mso-wrap-style:square;v-text-anchor:top" coordsize="1270,683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" path="m,683714l,e" filled="f" strokeweight=".50856mm">
                  <v:path arrowok="t"/>
                </v:shape>
                <v:shape id="Graphic 571" o:spid="_x0000_s1266" style="position:absolute;left:44627;top:366;width:13;height:6477;visibility:visible;mso-wrap-style:square;v-text-anchor:top" coordsize="127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" path="m,647087l,e" filled="f" strokeweight=".42381mm">
                  <v:path arrowok="t"/>
                </v:shape>
                <v:shape id="Graphic 572" o:spid="_x0000_s1267" style="position:absolute;left:62539;width:13;height:6959;visibility:visible;mso-wrap-style:square;v-text-anchor:top" coordsize="1270,69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" path="m,695923l,e" filled="f" strokeweight=".59333mm">
                  <v:path arrowok="t"/>
                </v:shape>
                <v:shape id="Graphic 573" o:spid="_x0000_s1268" style="position:absolute;left:62662;top:8180;width:12;height:5988;visibility:visible;mso-wrap-style:square;v-text-anchor:top" coordsize="1270,59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" path="m,598250l,e" filled="f" strokeweight=".33903mm">
                  <v:path arrowok="t"/>
                </v:shape>
                <v:shape id="Graphic 574" o:spid="_x0000_s1269" style="position:absolute;left:44749;top:152;width:18193;height:13;visibility:visible;mso-wrap-style:square;v-text-anchor:top" coordsize="18192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" path="m,l1818678,e" filled="f" strokeweight=".42392mm">
                  <v:path arrowok="t"/>
                </v:shape>
                <v:shape id="Graphic 575" o:spid="_x0000_s1270" style="position:absolute;left:320;top:152;width:26003;height:13;visibility:visible;mso-wrap-style:square;v-text-anchor:top" coordsize="26003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" path="m,l2599856,e" filled="f" strokeweight=".50869mm">
                  <v:path arrowok="t"/>
                </v:shape>
                <v:shape id="Graphic 576" o:spid="_x0000_s1271" style="position:absolute;left:27173;top:152;width:16726;height:13;visibility:visible;mso-wrap-style:square;v-text-anchor:top" coordsize="16725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" path="m,l1672208,e" filled="f" strokeweight=".42392mm">
                  <v:path arrowok="t"/>
                </v:shape>
                <v:shape id="Graphic 577" o:spid="_x0000_s1272" style="position:absolute;left:76;top:6592;width:62744;height:32;visibility:visible;mso-wrap-style:square;v-text-anchor:top" coordsize="627443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" path="m2685297,l4357505,em,l2612062,em4442947,3052r1830885,e" filled="f" strokeweight=".50864mm">
                  <v:path arrowok="t"/>
                </v:shape>
                <v:shape id="Graphic 578" o:spid="_x0000_s1273" style="position:absolute;left:27964;top:11278;width:12211;height:3563;visibility:visible;mso-wrap-style:square;v-text-anchor:top" coordsize="122110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" path="m1220685,l585876,r,112928l,112928,,243065r2476,l2476,355993r259372,l261848,243065r927646,l1189494,130124r31191,l1220685,xe" fillcolor="#1a6ea7" stroked="f">
                  <v:path arrowok="t"/>
                </v:shape>
                <v:shape id="Textbox 579" o:spid="_x0000_s1274" type="#_x0000_t202" style="position:absolute;left:27837;top:7848;width:15157;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45447495" w14:textId="77777777" w:rsidR="0087428F" w:rsidRDefault="00000000">
                        <w:pPr>
                          <w:spacing w:before="13"/>
                          <w:ind w:left="116"/>
                          <w:rPr>
                            <w:rFonts w:ascii="Times New Roman"/>
                            <w:i/>
                            <w:sz w:val="16"/>
                          </w:rPr>
                        </w:pPr>
                        <w:r>
                          <w:rPr>
                            <w:rFonts w:ascii="Arial"/>
                            <w:color w:val="97E4F9"/>
                            <w:sz w:val="15"/>
                          </w:rPr>
                          <w:t>o-</w:t>
                        </w:r>
                        <w:proofErr w:type="spellStart"/>
                        <w:r>
                          <w:rPr>
                            <w:rFonts w:ascii="Arial"/>
                            <w:color w:val="97E4F9"/>
                            <w:sz w:val="15"/>
                          </w:rPr>
                          <w:t>wor</w:t>
                        </w:r>
                        <w:proofErr w:type="spellEnd"/>
                        <w:r>
                          <w:rPr>
                            <w:rFonts w:ascii="Arial"/>
                            <w:color w:val="97E4F9"/>
                            <w:spacing w:val="30"/>
                            <w:sz w:val="15"/>
                          </w:rPr>
                          <w:t xml:space="preserve"> </w:t>
                        </w:r>
                        <w:r>
                          <w:rPr>
                            <w:rFonts w:ascii="Arial"/>
                            <w:color w:val="97E4F9"/>
                            <w:sz w:val="15"/>
                          </w:rPr>
                          <w:t>er</w:t>
                        </w:r>
                        <w:r>
                          <w:rPr>
                            <w:rFonts w:ascii="Arial"/>
                            <w:color w:val="97E4F9"/>
                            <w:spacing w:val="-9"/>
                            <w:sz w:val="15"/>
                          </w:rPr>
                          <w:t xml:space="preserve"> </w:t>
                        </w:r>
                        <w:r>
                          <w:rPr>
                            <w:rFonts w:ascii="Arial"/>
                            <w:color w:val="80D1F7"/>
                            <w:sz w:val="15"/>
                          </w:rPr>
                          <w:t>1s</w:t>
                        </w:r>
                        <w:r>
                          <w:rPr>
                            <w:rFonts w:ascii="Arial"/>
                            <w:color w:val="80D1F7"/>
                            <w:spacing w:val="-14"/>
                            <w:sz w:val="15"/>
                          </w:rPr>
                          <w:t xml:space="preserve"> </w:t>
                        </w:r>
                        <w:proofErr w:type="spellStart"/>
                        <w:r>
                          <w:rPr>
                            <w:rFonts w:ascii="Arial"/>
                            <w:color w:val="97E4F9"/>
                            <w:sz w:val="15"/>
                          </w:rPr>
                          <w:t>strugg</w:t>
                        </w:r>
                        <w:proofErr w:type="spellEnd"/>
                        <w:r>
                          <w:rPr>
                            <w:rFonts w:ascii="Arial"/>
                            <w:color w:val="97E4F9"/>
                            <w:spacing w:val="-3"/>
                            <w:sz w:val="15"/>
                          </w:rPr>
                          <w:t xml:space="preserve"> </w:t>
                        </w:r>
                        <w:r>
                          <w:rPr>
                            <w:rFonts w:ascii="Arial"/>
                            <w:color w:val="80D1F7"/>
                            <w:sz w:val="15"/>
                          </w:rPr>
                          <w:t>mg</w:t>
                        </w:r>
                        <w:r>
                          <w:rPr>
                            <w:rFonts w:ascii="Arial"/>
                            <w:color w:val="80D1F7"/>
                            <w:spacing w:val="5"/>
                            <w:sz w:val="15"/>
                          </w:rPr>
                          <w:t xml:space="preserve"> </w:t>
                        </w:r>
                        <w:r>
                          <w:rPr>
                            <w:rFonts w:ascii="Arial"/>
                            <w:color w:val="97E4F9"/>
                            <w:sz w:val="15"/>
                          </w:rPr>
                          <w:t>wit</w:t>
                        </w:r>
                        <w:r>
                          <w:rPr>
                            <w:rFonts w:ascii="Arial"/>
                            <w:color w:val="97E4F9"/>
                            <w:spacing w:val="63"/>
                            <w:sz w:val="15"/>
                          </w:rPr>
                          <w:t xml:space="preserve"> </w:t>
                        </w:r>
                        <w:r>
                          <w:rPr>
                            <w:rFonts w:ascii="Arial"/>
                            <w:color w:val="97E4F9"/>
                            <w:sz w:val="15"/>
                          </w:rPr>
                          <w:t>t</w:t>
                        </w:r>
                        <w:r>
                          <w:rPr>
                            <w:rFonts w:ascii="Arial"/>
                            <w:color w:val="97E4F9"/>
                            <w:spacing w:val="41"/>
                            <w:sz w:val="15"/>
                          </w:rPr>
                          <w:t xml:space="preserve"> </w:t>
                        </w:r>
                        <w:r>
                          <w:rPr>
                            <w:rFonts w:ascii="Times New Roman"/>
                            <w:i/>
                            <w:color w:val="97E4F9"/>
                            <w:spacing w:val="-10"/>
                            <w:sz w:val="16"/>
                          </w:rPr>
                          <w:t>e</w:t>
                        </w:r>
                      </w:p>
                      <w:p w14:paraId="6E394A79" w14:textId="77777777" w:rsidR="0087428F" w:rsidRDefault="00000000">
                        <w:pPr>
                          <w:spacing w:before="7"/>
                          <w:ind w:left="20"/>
                          <w:rPr>
                            <w:rFonts w:ascii="Arial"/>
                            <w:sz w:val="15"/>
                          </w:rPr>
                        </w:pPr>
                        <w:r>
                          <w:rPr>
                            <w:rFonts w:ascii="Arial"/>
                            <w:color w:val="80D1F7"/>
                            <w:sz w:val="15"/>
                          </w:rPr>
                          <w:t>incident</w:t>
                        </w:r>
                        <w:r>
                          <w:rPr>
                            <w:rFonts w:ascii="Arial"/>
                            <w:color w:val="80D1F7"/>
                            <w:spacing w:val="2"/>
                            <w:sz w:val="15"/>
                          </w:rPr>
                          <w:t xml:space="preserve"> </w:t>
                        </w:r>
                        <w:r>
                          <w:rPr>
                            <w:rFonts w:ascii="Arial"/>
                            <w:color w:val="97E4F9"/>
                            <w:sz w:val="15"/>
                          </w:rPr>
                          <w:t>and</w:t>
                        </w:r>
                        <w:r>
                          <w:rPr>
                            <w:rFonts w:ascii="Arial"/>
                            <w:color w:val="97E4F9"/>
                            <w:spacing w:val="-5"/>
                            <w:sz w:val="15"/>
                          </w:rPr>
                          <w:t xml:space="preserve"> </w:t>
                        </w:r>
                        <w:r>
                          <w:rPr>
                            <w:rFonts w:ascii="Arial"/>
                            <w:color w:val="97E4F9"/>
                            <w:sz w:val="15"/>
                          </w:rPr>
                          <w:t>cannot</w:t>
                        </w:r>
                        <w:r>
                          <w:rPr>
                            <w:rFonts w:ascii="Arial"/>
                            <w:color w:val="97E4F9"/>
                            <w:spacing w:val="4"/>
                            <w:sz w:val="15"/>
                          </w:rPr>
                          <w:t xml:space="preserve"> </w:t>
                        </w:r>
                        <w:proofErr w:type="spellStart"/>
                        <w:r>
                          <w:rPr>
                            <w:rFonts w:ascii="Arial"/>
                            <w:color w:val="97E4F9"/>
                            <w:sz w:val="15"/>
                          </w:rPr>
                          <w:t>retum</w:t>
                        </w:r>
                        <w:proofErr w:type="spellEnd"/>
                        <w:r>
                          <w:rPr>
                            <w:rFonts w:ascii="Arial"/>
                            <w:color w:val="97E4F9"/>
                            <w:spacing w:val="5"/>
                            <w:sz w:val="15"/>
                          </w:rPr>
                          <w:t xml:space="preserve"> </w:t>
                        </w:r>
                        <w:r>
                          <w:rPr>
                            <w:rFonts w:ascii="Arial"/>
                            <w:color w:val="97E4F9"/>
                            <w:spacing w:val="-5"/>
                            <w:sz w:val="15"/>
                          </w:rPr>
                          <w:t>to</w:t>
                        </w:r>
                      </w:p>
                      <w:p w14:paraId="26EAF5B3" w14:textId="77777777" w:rsidR="0087428F" w:rsidRDefault="00000000">
                        <w:pPr>
                          <w:spacing w:before="1" w:line="247" w:lineRule="auto"/>
                          <w:ind w:left="20" w:right="76"/>
                          <w:rPr>
                            <w:rFonts w:ascii="Arial"/>
                            <w:sz w:val="15"/>
                          </w:rPr>
                        </w:pPr>
                        <w:r>
                          <w:rPr>
                            <w:rFonts w:ascii="Arial"/>
                            <w:color w:val="97E4F9"/>
                            <w:sz w:val="15"/>
                          </w:rPr>
                          <w:t xml:space="preserve">work. </w:t>
                        </w:r>
                        <w:r>
                          <w:rPr>
                            <w:rFonts w:ascii="Arial"/>
                            <w:color w:val="80D1F7"/>
                            <w:sz w:val="15"/>
                          </w:rPr>
                          <w:t xml:space="preserve">They </w:t>
                        </w:r>
                        <w:r>
                          <w:rPr>
                            <w:rFonts w:ascii="Arial"/>
                            <w:color w:val="97E4F9"/>
                            <w:sz w:val="15"/>
                          </w:rPr>
                          <w:t>call</w:t>
                        </w:r>
                        <w:r>
                          <w:rPr>
                            <w:rFonts w:ascii="Arial"/>
                            <w:color w:val="97E4F9"/>
                            <w:spacing w:val="-18"/>
                            <w:sz w:val="15"/>
                          </w:rPr>
                          <w:t xml:space="preserve"> </w:t>
                        </w:r>
                        <w:r>
                          <w:rPr>
                            <w:rFonts w:ascii="Arial"/>
                            <w:color w:val="97E4F9"/>
                            <w:sz w:val="15"/>
                          </w:rPr>
                          <w:t>the</w:t>
                        </w:r>
                        <w:r>
                          <w:rPr>
                            <w:rFonts w:ascii="Arial"/>
                            <w:color w:val="97E4F9"/>
                            <w:spacing w:val="-9"/>
                            <w:sz w:val="15"/>
                          </w:rPr>
                          <w:t xml:space="preserve"> </w:t>
                        </w:r>
                        <w:r>
                          <w:rPr>
                            <w:rFonts w:ascii="Arial"/>
                            <w:color w:val="80D1F7"/>
                            <w:sz w:val="15"/>
                          </w:rPr>
                          <w:t>information</w:t>
                        </w:r>
                        <w:r>
                          <w:rPr>
                            <w:rFonts w:ascii="Arial"/>
                            <w:color w:val="80D1F7"/>
                            <w:spacing w:val="-12"/>
                            <w:sz w:val="15"/>
                          </w:rPr>
                          <w:t xml:space="preserve"> </w:t>
                        </w:r>
                        <w:r>
                          <w:rPr>
                            <w:rFonts w:ascii="Arial"/>
                            <w:color w:val="80D1F7"/>
                            <w:sz w:val="15"/>
                          </w:rPr>
                          <w:t xml:space="preserve">line </w:t>
                        </w:r>
                        <w:r>
                          <w:rPr>
                            <w:rFonts w:ascii="Arial"/>
                            <w:color w:val="97E4F9"/>
                            <w:sz w:val="15"/>
                          </w:rPr>
                          <w:t xml:space="preserve">who </w:t>
                        </w:r>
                        <w:r>
                          <w:rPr>
                            <w:rFonts w:ascii="Arial"/>
                            <w:color w:val="80D1F7"/>
                            <w:sz w:val="15"/>
                          </w:rPr>
                          <w:t xml:space="preserve">provides </w:t>
                        </w:r>
                        <w:r>
                          <w:rPr>
                            <w:rFonts w:ascii="Arial"/>
                            <w:color w:val="B1EDF9"/>
                            <w:sz w:val="15"/>
                          </w:rPr>
                          <w:t>information on mental</w:t>
                        </w:r>
                        <w:r>
                          <w:rPr>
                            <w:rFonts w:ascii="Arial"/>
                            <w:color w:val="B1EDF9"/>
                            <w:spacing w:val="24"/>
                            <w:sz w:val="15"/>
                          </w:rPr>
                          <w:t xml:space="preserve"> </w:t>
                        </w:r>
                        <w:r>
                          <w:rPr>
                            <w:rFonts w:ascii="Arial"/>
                            <w:color w:val="B1EDF9"/>
                            <w:sz w:val="15"/>
                          </w:rPr>
                          <w:t>injury compensation</w:t>
                        </w:r>
                        <w:r>
                          <w:rPr>
                            <w:rFonts w:ascii="Arial"/>
                            <w:color w:val="B1EDF9"/>
                            <w:spacing w:val="80"/>
                            <w:sz w:val="15"/>
                          </w:rPr>
                          <w:t xml:space="preserve"> </w:t>
                        </w:r>
                        <w:r>
                          <w:rPr>
                            <w:rFonts w:ascii="Arial"/>
                            <w:color w:val="B1EDF9"/>
                            <w:spacing w:val="-2"/>
                            <w:sz w:val="15"/>
                          </w:rPr>
                          <w:t>claims</w:t>
                        </w:r>
                      </w:p>
                    </w:txbxContent>
                  </v:textbox>
                </v:shape>
                <v:shape id="Textbox 580" o:spid="_x0000_s1275" type="#_x0000_t202" style="position:absolute;left:45496;top:9021;width:15037;height:4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2AF400E9" w14:textId="77777777" w:rsidR="0087428F" w:rsidRDefault="00000000">
                        <w:pPr>
                          <w:spacing w:before="15" w:line="247" w:lineRule="auto"/>
                          <w:ind w:left="20" w:right="38" w:firstLine="1859"/>
                          <w:rPr>
                            <w:rFonts w:ascii="Arial"/>
                            <w:sz w:val="15"/>
                          </w:rPr>
                        </w:pPr>
                        <w:r>
                          <w:rPr>
                            <w:rFonts w:ascii="Arial"/>
                            <w:color w:val="97E4F9"/>
                            <w:spacing w:val="-6"/>
                            <w:sz w:val="15"/>
                          </w:rPr>
                          <w:t>to</w:t>
                        </w:r>
                        <w:r>
                          <w:rPr>
                            <w:rFonts w:ascii="Arial"/>
                            <w:color w:val="97E4F9"/>
                            <w:sz w:val="15"/>
                          </w:rPr>
                          <w:t xml:space="preserve"> understand</w:t>
                        </w:r>
                        <w:r>
                          <w:rPr>
                            <w:rFonts w:ascii="Arial"/>
                            <w:color w:val="97E4F9"/>
                            <w:spacing w:val="-7"/>
                            <w:sz w:val="15"/>
                          </w:rPr>
                          <w:t xml:space="preserve"> </w:t>
                        </w:r>
                        <w:r>
                          <w:rPr>
                            <w:rFonts w:ascii="Arial"/>
                            <w:color w:val="97E4F9"/>
                            <w:sz w:val="15"/>
                          </w:rPr>
                          <w:t>what</w:t>
                        </w:r>
                        <w:r>
                          <w:rPr>
                            <w:rFonts w:ascii="Arial"/>
                            <w:color w:val="97E4F9"/>
                            <w:spacing w:val="-8"/>
                            <w:sz w:val="15"/>
                          </w:rPr>
                          <w:t xml:space="preserve"> </w:t>
                        </w:r>
                        <w:r>
                          <w:rPr>
                            <w:rFonts w:ascii="Arial"/>
                            <w:color w:val="97E4F9"/>
                            <w:sz w:val="15"/>
                          </w:rPr>
                          <w:t>happens</w:t>
                        </w:r>
                        <w:r>
                          <w:rPr>
                            <w:rFonts w:ascii="Arial"/>
                            <w:color w:val="97E4F9"/>
                            <w:spacing w:val="-10"/>
                            <w:sz w:val="15"/>
                          </w:rPr>
                          <w:t xml:space="preserve"> </w:t>
                        </w:r>
                        <w:r>
                          <w:rPr>
                            <w:rFonts w:ascii="Arial"/>
                            <w:color w:val="97E4F9"/>
                            <w:sz w:val="15"/>
                          </w:rPr>
                          <w:t>during</w:t>
                        </w:r>
                        <w:r>
                          <w:rPr>
                            <w:rFonts w:ascii="Arial"/>
                            <w:color w:val="97E4F9"/>
                            <w:spacing w:val="-7"/>
                            <w:sz w:val="15"/>
                          </w:rPr>
                          <w:t xml:space="preserve"> </w:t>
                        </w:r>
                        <w:r>
                          <w:rPr>
                            <w:rFonts w:ascii="Arial"/>
                            <w:color w:val="97E4F9"/>
                            <w:sz w:val="15"/>
                          </w:rPr>
                          <w:t xml:space="preserve">a </w:t>
                        </w:r>
                        <w:r>
                          <w:rPr>
                            <w:rFonts w:ascii="Arial"/>
                            <w:color w:val="97E4F9"/>
                            <w:spacing w:val="-4"/>
                            <w:sz w:val="15"/>
                          </w:rPr>
                          <w:t>WorkSafe</w:t>
                        </w:r>
                        <w:r>
                          <w:rPr>
                            <w:rFonts w:ascii="Arial"/>
                            <w:color w:val="97E4F9"/>
                            <w:spacing w:val="-7"/>
                            <w:sz w:val="15"/>
                          </w:rPr>
                          <w:t xml:space="preserve"> </w:t>
                        </w:r>
                        <w:r>
                          <w:rPr>
                            <w:rFonts w:ascii="Arial"/>
                            <w:color w:val="80D1F7"/>
                            <w:spacing w:val="-4"/>
                            <w:sz w:val="15"/>
                          </w:rPr>
                          <w:t>mvest1gatmn</w:t>
                        </w:r>
                        <w:r>
                          <w:rPr>
                            <w:rFonts w:ascii="Arial"/>
                            <w:color w:val="80D1F7"/>
                            <w:spacing w:val="-6"/>
                            <w:sz w:val="15"/>
                          </w:rPr>
                          <w:t xml:space="preserve"> </w:t>
                        </w:r>
                        <w:r>
                          <w:rPr>
                            <w:rFonts w:ascii="Arial"/>
                            <w:color w:val="97E4F9"/>
                            <w:spacing w:val="-4"/>
                            <w:sz w:val="15"/>
                          </w:rPr>
                          <w:t>and</w:t>
                        </w:r>
                        <w:r>
                          <w:rPr>
                            <w:rFonts w:ascii="Arial"/>
                            <w:color w:val="97E4F9"/>
                            <w:spacing w:val="-7"/>
                            <w:sz w:val="15"/>
                          </w:rPr>
                          <w:t xml:space="preserve"> </w:t>
                        </w:r>
                        <w:r>
                          <w:rPr>
                            <w:rFonts w:ascii="Arial"/>
                            <w:color w:val="80D1F7"/>
                            <w:spacing w:val="-4"/>
                            <w:sz w:val="15"/>
                          </w:rPr>
                          <w:t>what</w:t>
                        </w:r>
                        <w:r>
                          <w:rPr>
                            <w:rFonts w:ascii="Arial"/>
                            <w:color w:val="80D1F7"/>
                            <w:spacing w:val="-11"/>
                            <w:sz w:val="15"/>
                          </w:rPr>
                          <w:t xml:space="preserve"> </w:t>
                        </w:r>
                        <w:r>
                          <w:rPr>
                            <w:rFonts w:ascii="Arial"/>
                            <w:color w:val="80D1F7"/>
                            <w:spacing w:val="-4"/>
                            <w:sz w:val="15"/>
                          </w:rPr>
                          <w:t>1t</w:t>
                        </w:r>
                        <w:r>
                          <w:rPr>
                            <w:rFonts w:ascii="Arial"/>
                            <w:color w:val="80D1F7"/>
                            <w:sz w:val="15"/>
                          </w:rPr>
                          <w:t xml:space="preserve"> </w:t>
                        </w:r>
                        <w:r>
                          <w:rPr>
                            <w:rFonts w:ascii="Arial"/>
                            <w:color w:val="97E4F9"/>
                            <w:sz w:val="15"/>
                          </w:rPr>
                          <w:t xml:space="preserve">means for the </w:t>
                        </w:r>
                        <w:r>
                          <w:rPr>
                            <w:rFonts w:ascii="Arial"/>
                            <w:color w:val="80D1F7"/>
                            <w:sz w:val="15"/>
                          </w:rPr>
                          <w:t>worker.</w:t>
                        </w:r>
                      </w:p>
                    </w:txbxContent>
                  </v:textbox>
                </v:shape>
                <v:shape id="Textbox 581" o:spid="_x0000_s1276" type="#_x0000_t202" style="position:absolute;left:45617;top:9019;width:11494;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" fillcolor="#1a6ea7" stroked="f">
                  <v:textbox inset="0,0,0,0">
                    <w:txbxContent>
                      <w:p w14:paraId="6DD5755B" w14:textId="77777777" w:rsidR="0087428F" w:rsidRDefault="00000000">
                        <w:pPr>
                          <w:spacing w:before="15"/>
                          <w:ind w:right="-29"/>
                          <w:rPr>
                            <w:rFonts w:ascii="Arial"/>
                            <w:color w:val="000000"/>
                            <w:sz w:val="15"/>
                          </w:rPr>
                        </w:pPr>
                        <w:r>
                          <w:rPr>
                            <w:rFonts w:ascii="Arial"/>
                            <w:color w:val="B1EDF9"/>
                            <w:sz w:val="15"/>
                          </w:rPr>
                          <w:t>Co-worker</w:t>
                        </w:r>
                        <w:r>
                          <w:rPr>
                            <w:rFonts w:ascii="Arial"/>
                            <w:color w:val="B1EDF9"/>
                            <w:spacing w:val="7"/>
                            <w:sz w:val="15"/>
                          </w:rPr>
                          <w:t xml:space="preserve"> </w:t>
                        </w:r>
                        <w:r>
                          <w:rPr>
                            <w:rFonts w:ascii="Arial"/>
                            <w:color w:val="B1EDF9"/>
                            <w:sz w:val="15"/>
                          </w:rPr>
                          <w:t>calls</w:t>
                        </w:r>
                        <w:r>
                          <w:rPr>
                            <w:rFonts w:ascii="Arial"/>
                            <w:color w:val="B1EDF9"/>
                            <w:spacing w:val="-10"/>
                            <w:sz w:val="15"/>
                          </w:rPr>
                          <w:t xml:space="preserve"> </w:t>
                        </w:r>
                        <w:r>
                          <w:rPr>
                            <w:rFonts w:ascii="Arial"/>
                            <w:color w:val="B1EDF9"/>
                            <w:sz w:val="15"/>
                          </w:rPr>
                          <w:t>the</w:t>
                        </w:r>
                        <w:r>
                          <w:rPr>
                            <w:rFonts w:ascii="Arial"/>
                            <w:color w:val="B1EDF9"/>
                            <w:spacing w:val="15"/>
                            <w:sz w:val="15"/>
                          </w:rPr>
                          <w:t xml:space="preserve"> </w:t>
                        </w:r>
                        <w:r>
                          <w:rPr>
                            <w:rFonts w:ascii="Arial"/>
                            <w:color w:val="B1EDF9"/>
                            <w:spacing w:val="-2"/>
                            <w:sz w:val="15"/>
                          </w:rPr>
                          <w:t>hotline</w:t>
                        </w:r>
                      </w:p>
                    </w:txbxContent>
                  </v:textbox>
                </v:shape>
                <v:shape id="Textbox 582" o:spid="_x0000_s1277" type="#_x0000_t202" style="position:absolute;left:44704;top:228;width:17729;height:6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079C6855" w14:textId="77777777" w:rsidR="0087428F" w:rsidRDefault="00000000">
                        <w:pPr>
                          <w:spacing w:before="154" w:line="244" w:lineRule="auto"/>
                          <w:ind w:left="126" w:right="163" w:firstLine="3"/>
                          <w:rPr>
                            <w:rFonts w:ascii="Arial"/>
                            <w:sz w:val="15"/>
                          </w:rPr>
                        </w:pPr>
                        <w:r>
                          <w:rPr>
                            <w:rFonts w:ascii="Arial"/>
                            <w:b/>
                            <w:color w:val="547990"/>
                            <w:sz w:val="14"/>
                          </w:rPr>
                          <w:t>Gu</w:t>
                        </w:r>
                        <w:r>
                          <w:rPr>
                            <w:rFonts w:ascii="Arial"/>
                            <w:b/>
                            <w:color w:val="728A97"/>
                            <w:sz w:val="14"/>
                          </w:rPr>
                          <w:t>i</w:t>
                        </w:r>
                        <w:r>
                          <w:rPr>
                            <w:rFonts w:ascii="Arial"/>
                            <w:b/>
                            <w:color w:val="547990"/>
                            <w:sz w:val="14"/>
                          </w:rPr>
                          <w:t>dance available on appropriate</w:t>
                        </w:r>
                        <w:r>
                          <w:rPr>
                            <w:rFonts w:ascii="Arial"/>
                            <w:b/>
                            <w:color w:val="547990"/>
                            <w:spacing w:val="40"/>
                            <w:sz w:val="14"/>
                          </w:rPr>
                          <w:t xml:space="preserve"> </w:t>
                        </w:r>
                        <w:r>
                          <w:rPr>
                            <w:rFonts w:ascii="Arial"/>
                            <w:b/>
                            <w:color w:val="547990"/>
                            <w:sz w:val="14"/>
                          </w:rPr>
                          <w:t>engagement w</w:t>
                        </w:r>
                        <w:r>
                          <w:rPr>
                            <w:rFonts w:ascii="Arial"/>
                            <w:b/>
                            <w:color w:val="6490AE"/>
                            <w:sz w:val="14"/>
                          </w:rPr>
                          <w:t>i</w:t>
                        </w:r>
                        <w:r>
                          <w:rPr>
                            <w:rFonts w:ascii="Arial"/>
                            <w:b/>
                            <w:color w:val="547990"/>
                            <w:sz w:val="14"/>
                          </w:rPr>
                          <w:t xml:space="preserve">th the family </w:t>
                        </w:r>
                        <w:r>
                          <w:rPr>
                            <w:rFonts w:ascii="Arial"/>
                            <w:color w:val="2F2F2F"/>
                            <w:sz w:val="15"/>
                          </w:rPr>
                          <w:t xml:space="preserve">of the </w:t>
                        </w:r>
                        <w:r>
                          <w:rPr>
                            <w:rFonts w:ascii="Arial"/>
                            <w:color w:val="6B7072"/>
                            <w:sz w:val="15"/>
                          </w:rPr>
                          <w:t>i</w:t>
                        </w:r>
                        <w:r>
                          <w:rPr>
                            <w:rFonts w:ascii="Arial"/>
                            <w:color w:val="2F2F2F"/>
                            <w:sz w:val="15"/>
                          </w:rPr>
                          <w:t>n</w:t>
                        </w:r>
                        <w:r>
                          <w:rPr>
                            <w:rFonts w:ascii="Arial"/>
                            <w:color w:val="5D5E60"/>
                            <w:sz w:val="15"/>
                          </w:rPr>
                          <w:t>j</w:t>
                        </w:r>
                        <w:r>
                          <w:rPr>
                            <w:rFonts w:ascii="Arial"/>
                            <w:color w:val="1F1D1F"/>
                            <w:sz w:val="15"/>
                          </w:rPr>
                          <w:t>u</w:t>
                        </w:r>
                        <w:r>
                          <w:rPr>
                            <w:rFonts w:ascii="Arial"/>
                            <w:color w:val="424648"/>
                            <w:sz w:val="15"/>
                          </w:rPr>
                          <w:t>red</w:t>
                        </w:r>
                        <w:r>
                          <w:rPr>
                            <w:rFonts w:ascii="Arial"/>
                            <w:color w:val="424648"/>
                            <w:spacing w:val="-9"/>
                            <w:sz w:val="15"/>
                          </w:rPr>
                          <w:t xml:space="preserve"> </w:t>
                        </w:r>
                        <w:r>
                          <w:rPr>
                            <w:rFonts w:ascii="Arial"/>
                            <w:color w:val="2F2F2F"/>
                            <w:sz w:val="15"/>
                          </w:rPr>
                          <w:t>or</w:t>
                        </w:r>
                        <w:r>
                          <w:rPr>
                            <w:rFonts w:ascii="Arial"/>
                            <w:color w:val="2F2F2F"/>
                            <w:spacing w:val="-9"/>
                            <w:sz w:val="15"/>
                          </w:rPr>
                          <w:t xml:space="preserve"> </w:t>
                        </w:r>
                        <w:r>
                          <w:rPr>
                            <w:rFonts w:ascii="Arial"/>
                            <w:color w:val="424648"/>
                            <w:sz w:val="15"/>
                          </w:rPr>
                          <w:t>deceased</w:t>
                        </w:r>
                        <w:r>
                          <w:rPr>
                            <w:rFonts w:ascii="Arial"/>
                            <w:color w:val="424648"/>
                            <w:spacing w:val="-8"/>
                            <w:sz w:val="15"/>
                          </w:rPr>
                          <w:t xml:space="preserve"> </w:t>
                        </w:r>
                        <w:r>
                          <w:rPr>
                            <w:rFonts w:ascii="Arial"/>
                            <w:color w:val="424648"/>
                            <w:sz w:val="15"/>
                          </w:rPr>
                          <w:t>worker</w:t>
                        </w:r>
                        <w:r>
                          <w:rPr>
                            <w:rFonts w:ascii="Arial"/>
                            <w:color w:val="424648"/>
                            <w:spacing w:val="-8"/>
                            <w:sz w:val="15"/>
                          </w:rPr>
                          <w:t xml:space="preserve"> </w:t>
                        </w:r>
                        <w:r>
                          <w:rPr>
                            <w:rFonts w:ascii="Arial"/>
                            <w:color w:val="424648"/>
                            <w:sz w:val="15"/>
                          </w:rPr>
                          <w:t>by</w:t>
                        </w:r>
                        <w:r>
                          <w:rPr>
                            <w:rFonts w:ascii="Arial"/>
                            <w:color w:val="424648"/>
                            <w:spacing w:val="-10"/>
                            <w:sz w:val="15"/>
                          </w:rPr>
                          <w:t xml:space="preserve"> </w:t>
                        </w:r>
                        <w:r>
                          <w:rPr>
                            <w:rFonts w:ascii="Arial"/>
                            <w:color w:val="2F2F2F"/>
                            <w:sz w:val="15"/>
                          </w:rPr>
                          <w:t>the</w:t>
                        </w:r>
                        <w:r>
                          <w:rPr>
                            <w:rFonts w:ascii="Arial"/>
                            <w:color w:val="2F2F2F"/>
                            <w:spacing w:val="-5"/>
                            <w:sz w:val="15"/>
                          </w:rPr>
                          <w:t xml:space="preserve"> </w:t>
                        </w:r>
                        <w:r>
                          <w:rPr>
                            <w:rFonts w:ascii="Arial"/>
                            <w:color w:val="2F2F2F"/>
                            <w:sz w:val="15"/>
                          </w:rPr>
                          <w:t>co</w:t>
                        </w:r>
                        <w:r>
                          <w:rPr>
                            <w:rFonts w:ascii="Arial"/>
                            <w:color w:val="0F0F0F"/>
                            <w:sz w:val="15"/>
                          </w:rPr>
                          <w:t>-</w:t>
                        </w:r>
                        <w:r>
                          <w:rPr>
                            <w:rFonts w:ascii="Arial"/>
                            <w:color w:val="424648"/>
                            <w:spacing w:val="-2"/>
                            <w:sz w:val="15"/>
                          </w:rPr>
                          <w:t>worker.</w:t>
                        </w:r>
                      </w:p>
                    </w:txbxContent>
                  </v:textbox>
                </v:shape>
                <v:shape id="Textbox 583" o:spid="_x0000_s1278" type="#_x0000_t202" style="position:absolute;left:27188;top:228;width:16377;height:6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42F87EF7" w14:textId="77777777" w:rsidR="0087428F" w:rsidRDefault="00000000">
                        <w:pPr>
                          <w:spacing w:before="63" w:line="247" w:lineRule="auto"/>
                          <w:ind w:left="121" w:right="145" w:firstLine="4"/>
                          <w:rPr>
                            <w:rFonts w:ascii="Arial"/>
                            <w:sz w:val="15"/>
                          </w:rPr>
                        </w:pPr>
                        <w:r>
                          <w:rPr>
                            <w:rFonts w:ascii="Arial"/>
                            <w:b/>
                            <w:color w:val="547990"/>
                            <w:sz w:val="14"/>
                          </w:rPr>
                          <w:t>OHS</w:t>
                        </w:r>
                        <w:r>
                          <w:rPr>
                            <w:rFonts w:ascii="Arial"/>
                            <w:b/>
                            <w:color w:val="547990"/>
                            <w:spacing w:val="40"/>
                            <w:sz w:val="14"/>
                          </w:rPr>
                          <w:t xml:space="preserve"> </w:t>
                        </w:r>
                        <w:r>
                          <w:rPr>
                            <w:rFonts w:ascii="Arial"/>
                            <w:b/>
                            <w:color w:val="4682AA"/>
                            <w:sz w:val="14"/>
                          </w:rPr>
                          <w:t>Ma</w:t>
                        </w:r>
                        <w:r>
                          <w:rPr>
                            <w:rFonts w:ascii="Arial"/>
                            <w:b/>
                            <w:color w:val="547990"/>
                            <w:sz w:val="14"/>
                          </w:rPr>
                          <w:t>nager</w:t>
                        </w:r>
                        <w:r>
                          <w:rPr>
                            <w:rFonts w:ascii="Arial"/>
                            <w:b/>
                            <w:color w:val="6B7072"/>
                            <w:sz w:val="14"/>
                          </w:rPr>
                          <w:t xml:space="preserve">, </w:t>
                        </w:r>
                        <w:r>
                          <w:rPr>
                            <w:rFonts w:ascii="Arial"/>
                            <w:b/>
                            <w:color w:val="547990"/>
                            <w:sz w:val="14"/>
                          </w:rPr>
                          <w:t>Officer and</w:t>
                        </w:r>
                        <w:r>
                          <w:rPr>
                            <w:rFonts w:ascii="Arial"/>
                            <w:b/>
                            <w:color w:val="547990"/>
                            <w:spacing w:val="40"/>
                            <w:sz w:val="14"/>
                          </w:rPr>
                          <w:t xml:space="preserve"> </w:t>
                        </w:r>
                        <w:r>
                          <w:rPr>
                            <w:rFonts w:ascii="Arial"/>
                            <w:b/>
                            <w:color w:val="547990"/>
                            <w:sz w:val="14"/>
                          </w:rPr>
                          <w:t>employer</w:t>
                        </w:r>
                        <w:r>
                          <w:rPr>
                            <w:rFonts w:ascii="Arial"/>
                            <w:b/>
                            <w:color w:val="547990"/>
                            <w:spacing w:val="-2"/>
                            <w:sz w:val="14"/>
                          </w:rPr>
                          <w:t xml:space="preserve"> </w:t>
                        </w:r>
                        <w:r>
                          <w:rPr>
                            <w:rFonts w:ascii="Arial"/>
                            <w:b/>
                            <w:color w:val="547990"/>
                            <w:sz w:val="14"/>
                          </w:rPr>
                          <w:t>accesses</w:t>
                        </w:r>
                        <w:r>
                          <w:rPr>
                            <w:rFonts w:ascii="Arial"/>
                            <w:b/>
                            <w:color w:val="547990"/>
                            <w:spacing w:val="-6"/>
                            <w:sz w:val="14"/>
                          </w:rPr>
                          <w:t xml:space="preserve"> </w:t>
                        </w:r>
                        <w:r>
                          <w:rPr>
                            <w:rFonts w:ascii="Arial"/>
                            <w:b/>
                            <w:color w:val="547990"/>
                            <w:sz w:val="14"/>
                          </w:rPr>
                          <w:t>information</w:t>
                        </w:r>
                        <w:r>
                          <w:rPr>
                            <w:rFonts w:ascii="Arial"/>
                            <w:b/>
                            <w:color w:val="547990"/>
                            <w:spacing w:val="-1"/>
                            <w:sz w:val="14"/>
                          </w:rPr>
                          <w:t xml:space="preserve"> </w:t>
                        </w:r>
                        <w:r>
                          <w:rPr>
                            <w:rFonts w:ascii="Arial"/>
                            <w:color w:val="2F2F2F"/>
                            <w:sz w:val="15"/>
                          </w:rPr>
                          <w:t xml:space="preserve">on how </w:t>
                        </w:r>
                        <w:r>
                          <w:rPr>
                            <w:rFonts w:ascii="Arial"/>
                            <w:color w:val="424648"/>
                            <w:sz w:val="15"/>
                          </w:rPr>
                          <w:t xml:space="preserve">best </w:t>
                        </w:r>
                        <w:r>
                          <w:rPr>
                            <w:rFonts w:ascii="Arial"/>
                            <w:color w:val="2F2F2F"/>
                            <w:sz w:val="15"/>
                          </w:rPr>
                          <w:t>to</w:t>
                        </w:r>
                        <w:r>
                          <w:rPr>
                            <w:rFonts w:ascii="Arial"/>
                            <w:color w:val="2F2F2F"/>
                            <w:spacing w:val="40"/>
                            <w:sz w:val="15"/>
                          </w:rPr>
                          <w:t xml:space="preserve"> </w:t>
                        </w:r>
                        <w:r>
                          <w:rPr>
                            <w:rFonts w:ascii="Arial"/>
                            <w:color w:val="2F2F2F"/>
                            <w:sz w:val="15"/>
                          </w:rPr>
                          <w:t>support co</w:t>
                        </w:r>
                        <w:r>
                          <w:rPr>
                            <w:rFonts w:ascii="Arial"/>
                            <w:color w:val="0F0F0F"/>
                            <w:sz w:val="15"/>
                          </w:rPr>
                          <w:t>-</w:t>
                        </w:r>
                        <w:r>
                          <w:rPr>
                            <w:rFonts w:ascii="Arial"/>
                            <w:color w:val="424648"/>
                            <w:sz w:val="15"/>
                          </w:rPr>
                          <w:t>worke</w:t>
                        </w:r>
                        <w:r>
                          <w:rPr>
                            <w:rFonts w:ascii="Arial"/>
                            <w:color w:val="5D5E60"/>
                            <w:sz w:val="15"/>
                          </w:rPr>
                          <w:t>r</w:t>
                        </w:r>
                        <w:r>
                          <w:rPr>
                            <w:rFonts w:ascii="Arial"/>
                            <w:color w:val="2F2F2F"/>
                            <w:sz w:val="15"/>
                          </w:rPr>
                          <w:t xml:space="preserve">s </w:t>
                        </w:r>
                        <w:r>
                          <w:rPr>
                            <w:rFonts w:ascii="Arial"/>
                            <w:color w:val="424648"/>
                            <w:sz w:val="15"/>
                          </w:rPr>
                          <w:t xml:space="preserve">who </w:t>
                        </w:r>
                        <w:r>
                          <w:rPr>
                            <w:rFonts w:ascii="Arial"/>
                            <w:color w:val="2F2F2F"/>
                            <w:sz w:val="15"/>
                          </w:rPr>
                          <w:t xml:space="preserve">took </w:t>
                        </w:r>
                        <w:r>
                          <w:rPr>
                            <w:rFonts w:ascii="Arial"/>
                            <w:color w:val="5D5E60"/>
                            <w:sz w:val="15"/>
                          </w:rPr>
                          <w:t>l</w:t>
                        </w:r>
                        <w:r>
                          <w:rPr>
                            <w:rFonts w:ascii="Arial"/>
                            <w:color w:val="2F2F2F"/>
                            <w:sz w:val="15"/>
                          </w:rPr>
                          <w:t xml:space="preserve">eave as they </w:t>
                        </w:r>
                        <w:r>
                          <w:rPr>
                            <w:rFonts w:ascii="Arial"/>
                            <w:color w:val="424648"/>
                            <w:sz w:val="15"/>
                          </w:rPr>
                          <w:t>ret</w:t>
                        </w:r>
                        <w:r>
                          <w:rPr>
                            <w:rFonts w:ascii="Arial"/>
                            <w:color w:val="1F1D1F"/>
                            <w:sz w:val="15"/>
                          </w:rPr>
                          <w:t>u</w:t>
                        </w:r>
                        <w:r>
                          <w:rPr>
                            <w:rFonts w:ascii="Arial"/>
                            <w:color w:val="424648"/>
                            <w:sz w:val="15"/>
                          </w:rPr>
                          <w:t xml:space="preserve">rn </w:t>
                        </w:r>
                        <w:r>
                          <w:rPr>
                            <w:rFonts w:ascii="Arial"/>
                            <w:color w:val="2F2F2F"/>
                            <w:sz w:val="15"/>
                          </w:rPr>
                          <w:t xml:space="preserve">to </w:t>
                        </w:r>
                        <w:r>
                          <w:rPr>
                            <w:rFonts w:ascii="Arial"/>
                            <w:b/>
                            <w:color w:val="424648"/>
                            <w:sz w:val="14"/>
                          </w:rPr>
                          <w:t xml:space="preserve">work </w:t>
                        </w:r>
                        <w:r>
                          <w:rPr>
                            <w:rFonts w:ascii="Arial"/>
                            <w:color w:val="2F2F2F"/>
                            <w:sz w:val="15"/>
                          </w:rPr>
                          <w:t xml:space="preserve">after an </w:t>
                        </w:r>
                        <w:r>
                          <w:rPr>
                            <w:rFonts w:ascii="Arial"/>
                            <w:color w:val="6B7072"/>
                            <w:sz w:val="15"/>
                          </w:rPr>
                          <w:t>i</w:t>
                        </w:r>
                        <w:r>
                          <w:rPr>
                            <w:rFonts w:ascii="Arial"/>
                            <w:color w:val="424648"/>
                            <w:sz w:val="15"/>
                          </w:rPr>
                          <w:t>nc</w:t>
                        </w:r>
                        <w:r>
                          <w:rPr>
                            <w:rFonts w:ascii="Arial"/>
                            <w:color w:val="6B7072"/>
                            <w:sz w:val="15"/>
                          </w:rPr>
                          <w:t>i</w:t>
                        </w:r>
                        <w:r>
                          <w:rPr>
                            <w:rFonts w:ascii="Arial"/>
                            <w:color w:val="424648"/>
                            <w:sz w:val="15"/>
                          </w:rPr>
                          <w:t>dent</w:t>
                        </w:r>
                      </w:p>
                    </w:txbxContent>
                  </v:textbox>
                </v:shape>
                <v:shape id="Textbox 584" o:spid="_x0000_s1279" type="#_x0000_t202" style="position:absolute;left:152;top:244;width:25927;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6FF540C9" w14:textId="77777777" w:rsidR="0087428F" w:rsidRDefault="00000000">
                        <w:pPr>
                          <w:spacing w:before="51" w:line="244" w:lineRule="auto"/>
                          <w:ind w:left="127" w:right="185" w:hanging="2"/>
                          <w:rPr>
                            <w:rFonts w:ascii="Arial"/>
                            <w:sz w:val="15"/>
                          </w:rPr>
                        </w:pPr>
                        <w:r>
                          <w:rPr>
                            <w:rFonts w:ascii="Arial"/>
                            <w:color w:val="547990"/>
                            <w:sz w:val="15"/>
                          </w:rPr>
                          <w:t>Employer and</w:t>
                        </w:r>
                        <w:r>
                          <w:rPr>
                            <w:rFonts w:ascii="Arial"/>
                            <w:color w:val="547990"/>
                            <w:spacing w:val="-5"/>
                            <w:sz w:val="15"/>
                          </w:rPr>
                          <w:t xml:space="preserve"> </w:t>
                        </w:r>
                        <w:r>
                          <w:rPr>
                            <w:rFonts w:ascii="Arial"/>
                            <w:color w:val="547990"/>
                            <w:sz w:val="15"/>
                          </w:rPr>
                          <w:t>OHS Manager and OHS Officer</w:t>
                        </w:r>
                        <w:r>
                          <w:rPr>
                            <w:rFonts w:ascii="Arial"/>
                            <w:color w:val="547990"/>
                            <w:spacing w:val="26"/>
                            <w:sz w:val="15"/>
                          </w:rPr>
                          <w:t xml:space="preserve"> </w:t>
                        </w:r>
                        <w:r>
                          <w:rPr>
                            <w:rFonts w:ascii="Arial"/>
                            <w:color w:val="547990"/>
                            <w:sz w:val="15"/>
                          </w:rPr>
                          <w:t>access information</w:t>
                        </w:r>
                        <w:r>
                          <w:rPr>
                            <w:rFonts w:ascii="Arial"/>
                            <w:color w:val="547990"/>
                            <w:spacing w:val="40"/>
                            <w:sz w:val="15"/>
                          </w:rPr>
                          <w:t xml:space="preserve"> </w:t>
                        </w:r>
                        <w:r>
                          <w:rPr>
                            <w:rFonts w:ascii="Arial"/>
                            <w:color w:val="547990"/>
                            <w:sz w:val="15"/>
                          </w:rPr>
                          <w:t>and training</w:t>
                        </w:r>
                        <w:r>
                          <w:rPr>
                            <w:rFonts w:ascii="Arial"/>
                            <w:color w:val="547990"/>
                            <w:spacing w:val="40"/>
                            <w:sz w:val="15"/>
                          </w:rPr>
                          <w:t xml:space="preserve"> </w:t>
                        </w:r>
                        <w:r>
                          <w:rPr>
                            <w:rFonts w:ascii="Arial"/>
                            <w:color w:val="2F2F2F"/>
                            <w:sz w:val="15"/>
                          </w:rPr>
                          <w:t>on ava</w:t>
                        </w:r>
                        <w:r>
                          <w:rPr>
                            <w:rFonts w:ascii="Arial"/>
                            <w:color w:val="6B7072"/>
                            <w:sz w:val="15"/>
                          </w:rPr>
                          <w:t>il</w:t>
                        </w:r>
                        <w:r>
                          <w:rPr>
                            <w:rFonts w:ascii="Arial"/>
                            <w:color w:val="2F2F2F"/>
                            <w:sz w:val="15"/>
                          </w:rPr>
                          <w:t>ab</w:t>
                        </w:r>
                        <w:r>
                          <w:rPr>
                            <w:rFonts w:ascii="Arial"/>
                            <w:color w:val="6B7072"/>
                            <w:sz w:val="15"/>
                          </w:rPr>
                          <w:t>l</w:t>
                        </w:r>
                        <w:r>
                          <w:rPr>
                            <w:rFonts w:ascii="Arial"/>
                            <w:color w:val="2F2F2F"/>
                            <w:sz w:val="15"/>
                          </w:rPr>
                          <w:t>e</w:t>
                        </w:r>
                        <w:r>
                          <w:rPr>
                            <w:rFonts w:ascii="Arial"/>
                            <w:color w:val="2F2F2F"/>
                            <w:spacing w:val="-11"/>
                            <w:sz w:val="15"/>
                          </w:rPr>
                          <w:t xml:space="preserve"> </w:t>
                        </w:r>
                        <w:r>
                          <w:rPr>
                            <w:rFonts w:ascii="Arial"/>
                            <w:color w:val="2F2F2F"/>
                            <w:sz w:val="15"/>
                          </w:rPr>
                          <w:t>co</w:t>
                        </w:r>
                        <w:r>
                          <w:rPr>
                            <w:rFonts w:ascii="Arial"/>
                            <w:color w:val="0F0F0F"/>
                            <w:sz w:val="15"/>
                          </w:rPr>
                          <w:t>-</w:t>
                        </w:r>
                        <w:r>
                          <w:rPr>
                            <w:rFonts w:ascii="Arial"/>
                            <w:color w:val="424648"/>
                            <w:sz w:val="15"/>
                          </w:rPr>
                          <w:t xml:space="preserve">worker </w:t>
                        </w:r>
                        <w:r>
                          <w:rPr>
                            <w:rFonts w:ascii="Arial"/>
                            <w:color w:val="2F2F2F"/>
                            <w:sz w:val="15"/>
                          </w:rPr>
                          <w:t>supports</w:t>
                        </w:r>
                        <w:r>
                          <w:rPr>
                            <w:rFonts w:ascii="Arial"/>
                            <w:color w:val="5D5E60"/>
                            <w:sz w:val="15"/>
                          </w:rPr>
                          <w:t>,</w:t>
                        </w:r>
                        <w:r>
                          <w:rPr>
                            <w:rFonts w:ascii="Arial"/>
                            <w:color w:val="5D5E60"/>
                            <w:spacing w:val="-10"/>
                            <w:sz w:val="15"/>
                          </w:rPr>
                          <w:t xml:space="preserve"> </w:t>
                        </w:r>
                        <w:r>
                          <w:rPr>
                            <w:rFonts w:ascii="Arial"/>
                            <w:color w:val="424648"/>
                            <w:sz w:val="15"/>
                          </w:rPr>
                          <w:t>how</w:t>
                        </w:r>
                        <w:r>
                          <w:rPr>
                            <w:rFonts w:ascii="Arial"/>
                            <w:color w:val="424648"/>
                            <w:spacing w:val="-5"/>
                            <w:sz w:val="15"/>
                          </w:rPr>
                          <w:t xml:space="preserve"> </w:t>
                        </w:r>
                        <w:r>
                          <w:rPr>
                            <w:rFonts w:ascii="Arial"/>
                            <w:color w:val="2F2F2F"/>
                            <w:sz w:val="15"/>
                          </w:rPr>
                          <w:t>to</w:t>
                        </w:r>
                        <w:r>
                          <w:rPr>
                            <w:rFonts w:ascii="Arial"/>
                            <w:color w:val="2F2F2F"/>
                            <w:spacing w:val="-5"/>
                            <w:sz w:val="15"/>
                          </w:rPr>
                          <w:t xml:space="preserve"> </w:t>
                        </w:r>
                        <w:r>
                          <w:rPr>
                            <w:rFonts w:ascii="Arial"/>
                            <w:color w:val="424648"/>
                            <w:sz w:val="15"/>
                          </w:rPr>
                          <w:t>best</w:t>
                        </w:r>
                        <w:r>
                          <w:rPr>
                            <w:rFonts w:ascii="Arial"/>
                            <w:color w:val="424648"/>
                            <w:spacing w:val="-1"/>
                            <w:sz w:val="15"/>
                          </w:rPr>
                          <w:t xml:space="preserve"> </w:t>
                        </w:r>
                        <w:r>
                          <w:rPr>
                            <w:rFonts w:ascii="Arial"/>
                            <w:color w:val="2F2F2F"/>
                            <w:sz w:val="15"/>
                          </w:rPr>
                          <w:t>support</w:t>
                        </w:r>
                        <w:r>
                          <w:rPr>
                            <w:rFonts w:ascii="Arial"/>
                            <w:color w:val="2F2F2F"/>
                            <w:spacing w:val="11"/>
                            <w:sz w:val="15"/>
                          </w:rPr>
                          <w:t xml:space="preserve"> </w:t>
                        </w:r>
                        <w:r>
                          <w:rPr>
                            <w:rFonts w:ascii="Arial"/>
                            <w:color w:val="2F2F2F"/>
                            <w:sz w:val="15"/>
                          </w:rPr>
                          <w:t>co</w:t>
                        </w:r>
                        <w:r>
                          <w:rPr>
                            <w:rFonts w:ascii="Arial"/>
                            <w:color w:val="0F0F0F"/>
                            <w:sz w:val="15"/>
                          </w:rPr>
                          <w:t>-</w:t>
                        </w:r>
                        <w:proofErr w:type="spellStart"/>
                        <w:r>
                          <w:rPr>
                            <w:rFonts w:ascii="Arial"/>
                            <w:color w:val="424648"/>
                            <w:sz w:val="15"/>
                          </w:rPr>
                          <w:t>workers</w:t>
                        </w:r>
                        <w:r>
                          <w:rPr>
                            <w:rFonts w:ascii="Arial"/>
                            <w:color w:val="6B7072"/>
                            <w:sz w:val="15"/>
                          </w:rPr>
                          <w:t>i</w:t>
                        </w:r>
                        <w:r>
                          <w:rPr>
                            <w:rFonts w:ascii="Arial"/>
                            <w:color w:val="424648"/>
                            <w:sz w:val="15"/>
                          </w:rPr>
                          <w:t>n</w:t>
                        </w:r>
                        <w:proofErr w:type="spellEnd"/>
                        <w:r>
                          <w:rPr>
                            <w:rFonts w:ascii="Arial"/>
                            <w:color w:val="424648"/>
                            <w:spacing w:val="-11"/>
                            <w:sz w:val="15"/>
                          </w:rPr>
                          <w:t xml:space="preserve"> </w:t>
                        </w:r>
                        <w:r>
                          <w:rPr>
                            <w:rFonts w:ascii="Arial"/>
                            <w:color w:val="2F2F2F"/>
                            <w:sz w:val="15"/>
                          </w:rPr>
                          <w:t xml:space="preserve">the </w:t>
                        </w:r>
                        <w:r>
                          <w:rPr>
                            <w:rFonts w:ascii="Arial"/>
                            <w:color w:val="424648"/>
                            <w:sz w:val="15"/>
                          </w:rPr>
                          <w:t xml:space="preserve">weeks </w:t>
                        </w:r>
                        <w:r>
                          <w:rPr>
                            <w:rFonts w:ascii="Arial"/>
                            <w:color w:val="2F2F2F"/>
                            <w:sz w:val="15"/>
                          </w:rPr>
                          <w:t xml:space="preserve">to </w:t>
                        </w:r>
                        <w:r>
                          <w:rPr>
                            <w:rFonts w:ascii="Arial"/>
                            <w:color w:val="424648"/>
                            <w:sz w:val="15"/>
                          </w:rPr>
                          <w:t>months</w:t>
                        </w:r>
                        <w:r>
                          <w:rPr>
                            <w:rFonts w:ascii="Arial"/>
                            <w:color w:val="424648"/>
                            <w:spacing w:val="-6"/>
                            <w:sz w:val="15"/>
                          </w:rPr>
                          <w:t xml:space="preserve"> </w:t>
                        </w:r>
                        <w:r>
                          <w:rPr>
                            <w:rFonts w:ascii="Arial"/>
                            <w:color w:val="1F1D1F"/>
                            <w:sz w:val="15"/>
                          </w:rPr>
                          <w:t>fo</w:t>
                        </w:r>
                        <w:r>
                          <w:rPr>
                            <w:rFonts w:ascii="Arial"/>
                            <w:color w:val="6B7072"/>
                            <w:sz w:val="15"/>
                          </w:rPr>
                          <w:t>ll</w:t>
                        </w:r>
                        <w:r>
                          <w:rPr>
                            <w:rFonts w:ascii="Arial"/>
                            <w:color w:val="2F2F2F"/>
                            <w:sz w:val="15"/>
                          </w:rPr>
                          <w:t>ow</w:t>
                        </w:r>
                        <w:r>
                          <w:rPr>
                            <w:rFonts w:ascii="Arial"/>
                            <w:color w:val="6B7072"/>
                            <w:sz w:val="15"/>
                          </w:rPr>
                          <w:t>i</w:t>
                        </w:r>
                        <w:r>
                          <w:rPr>
                            <w:rFonts w:ascii="Arial"/>
                            <w:color w:val="424648"/>
                            <w:sz w:val="15"/>
                          </w:rPr>
                          <w:t>ng</w:t>
                        </w:r>
                        <w:r>
                          <w:rPr>
                            <w:rFonts w:ascii="Arial"/>
                            <w:color w:val="424648"/>
                            <w:spacing w:val="-14"/>
                            <w:sz w:val="15"/>
                          </w:rPr>
                          <w:t xml:space="preserve"> </w:t>
                        </w:r>
                        <w:r>
                          <w:rPr>
                            <w:rFonts w:ascii="Arial"/>
                            <w:color w:val="2F2F2F"/>
                            <w:sz w:val="15"/>
                          </w:rPr>
                          <w:t>an</w:t>
                        </w:r>
                        <w:r>
                          <w:rPr>
                            <w:rFonts w:ascii="Arial"/>
                            <w:color w:val="2F2F2F"/>
                            <w:spacing w:val="-9"/>
                            <w:sz w:val="15"/>
                          </w:rPr>
                          <w:t xml:space="preserve"> </w:t>
                        </w:r>
                        <w:r>
                          <w:rPr>
                            <w:rFonts w:ascii="Arial"/>
                            <w:color w:val="5D5E60"/>
                            <w:sz w:val="15"/>
                          </w:rPr>
                          <w:t>i</w:t>
                        </w:r>
                        <w:r>
                          <w:rPr>
                            <w:rFonts w:ascii="Arial"/>
                            <w:color w:val="2F2F2F"/>
                            <w:sz w:val="15"/>
                          </w:rPr>
                          <w:t>nc</w:t>
                        </w:r>
                        <w:r>
                          <w:rPr>
                            <w:rFonts w:ascii="Arial"/>
                            <w:color w:val="6B7072"/>
                            <w:sz w:val="15"/>
                          </w:rPr>
                          <w:t>i</w:t>
                        </w:r>
                        <w:r>
                          <w:rPr>
                            <w:rFonts w:ascii="Arial"/>
                            <w:color w:val="424648"/>
                            <w:sz w:val="15"/>
                          </w:rPr>
                          <w:t>dent</w:t>
                        </w:r>
                        <w:r>
                          <w:rPr>
                            <w:rFonts w:ascii="Arial"/>
                            <w:color w:val="424648"/>
                            <w:spacing w:val="-11"/>
                            <w:sz w:val="15"/>
                          </w:rPr>
                          <w:t xml:space="preserve"> </w:t>
                        </w:r>
                        <w:r>
                          <w:rPr>
                            <w:rFonts w:ascii="Arial"/>
                            <w:color w:val="2F2F2F"/>
                            <w:sz w:val="15"/>
                          </w:rPr>
                          <w:t>and</w:t>
                        </w:r>
                        <w:r>
                          <w:rPr>
                            <w:rFonts w:ascii="Arial"/>
                            <w:color w:val="2F2F2F"/>
                            <w:spacing w:val="-6"/>
                            <w:sz w:val="15"/>
                          </w:rPr>
                          <w:t xml:space="preserve"> </w:t>
                        </w:r>
                        <w:r>
                          <w:rPr>
                            <w:rFonts w:ascii="Arial"/>
                            <w:color w:val="424648"/>
                            <w:sz w:val="15"/>
                          </w:rPr>
                          <w:t>where</w:t>
                        </w:r>
                        <w:r>
                          <w:rPr>
                            <w:rFonts w:ascii="Arial"/>
                            <w:color w:val="424648"/>
                            <w:spacing w:val="-11"/>
                            <w:sz w:val="15"/>
                          </w:rPr>
                          <w:t xml:space="preserve"> </w:t>
                        </w:r>
                        <w:r>
                          <w:rPr>
                            <w:rFonts w:ascii="Arial"/>
                            <w:color w:val="2F2F2F"/>
                            <w:sz w:val="15"/>
                          </w:rPr>
                          <w:t>to</w:t>
                        </w:r>
                        <w:r>
                          <w:rPr>
                            <w:rFonts w:ascii="Arial"/>
                            <w:color w:val="2F2F2F"/>
                            <w:spacing w:val="12"/>
                            <w:sz w:val="15"/>
                          </w:rPr>
                          <w:t xml:space="preserve"> </w:t>
                        </w:r>
                        <w:r>
                          <w:rPr>
                            <w:rFonts w:ascii="Arial"/>
                            <w:color w:val="2F2F2F"/>
                            <w:sz w:val="15"/>
                          </w:rPr>
                          <w:t>access</w:t>
                        </w:r>
                        <w:r>
                          <w:rPr>
                            <w:rFonts w:ascii="Arial"/>
                            <w:color w:val="2F2F2F"/>
                            <w:spacing w:val="-3"/>
                            <w:sz w:val="15"/>
                          </w:rPr>
                          <w:t xml:space="preserve"> </w:t>
                        </w:r>
                        <w:r>
                          <w:rPr>
                            <w:rFonts w:ascii="Arial"/>
                            <w:color w:val="1F1D1F"/>
                            <w:sz w:val="15"/>
                          </w:rPr>
                          <w:t>furt</w:t>
                        </w:r>
                        <w:r>
                          <w:rPr>
                            <w:rFonts w:ascii="Arial"/>
                            <w:color w:val="424648"/>
                            <w:sz w:val="15"/>
                          </w:rPr>
                          <w:t xml:space="preserve">her </w:t>
                        </w:r>
                        <w:r>
                          <w:rPr>
                            <w:rFonts w:ascii="Arial"/>
                            <w:color w:val="2F2F2F"/>
                            <w:sz w:val="15"/>
                          </w:rPr>
                          <w:t>support and adv</w:t>
                        </w:r>
                        <w:r>
                          <w:rPr>
                            <w:rFonts w:ascii="Arial"/>
                            <w:color w:val="5D5E60"/>
                            <w:sz w:val="15"/>
                          </w:rPr>
                          <w:t>i</w:t>
                        </w:r>
                        <w:r>
                          <w:rPr>
                            <w:rFonts w:ascii="Arial"/>
                            <w:color w:val="2F2F2F"/>
                            <w:sz w:val="15"/>
                          </w:rPr>
                          <w:t>ce</w:t>
                        </w:r>
                        <w:r>
                          <w:rPr>
                            <w:rFonts w:ascii="Arial"/>
                            <w:color w:val="2F2F2F"/>
                            <w:spacing w:val="-1"/>
                            <w:sz w:val="15"/>
                          </w:rPr>
                          <w:t xml:space="preserve"> </w:t>
                        </w:r>
                        <w:r>
                          <w:rPr>
                            <w:rFonts w:ascii="Arial"/>
                            <w:color w:val="2F2F2F"/>
                            <w:sz w:val="15"/>
                          </w:rPr>
                          <w:t>on support</w:t>
                        </w:r>
                        <w:r>
                          <w:rPr>
                            <w:rFonts w:ascii="Arial"/>
                            <w:color w:val="5D5E60"/>
                            <w:sz w:val="15"/>
                          </w:rPr>
                          <w:t>i</w:t>
                        </w:r>
                        <w:r>
                          <w:rPr>
                            <w:rFonts w:ascii="Arial"/>
                            <w:color w:val="2F2F2F"/>
                            <w:sz w:val="15"/>
                          </w:rPr>
                          <w:t>ng co</w:t>
                        </w:r>
                        <w:r>
                          <w:rPr>
                            <w:rFonts w:ascii="Arial"/>
                            <w:color w:val="0F0F0F"/>
                            <w:sz w:val="15"/>
                          </w:rPr>
                          <w:t>-</w:t>
                        </w:r>
                        <w:r>
                          <w:rPr>
                            <w:rFonts w:ascii="Arial"/>
                            <w:color w:val="424648"/>
                            <w:sz w:val="15"/>
                          </w:rPr>
                          <w:t>wo</w:t>
                        </w:r>
                        <w:r>
                          <w:rPr>
                            <w:rFonts w:ascii="Arial"/>
                            <w:color w:val="5D5E60"/>
                            <w:sz w:val="15"/>
                          </w:rPr>
                          <w:t>r</w:t>
                        </w:r>
                        <w:r>
                          <w:rPr>
                            <w:rFonts w:ascii="Arial"/>
                            <w:color w:val="424648"/>
                            <w:sz w:val="15"/>
                          </w:rPr>
                          <w:t>ker,</w:t>
                        </w:r>
                        <w:r>
                          <w:rPr>
                            <w:rFonts w:ascii="Arial"/>
                            <w:color w:val="1F1D1F"/>
                            <w:sz w:val="15"/>
                          </w:rPr>
                          <w:t>.</w:t>
                        </w:r>
                      </w:p>
                    </w:txbxContent>
                  </v:textbox>
                </v:shape>
                <w10:wrap anchorx="page"/>
              </v:group>
            </w:pict>
          </mc:Fallback>
        </mc:AlternateContent>
      </w:r>
      <w:r>
        <w:rPr>
          <w:rFonts w:ascii="Arial"/>
          <w:color w:val="2D709C"/>
          <w:spacing w:val="-10"/>
          <w:sz w:val="15"/>
        </w:rPr>
        <w:t>'</w:t>
      </w:r>
    </w:p>
    <w:p w14:paraId="78235B04" w14:textId="77777777" w:rsidR="0087428F" w:rsidRDefault="00000000">
      <w:pPr>
        <w:pStyle w:val="ListParagraph"/>
        <w:numPr>
          <w:ilvl w:val="0"/>
          <w:numId w:val="13"/>
        </w:numPr>
        <w:tabs>
          <w:tab w:val="left" w:pos="336"/>
        </w:tabs>
        <w:spacing w:before="0" w:line="305" w:lineRule="exact"/>
        <w:ind w:left="336" w:hanging="217"/>
        <w:rPr>
          <w:rFonts w:ascii="Arial" w:hAnsi="Arial"/>
          <w:color w:val="E89933"/>
          <w:sz w:val="28"/>
        </w:rPr>
      </w:pPr>
      <w:r>
        <w:rPr>
          <w:rFonts w:ascii="Arial" w:hAnsi="Arial"/>
          <w:noProof/>
          <w:sz w:val="28"/>
        </w:rPr>
        <mc:AlternateContent>
          <mc:Choice Requires="wps">
            <w:drawing>
              <wp:anchor distT="0" distB="0" distL="0" distR="0" simplePos="0" relativeHeight="15775744" behindDoc="0" locked="0" layoutInCell="1" allowOverlap="1" wp14:anchorId="3D619BDE" wp14:editId="64A5774D">
                <wp:simplePos x="0" y="0"/>
                <wp:positionH relativeFrom="page">
                  <wp:posOffset>1304734</wp:posOffset>
                </wp:positionH>
                <wp:positionV relativeFrom="paragraph">
                  <wp:posOffset>50841</wp:posOffset>
                </wp:positionV>
                <wp:extent cx="1200150" cy="147955"/>
                <wp:effectExtent l="0" t="0" r="0" b="0"/>
                <wp:wrapNone/>
                <wp:docPr id="585" name="Text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0150" cy="147955"/>
                        </a:xfrm>
                        <a:prstGeom prst="rect">
                          <a:avLst/>
                        </a:prstGeom>
                        <a:solidFill>
                          <a:srgbClr val="46596D"/>
                        </a:solidFill>
                      </wps:spPr>
                      <wps:txbx>
                        <w:txbxContent>
                          <w:p w14:paraId="15B91B98" w14:textId="77777777" w:rsidR="0087428F" w:rsidRDefault="00000000">
                            <w:pPr>
                              <w:spacing w:before="17"/>
                              <w:ind w:right="-29"/>
                              <w:rPr>
                                <w:rFonts w:ascii="Arial"/>
                                <w:color w:val="000000"/>
                                <w:sz w:val="17"/>
                              </w:rPr>
                            </w:pPr>
                            <w:r>
                              <w:rPr>
                                <w:rFonts w:ascii="Arial"/>
                                <w:color w:val="D8EBF6"/>
                                <w:sz w:val="17"/>
                              </w:rPr>
                              <w:t>Workplace</w:t>
                            </w:r>
                            <w:r>
                              <w:rPr>
                                <w:rFonts w:ascii="Arial"/>
                                <w:color w:val="D8EBF6"/>
                                <w:spacing w:val="10"/>
                                <w:sz w:val="17"/>
                              </w:rPr>
                              <w:t xml:space="preserve"> </w:t>
                            </w:r>
                            <w:r>
                              <w:rPr>
                                <w:rFonts w:ascii="Arial"/>
                                <w:color w:val="D8EBF6"/>
                                <w:sz w:val="17"/>
                              </w:rPr>
                              <w:t>guidance</w:t>
                            </w:r>
                            <w:r>
                              <w:rPr>
                                <w:rFonts w:ascii="Arial"/>
                                <w:color w:val="D8EBF6"/>
                                <w:spacing w:val="5"/>
                                <w:sz w:val="17"/>
                              </w:rPr>
                              <w:t xml:space="preserve"> </w:t>
                            </w:r>
                            <w:r>
                              <w:rPr>
                                <w:rFonts w:ascii="Arial"/>
                                <w:color w:val="D8EBF6"/>
                                <w:spacing w:val="-5"/>
                                <w:sz w:val="17"/>
                              </w:rPr>
                              <w:t>and</w:t>
                            </w:r>
                          </w:p>
                        </w:txbxContent>
                      </wps:txbx>
                      <wps:bodyPr wrap="square" lIns="0" tIns="0" rIns="0" bIns="0" rtlCol="0">
                        <a:noAutofit/>
                      </wps:bodyPr>
                    </wps:wsp>
                  </a:graphicData>
                </a:graphic>
              </wp:anchor>
            </w:drawing>
          </mc:Choice>
          <mc:Fallback>
            <w:pict>
              <v:shape w14:anchorId="3D619BDE" id="Textbox 585" o:spid="_x0000_s1280" type="#_x0000_t202" style="position:absolute;left:0;text-align:left;margin-left:102.75pt;margin-top:4pt;width:94.5pt;height:11.65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" fillcolor="#46596d" stroked="f">
                <v:textbox inset="0,0,0,0">
                  <w:txbxContent>
                    <w:p w14:paraId="15B91B98" w14:textId="77777777" w:rsidR="0087428F" w:rsidRDefault="00000000">
                      <w:pPr>
                        <w:spacing w:before="17"/>
                        <w:ind w:right="-29"/>
                        <w:rPr>
                          <w:rFonts w:ascii="Arial"/>
                          <w:color w:val="000000"/>
                          <w:sz w:val="17"/>
                        </w:rPr>
                      </w:pPr>
                      <w:r>
                        <w:rPr>
                          <w:rFonts w:ascii="Arial"/>
                          <w:color w:val="D8EBF6"/>
                          <w:sz w:val="17"/>
                        </w:rPr>
                        <w:t>Workplace</w:t>
                      </w:r>
                      <w:r>
                        <w:rPr>
                          <w:rFonts w:ascii="Arial"/>
                          <w:color w:val="D8EBF6"/>
                          <w:spacing w:val="10"/>
                          <w:sz w:val="17"/>
                        </w:rPr>
                        <w:t xml:space="preserve"> </w:t>
                      </w:r>
                      <w:r>
                        <w:rPr>
                          <w:rFonts w:ascii="Arial"/>
                          <w:color w:val="D8EBF6"/>
                          <w:sz w:val="17"/>
                        </w:rPr>
                        <w:t>guidance</w:t>
                      </w:r>
                      <w:r>
                        <w:rPr>
                          <w:rFonts w:ascii="Arial"/>
                          <w:color w:val="D8EBF6"/>
                          <w:spacing w:val="5"/>
                          <w:sz w:val="17"/>
                        </w:rPr>
                        <w:t xml:space="preserve"> </w:t>
                      </w:r>
                      <w:r>
                        <w:rPr>
                          <w:rFonts w:ascii="Arial"/>
                          <w:color w:val="D8EBF6"/>
                          <w:spacing w:val="-5"/>
                          <w:sz w:val="17"/>
                        </w:rPr>
                        <w:t>and</w:t>
                      </w:r>
                    </w:p>
                  </w:txbxContent>
                </v:textbox>
                <w10:wrap anchorx="page"/>
              </v:shape>
            </w:pict>
          </mc:Fallback>
        </mc:AlternateContent>
      </w:r>
    </w:p>
    <w:p w14:paraId="7F679A57" w14:textId="77777777" w:rsidR="0087428F" w:rsidRDefault="00000000">
      <w:pPr>
        <w:spacing w:line="180" w:lineRule="exact"/>
        <w:ind w:left="490"/>
        <w:rPr>
          <w:rFonts w:ascii="Arial"/>
          <w:sz w:val="17"/>
        </w:rPr>
      </w:pPr>
      <w:r>
        <w:rPr>
          <w:rFonts w:ascii="Arial"/>
          <w:color w:val="D8EBF6"/>
          <w:spacing w:val="-2"/>
          <w:w w:val="105"/>
          <w:sz w:val="17"/>
          <w:shd w:val="clear" w:color="auto" w:fill="46596D"/>
        </w:rPr>
        <w:t>training</w:t>
      </w:r>
    </w:p>
    <w:p w14:paraId="4498FF68" w14:textId="77777777" w:rsidR="0087428F" w:rsidRDefault="0087428F">
      <w:pPr>
        <w:pStyle w:val="BodyText"/>
        <w:rPr>
          <w:rFonts w:ascii="Arial"/>
          <w:sz w:val="17"/>
        </w:rPr>
      </w:pPr>
    </w:p>
    <w:p w14:paraId="3C8AFFBD" w14:textId="77777777" w:rsidR="0087428F" w:rsidRDefault="0087428F">
      <w:pPr>
        <w:pStyle w:val="BodyText"/>
        <w:rPr>
          <w:rFonts w:ascii="Arial"/>
          <w:sz w:val="17"/>
        </w:rPr>
      </w:pPr>
    </w:p>
    <w:p w14:paraId="3B81D006" w14:textId="77777777" w:rsidR="0087428F" w:rsidRDefault="0087428F">
      <w:pPr>
        <w:pStyle w:val="BodyText"/>
        <w:rPr>
          <w:rFonts w:ascii="Arial"/>
          <w:sz w:val="17"/>
        </w:rPr>
      </w:pPr>
    </w:p>
    <w:p w14:paraId="7E165243" w14:textId="77777777" w:rsidR="0087428F" w:rsidRDefault="0087428F">
      <w:pPr>
        <w:pStyle w:val="BodyText"/>
        <w:spacing w:before="136"/>
        <w:rPr>
          <w:rFonts w:ascii="Arial"/>
          <w:sz w:val="17"/>
        </w:rPr>
      </w:pPr>
    </w:p>
    <w:p w14:paraId="395EDD9C" w14:textId="77777777" w:rsidR="0087428F" w:rsidRDefault="00000000">
      <w:pPr>
        <w:pStyle w:val="ListParagraph"/>
        <w:numPr>
          <w:ilvl w:val="0"/>
          <w:numId w:val="13"/>
        </w:numPr>
        <w:tabs>
          <w:tab w:val="left" w:pos="501"/>
        </w:tabs>
        <w:spacing w:before="0"/>
        <w:ind w:left="501" w:hanging="330"/>
        <w:rPr>
          <w:rFonts w:ascii="Arial" w:hAnsi="Arial"/>
          <w:color w:val="E89933"/>
          <w:sz w:val="30"/>
        </w:rPr>
      </w:pPr>
      <w:r>
        <w:rPr>
          <w:rFonts w:ascii="Arial" w:hAnsi="Arial"/>
          <w:noProof/>
          <w:sz w:val="30"/>
        </w:rPr>
        <mc:AlternateContent>
          <mc:Choice Requires="wps">
            <w:drawing>
              <wp:anchor distT="0" distB="0" distL="0" distR="0" simplePos="0" relativeHeight="15775232" behindDoc="0" locked="0" layoutInCell="1" allowOverlap="1" wp14:anchorId="3ADEB524" wp14:editId="0CD7FCB3">
                <wp:simplePos x="0" y="0"/>
                <wp:positionH relativeFrom="page">
                  <wp:posOffset>2773790</wp:posOffset>
                </wp:positionH>
                <wp:positionV relativeFrom="paragraph">
                  <wp:posOffset>621290</wp:posOffset>
                </wp:positionV>
                <wp:extent cx="1169035" cy="610870"/>
                <wp:effectExtent l="0" t="0" r="0" b="0"/>
                <wp:wrapNone/>
                <wp:docPr id="586" name="Text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9035" cy="610870"/>
                        </a:xfrm>
                        <a:prstGeom prst="rect">
                          <a:avLst/>
                        </a:prstGeom>
                        <a:ln w="18308">
                          <a:solidFill>
                            <a:srgbClr val="000000"/>
                          </a:solidFill>
                          <a:prstDash val="solid"/>
                        </a:ln>
                      </wps:spPr>
                      <wps:txbx>
                        <w:txbxContent>
                          <w:p w14:paraId="1B3A777F" w14:textId="77777777" w:rsidR="0087428F" w:rsidRDefault="00000000">
                            <w:pPr>
                              <w:spacing w:before="27" w:line="252" w:lineRule="auto"/>
                              <w:ind w:left="124" w:right="137" w:hanging="1"/>
                              <w:rPr>
                                <w:rFonts w:ascii="Arial"/>
                                <w:sz w:val="15"/>
                              </w:rPr>
                            </w:pPr>
                            <w:r>
                              <w:rPr>
                                <w:rFonts w:ascii="Arial"/>
                                <w:b/>
                                <w:color w:val="547990"/>
                                <w:spacing w:val="-2"/>
                                <w:sz w:val="14"/>
                              </w:rPr>
                              <w:t>Wor</w:t>
                            </w:r>
                            <w:r>
                              <w:rPr>
                                <w:rFonts w:ascii="Arial"/>
                                <w:b/>
                                <w:color w:val="4682AA"/>
                                <w:spacing w:val="-2"/>
                                <w:sz w:val="14"/>
                              </w:rPr>
                              <w:t>k</w:t>
                            </w:r>
                            <w:r>
                              <w:rPr>
                                <w:rFonts w:ascii="Arial"/>
                                <w:b/>
                                <w:color w:val="547990"/>
                                <w:spacing w:val="-2"/>
                                <w:sz w:val="14"/>
                              </w:rPr>
                              <w:t>Safe</w:t>
                            </w:r>
                            <w:r>
                              <w:rPr>
                                <w:rFonts w:ascii="Arial"/>
                                <w:b/>
                                <w:color w:val="728A97"/>
                                <w:spacing w:val="-2"/>
                                <w:sz w:val="14"/>
                              </w:rPr>
                              <w:t>'</w:t>
                            </w:r>
                            <w:r>
                              <w:rPr>
                                <w:rFonts w:ascii="Arial"/>
                                <w:b/>
                                <w:color w:val="547990"/>
                                <w:spacing w:val="-2"/>
                                <w:sz w:val="14"/>
                              </w:rPr>
                              <w:t>s</w:t>
                            </w:r>
                            <w:r>
                              <w:rPr>
                                <w:rFonts w:ascii="Arial"/>
                                <w:b/>
                                <w:color w:val="547990"/>
                                <w:spacing w:val="40"/>
                                <w:sz w:val="14"/>
                              </w:rPr>
                              <w:t xml:space="preserve"> </w:t>
                            </w:r>
                            <w:r>
                              <w:rPr>
                                <w:rFonts w:ascii="Arial"/>
                                <w:b/>
                                <w:color w:val="547990"/>
                                <w:sz w:val="14"/>
                              </w:rPr>
                              <w:t>counselling</w:t>
                            </w:r>
                            <w:r>
                              <w:rPr>
                                <w:rFonts w:ascii="Arial"/>
                                <w:b/>
                                <w:color w:val="547990"/>
                                <w:spacing w:val="39"/>
                                <w:sz w:val="14"/>
                              </w:rPr>
                              <w:t xml:space="preserve"> </w:t>
                            </w:r>
                            <w:r>
                              <w:rPr>
                                <w:rFonts w:ascii="Arial"/>
                                <w:b/>
                                <w:color w:val="547990"/>
                                <w:sz w:val="14"/>
                              </w:rPr>
                              <w:t>service is</w:t>
                            </w:r>
                            <w:r>
                              <w:rPr>
                                <w:rFonts w:ascii="Arial"/>
                                <w:b/>
                                <w:color w:val="547990"/>
                                <w:spacing w:val="40"/>
                                <w:sz w:val="14"/>
                              </w:rPr>
                              <w:t xml:space="preserve"> </w:t>
                            </w:r>
                            <w:r>
                              <w:rPr>
                                <w:rFonts w:ascii="Arial"/>
                                <w:b/>
                                <w:color w:val="547990"/>
                                <w:sz w:val="14"/>
                              </w:rPr>
                              <w:t>available</w:t>
                            </w:r>
                            <w:r>
                              <w:rPr>
                                <w:rFonts w:ascii="Arial"/>
                                <w:b/>
                                <w:color w:val="547990"/>
                                <w:spacing w:val="-6"/>
                                <w:sz w:val="14"/>
                              </w:rPr>
                              <w:t xml:space="preserve"> </w:t>
                            </w:r>
                            <w:r>
                              <w:rPr>
                                <w:rFonts w:ascii="Arial"/>
                                <w:color w:val="2F2F2F"/>
                                <w:sz w:val="15"/>
                              </w:rPr>
                              <w:t>and</w:t>
                            </w:r>
                            <w:r>
                              <w:rPr>
                                <w:rFonts w:ascii="Arial"/>
                                <w:color w:val="2F2F2F"/>
                                <w:spacing w:val="-4"/>
                                <w:sz w:val="15"/>
                              </w:rPr>
                              <w:t xml:space="preserve"> </w:t>
                            </w:r>
                            <w:r>
                              <w:rPr>
                                <w:rFonts w:ascii="Arial"/>
                                <w:color w:val="424648"/>
                                <w:sz w:val="15"/>
                              </w:rPr>
                              <w:t xml:space="preserve">ready </w:t>
                            </w:r>
                            <w:r>
                              <w:rPr>
                                <w:rFonts w:ascii="Arial"/>
                                <w:color w:val="2F2F2F"/>
                                <w:sz w:val="15"/>
                              </w:rPr>
                              <w:t>fo</w:t>
                            </w:r>
                            <w:r>
                              <w:rPr>
                                <w:rFonts w:ascii="Arial"/>
                                <w:color w:val="5D5E60"/>
                                <w:sz w:val="15"/>
                              </w:rPr>
                              <w:t xml:space="preserve">r </w:t>
                            </w:r>
                            <w:r>
                              <w:rPr>
                                <w:rFonts w:ascii="Arial"/>
                                <w:color w:val="424648"/>
                                <w:sz w:val="15"/>
                              </w:rPr>
                              <w:t>when</w:t>
                            </w:r>
                            <w:r>
                              <w:rPr>
                                <w:rFonts w:ascii="Arial"/>
                                <w:color w:val="424648"/>
                                <w:spacing w:val="-3"/>
                                <w:sz w:val="15"/>
                              </w:rPr>
                              <w:t xml:space="preserve"> </w:t>
                            </w:r>
                            <w:r>
                              <w:rPr>
                                <w:rFonts w:ascii="Arial"/>
                                <w:color w:val="2F2F2F"/>
                                <w:sz w:val="15"/>
                              </w:rPr>
                              <w:t>co</w:t>
                            </w:r>
                            <w:r>
                              <w:rPr>
                                <w:rFonts w:ascii="Arial"/>
                                <w:color w:val="0F0F0F"/>
                                <w:sz w:val="15"/>
                              </w:rPr>
                              <w:t>-</w:t>
                            </w:r>
                            <w:r>
                              <w:rPr>
                                <w:rFonts w:ascii="Arial"/>
                                <w:color w:val="424648"/>
                                <w:sz w:val="15"/>
                              </w:rPr>
                              <w:t>workers</w:t>
                            </w:r>
                            <w:r>
                              <w:rPr>
                                <w:rFonts w:ascii="Arial"/>
                                <w:color w:val="424648"/>
                                <w:spacing w:val="-29"/>
                                <w:sz w:val="15"/>
                              </w:rPr>
                              <w:t xml:space="preserve"> </w:t>
                            </w:r>
                            <w:r>
                              <w:rPr>
                                <w:rFonts w:ascii="Arial"/>
                                <w:color w:val="424648"/>
                                <w:sz w:val="15"/>
                              </w:rPr>
                              <w:t>beg</w:t>
                            </w:r>
                            <w:r>
                              <w:rPr>
                                <w:rFonts w:ascii="Arial"/>
                                <w:color w:val="5D5E60"/>
                                <w:sz w:val="15"/>
                              </w:rPr>
                              <w:t>i</w:t>
                            </w:r>
                            <w:r>
                              <w:rPr>
                                <w:rFonts w:ascii="Arial"/>
                                <w:color w:val="2F2F2F"/>
                                <w:sz w:val="15"/>
                              </w:rPr>
                              <w:t xml:space="preserve">n to </w:t>
                            </w:r>
                            <w:r>
                              <w:rPr>
                                <w:rFonts w:ascii="Arial"/>
                                <w:color w:val="424648"/>
                                <w:sz w:val="15"/>
                              </w:rPr>
                              <w:t xml:space="preserve">process </w:t>
                            </w:r>
                            <w:r>
                              <w:rPr>
                                <w:rFonts w:ascii="Arial"/>
                                <w:color w:val="2F2F2F"/>
                                <w:sz w:val="15"/>
                              </w:rPr>
                              <w:t xml:space="preserve">the </w:t>
                            </w:r>
                            <w:r>
                              <w:rPr>
                                <w:rFonts w:ascii="Arial"/>
                                <w:color w:val="6B7072"/>
                                <w:sz w:val="15"/>
                              </w:rPr>
                              <w:t>i</w:t>
                            </w:r>
                            <w:r>
                              <w:rPr>
                                <w:rFonts w:ascii="Arial"/>
                                <w:color w:val="424648"/>
                                <w:sz w:val="15"/>
                              </w:rPr>
                              <w:t>nc</w:t>
                            </w:r>
                            <w:r>
                              <w:rPr>
                                <w:rFonts w:ascii="Arial"/>
                                <w:color w:val="6B7072"/>
                                <w:sz w:val="15"/>
                              </w:rPr>
                              <w:t>i</w:t>
                            </w:r>
                            <w:r>
                              <w:rPr>
                                <w:rFonts w:ascii="Arial"/>
                                <w:color w:val="424648"/>
                                <w:sz w:val="15"/>
                              </w:rPr>
                              <w:t>dent</w:t>
                            </w:r>
                          </w:p>
                        </w:txbxContent>
                      </wps:txbx>
                      <wps:bodyPr wrap="square" lIns="0" tIns="0" rIns="0" bIns="0" rtlCol="0">
                        <a:noAutofit/>
                      </wps:bodyPr>
                    </wps:wsp>
                  </a:graphicData>
                </a:graphic>
              </wp:anchor>
            </w:drawing>
          </mc:Choice>
          <mc:Fallback>
            <w:pict>
              <v:shape w14:anchorId="3ADEB524" id="Textbox 586" o:spid="_x0000_s1281" type="#_x0000_t202" style="position:absolute;left:0;text-align:left;margin-left:218.4pt;margin-top:48.9pt;width:92.05pt;height:48.1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" filled="f" strokeweight=".50856mm">
                <v:path arrowok="t"/>
                <v:textbox inset="0,0,0,0">
                  <w:txbxContent>
                    <w:p w14:paraId="1B3A777F" w14:textId="77777777" w:rsidR="0087428F" w:rsidRDefault="00000000">
                      <w:pPr>
                        <w:spacing w:before="27" w:line="252" w:lineRule="auto"/>
                        <w:ind w:left="124" w:right="137" w:hanging="1"/>
                        <w:rPr>
                          <w:rFonts w:ascii="Arial"/>
                          <w:sz w:val="15"/>
                        </w:rPr>
                      </w:pPr>
                      <w:r>
                        <w:rPr>
                          <w:rFonts w:ascii="Arial"/>
                          <w:b/>
                          <w:color w:val="547990"/>
                          <w:spacing w:val="-2"/>
                          <w:sz w:val="14"/>
                        </w:rPr>
                        <w:t>Wor</w:t>
                      </w:r>
                      <w:r>
                        <w:rPr>
                          <w:rFonts w:ascii="Arial"/>
                          <w:b/>
                          <w:color w:val="4682AA"/>
                          <w:spacing w:val="-2"/>
                          <w:sz w:val="14"/>
                        </w:rPr>
                        <w:t>k</w:t>
                      </w:r>
                      <w:r>
                        <w:rPr>
                          <w:rFonts w:ascii="Arial"/>
                          <w:b/>
                          <w:color w:val="547990"/>
                          <w:spacing w:val="-2"/>
                          <w:sz w:val="14"/>
                        </w:rPr>
                        <w:t>Safe</w:t>
                      </w:r>
                      <w:r>
                        <w:rPr>
                          <w:rFonts w:ascii="Arial"/>
                          <w:b/>
                          <w:color w:val="728A97"/>
                          <w:spacing w:val="-2"/>
                          <w:sz w:val="14"/>
                        </w:rPr>
                        <w:t>'</w:t>
                      </w:r>
                      <w:r>
                        <w:rPr>
                          <w:rFonts w:ascii="Arial"/>
                          <w:b/>
                          <w:color w:val="547990"/>
                          <w:spacing w:val="-2"/>
                          <w:sz w:val="14"/>
                        </w:rPr>
                        <w:t>s</w:t>
                      </w:r>
                      <w:r>
                        <w:rPr>
                          <w:rFonts w:ascii="Arial"/>
                          <w:b/>
                          <w:color w:val="547990"/>
                          <w:spacing w:val="40"/>
                          <w:sz w:val="14"/>
                        </w:rPr>
                        <w:t xml:space="preserve"> </w:t>
                      </w:r>
                      <w:r>
                        <w:rPr>
                          <w:rFonts w:ascii="Arial"/>
                          <w:b/>
                          <w:color w:val="547990"/>
                          <w:sz w:val="14"/>
                        </w:rPr>
                        <w:t>counselling</w:t>
                      </w:r>
                      <w:r>
                        <w:rPr>
                          <w:rFonts w:ascii="Arial"/>
                          <w:b/>
                          <w:color w:val="547990"/>
                          <w:spacing w:val="39"/>
                          <w:sz w:val="14"/>
                        </w:rPr>
                        <w:t xml:space="preserve"> </w:t>
                      </w:r>
                      <w:r>
                        <w:rPr>
                          <w:rFonts w:ascii="Arial"/>
                          <w:b/>
                          <w:color w:val="547990"/>
                          <w:sz w:val="14"/>
                        </w:rPr>
                        <w:t>service is</w:t>
                      </w:r>
                      <w:r>
                        <w:rPr>
                          <w:rFonts w:ascii="Arial"/>
                          <w:b/>
                          <w:color w:val="547990"/>
                          <w:spacing w:val="40"/>
                          <w:sz w:val="14"/>
                        </w:rPr>
                        <w:t xml:space="preserve"> </w:t>
                      </w:r>
                      <w:r>
                        <w:rPr>
                          <w:rFonts w:ascii="Arial"/>
                          <w:b/>
                          <w:color w:val="547990"/>
                          <w:sz w:val="14"/>
                        </w:rPr>
                        <w:t>available</w:t>
                      </w:r>
                      <w:r>
                        <w:rPr>
                          <w:rFonts w:ascii="Arial"/>
                          <w:b/>
                          <w:color w:val="547990"/>
                          <w:spacing w:val="-6"/>
                          <w:sz w:val="14"/>
                        </w:rPr>
                        <w:t xml:space="preserve"> </w:t>
                      </w:r>
                      <w:r>
                        <w:rPr>
                          <w:rFonts w:ascii="Arial"/>
                          <w:color w:val="2F2F2F"/>
                          <w:sz w:val="15"/>
                        </w:rPr>
                        <w:t>and</w:t>
                      </w:r>
                      <w:r>
                        <w:rPr>
                          <w:rFonts w:ascii="Arial"/>
                          <w:color w:val="2F2F2F"/>
                          <w:spacing w:val="-4"/>
                          <w:sz w:val="15"/>
                        </w:rPr>
                        <w:t xml:space="preserve"> </w:t>
                      </w:r>
                      <w:r>
                        <w:rPr>
                          <w:rFonts w:ascii="Arial"/>
                          <w:color w:val="424648"/>
                          <w:sz w:val="15"/>
                        </w:rPr>
                        <w:t xml:space="preserve">ready </w:t>
                      </w:r>
                      <w:r>
                        <w:rPr>
                          <w:rFonts w:ascii="Arial"/>
                          <w:color w:val="2F2F2F"/>
                          <w:sz w:val="15"/>
                        </w:rPr>
                        <w:t>fo</w:t>
                      </w:r>
                      <w:r>
                        <w:rPr>
                          <w:rFonts w:ascii="Arial"/>
                          <w:color w:val="5D5E60"/>
                          <w:sz w:val="15"/>
                        </w:rPr>
                        <w:t xml:space="preserve">r </w:t>
                      </w:r>
                      <w:r>
                        <w:rPr>
                          <w:rFonts w:ascii="Arial"/>
                          <w:color w:val="424648"/>
                          <w:sz w:val="15"/>
                        </w:rPr>
                        <w:t>when</w:t>
                      </w:r>
                      <w:r>
                        <w:rPr>
                          <w:rFonts w:ascii="Arial"/>
                          <w:color w:val="424648"/>
                          <w:spacing w:val="-3"/>
                          <w:sz w:val="15"/>
                        </w:rPr>
                        <w:t xml:space="preserve"> </w:t>
                      </w:r>
                      <w:r>
                        <w:rPr>
                          <w:rFonts w:ascii="Arial"/>
                          <w:color w:val="2F2F2F"/>
                          <w:sz w:val="15"/>
                        </w:rPr>
                        <w:t>co</w:t>
                      </w:r>
                      <w:r>
                        <w:rPr>
                          <w:rFonts w:ascii="Arial"/>
                          <w:color w:val="0F0F0F"/>
                          <w:sz w:val="15"/>
                        </w:rPr>
                        <w:t>-</w:t>
                      </w:r>
                      <w:r>
                        <w:rPr>
                          <w:rFonts w:ascii="Arial"/>
                          <w:color w:val="424648"/>
                          <w:sz w:val="15"/>
                        </w:rPr>
                        <w:t>workers</w:t>
                      </w:r>
                      <w:r>
                        <w:rPr>
                          <w:rFonts w:ascii="Arial"/>
                          <w:color w:val="424648"/>
                          <w:spacing w:val="-29"/>
                          <w:sz w:val="15"/>
                        </w:rPr>
                        <w:t xml:space="preserve"> </w:t>
                      </w:r>
                      <w:r>
                        <w:rPr>
                          <w:rFonts w:ascii="Arial"/>
                          <w:color w:val="424648"/>
                          <w:sz w:val="15"/>
                        </w:rPr>
                        <w:t>beg</w:t>
                      </w:r>
                      <w:r>
                        <w:rPr>
                          <w:rFonts w:ascii="Arial"/>
                          <w:color w:val="5D5E60"/>
                          <w:sz w:val="15"/>
                        </w:rPr>
                        <w:t>i</w:t>
                      </w:r>
                      <w:r>
                        <w:rPr>
                          <w:rFonts w:ascii="Arial"/>
                          <w:color w:val="2F2F2F"/>
                          <w:sz w:val="15"/>
                        </w:rPr>
                        <w:t xml:space="preserve">n to </w:t>
                      </w:r>
                      <w:r>
                        <w:rPr>
                          <w:rFonts w:ascii="Arial"/>
                          <w:color w:val="424648"/>
                          <w:sz w:val="15"/>
                        </w:rPr>
                        <w:t xml:space="preserve">process </w:t>
                      </w:r>
                      <w:r>
                        <w:rPr>
                          <w:rFonts w:ascii="Arial"/>
                          <w:color w:val="2F2F2F"/>
                          <w:sz w:val="15"/>
                        </w:rPr>
                        <w:t xml:space="preserve">the </w:t>
                      </w:r>
                      <w:r>
                        <w:rPr>
                          <w:rFonts w:ascii="Arial"/>
                          <w:color w:val="6B7072"/>
                          <w:sz w:val="15"/>
                        </w:rPr>
                        <w:t>i</w:t>
                      </w:r>
                      <w:r>
                        <w:rPr>
                          <w:rFonts w:ascii="Arial"/>
                          <w:color w:val="424648"/>
                          <w:sz w:val="15"/>
                        </w:rPr>
                        <w:t>nc</w:t>
                      </w:r>
                      <w:r>
                        <w:rPr>
                          <w:rFonts w:ascii="Arial"/>
                          <w:color w:val="6B7072"/>
                          <w:sz w:val="15"/>
                        </w:rPr>
                        <w:t>i</w:t>
                      </w:r>
                      <w:r>
                        <w:rPr>
                          <w:rFonts w:ascii="Arial"/>
                          <w:color w:val="424648"/>
                          <w:sz w:val="15"/>
                        </w:rPr>
                        <w:t>dent</w:t>
                      </w:r>
                    </w:p>
                  </w:txbxContent>
                </v:textbox>
                <w10:wrap anchorx="page"/>
              </v:shape>
            </w:pict>
          </mc:Fallback>
        </mc:AlternateContent>
      </w:r>
      <w:r>
        <w:rPr>
          <w:rFonts w:ascii="Arial" w:hAnsi="Arial"/>
          <w:color w:val="D8EBF6"/>
          <w:sz w:val="17"/>
          <w:shd w:val="clear" w:color="auto" w:fill="132D46"/>
        </w:rPr>
        <w:t>Advisory</w:t>
      </w:r>
      <w:r>
        <w:rPr>
          <w:rFonts w:ascii="Arial" w:hAnsi="Arial"/>
          <w:color w:val="D8EBF6"/>
          <w:spacing w:val="19"/>
          <w:sz w:val="17"/>
          <w:shd w:val="clear" w:color="auto" w:fill="132D46"/>
        </w:rPr>
        <w:t xml:space="preserve"> </w:t>
      </w:r>
      <w:r>
        <w:rPr>
          <w:rFonts w:ascii="Arial" w:hAnsi="Arial"/>
          <w:color w:val="D8EBF6"/>
          <w:spacing w:val="-2"/>
          <w:sz w:val="17"/>
          <w:shd w:val="clear" w:color="auto" w:fill="132D46"/>
        </w:rPr>
        <w:t>service</w:t>
      </w:r>
    </w:p>
    <w:p w14:paraId="07687A86" w14:textId="77777777" w:rsidR="0087428F" w:rsidRDefault="0087428F">
      <w:pPr>
        <w:pStyle w:val="BodyText"/>
        <w:rPr>
          <w:rFonts w:ascii="Arial"/>
          <w:sz w:val="20"/>
        </w:rPr>
      </w:pPr>
    </w:p>
    <w:p w14:paraId="4E3119C8" w14:textId="77777777" w:rsidR="0087428F" w:rsidRDefault="0087428F">
      <w:pPr>
        <w:pStyle w:val="BodyText"/>
        <w:spacing w:before="197"/>
        <w:rPr>
          <w:rFonts w:ascii="Arial"/>
          <w:sz w:val="20"/>
        </w:rPr>
      </w:pPr>
    </w:p>
    <w:p w14:paraId="4CB6E2D9" w14:textId="77777777" w:rsidR="0087428F" w:rsidRDefault="0087428F">
      <w:pPr>
        <w:pStyle w:val="BodyText"/>
        <w:rPr>
          <w:rFonts w:ascii="Arial"/>
          <w:sz w:val="20"/>
        </w:rPr>
        <w:sectPr w:rsidR="0087428F">
          <w:type w:val="continuous"/>
          <w:pgSz w:w="16840" w:h="11910" w:orient="landscape"/>
          <w:pgMar w:top="1920" w:right="1559" w:bottom="280" w:left="1559" w:header="0" w:footer="746" w:gutter="0"/>
          <w:cols w:space="720"/>
        </w:sectPr>
      </w:pPr>
    </w:p>
    <w:p w14:paraId="1F298CD4" w14:textId="77777777" w:rsidR="0087428F" w:rsidRDefault="0087428F">
      <w:pPr>
        <w:pStyle w:val="BodyText"/>
        <w:spacing w:before="86"/>
        <w:rPr>
          <w:rFonts w:ascii="Arial"/>
          <w:sz w:val="17"/>
        </w:rPr>
      </w:pPr>
    </w:p>
    <w:p w14:paraId="180C6D5F" w14:textId="77777777" w:rsidR="0087428F" w:rsidRDefault="00000000">
      <w:pPr>
        <w:pStyle w:val="ListParagraph"/>
        <w:numPr>
          <w:ilvl w:val="0"/>
          <w:numId w:val="13"/>
        </w:numPr>
        <w:tabs>
          <w:tab w:val="left" w:pos="491"/>
        </w:tabs>
        <w:spacing w:before="0"/>
        <w:ind w:left="491" w:hanging="320"/>
        <w:rPr>
          <w:rFonts w:ascii="Arial" w:hAnsi="Arial"/>
          <w:color w:val="E89933"/>
          <w:sz w:val="30"/>
        </w:rPr>
      </w:pPr>
      <w:r>
        <w:rPr>
          <w:rFonts w:ascii="Arial" w:hAnsi="Arial"/>
          <w:color w:val="D8EBF6"/>
          <w:spacing w:val="-4"/>
          <w:sz w:val="17"/>
          <w:shd w:val="clear" w:color="auto" w:fill="46596D"/>
        </w:rPr>
        <w:t>Access</w:t>
      </w:r>
      <w:r>
        <w:rPr>
          <w:rFonts w:ascii="Arial" w:hAnsi="Arial"/>
          <w:color w:val="D8EBF6"/>
          <w:spacing w:val="-3"/>
          <w:sz w:val="17"/>
          <w:shd w:val="clear" w:color="auto" w:fill="46596D"/>
        </w:rPr>
        <w:t xml:space="preserve"> </w:t>
      </w:r>
      <w:r>
        <w:rPr>
          <w:rFonts w:ascii="Arial" w:hAnsi="Arial"/>
          <w:color w:val="D8EBF6"/>
          <w:spacing w:val="-4"/>
          <w:sz w:val="17"/>
          <w:shd w:val="clear" w:color="auto" w:fill="46596D"/>
        </w:rPr>
        <w:t>to</w:t>
      </w:r>
      <w:r>
        <w:rPr>
          <w:rFonts w:ascii="Arial" w:hAnsi="Arial"/>
          <w:color w:val="D8EBF6"/>
          <w:spacing w:val="14"/>
          <w:sz w:val="17"/>
          <w:shd w:val="clear" w:color="auto" w:fill="46596D"/>
        </w:rPr>
        <w:t xml:space="preserve"> </w:t>
      </w:r>
      <w:r>
        <w:rPr>
          <w:rFonts w:ascii="Arial" w:hAnsi="Arial"/>
          <w:color w:val="D8EBF6"/>
          <w:spacing w:val="-4"/>
          <w:sz w:val="17"/>
          <w:shd w:val="clear" w:color="auto" w:fill="46596D"/>
        </w:rPr>
        <w:t>counselling</w:t>
      </w:r>
    </w:p>
    <w:p w14:paraId="2FCC8C83" w14:textId="77777777" w:rsidR="0087428F" w:rsidRDefault="00000000">
      <w:pPr>
        <w:ind w:left="174"/>
        <w:rPr>
          <w:rFonts w:ascii="Arial"/>
          <w:sz w:val="20"/>
        </w:rPr>
      </w:pPr>
      <w:r>
        <w:br w:type="column"/>
      </w:r>
      <w:r>
        <w:rPr>
          <w:rFonts w:ascii="Arial"/>
          <w:noProof/>
          <w:sz w:val="20"/>
        </w:rPr>
        <mc:AlternateContent>
          <mc:Choice Requires="wps">
            <w:drawing>
              <wp:inline distT="0" distB="0" distL="0" distR="0" wp14:anchorId="5506119A" wp14:editId="64DE3216">
                <wp:extent cx="1001394" cy="246379"/>
                <wp:effectExtent l="0" t="0" r="0" b="0"/>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1394" cy="246379"/>
                        </a:xfrm>
                        <a:prstGeom prst="rect">
                          <a:avLst/>
                        </a:prstGeom>
                        <a:solidFill>
                          <a:srgbClr val="1A6EA7"/>
                        </a:solidFill>
                      </wps:spPr>
                      <wps:txbx>
                        <w:txbxContent>
                          <w:p w14:paraId="027CD0B0" w14:textId="77777777" w:rsidR="0087428F" w:rsidRDefault="00000000">
                            <w:pPr>
                              <w:spacing w:before="15" w:line="254" w:lineRule="auto"/>
                              <w:ind w:left="1" w:hanging="2"/>
                              <w:rPr>
                                <w:rFonts w:ascii="Arial"/>
                                <w:color w:val="000000"/>
                                <w:sz w:val="15"/>
                              </w:rPr>
                            </w:pPr>
                            <w:r>
                              <w:rPr>
                                <w:rFonts w:ascii="Arial"/>
                                <w:color w:val="B1EDF9"/>
                                <w:spacing w:val="-4"/>
                                <w:sz w:val="15"/>
                              </w:rPr>
                              <w:t>Co-worker</w:t>
                            </w:r>
                            <w:r>
                              <w:rPr>
                                <w:rFonts w:ascii="Arial"/>
                                <w:color w:val="B1EDF9"/>
                                <w:spacing w:val="-7"/>
                                <w:sz w:val="15"/>
                              </w:rPr>
                              <w:t xml:space="preserve"> </w:t>
                            </w:r>
                            <w:r>
                              <w:rPr>
                                <w:rFonts w:ascii="Arial"/>
                                <w:color w:val="B1EDF9"/>
                                <w:spacing w:val="-4"/>
                                <w:sz w:val="15"/>
                              </w:rPr>
                              <w:t>accesses</w:t>
                            </w:r>
                            <w:r>
                              <w:rPr>
                                <w:rFonts w:ascii="Arial"/>
                                <w:color w:val="B1EDF9"/>
                                <w:spacing w:val="-7"/>
                                <w:sz w:val="15"/>
                              </w:rPr>
                              <w:t xml:space="preserve"> </w:t>
                            </w:r>
                            <w:r>
                              <w:rPr>
                                <w:rFonts w:ascii="Arial"/>
                                <w:color w:val="B1EDF9"/>
                                <w:spacing w:val="-4"/>
                                <w:sz w:val="15"/>
                              </w:rPr>
                              <w:t>the</w:t>
                            </w:r>
                            <w:r>
                              <w:rPr>
                                <w:rFonts w:ascii="Arial"/>
                                <w:color w:val="B1EDF9"/>
                                <w:sz w:val="15"/>
                              </w:rPr>
                              <w:t xml:space="preserve"> counselling</w:t>
                            </w:r>
                            <w:r>
                              <w:rPr>
                                <w:rFonts w:ascii="Arial"/>
                                <w:color w:val="B1EDF9"/>
                                <w:spacing w:val="15"/>
                                <w:sz w:val="15"/>
                              </w:rPr>
                              <w:t xml:space="preserve"> </w:t>
                            </w:r>
                            <w:r>
                              <w:rPr>
                                <w:rFonts w:ascii="Arial"/>
                                <w:color w:val="B1EDF9"/>
                                <w:sz w:val="15"/>
                              </w:rPr>
                              <w:t>service</w:t>
                            </w:r>
                            <w:r>
                              <w:rPr>
                                <w:rFonts w:ascii="Arial"/>
                                <w:color w:val="B1EDF9"/>
                                <w:spacing w:val="-15"/>
                                <w:sz w:val="15"/>
                              </w:rPr>
                              <w:t xml:space="preserve"> </w:t>
                            </w:r>
                            <w:r>
                              <w:rPr>
                                <w:rFonts w:ascii="Arial"/>
                                <w:color w:val="80D1F7"/>
                                <w:spacing w:val="-5"/>
                                <w:sz w:val="15"/>
                              </w:rPr>
                              <w:t>via</w:t>
                            </w:r>
                          </w:p>
                        </w:txbxContent>
                      </wps:txbx>
                      <wps:bodyPr wrap="square" lIns="0" tIns="0" rIns="0" bIns="0" rtlCol="0">
                        <a:noAutofit/>
                      </wps:bodyPr>
                    </wps:wsp>
                  </a:graphicData>
                </a:graphic>
              </wp:inline>
            </w:drawing>
          </mc:Choice>
          <mc:Fallback>
            <w:pict>
              <v:shape w14:anchorId="5506119A" id="Textbox 587" o:spid="_x0000_s1282" type="#_x0000_t202" style="width:78.85pt;height:1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" fillcolor="#1a6ea7" stroked="f">
                <v:textbox inset="0,0,0,0">
                  <w:txbxContent>
                    <w:p w14:paraId="027CD0B0" w14:textId="77777777" w:rsidR="0087428F" w:rsidRDefault="00000000">
                      <w:pPr>
                        <w:spacing w:before="15" w:line="254" w:lineRule="auto"/>
                        <w:ind w:left="1" w:hanging="2"/>
                        <w:rPr>
                          <w:rFonts w:ascii="Arial"/>
                          <w:color w:val="000000"/>
                          <w:sz w:val="15"/>
                        </w:rPr>
                      </w:pPr>
                      <w:r>
                        <w:rPr>
                          <w:rFonts w:ascii="Arial"/>
                          <w:color w:val="B1EDF9"/>
                          <w:spacing w:val="-4"/>
                          <w:sz w:val="15"/>
                        </w:rPr>
                        <w:t>Co-worker</w:t>
                      </w:r>
                      <w:r>
                        <w:rPr>
                          <w:rFonts w:ascii="Arial"/>
                          <w:color w:val="B1EDF9"/>
                          <w:spacing w:val="-7"/>
                          <w:sz w:val="15"/>
                        </w:rPr>
                        <w:t xml:space="preserve"> </w:t>
                      </w:r>
                      <w:r>
                        <w:rPr>
                          <w:rFonts w:ascii="Arial"/>
                          <w:color w:val="B1EDF9"/>
                          <w:spacing w:val="-4"/>
                          <w:sz w:val="15"/>
                        </w:rPr>
                        <w:t>accesses</w:t>
                      </w:r>
                      <w:r>
                        <w:rPr>
                          <w:rFonts w:ascii="Arial"/>
                          <w:color w:val="B1EDF9"/>
                          <w:spacing w:val="-7"/>
                          <w:sz w:val="15"/>
                        </w:rPr>
                        <w:t xml:space="preserve"> </w:t>
                      </w:r>
                      <w:r>
                        <w:rPr>
                          <w:rFonts w:ascii="Arial"/>
                          <w:color w:val="B1EDF9"/>
                          <w:spacing w:val="-4"/>
                          <w:sz w:val="15"/>
                        </w:rPr>
                        <w:t>the</w:t>
                      </w:r>
                      <w:r>
                        <w:rPr>
                          <w:rFonts w:ascii="Arial"/>
                          <w:color w:val="B1EDF9"/>
                          <w:sz w:val="15"/>
                        </w:rPr>
                        <w:t xml:space="preserve"> counselling</w:t>
                      </w:r>
                      <w:r>
                        <w:rPr>
                          <w:rFonts w:ascii="Arial"/>
                          <w:color w:val="B1EDF9"/>
                          <w:spacing w:val="15"/>
                          <w:sz w:val="15"/>
                        </w:rPr>
                        <w:t xml:space="preserve"> </w:t>
                      </w:r>
                      <w:r>
                        <w:rPr>
                          <w:rFonts w:ascii="Arial"/>
                          <w:color w:val="B1EDF9"/>
                          <w:sz w:val="15"/>
                        </w:rPr>
                        <w:t>service</w:t>
                      </w:r>
                      <w:r>
                        <w:rPr>
                          <w:rFonts w:ascii="Arial"/>
                          <w:color w:val="B1EDF9"/>
                          <w:spacing w:val="-15"/>
                          <w:sz w:val="15"/>
                        </w:rPr>
                        <w:t xml:space="preserve"> </w:t>
                      </w:r>
                      <w:r>
                        <w:rPr>
                          <w:rFonts w:ascii="Arial"/>
                          <w:color w:val="80D1F7"/>
                          <w:spacing w:val="-5"/>
                          <w:sz w:val="15"/>
                        </w:rPr>
                        <w:t>via</w:t>
                      </w:r>
                    </w:p>
                  </w:txbxContent>
                </v:textbox>
                <w10:anchorlock/>
              </v:shape>
            </w:pict>
          </mc:Fallback>
        </mc:AlternateContent>
      </w:r>
    </w:p>
    <w:p w14:paraId="55373D81" w14:textId="77777777" w:rsidR="0087428F" w:rsidRDefault="00000000">
      <w:pPr>
        <w:spacing w:line="252" w:lineRule="auto"/>
        <w:ind w:left="171" w:right="38"/>
        <w:rPr>
          <w:rFonts w:ascii="Arial"/>
          <w:sz w:val="15"/>
        </w:rPr>
      </w:pPr>
      <w:r>
        <w:rPr>
          <w:rFonts w:ascii="Arial"/>
          <w:noProof/>
          <w:sz w:val="15"/>
        </w:rPr>
        <mc:AlternateContent>
          <mc:Choice Requires="wps">
            <w:drawing>
              <wp:anchor distT="0" distB="0" distL="0" distR="0" simplePos="0" relativeHeight="485309952" behindDoc="1" locked="0" layoutInCell="1" allowOverlap="1" wp14:anchorId="3B345A79" wp14:editId="627F9DAF">
                <wp:simplePos x="0" y="0"/>
                <wp:positionH relativeFrom="page">
                  <wp:posOffset>4207985</wp:posOffset>
                </wp:positionH>
                <wp:positionV relativeFrom="paragraph">
                  <wp:posOffset>-38567</wp:posOffset>
                </wp:positionV>
                <wp:extent cx="24765" cy="130175"/>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 cy="130175"/>
                        </a:xfrm>
                        <a:custGeom>
                          <a:avLst/>
                          <a:gdLst/>
                          <a:ahLst/>
                          <a:cxnLst/>
                          <a:rect l="l" t="t" r="r" b="b"/>
                          <a:pathLst>
                            <a:path w="24765" h="130175">
                              <a:moveTo>
                                <a:pt x="24411" y="130128"/>
                              </a:moveTo>
                              <a:lnTo>
                                <a:pt x="0" y="130128"/>
                              </a:lnTo>
                              <a:lnTo>
                                <a:pt x="0" y="0"/>
                              </a:lnTo>
                              <a:lnTo>
                                <a:pt x="24411" y="0"/>
                              </a:lnTo>
                              <a:lnTo>
                                <a:pt x="24411" y="130128"/>
                              </a:lnTo>
                              <a:close/>
                            </a:path>
                          </a:pathLst>
                        </a:custGeom>
                        <a:solidFill>
                          <a:srgbClr val="1A6EA7"/>
                        </a:solidFill>
                      </wps:spPr>
                      <wps:bodyPr wrap="square" lIns="0" tIns="0" rIns="0" bIns="0" rtlCol="0">
                        <a:prstTxWarp prst="textNoShape">
                          <a:avLst/>
                        </a:prstTxWarp>
                        <a:noAutofit/>
                      </wps:bodyPr>
                    </wps:wsp>
                  </a:graphicData>
                </a:graphic>
              </wp:anchor>
            </w:drawing>
          </mc:Choice>
          <mc:Fallback>
            <w:pict>
              <v:shape w14:anchorId="7AD5F99F" id="Graphic 588" o:spid="_x0000_s1026" style="position:absolute;margin-left:331.35pt;margin-top:-3.05pt;width:1.95pt;height:10.25pt;z-index:-18006528;visibility:visible;mso-wrap-style:square;mso-wrap-distance-left:0;mso-wrap-distance-top:0;mso-wrap-distance-right:0;mso-wrap-distance-bottom:0;mso-position-horizontal:absolute;mso-position-horizontal-relative:page;mso-position-vertical:absolute;mso-position-vertical-relative:text;v-text-anchor:top" coordsize="24765,13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" path="m24411,130128l,130128,,,24411,r,130128xe" fillcolor="#1a6ea7" stroked="f">
                <v:path arrowok="t"/>
                <w10:wrap anchorx="page"/>
              </v:shape>
            </w:pict>
          </mc:Fallback>
        </mc:AlternateContent>
      </w:r>
      <w:r>
        <w:rPr>
          <w:rFonts w:ascii="Arial"/>
          <w:color w:val="80D1F7"/>
          <w:sz w:val="15"/>
        </w:rPr>
        <w:t>re</w:t>
      </w:r>
      <w:r>
        <w:rPr>
          <w:rFonts w:ascii="Arial"/>
          <w:color w:val="B1EDF9"/>
          <w:sz w:val="15"/>
        </w:rPr>
        <w:t>f</w:t>
      </w:r>
      <w:r>
        <w:rPr>
          <w:rFonts w:ascii="Arial"/>
          <w:color w:val="97E4F9"/>
          <w:sz w:val="15"/>
        </w:rPr>
        <w:t>erral</w:t>
      </w:r>
      <w:r>
        <w:rPr>
          <w:rFonts w:ascii="Arial"/>
          <w:color w:val="97E4F9"/>
          <w:spacing w:val="-3"/>
          <w:sz w:val="15"/>
        </w:rPr>
        <w:t xml:space="preserve"> </w:t>
      </w:r>
      <w:r>
        <w:rPr>
          <w:rFonts w:ascii="Arial"/>
          <w:color w:val="97E4F9"/>
          <w:sz w:val="15"/>
        </w:rPr>
        <w:t>from the</w:t>
      </w:r>
      <w:r>
        <w:rPr>
          <w:rFonts w:ascii="Arial"/>
          <w:color w:val="97E4F9"/>
          <w:spacing w:val="40"/>
          <w:sz w:val="15"/>
        </w:rPr>
        <w:t xml:space="preserve"> </w:t>
      </w:r>
      <w:r>
        <w:rPr>
          <w:rFonts w:ascii="Arial"/>
          <w:color w:val="97E4F9"/>
          <w:sz w:val="15"/>
        </w:rPr>
        <w:t xml:space="preserve">critical </w:t>
      </w:r>
      <w:r>
        <w:rPr>
          <w:rFonts w:ascii="Arial"/>
          <w:color w:val="97E4F9"/>
          <w:spacing w:val="-2"/>
          <w:sz w:val="15"/>
        </w:rPr>
        <w:t>mc1dent</w:t>
      </w:r>
      <w:r>
        <w:rPr>
          <w:rFonts w:ascii="Arial"/>
          <w:color w:val="97E4F9"/>
          <w:spacing w:val="-9"/>
          <w:sz w:val="15"/>
        </w:rPr>
        <w:t xml:space="preserve"> </w:t>
      </w:r>
      <w:r>
        <w:rPr>
          <w:rFonts w:ascii="Arial"/>
          <w:color w:val="97E4F9"/>
          <w:spacing w:val="-2"/>
          <w:sz w:val="15"/>
        </w:rPr>
        <w:t>team,</w:t>
      </w:r>
      <w:r>
        <w:rPr>
          <w:rFonts w:ascii="Arial"/>
          <w:color w:val="97E4F9"/>
          <w:spacing w:val="-8"/>
          <w:sz w:val="15"/>
        </w:rPr>
        <w:t xml:space="preserve"> </w:t>
      </w:r>
      <w:r>
        <w:rPr>
          <w:rFonts w:ascii="Arial"/>
          <w:color w:val="80D1F7"/>
          <w:spacing w:val="-2"/>
          <w:sz w:val="15"/>
        </w:rPr>
        <w:t>information</w:t>
      </w:r>
      <w:r>
        <w:rPr>
          <w:rFonts w:ascii="Arial"/>
          <w:color w:val="80D1F7"/>
          <w:sz w:val="15"/>
        </w:rPr>
        <w:t xml:space="preserve"> line </w:t>
      </w:r>
      <w:r>
        <w:rPr>
          <w:rFonts w:ascii="Arial"/>
          <w:color w:val="97E4F9"/>
          <w:sz w:val="15"/>
        </w:rPr>
        <w:t>or other avenues.</w:t>
      </w:r>
    </w:p>
    <w:p w14:paraId="433F5561" w14:textId="77777777" w:rsidR="0087428F" w:rsidRDefault="00000000">
      <w:pPr>
        <w:spacing w:before="95" w:line="252" w:lineRule="auto"/>
        <w:ind w:left="171" w:right="1516" w:firstLine="3"/>
        <w:rPr>
          <w:rFonts w:ascii="Arial"/>
          <w:sz w:val="15"/>
        </w:rPr>
      </w:pPr>
      <w:r>
        <w:br w:type="column"/>
      </w:r>
      <w:r>
        <w:rPr>
          <w:rFonts w:ascii="Arial"/>
          <w:color w:val="97E4F9"/>
          <w:sz w:val="15"/>
        </w:rPr>
        <w:t xml:space="preserve">The co-worker notices they are </w:t>
      </w:r>
      <w:r>
        <w:rPr>
          <w:rFonts w:ascii="Arial"/>
          <w:b/>
          <w:color w:val="B1EDF9"/>
          <w:sz w:val="14"/>
        </w:rPr>
        <w:t>struggling with</w:t>
      </w:r>
      <w:r>
        <w:rPr>
          <w:rFonts w:ascii="Arial"/>
          <w:b/>
          <w:color w:val="B1EDF9"/>
          <w:spacing w:val="-6"/>
          <w:sz w:val="14"/>
        </w:rPr>
        <w:t xml:space="preserve"> </w:t>
      </w:r>
      <w:r>
        <w:rPr>
          <w:rFonts w:ascii="Arial"/>
          <w:b/>
          <w:color w:val="B1EDF9"/>
          <w:sz w:val="14"/>
        </w:rPr>
        <w:t>the anniversary</w:t>
      </w:r>
      <w:r>
        <w:rPr>
          <w:rFonts w:ascii="Arial"/>
          <w:b/>
          <w:color w:val="B1EDF9"/>
          <w:spacing w:val="-2"/>
          <w:sz w:val="14"/>
        </w:rPr>
        <w:t xml:space="preserve"> </w:t>
      </w:r>
      <w:r>
        <w:rPr>
          <w:rFonts w:ascii="Arial"/>
          <w:b/>
          <w:color w:val="B1EDF9"/>
          <w:sz w:val="14"/>
        </w:rPr>
        <w:t>of</w:t>
      </w:r>
      <w:r>
        <w:rPr>
          <w:rFonts w:ascii="Arial"/>
          <w:b/>
          <w:color w:val="B1EDF9"/>
          <w:spacing w:val="40"/>
          <w:sz w:val="14"/>
        </w:rPr>
        <w:t xml:space="preserve"> </w:t>
      </w:r>
      <w:r>
        <w:rPr>
          <w:rFonts w:ascii="Arial"/>
          <w:b/>
          <w:color w:val="B1EDF9"/>
          <w:sz w:val="14"/>
        </w:rPr>
        <w:t xml:space="preserve">the incident </w:t>
      </w:r>
      <w:r>
        <w:rPr>
          <w:rFonts w:ascii="Arial"/>
          <w:color w:val="B1EDF9"/>
          <w:sz w:val="15"/>
        </w:rPr>
        <w:t xml:space="preserve">and </w:t>
      </w:r>
      <w:r>
        <w:rPr>
          <w:rFonts w:ascii="Arial"/>
          <w:color w:val="97E4F9"/>
          <w:sz w:val="15"/>
        </w:rPr>
        <w:t xml:space="preserve">contacts the counselling service </w:t>
      </w:r>
      <w:r>
        <w:rPr>
          <w:rFonts w:ascii="Arial"/>
          <w:b/>
          <w:color w:val="97E4F9"/>
          <w:sz w:val="14"/>
        </w:rPr>
        <w:t xml:space="preserve">for </w:t>
      </w:r>
      <w:r>
        <w:rPr>
          <w:rFonts w:ascii="Arial"/>
          <w:color w:val="97E4F9"/>
          <w:sz w:val="15"/>
        </w:rPr>
        <w:t>support.</w:t>
      </w:r>
    </w:p>
    <w:p w14:paraId="6FBB4A12" w14:textId="77777777" w:rsidR="0087428F" w:rsidRDefault="0087428F">
      <w:pPr>
        <w:pStyle w:val="BodyText"/>
        <w:rPr>
          <w:rFonts w:ascii="Arial"/>
          <w:sz w:val="15"/>
        </w:rPr>
      </w:pPr>
    </w:p>
    <w:p w14:paraId="7F157A96" w14:textId="77777777" w:rsidR="0087428F" w:rsidRDefault="0087428F">
      <w:pPr>
        <w:pStyle w:val="BodyText"/>
        <w:spacing w:before="43"/>
        <w:rPr>
          <w:rFonts w:ascii="Arial"/>
          <w:sz w:val="15"/>
        </w:rPr>
      </w:pPr>
    </w:p>
    <w:p w14:paraId="760CDBFA" w14:textId="77777777" w:rsidR="0087428F" w:rsidRDefault="00000000">
      <w:pPr>
        <w:ind w:left="907"/>
        <w:rPr>
          <w:rFonts w:ascii="Arial"/>
          <w:sz w:val="12"/>
        </w:rPr>
      </w:pPr>
      <w:r>
        <w:rPr>
          <w:rFonts w:ascii="Arial"/>
          <w:noProof/>
          <w:sz w:val="12"/>
        </w:rPr>
        <mc:AlternateContent>
          <mc:Choice Requires="wps">
            <w:drawing>
              <wp:anchor distT="0" distB="0" distL="0" distR="0" simplePos="0" relativeHeight="485310464" behindDoc="1" locked="0" layoutInCell="1" allowOverlap="1" wp14:anchorId="54D13896" wp14:editId="7974AF8D">
                <wp:simplePos x="0" y="0"/>
                <wp:positionH relativeFrom="page">
                  <wp:posOffset>7282522</wp:posOffset>
                </wp:positionH>
                <wp:positionV relativeFrom="paragraph">
                  <wp:posOffset>-584088</wp:posOffset>
                </wp:positionV>
                <wp:extent cx="1453515" cy="234950"/>
                <wp:effectExtent l="0" t="0" r="0" b="0"/>
                <wp:wrapNone/>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3515" cy="234950"/>
                        </a:xfrm>
                        <a:custGeom>
                          <a:avLst/>
                          <a:gdLst/>
                          <a:ahLst/>
                          <a:cxnLst/>
                          <a:rect l="l" t="t" r="r" b="b"/>
                          <a:pathLst>
                            <a:path w="1453515" h="234950">
                              <a:moveTo>
                                <a:pt x="1453337" y="0"/>
                              </a:moveTo>
                              <a:lnTo>
                                <a:pt x="5397" y="0"/>
                              </a:lnTo>
                              <a:lnTo>
                                <a:pt x="5397" y="101663"/>
                              </a:lnTo>
                              <a:lnTo>
                                <a:pt x="0" y="101663"/>
                              </a:lnTo>
                              <a:lnTo>
                                <a:pt x="0" y="234327"/>
                              </a:lnTo>
                              <a:lnTo>
                                <a:pt x="684491" y="234327"/>
                              </a:lnTo>
                              <a:lnTo>
                                <a:pt x="684491" y="127495"/>
                              </a:lnTo>
                              <a:lnTo>
                                <a:pt x="1453337" y="127495"/>
                              </a:lnTo>
                              <a:lnTo>
                                <a:pt x="1453337" y="0"/>
                              </a:lnTo>
                              <a:close/>
                            </a:path>
                          </a:pathLst>
                        </a:custGeom>
                        <a:solidFill>
                          <a:srgbClr val="1A6EA7"/>
                        </a:solidFill>
                      </wps:spPr>
                      <wps:bodyPr wrap="square" lIns="0" tIns="0" rIns="0" bIns="0" rtlCol="0">
                        <a:prstTxWarp prst="textNoShape">
                          <a:avLst/>
                        </a:prstTxWarp>
                        <a:noAutofit/>
                      </wps:bodyPr>
                    </wps:wsp>
                  </a:graphicData>
                </a:graphic>
              </wp:anchor>
            </w:drawing>
          </mc:Choice>
          <mc:Fallback>
            <w:pict>
              <v:shape w14:anchorId="20624CD1" id="Graphic 589" o:spid="_x0000_s1026" style="position:absolute;margin-left:573.45pt;margin-top:-46pt;width:114.45pt;height:18.5pt;z-index:-18006016;visibility:visible;mso-wrap-style:square;mso-wrap-distance-left:0;mso-wrap-distance-top:0;mso-wrap-distance-right:0;mso-wrap-distance-bottom:0;mso-position-horizontal:absolute;mso-position-horizontal-relative:page;mso-position-vertical:absolute;mso-position-vertical-relative:text;v-text-anchor:top" coordsize="1453515,234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" path="m1453337,l5397,r,101663l,101663,,234327r684491,l684491,127495r768846,l1453337,xe" fillcolor="#1a6ea7" stroked="f">
                <v:path arrowok="t"/>
                <w10:wrap anchorx="page"/>
              </v:shape>
            </w:pict>
          </mc:Fallback>
        </mc:AlternateContent>
      </w:r>
      <w:r>
        <w:rPr>
          <w:rFonts w:ascii="Arial"/>
          <w:color w:val="424648"/>
          <w:sz w:val="12"/>
        </w:rPr>
        <w:t>WHAT</w:t>
      </w:r>
      <w:r>
        <w:rPr>
          <w:rFonts w:ascii="Arial"/>
          <w:color w:val="424648"/>
          <w:spacing w:val="3"/>
          <w:sz w:val="12"/>
        </w:rPr>
        <w:t xml:space="preserve"> </w:t>
      </w:r>
      <w:r>
        <w:rPr>
          <w:rFonts w:ascii="Arial"/>
          <w:color w:val="424648"/>
          <w:sz w:val="12"/>
        </w:rPr>
        <w:t>DO</w:t>
      </w:r>
      <w:r>
        <w:rPr>
          <w:rFonts w:ascii="Arial"/>
          <w:color w:val="424648"/>
          <w:spacing w:val="-9"/>
          <w:sz w:val="12"/>
        </w:rPr>
        <w:t xml:space="preserve"> </w:t>
      </w:r>
      <w:r>
        <w:rPr>
          <w:rFonts w:ascii="Arial"/>
          <w:color w:val="2F2F2F"/>
          <w:sz w:val="12"/>
        </w:rPr>
        <w:t>THE</w:t>
      </w:r>
      <w:r>
        <w:rPr>
          <w:rFonts w:ascii="Arial"/>
          <w:color w:val="2F2F2F"/>
          <w:spacing w:val="-4"/>
          <w:sz w:val="12"/>
        </w:rPr>
        <w:t xml:space="preserve"> </w:t>
      </w:r>
      <w:r>
        <w:rPr>
          <w:rFonts w:ascii="Arial"/>
          <w:color w:val="424648"/>
          <w:sz w:val="12"/>
        </w:rPr>
        <w:t>BOXES</w:t>
      </w:r>
      <w:r>
        <w:rPr>
          <w:rFonts w:ascii="Arial"/>
          <w:color w:val="424648"/>
          <w:spacing w:val="-1"/>
          <w:sz w:val="12"/>
        </w:rPr>
        <w:t xml:space="preserve"> </w:t>
      </w:r>
      <w:r>
        <w:rPr>
          <w:rFonts w:ascii="Arial"/>
          <w:color w:val="424648"/>
          <w:spacing w:val="-2"/>
          <w:sz w:val="12"/>
        </w:rPr>
        <w:t>MEAN?</w:t>
      </w:r>
    </w:p>
    <w:p w14:paraId="66600007" w14:textId="77777777" w:rsidR="0087428F" w:rsidRDefault="00000000">
      <w:pPr>
        <w:spacing w:before="131"/>
        <w:ind w:left="1442"/>
        <w:rPr>
          <w:rFonts w:ascii="Arial"/>
          <w:sz w:val="13"/>
        </w:rPr>
      </w:pPr>
      <w:r>
        <w:rPr>
          <w:rFonts w:ascii="Arial"/>
          <w:noProof/>
          <w:sz w:val="13"/>
        </w:rPr>
        <w:drawing>
          <wp:anchor distT="0" distB="0" distL="0" distR="0" simplePos="0" relativeHeight="15771136" behindDoc="0" locked="0" layoutInCell="1" allowOverlap="1" wp14:anchorId="0C7FA4FE" wp14:editId="17E965FD">
            <wp:simplePos x="0" y="0"/>
            <wp:positionH relativeFrom="page">
              <wp:posOffset>7677511</wp:posOffset>
            </wp:positionH>
            <wp:positionV relativeFrom="paragraph">
              <wp:posOffset>75460</wp:posOffset>
            </wp:positionV>
            <wp:extent cx="353971" cy="561622"/>
            <wp:effectExtent l="0" t="0" r="0" b="0"/>
            <wp:wrapNone/>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328" cstate="print"/>
                    <a:stretch>
                      <a:fillRect/>
                    </a:stretch>
                  </pic:blipFill>
                  <pic:spPr>
                    <a:xfrm>
                      <a:off x="0" y="0"/>
                      <a:ext cx="353971" cy="561622"/>
                    </a:xfrm>
                    <a:prstGeom prst="rect">
                      <a:avLst/>
                    </a:prstGeom>
                  </pic:spPr>
                </pic:pic>
              </a:graphicData>
            </a:graphic>
          </wp:anchor>
        </w:drawing>
      </w:r>
      <w:r>
        <w:rPr>
          <w:rFonts w:ascii="Arial"/>
          <w:color w:val="424648"/>
          <w:sz w:val="13"/>
        </w:rPr>
        <w:t>Affected</w:t>
      </w:r>
      <w:r>
        <w:rPr>
          <w:rFonts w:ascii="Arial"/>
          <w:color w:val="424648"/>
          <w:spacing w:val="-10"/>
          <w:sz w:val="13"/>
        </w:rPr>
        <w:t xml:space="preserve"> </w:t>
      </w:r>
      <w:r>
        <w:rPr>
          <w:rFonts w:ascii="Arial"/>
          <w:color w:val="424648"/>
          <w:sz w:val="13"/>
        </w:rPr>
        <w:t>person</w:t>
      </w:r>
      <w:r>
        <w:rPr>
          <w:rFonts w:ascii="Arial"/>
          <w:color w:val="424648"/>
          <w:spacing w:val="-8"/>
          <w:sz w:val="13"/>
        </w:rPr>
        <w:t xml:space="preserve"> </w:t>
      </w:r>
      <w:r>
        <w:rPr>
          <w:rFonts w:ascii="Arial"/>
          <w:color w:val="2F2F2F"/>
          <w:spacing w:val="-4"/>
          <w:sz w:val="13"/>
        </w:rPr>
        <w:t>step</w:t>
      </w:r>
    </w:p>
    <w:p w14:paraId="0BEDF047" w14:textId="77777777" w:rsidR="0087428F" w:rsidRDefault="0087428F">
      <w:pPr>
        <w:pStyle w:val="BodyText"/>
        <w:rPr>
          <w:rFonts w:ascii="Arial"/>
          <w:sz w:val="13"/>
        </w:rPr>
      </w:pPr>
    </w:p>
    <w:p w14:paraId="42277E34" w14:textId="77777777" w:rsidR="0087428F" w:rsidRDefault="0087428F">
      <w:pPr>
        <w:pStyle w:val="BodyText"/>
        <w:spacing w:before="23"/>
        <w:rPr>
          <w:rFonts w:ascii="Arial"/>
          <w:sz w:val="13"/>
        </w:rPr>
      </w:pPr>
    </w:p>
    <w:p w14:paraId="00216364" w14:textId="77777777" w:rsidR="0087428F" w:rsidRDefault="00000000">
      <w:pPr>
        <w:spacing w:line="261" w:lineRule="auto"/>
        <w:ind w:left="1472" w:right="1143" w:hanging="6"/>
        <w:rPr>
          <w:rFonts w:ascii="Arial"/>
          <w:sz w:val="13"/>
        </w:rPr>
      </w:pPr>
      <w:r>
        <w:rPr>
          <w:rFonts w:ascii="Arial"/>
          <w:color w:val="5D5E60"/>
          <w:sz w:val="13"/>
        </w:rPr>
        <w:t>A</w:t>
      </w:r>
      <w:r>
        <w:rPr>
          <w:rFonts w:ascii="Arial"/>
          <w:color w:val="424648"/>
          <w:sz w:val="13"/>
        </w:rPr>
        <w:t>ger.</w:t>
      </w:r>
      <w:r>
        <w:rPr>
          <w:rFonts w:ascii="Arial"/>
          <w:color w:val="5D5E60"/>
          <w:sz w:val="13"/>
        </w:rPr>
        <w:t>cy</w:t>
      </w:r>
      <w:r>
        <w:rPr>
          <w:rFonts w:ascii="Arial"/>
          <w:color w:val="5D5E60"/>
          <w:spacing w:val="-24"/>
          <w:sz w:val="13"/>
        </w:rPr>
        <w:t xml:space="preserve"> </w:t>
      </w:r>
      <w:proofErr w:type="gramStart"/>
      <w:r>
        <w:rPr>
          <w:rFonts w:ascii="Arial"/>
          <w:color w:val="6B7072"/>
          <w:sz w:val="13"/>
        </w:rPr>
        <w:t>/</w:t>
      </w:r>
      <w:r>
        <w:rPr>
          <w:rFonts w:ascii="Arial"/>
          <w:color w:val="6B7072"/>
          <w:spacing w:val="-3"/>
          <w:sz w:val="13"/>
        </w:rPr>
        <w:t xml:space="preserve"> </w:t>
      </w:r>
      <w:r>
        <w:rPr>
          <w:rFonts w:ascii="Arial"/>
          <w:color w:val="424648"/>
          <w:sz w:val="13"/>
        </w:rPr>
        <w:t>,</w:t>
      </w:r>
      <w:proofErr w:type="spellStart"/>
      <w:r>
        <w:rPr>
          <w:rFonts w:ascii="Arial"/>
          <w:color w:val="424648"/>
          <w:sz w:val="13"/>
        </w:rPr>
        <w:t>takeholder</w:t>
      </w:r>
      <w:proofErr w:type="spellEnd"/>
      <w:proofErr w:type="gramEnd"/>
      <w:r>
        <w:rPr>
          <w:rFonts w:ascii="Arial"/>
          <w:color w:val="424648"/>
          <w:spacing w:val="40"/>
          <w:sz w:val="13"/>
        </w:rPr>
        <w:t xml:space="preserve"> </w:t>
      </w:r>
      <w:r>
        <w:rPr>
          <w:rFonts w:ascii="Arial"/>
          <w:color w:val="2F2F2F"/>
          <w:spacing w:val="-4"/>
          <w:sz w:val="13"/>
        </w:rPr>
        <w:t>step</w:t>
      </w:r>
    </w:p>
    <w:p w14:paraId="1BEEA648" w14:textId="77777777" w:rsidR="0087428F" w:rsidRDefault="0087428F">
      <w:pPr>
        <w:spacing w:line="261" w:lineRule="auto"/>
        <w:rPr>
          <w:rFonts w:ascii="Arial"/>
          <w:sz w:val="13"/>
        </w:rPr>
        <w:sectPr w:rsidR="0087428F">
          <w:type w:val="continuous"/>
          <w:pgSz w:w="16840" w:h="11910" w:orient="landscape"/>
          <w:pgMar w:top="1920" w:right="1559" w:bottom="280" w:left="1559" w:header="0" w:footer="746" w:gutter="0"/>
          <w:cols w:num="3" w:space="720" w:equalWidth="0">
            <w:col w:w="2143" w:space="2618"/>
            <w:col w:w="1953" w:space="3024"/>
            <w:col w:w="3984"/>
          </w:cols>
        </w:sectPr>
      </w:pPr>
    </w:p>
    <w:p w14:paraId="2D6DDF6A" w14:textId="77777777" w:rsidR="0087428F" w:rsidRDefault="00000000">
      <w:pPr>
        <w:pStyle w:val="Heading1"/>
        <w:tabs>
          <w:tab w:val="left" w:pos="3023"/>
        </w:tabs>
        <w:spacing w:line="230" w:lineRule="auto"/>
        <w:ind w:left="2412" w:right="593"/>
      </w:pPr>
      <w:bookmarkStart w:id="27" w:name="_bookmark27"/>
      <w:bookmarkEnd w:id="27"/>
      <w:r>
        <w:rPr>
          <w:color w:val="00254D"/>
        </w:rPr>
        <w:lastRenderedPageBreak/>
        <w:t>Appendix B</w:t>
      </w:r>
      <w:r>
        <w:rPr>
          <w:color w:val="00254D"/>
        </w:rPr>
        <w:tab/>
        <w:t>Literature</w:t>
      </w:r>
      <w:r>
        <w:rPr>
          <w:color w:val="00254D"/>
          <w:spacing w:val="-19"/>
        </w:rPr>
        <w:t xml:space="preserve"> </w:t>
      </w:r>
      <w:r>
        <w:rPr>
          <w:color w:val="00254D"/>
        </w:rPr>
        <w:t>review</w:t>
      </w:r>
      <w:r>
        <w:rPr>
          <w:color w:val="00254D"/>
          <w:spacing w:val="-19"/>
        </w:rPr>
        <w:t xml:space="preserve"> </w:t>
      </w:r>
      <w:r>
        <w:rPr>
          <w:color w:val="00254D"/>
        </w:rPr>
        <w:t xml:space="preserve">executive </w:t>
      </w:r>
      <w:r>
        <w:rPr>
          <w:color w:val="00254D"/>
          <w:spacing w:val="-2"/>
        </w:rPr>
        <w:t>summary</w:t>
      </w:r>
    </w:p>
    <w:p w14:paraId="6B20C3C4" w14:textId="77777777" w:rsidR="0087428F" w:rsidRDefault="0087428F">
      <w:pPr>
        <w:pStyle w:val="BodyText"/>
        <w:spacing w:before="18"/>
        <w:rPr>
          <w:b/>
          <w:sz w:val="44"/>
        </w:rPr>
      </w:pPr>
    </w:p>
    <w:p w14:paraId="6303235F" w14:textId="77777777" w:rsidR="0087428F" w:rsidRDefault="00000000">
      <w:pPr>
        <w:pStyle w:val="BodyText"/>
        <w:spacing w:line="259" w:lineRule="auto"/>
        <w:ind w:left="143" w:right="196"/>
      </w:pPr>
      <w:r>
        <w:t>Nous</w:t>
      </w:r>
      <w:r>
        <w:rPr>
          <w:spacing w:val="-2"/>
        </w:rPr>
        <w:t xml:space="preserve"> </w:t>
      </w:r>
      <w:r>
        <w:t>Group</w:t>
      </w:r>
      <w:r>
        <w:rPr>
          <w:spacing w:val="-4"/>
        </w:rPr>
        <w:t xml:space="preserve"> </w:t>
      </w:r>
      <w:r>
        <w:t>(Nous)</w:t>
      </w:r>
      <w:r>
        <w:rPr>
          <w:spacing w:val="-1"/>
        </w:rPr>
        <w:t xml:space="preserve"> </w:t>
      </w:r>
      <w:r>
        <w:t>has</w:t>
      </w:r>
      <w:r>
        <w:rPr>
          <w:spacing w:val="-3"/>
        </w:rPr>
        <w:t xml:space="preserve"> </w:t>
      </w:r>
      <w:r>
        <w:t>been</w:t>
      </w:r>
      <w:r>
        <w:rPr>
          <w:spacing w:val="-1"/>
        </w:rPr>
        <w:t xml:space="preserve"> </w:t>
      </w:r>
      <w:r>
        <w:t>engaged</w:t>
      </w:r>
      <w:r>
        <w:rPr>
          <w:spacing w:val="-2"/>
        </w:rPr>
        <w:t xml:space="preserve"> </w:t>
      </w:r>
      <w:r>
        <w:t>by</w:t>
      </w:r>
      <w:r>
        <w:rPr>
          <w:spacing w:val="-4"/>
        </w:rPr>
        <w:t xml:space="preserve"> </w:t>
      </w:r>
      <w:r>
        <w:t>the</w:t>
      </w:r>
      <w:r>
        <w:rPr>
          <w:spacing w:val="-4"/>
        </w:rPr>
        <w:t xml:space="preserve"> </w:t>
      </w:r>
      <w:r>
        <w:t>WICC</w:t>
      </w:r>
      <w:r>
        <w:rPr>
          <w:spacing w:val="-3"/>
        </w:rPr>
        <w:t xml:space="preserve"> </w:t>
      </w:r>
      <w:r>
        <w:t>to</w:t>
      </w:r>
      <w:r>
        <w:rPr>
          <w:spacing w:val="-3"/>
        </w:rPr>
        <w:t xml:space="preserve"> </w:t>
      </w:r>
      <w:r>
        <w:t>develop</w:t>
      </w:r>
      <w:r>
        <w:rPr>
          <w:spacing w:val="-4"/>
        </w:rPr>
        <w:t xml:space="preserve"> </w:t>
      </w:r>
      <w:proofErr w:type="gramStart"/>
      <w:r>
        <w:t>an</w:t>
      </w:r>
      <w:r>
        <w:rPr>
          <w:spacing w:val="-3"/>
        </w:rPr>
        <w:t xml:space="preserve"> </w:t>
      </w:r>
      <w:r>
        <w:t>evidence</w:t>
      </w:r>
      <w:proofErr w:type="gramEnd"/>
      <w:r>
        <w:t>-based</w:t>
      </w:r>
      <w:r>
        <w:rPr>
          <w:spacing w:val="-2"/>
        </w:rPr>
        <w:t xml:space="preserve"> </w:t>
      </w:r>
      <w:r>
        <w:t>best</w:t>
      </w:r>
      <w:r>
        <w:rPr>
          <w:spacing w:val="-2"/>
        </w:rPr>
        <w:t xml:space="preserve"> </w:t>
      </w:r>
      <w:r>
        <w:t>practice</w:t>
      </w:r>
      <w:r>
        <w:rPr>
          <w:spacing w:val="-4"/>
        </w:rPr>
        <w:t xml:space="preserve"> </w:t>
      </w:r>
      <w:r>
        <w:t xml:space="preserve">support </w:t>
      </w:r>
      <w:proofErr w:type="gramStart"/>
      <w:r>
        <w:t>model</w:t>
      </w:r>
      <w:proofErr w:type="gramEnd"/>
      <w:r>
        <w:t xml:space="preserve"> for workers, co-workers and families. The first stage in this best practice model is to undertake a literature review of best practice to inform future co-design with the WICC. This report presents the insights from the literature review.</w:t>
      </w:r>
    </w:p>
    <w:p w14:paraId="0A70E661" w14:textId="77777777" w:rsidR="0087428F" w:rsidRDefault="00000000">
      <w:pPr>
        <w:pStyle w:val="BodyText"/>
        <w:spacing w:before="120" w:line="259" w:lineRule="auto"/>
        <w:ind w:left="143" w:right="238"/>
      </w:pPr>
      <w:r>
        <w:t xml:space="preserve">The literature review found that </w:t>
      </w:r>
      <w:proofErr w:type="gramStart"/>
      <w:r>
        <w:t>a number of</w:t>
      </w:r>
      <w:proofErr w:type="gramEnd"/>
      <w:r>
        <w:t xml:space="preserve"> principles, features and supporting factors are common to the needs and experiences of workers, co-workers and families following a workplace incident. The difference in the support model between affected persons (workers, families and co-workers) and incidents</w:t>
      </w:r>
      <w:r>
        <w:rPr>
          <w:spacing w:val="-2"/>
        </w:rPr>
        <w:t xml:space="preserve"> </w:t>
      </w:r>
      <w:r>
        <w:t>(serious</w:t>
      </w:r>
      <w:r>
        <w:rPr>
          <w:spacing w:val="-2"/>
        </w:rPr>
        <w:t xml:space="preserve"> </w:t>
      </w:r>
      <w:r>
        <w:t>injury</w:t>
      </w:r>
      <w:r>
        <w:rPr>
          <w:spacing w:val="-4"/>
        </w:rPr>
        <w:t xml:space="preserve"> </w:t>
      </w:r>
      <w:r>
        <w:t>or</w:t>
      </w:r>
      <w:r>
        <w:rPr>
          <w:spacing w:val="-4"/>
        </w:rPr>
        <w:t xml:space="preserve"> </w:t>
      </w:r>
      <w:r>
        <w:t>death)</w:t>
      </w:r>
      <w:r>
        <w:rPr>
          <w:spacing w:val="-3"/>
        </w:rPr>
        <w:t xml:space="preserve"> </w:t>
      </w:r>
      <w:r>
        <w:t>is</w:t>
      </w:r>
      <w:r>
        <w:rPr>
          <w:spacing w:val="-2"/>
        </w:rPr>
        <w:t xml:space="preserve"> </w:t>
      </w:r>
      <w:r>
        <w:t>typically</w:t>
      </w:r>
      <w:r>
        <w:rPr>
          <w:spacing w:val="-4"/>
        </w:rPr>
        <w:t xml:space="preserve"> </w:t>
      </w:r>
      <w:r>
        <w:t>the</w:t>
      </w:r>
      <w:r>
        <w:rPr>
          <w:spacing w:val="-4"/>
        </w:rPr>
        <w:t xml:space="preserve"> </w:t>
      </w:r>
      <w:r>
        <w:t>way</w:t>
      </w:r>
      <w:r>
        <w:rPr>
          <w:spacing w:val="-4"/>
        </w:rPr>
        <w:t xml:space="preserve"> </w:t>
      </w:r>
      <w:r>
        <w:t>in</w:t>
      </w:r>
      <w:r>
        <w:rPr>
          <w:spacing w:val="-2"/>
        </w:rPr>
        <w:t xml:space="preserve"> </w:t>
      </w:r>
      <w:r>
        <w:t>which</w:t>
      </w:r>
      <w:r>
        <w:rPr>
          <w:spacing w:val="-2"/>
        </w:rPr>
        <w:t xml:space="preserve"> </w:t>
      </w:r>
      <w:r>
        <w:t>these</w:t>
      </w:r>
      <w:r>
        <w:rPr>
          <w:spacing w:val="-4"/>
        </w:rPr>
        <w:t xml:space="preserve"> </w:t>
      </w:r>
      <w:r>
        <w:t>principles</w:t>
      </w:r>
      <w:r>
        <w:rPr>
          <w:spacing w:val="-2"/>
        </w:rPr>
        <w:t xml:space="preserve"> </w:t>
      </w:r>
      <w:r>
        <w:t>and</w:t>
      </w:r>
      <w:r>
        <w:rPr>
          <w:spacing w:val="-2"/>
        </w:rPr>
        <w:t xml:space="preserve"> </w:t>
      </w:r>
      <w:r>
        <w:t>features</w:t>
      </w:r>
      <w:r>
        <w:rPr>
          <w:spacing w:val="-2"/>
        </w:rPr>
        <w:t xml:space="preserve"> </w:t>
      </w:r>
      <w:r>
        <w:t>are</w:t>
      </w:r>
      <w:r>
        <w:rPr>
          <w:spacing w:val="-4"/>
        </w:rPr>
        <w:t xml:space="preserve"> </w:t>
      </w:r>
      <w:r>
        <w:t>applied</w:t>
      </w:r>
      <w:r>
        <w:rPr>
          <w:spacing w:val="-2"/>
        </w:rPr>
        <w:t xml:space="preserve"> </w:t>
      </w:r>
      <w:r>
        <w:t>in practice, not the principles and features themselves.</w:t>
      </w:r>
    </w:p>
    <w:p w14:paraId="2842DC2D" w14:textId="77777777" w:rsidR="0087428F" w:rsidRDefault="00000000">
      <w:pPr>
        <w:pStyle w:val="Heading4"/>
        <w:spacing w:before="238"/>
        <w:ind w:left="143"/>
      </w:pPr>
      <w:r>
        <w:rPr>
          <w:color w:val="00254D"/>
        </w:rPr>
        <w:t>Summary</w:t>
      </w:r>
      <w:r>
        <w:rPr>
          <w:color w:val="00254D"/>
          <w:spacing w:val="-6"/>
        </w:rPr>
        <w:t xml:space="preserve"> </w:t>
      </w:r>
      <w:r>
        <w:rPr>
          <w:color w:val="00254D"/>
        </w:rPr>
        <w:t>of</w:t>
      </w:r>
      <w:r>
        <w:rPr>
          <w:color w:val="00254D"/>
          <w:spacing w:val="-5"/>
        </w:rPr>
        <w:t xml:space="preserve"> </w:t>
      </w:r>
      <w:r>
        <w:rPr>
          <w:color w:val="00254D"/>
        </w:rPr>
        <w:t>opportunities</w:t>
      </w:r>
      <w:r>
        <w:rPr>
          <w:color w:val="00254D"/>
          <w:spacing w:val="-5"/>
        </w:rPr>
        <w:t xml:space="preserve"> </w:t>
      </w:r>
      <w:r>
        <w:rPr>
          <w:color w:val="00254D"/>
        </w:rPr>
        <w:t>for</w:t>
      </w:r>
      <w:r>
        <w:rPr>
          <w:color w:val="00254D"/>
          <w:spacing w:val="-6"/>
        </w:rPr>
        <w:t xml:space="preserve"> </w:t>
      </w:r>
      <w:r>
        <w:rPr>
          <w:color w:val="00254D"/>
          <w:spacing w:val="-2"/>
        </w:rPr>
        <w:t>reform</w:t>
      </w:r>
    </w:p>
    <w:p w14:paraId="28056205" w14:textId="77777777" w:rsidR="0087428F" w:rsidRDefault="00000000">
      <w:pPr>
        <w:pStyle w:val="BodyText"/>
        <w:spacing w:before="86" w:line="259" w:lineRule="auto"/>
        <w:ind w:left="143" w:right="238"/>
      </w:pPr>
      <w:r>
        <w:t xml:space="preserve">Within the key </w:t>
      </w:r>
      <w:proofErr w:type="gramStart"/>
      <w:r>
        <w:t>features</w:t>
      </w:r>
      <w:proofErr w:type="gramEnd"/>
      <w:r>
        <w:t xml:space="preserve"> and supporting factors, we have also found some potential opportunities for reform</w:t>
      </w:r>
      <w:r>
        <w:rPr>
          <w:spacing w:val="-3"/>
        </w:rPr>
        <w:t xml:space="preserve"> </w:t>
      </w:r>
      <w:r>
        <w:t>where</w:t>
      </w:r>
      <w:r>
        <w:rPr>
          <w:spacing w:val="-4"/>
        </w:rPr>
        <w:t xml:space="preserve"> </w:t>
      </w:r>
      <w:proofErr w:type="gramStart"/>
      <w:r>
        <w:t>it</w:t>
      </w:r>
      <w:r>
        <w:rPr>
          <w:spacing w:val="-3"/>
        </w:rPr>
        <w:t xml:space="preserve"> </w:t>
      </w:r>
      <w:r>
        <w:t>is</w:t>
      </w:r>
      <w:r>
        <w:rPr>
          <w:spacing w:val="-4"/>
        </w:rPr>
        <w:t xml:space="preserve"> </w:t>
      </w:r>
      <w:r>
        <w:t>clear</w:t>
      </w:r>
      <w:r>
        <w:rPr>
          <w:spacing w:val="-2"/>
        </w:rPr>
        <w:t xml:space="preserve"> </w:t>
      </w:r>
      <w:r>
        <w:t>that</w:t>
      </w:r>
      <w:r>
        <w:rPr>
          <w:spacing w:val="-5"/>
        </w:rPr>
        <w:t xml:space="preserve"> </w:t>
      </w:r>
      <w:r>
        <w:t>Victoria’s</w:t>
      </w:r>
      <w:proofErr w:type="gramEnd"/>
      <w:r>
        <w:rPr>
          <w:spacing w:val="-2"/>
        </w:rPr>
        <w:t xml:space="preserve"> </w:t>
      </w:r>
      <w:r>
        <w:t>current</w:t>
      </w:r>
      <w:r>
        <w:rPr>
          <w:spacing w:val="-2"/>
        </w:rPr>
        <w:t xml:space="preserve"> </w:t>
      </w:r>
      <w:r>
        <w:t>model</w:t>
      </w:r>
      <w:r>
        <w:rPr>
          <w:spacing w:val="-4"/>
        </w:rPr>
        <w:t xml:space="preserve"> </w:t>
      </w:r>
      <w:r>
        <w:t>may</w:t>
      </w:r>
      <w:r>
        <w:rPr>
          <w:spacing w:val="-4"/>
        </w:rPr>
        <w:t xml:space="preserve"> </w:t>
      </w:r>
      <w:r>
        <w:t>not</w:t>
      </w:r>
      <w:r>
        <w:rPr>
          <w:spacing w:val="-2"/>
        </w:rPr>
        <w:t xml:space="preserve"> </w:t>
      </w:r>
      <w:r>
        <w:t>meet</w:t>
      </w:r>
      <w:r>
        <w:rPr>
          <w:spacing w:val="-2"/>
        </w:rPr>
        <w:t xml:space="preserve"> </w:t>
      </w:r>
      <w:r>
        <w:t>best</w:t>
      </w:r>
      <w:r>
        <w:rPr>
          <w:spacing w:val="-2"/>
        </w:rPr>
        <w:t xml:space="preserve"> </w:t>
      </w:r>
      <w:r>
        <w:t>practice.</w:t>
      </w:r>
      <w:r>
        <w:rPr>
          <w:spacing w:val="-4"/>
        </w:rPr>
        <w:t xml:space="preserve"> </w:t>
      </w:r>
      <w:r>
        <w:t>There</w:t>
      </w:r>
      <w:r>
        <w:rPr>
          <w:spacing w:val="-1"/>
        </w:rPr>
        <w:t xml:space="preserve"> </w:t>
      </w:r>
      <w:r>
        <w:t>may</w:t>
      </w:r>
      <w:r>
        <w:rPr>
          <w:spacing w:val="-4"/>
        </w:rPr>
        <w:t xml:space="preserve"> </w:t>
      </w:r>
      <w:r>
        <w:t>also</w:t>
      </w:r>
      <w:r>
        <w:rPr>
          <w:spacing w:val="-4"/>
        </w:rPr>
        <w:t xml:space="preserve"> </w:t>
      </w:r>
      <w:r>
        <w:t>be</w:t>
      </w:r>
      <w:r>
        <w:rPr>
          <w:spacing w:val="-4"/>
        </w:rPr>
        <w:t xml:space="preserve"> </w:t>
      </w:r>
      <w:r>
        <w:t>other opportunities for reform.</w:t>
      </w:r>
    </w:p>
    <w:p w14:paraId="718E3214" w14:textId="77777777" w:rsidR="0087428F" w:rsidRDefault="00000000">
      <w:pPr>
        <w:pStyle w:val="Heading8"/>
        <w:spacing w:before="237"/>
        <w:ind w:left="143"/>
      </w:pPr>
      <w:r>
        <w:rPr>
          <w:color w:val="00254D"/>
        </w:rPr>
        <w:t>Table</w:t>
      </w:r>
      <w:r>
        <w:rPr>
          <w:color w:val="00254D"/>
          <w:spacing w:val="-6"/>
        </w:rPr>
        <w:t xml:space="preserve"> </w:t>
      </w:r>
      <w:r>
        <w:rPr>
          <w:color w:val="00254D"/>
        </w:rPr>
        <w:t>5</w:t>
      </w:r>
      <w:r>
        <w:rPr>
          <w:color w:val="00254D"/>
          <w:spacing w:val="-6"/>
        </w:rPr>
        <w:t xml:space="preserve"> </w:t>
      </w:r>
      <w:r>
        <w:rPr>
          <w:color w:val="00254D"/>
        </w:rPr>
        <w:t>|</w:t>
      </w:r>
      <w:r>
        <w:rPr>
          <w:color w:val="00254D"/>
          <w:spacing w:val="-5"/>
        </w:rPr>
        <w:t xml:space="preserve"> </w:t>
      </w:r>
      <w:r>
        <w:rPr>
          <w:color w:val="00254D"/>
        </w:rPr>
        <w:t>Opportunities</w:t>
      </w:r>
      <w:r>
        <w:rPr>
          <w:color w:val="00254D"/>
          <w:spacing w:val="-6"/>
        </w:rPr>
        <w:t xml:space="preserve"> </w:t>
      </w:r>
      <w:r>
        <w:rPr>
          <w:color w:val="00254D"/>
        </w:rPr>
        <w:t>for</w:t>
      </w:r>
      <w:r>
        <w:rPr>
          <w:color w:val="00254D"/>
          <w:spacing w:val="-7"/>
        </w:rPr>
        <w:t xml:space="preserve"> </w:t>
      </w:r>
      <w:r>
        <w:rPr>
          <w:color w:val="00254D"/>
        </w:rPr>
        <w:t>reform</w:t>
      </w:r>
      <w:r>
        <w:rPr>
          <w:color w:val="00254D"/>
          <w:spacing w:val="-7"/>
        </w:rPr>
        <w:t xml:space="preserve"> </w:t>
      </w:r>
      <w:r>
        <w:rPr>
          <w:color w:val="00254D"/>
        </w:rPr>
        <w:t>in</w:t>
      </w:r>
      <w:r>
        <w:rPr>
          <w:color w:val="00254D"/>
          <w:spacing w:val="-7"/>
        </w:rPr>
        <w:t xml:space="preserve"> </w:t>
      </w:r>
      <w:r>
        <w:rPr>
          <w:color w:val="00254D"/>
        </w:rPr>
        <w:t>each</w:t>
      </w:r>
      <w:r>
        <w:rPr>
          <w:color w:val="00254D"/>
          <w:spacing w:val="-7"/>
        </w:rPr>
        <w:t xml:space="preserve"> </w:t>
      </w:r>
      <w:r>
        <w:rPr>
          <w:color w:val="00254D"/>
        </w:rPr>
        <w:t>key</w:t>
      </w:r>
      <w:r>
        <w:rPr>
          <w:color w:val="00254D"/>
          <w:spacing w:val="-7"/>
        </w:rPr>
        <w:t xml:space="preserve"> </w:t>
      </w:r>
      <w:r>
        <w:rPr>
          <w:color w:val="00254D"/>
          <w:spacing w:val="-2"/>
        </w:rPr>
        <w:t>feature</w:t>
      </w:r>
    </w:p>
    <w:p w14:paraId="7724286A" w14:textId="77777777" w:rsidR="0087428F" w:rsidRDefault="0087428F">
      <w:pPr>
        <w:pStyle w:val="BodyText"/>
        <w:spacing w:before="4"/>
        <w:rPr>
          <w:rFonts w:ascii="Segoe UI Semibold"/>
          <w:b/>
          <w:sz w:val="10"/>
        </w:rPr>
      </w:pPr>
    </w:p>
    <w:tbl>
      <w:tblPr>
        <w:tblW w:w="0" w:type="auto"/>
        <w:tblInd w:w="52" w:type="dxa"/>
        <w:tblLayout w:type="fixed"/>
        <w:tblCellMar>
          <w:left w:w="0" w:type="dxa"/>
          <w:right w:w="0" w:type="dxa"/>
        </w:tblCellMar>
        <w:tblLook w:val="01E0" w:firstRow="1" w:lastRow="1" w:firstColumn="1" w:lastColumn="1" w:noHBand="0" w:noVBand="0"/>
      </w:tblPr>
      <w:tblGrid>
        <w:gridCol w:w="1380"/>
        <w:gridCol w:w="7509"/>
      </w:tblGrid>
      <w:tr w:rsidR="0087428F" w14:paraId="5487C991" w14:textId="77777777">
        <w:trPr>
          <w:trHeight w:val="474"/>
        </w:trPr>
        <w:tc>
          <w:tcPr>
            <w:tcW w:w="8889" w:type="dxa"/>
            <w:gridSpan w:val="2"/>
            <w:tcBorders>
              <w:top w:val="single" w:sz="24" w:space="0" w:color="F8971D"/>
              <w:bottom w:val="single" w:sz="8" w:space="0" w:color="E6E6E0"/>
            </w:tcBorders>
            <w:shd w:val="clear" w:color="auto" w:fill="00254D"/>
          </w:tcPr>
          <w:p w14:paraId="412F7427" w14:textId="77777777" w:rsidR="0087428F" w:rsidRDefault="00000000">
            <w:pPr>
              <w:pStyle w:val="TableParagraph"/>
              <w:spacing w:before="116"/>
              <w:ind w:left="98"/>
              <w:rPr>
                <w:rFonts w:ascii="Segoe UI Semibold"/>
                <w:b/>
                <w:sz w:val="17"/>
              </w:rPr>
            </w:pPr>
            <w:r>
              <w:rPr>
                <w:rFonts w:ascii="Segoe UI Semibold"/>
                <w:b/>
                <w:color w:val="FFFFFF"/>
                <w:sz w:val="17"/>
              </w:rPr>
              <w:t>REFORM</w:t>
            </w:r>
            <w:r>
              <w:rPr>
                <w:rFonts w:ascii="Segoe UI Semibold"/>
                <w:b/>
                <w:color w:val="FFFFFF"/>
                <w:spacing w:val="-5"/>
                <w:sz w:val="17"/>
              </w:rPr>
              <w:t xml:space="preserve"> </w:t>
            </w:r>
            <w:r>
              <w:rPr>
                <w:rFonts w:ascii="Segoe UI Semibold"/>
                <w:b/>
                <w:color w:val="FFFFFF"/>
                <w:sz w:val="17"/>
              </w:rPr>
              <w:t>OPPORTUNITIES</w:t>
            </w:r>
            <w:r>
              <w:rPr>
                <w:rFonts w:ascii="Segoe UI Semibold"/>
                <w:b/>
                <w:color w:val="FFFFFF"/>
                <w:spacing w:val="-5"/>
                <w:sz w:val="17"/>
              </w:rPr>
              <w:t xml:space="preserve"> </w:t>
            </w:r>
            <w:r>
              <w:rPr>
                <w:rFonts w:ascii="Segoe UI Semibold"/>
                <w:b/>
                <w:color w:val="FFFFFF"/>
                <w:sz w:val="17"/>
              </w:rPr>
              <w:t>FOR</w:t>
            </w:r>
            <w:r>
              <w:rPr>
                <w:rFonts w:ascii="Segoe UI Semibold"/>
                <w:b/>
                <w:color w:val="FFFFFF"/>
                <w:spacing w:val="-6"/>
                <w:sz w:val="17"/>
              </w:rPr>
              <w:t xml:space="preserve"> </w:t>
            </w:r>
            <w:r>
              <w:rPr>
                <w:rFonts w:ascii="Segoe UI Semibold"/>
                <w:b/>
                <w:color w:val="FFFFFF"/>
                <w:sz w:val="17"/>
              </w:rPr>
              <w:t>KEY</w:t>
            </w:r>
            <w:r>
              <w:rPr>
                <w:rFonts w:ascii="Segoe UI Semibold"/>
                <w:b/>
                <w:color w:val="FFFFFF"/>
                <w:spacing w:val="-2"/>
                <w:sz w:val="17"/>
              </w:rPr>
              <w:t xml:space="preserve"> FEATURES</w:t>
            </w:r>
          </w:p>
        </w:tc>
      </w:tr>
      <w:tr w:rsidR="0087428F" w14:paraId="31506498" w14:textId="77777777">
        <w:trPr>
          <w:trHeight w:val="450"/>
        </w:trPr>
        <w:tc>
          <w:tcPr>
            <w:tcW w:w="8889" w:type="dxa"/>
            <w:gridSpan w:val="2"/>
            <w:tcBorders>
              <w:top w:val="single" w:sz="8" w:space="0" w:color="E6E6E0"/>
              <w:bottom w:val="single" w:sz="8" w:space="0" w:color="E6E6E0"/>
            </w:tcBorders>
            <w:shd w:val="clear" w:color="auto" w:fill="E6E6E0"/>
          </w:tcPr>
          <w:p w14:paraId="784CB1DD" w14:textId="77777777" w:rsidR="0087428F" w:rsidRDefault="00000000">
            <w:pPr>
              <w:pStyle w:val="TableParagraph"/>
              <w:tabs>
                <w:tab w:val="left" w:pos="818"/>
              </w:tabs>
              <w:spacing w:before="98"/>
              <w:ind w:left="98"/>
              <w:rPr>
                <w:rFonts w:ascii="Segoe UI Semibold"/>
                <w:b/>
                <w:sz w:val="18"/>
              </w:rPr>
            </w:pPr>
            <w:r>
              <w:rPr>
                <w:rFonts w:ascii="Segoe UI Semibold"/>
                <w:b/>
                <w:color w:val="00254D"/>
                <w:spacing w:val="-5"/>
                <w:sz w:val="18"/>
              </w:rPr>
              <w:t>1.</w:t>
            </w:r>
            <w:r>
              <w:rPr>
                <w:rFonts w:ascii="Segoe UI Semibold"/>
                <w:b/>
                <w:color w:val="00254D"/>
                <w:sz w:val="18"/>
              </w:rPr>
              <w:tab/>
              <w:t>Information</w:t>
            </w:r>
            <w:r>
              <w:rPr>
                <w:rFonts w:ascii="Segoe UI Semibold"/>
                <w:b/>
                <w:color w:val="00254D"/>
                <w:spacing w:val="-6"/>
                <w:sz w:val="18"/>
              </w:rPr>
              <w:t xml:space="preserve"> </w:t>
            </w:r>
            <w:r>
              <w:rPr>
                <w:rFonts w:ascii="Segoe UI Semibold"/>
                <w:b/>
                <w:color w:val="00254D"/>
                <w:sz w:val="18"/>
              </w:rPr>
              <w:t>and</w:t>
            </w:r>
            <w:r>
              <w:rPr>
                <w:rFonts w:ascii="Segoe UI Semibold"/>
                <w:b/>
                <w:color w:val="00254D"/>
                <w:spacing w:val="-3"/>
                <w:sz w:val="18"/>
              </w:rPr>
              <w:t xml:space="preserve"> </w:t>
            </w:r>
            <w:r>
              <w:rPr>
                <w:rFonts w:ascii="Segoe UI Semibold"/>
                <w:b/>
                <w:color w:val="00254D"/>
                <w:sz w:val="18"/>
              </w:rPr>
              <w:t>system</w:t>
            </w:r>
            <w:r>
              <w:rPr>
                <w:rFonts w:ascii="Segoe UI Semibold"/>
                <w:b/>
                <w:color w:val="00254D"/>
                <w:spacing w:val="-5"/>
                <w:sz w:val="18"/>
              </w:rPr>
              <w:t xml:space="preserve"> </w:t>
            </w:r>
            <w:r>
              <w:rPr>
                <w:rFonts w:ascii="Segoe UI Semibold"/>
                <w:b/>
                <w:color w:val="00254D"/>
                <w:sz w:val="18"/>
              </w:rPr>
              <w:t>navigation</w:t>
            </w:r>
            <w:r>
              <w:rPr>
                <w:rFonts w:ascii="Segoe UI Semibold"/>
                <w:b/>
                <w:color w:val="00254D"/>
                <w:spacing w:val="-2"/>
                <w:sz w:val="18"/>
              </w:rPr>
              <w:t xml:space="preserve"> supports</w:t>
            </w:r>
          </w:p>
        </w:tc>
      </w:tr>
      <w:tr w:rsidR="0087428F" w14:paraId="074335FD" w14:textId="77777777">
        <w:trPr>
          <w:trHeight w:val="2411"/>
        </w:trPr>
        <w:tc>
          <w:tcPr>
            <w:tcW w:w="1380" w:type="dxa"/>
            <w:tcBorders>
              <w:top w:val="single" w:sz="8" w:space="0" w:color="E6E6E0"/>
              <w:bottom w:val="single" w:sz="8" w:space="0" w:color="E6E6E0"/>
            </w:tcBorders>
          </w:tcPr>
          <w:p w14:paraId="742FF80D" w14:textId="77777777" w:rsidR="0087428F" w:rsidRDefault="0087428F">
            <w:pPr>
              <w:pStyle w:val="TableParagraph"/>
              <w:rPr>
                <w:rFonts w:ascii="Segoe UI Semibold"/>
                <w:b/>
                <w:sz w:val="17"/>
              </w:rPr>
            </w:pPr>
          </w:p>
          <w:p w14:paraId="6F4C0CF2" w14:textId="77777777" w:rsidR="0087428F" w:rsidRDefault="0087428F">
            <w:pPr>
              <w:pStyle w:val="TableParagraph"/>
              <w:rPr>
                <w:rFonts w:ascii="Segoe UI Semibold"/>
                <w:b/>
                <w:sz w:val="17"/>
              </w:rPr>
            </w:pPr>
          </w:p>
          <w:p w14:paraId="5399946D" w14:textId="77777777" w:rsidR="0087428F" w:rsidRDefault="0087428F">
            <w:pPr>
              <w:pStyle w:val="TableParagraph"/>
              <w:spacing w:before="165"/>
              <w:rPr>
                <w:rFonts w:ascii="Segoe UI Semibold"/>
                <w:b/>
                <w:sz w:val="17"/>
              </w:rPr>
            </w:pPr>
          </w:p>
          <w:p w14:paraId="45E004D2" w14:textId="77777777" w:rsidR="0087428F" w:rsidRDefault="00000000">
            <w:pPr>
              <w:pStyle w:val="TableParagraph"/>
              <w:spacing w:line="256" w:lineRule="auto"/>
              <w:ind w:left="98" w:right="127"/>
              <w:rPr>
                <w:rFonts w:ascii="Segoe UI Semibold"/>
                <w:b/>
                <w:sz w:val="17"/>
              </w:rPr>
            </w:pPr>
            <w:r>
              <w:rPr>
                <w:rFonts w:ascii="Segoe UI Semibold"/>
                <w:b/>
                <w:sz w:val="17"/>
              </w:rPr>
              <w:t xml:space="preserve">Timely and </w:t>
            </w:r>
            <w:r>
              <w:rPr>
                <w:rFonts w:ascii="Segoe UI Semibold"/>
                <w:b/>
                <w:spacing w:val="-2"/>
                <w:sz w:val="17"/>
              </w:rPr>
              <w:t>appropriate notification</w:t>
            </w:r>
          </w:p>
        </w:tc>
        <w:tc>
          <w:tcPr>
            <w:tcW w:w="7509" w:type="dxa"/>
            <w:tcBorders>
              <w:top w:val="single" w:sz="8" w:space="0" w:color="E6E6E0"/>
              <w:bottom w:val="single" w:sz="8" w:space="0" w:color="E6E6E0"/>
            </w:tcBorders>
          </w:tcPr>
          <w:p w14:paraId="3E25C35B" w14:textId="77777777" w:rsidR="0087428F" w:rsidRDefault="00000000">
            <w:pPr>
              <w:pStyle w:val="TableParagraph"/>
              <w:numPr>
                <w:ilvl w:val="0"/>
                <w:numId w:val="12"/>
              </w:numPr>
              <w:tabs>
                <w:tab w:val="left" w:pos="362"/>
              </w:tabs>
              <w:spacing w:before="118" w:line="252" w:lineRule="auto"/>
              <w:ind w:right="181"/>
              <w:rPr>
                <w:sz w:val="17"/>
              </w:rPr>
            </w:pPr>
            <w:r>
              <w:rPr>
                <w:sz w:val="17"/>
              </w:rPr>
              <w:t>Clear</w:t>
            </w:r>
            <w:r>
              <w:rPr>
                <w:spacing w:val="-3"/>
                <w:sz w:val="17"/>
              </w:rPr>
              <w:t xml:space="preserve"> </w:t>
            </w:r>
            <w:r>
              <w:rPr>
                <w:sz w:val="17"/>
              </w:rPr>
              <w:t>transparent</w:t>
            </w:r>
            <w:r>
              <w:rPr>
                <w:spacing w:val="-4"/>
                <w:sz w:val="17"/>
              </w:rPr>
              <w:t xml:space="preserve"> </w:t>
            </w:r>
            <w:r>
              <w:rPr>
                <w:sz w:val="17"/>
              </w:rPr>
              <w:t>police</w:t>
            </w:r>
            <w:r>
              <w:rPr>
                <w:spacing w:val="-3"/>
                <w:sz w:val="17"/>
              </w:rPr>
              <w:t xml:space="preserve"> </w:t>
            </w:r>
            <w:r>
              <w:rPr>
                <w:sz w:val="17"/>
              </w:rPr>
              <w:t>policies</w:t>
            </w:r>
            <w:r>
              <w:rPr>
                <w:spacing w:val="-6"/>
                <w:sz w:val="17"/>
              </w:rPr>
              <w:t xml:space="preserve"> </w:t>
            </w:r>
            <w:r>
              <w:rPr>
                <w:sz w:val="17"/>
              </w:rPr>
              <w:t>for</w:t>
            </w:r>
            <w:r>
              <w:rPr>
                <w:spacing w:val="-3"/>
                <w:sz w:val="17"/>
              </w:rPr>
              <w:t xml:space="preserve"> </w:t>
            </w:r>
            <w:r>
              <w:rPr>
                <w:sz w:val="17"/>
              </w:rPr>
              <w:t>timely</w:t>
            </w:r>
            <w:r>
              <w:rPr>
                <w:spacing w:val="-5"/>
                <w:sz w:val="17"/>
              </w:rPr>
              <w:t xml:space="preserve"> </w:t>
            </w:r>
            <w:r>
              <w:rPr>
                <w:sz w:val="17"/>
              </w:rPr>
              <w:t>and</w:t>
            </w:r>
            <w:r>
              <w:rPr>
                <w:spacing w:val="-3"/>
                <w:sz w:val="17"/>
              </w:rPr>
              <w:t xml:space="preserve"> </w:t>
            </w:r>
            <w:r>
              <w:rPr>
                <w:sz w:val="17"/>
              </w:rPr>
              <w:t>trauma-informed</w:t>
            </w:r>
            <w:r>
              <w:rPr>
                <w:spacing w:val="-3"/>
                <w:sz w:val="17"/>
              </w:rPr>
              <w:t xml:space="preserve"> </w:t>
            </w:r>
            <w:r>
              <w:rPr>
                <w:sz w:val="17"/>
              </w:rPr>
              <w:t>notification</w:t>
            </w:r>
            <w:r>
              <w:rPr>
                <w:spacing w:val="-4"/>
                <w:sz w:val="17"/>
              </w:rPr>
              <w:t xml:space="preserve"> </w:t>
            </w:r>
            <w:r>
              <w:rPr>
                <w:sz w:val="17"/>
              </w:rPr>
              <w:t>for</w:t>
            </w:r>
            <w:r>
              <w:rPr>
                <w:spacing w:val="-3"/>
                <w:sz w:val="17"/>
              </w:rPr>
              <w:t xml:space="preserve"> </w:t>
            </w:r>
            <w:r>
              <w:rPr>
                <w:sz w:val="17"/>
              </w:rPr>
              <w:t>all</w:t>
            </w:r>
            <w:r>
              <w:rPr>
                <w:spacing w:val="-4"/>
                <w:sz w:val="17"/>
              </w:rPr>
              <w:t xml:space="preserve"> </w:t>
            </w:r>
            <w:r>
              <w:rPr>
                <w:sz w:val="17"/>
              </w:rPr>
              <w:t>scenarios, particularly for family notification following a serious injury of a loved one at work.</w:t>
            </w:r>
          </w:p>
          <w:p w14:paraId="49C45672" w14:textId="77777777" w:rsidR="0087428F" w:rsidRDefault="00000000">
            <w:pPr>
              <w:pStyle w:val="TableParagraph"/>
              <w:numPr>
                <w:ilvl w:val="0"/>
                <w:numId w:val="12"/>
              </w:numPr>
              <w:tabs>
                <w:tab w:val="left" w:pos="362"/>
              </w:tabs>
              <w:spacing w:before="67" w:line="254" w:lineRule="auto"/>
              <w:ind w:right="614"/>
              <w:rPr>
                <w:sz w:val="17"/>
              </w:rPr>
            </w:pPr>
            <w:r>
              <w:rPr>
                <w:sz w:val="17"/>
              </w:rPr>
              <w:t>Potential</w:t>
            </w:r>
            <w:r>
              <w:rPr>
                <w:spacing w:val="-4"/>
                <w:sz w:val="17"/>
              </w:rPr>
              <w:t xml:space="preserve"> </w:t>
            </w:r>
            <w:r>
              <w:rPr>
                <w:sz w:val="17"/>
              </w:rPr>
              <w:t>role</w:t>
            </w:r>
            <w:r>
              <w:rPr>
                <w:spacing w:val="-4"/>
                <w:sz w:val="17"/>
              </w:rPr>
              <w:t xml:space="preserve"> </w:t>
            </w:r>
            <w:r>
              <w:rPr>
                <w:sz w:val="17"/>
              </w:rPr>
              <w:t>for</w:t>
            </w:r>
            <w:r>
              <w:rPr>
                <w:spacing w:val="-3"/>
                <w:sz w:val="17"/>
              </w:rPr>
              <w:t xml:space="preserve"> </w:t>
            </w:r>
            <w:r>
              <w:rPr>
                <w:sz w:val="17"/>
              </w:rPr>
              <w:t>a</w:t>
            </w:r>
            <w:r>
              <w:rPr>
                <w:spacing w:val="-4"/>
                <w:sz w:val="17"/>
              </w:rPr>
              <w:t xml:space="preserve"> </w:t>
            </w:r>
            <w:r>
              <w:rPr>
                <w:sz w:val="17"/>
              </w:rPr>
              <w:t>social</w:t>
            </w:r>
            <w:r>
              <w:rPr>
                <w:spacing w:val="-4"/>
                <w:sz w:val="17"/>
              </w:rPr>
              <w:t xml:space="preserve"> </w:t>
            </w:r>
            <w:r>
              <w:rPr>
                <w:sz w:val="17"/>
              </w:rPr>
              <w:t>worker</w:t>
            </w:r>
            <w:r>
              <w:rPr>
                <w:spacing w:val="-5"/>
                <w:sz w:val="17"/>
              </w:rPr>
              <w:t xml:space="preserve"> </w:t>
            </w:r>
            <w:r>
              <w:rPr>
                <w:sz w:val="17"/>
              </w:rPr>
              <w:t>to</w:t>
            </w:r>
            <w:r>
              <w:rPr>
                <w:spacing w:val="-3"/>
                <w:sz w:val="17"/>
              </w:rPr>
              <w:t xml:space="preserve"> </w:t>
            </w:r>
            <w:r>
              <w:rPr>
                <w:sz w:val="17"/>
              </w:rPr>
              <w:t>accompany</w:t>
            </w:r>
            <w:r>
              <w:rPr>
                <w:spacing w:val="-5"/>
                <w:sz w:val="17"/>
              </w:rPr>
              <w:t xml:space="preserve"> </w:t>
            </w:r>
            <w:r>
              <w:rPr>
                <w:sz w:val="17"/>
              </w:rPr>
              <w:t>police</w:t>
            </w:r>
            <w:r>
              <w:rPr>
                <w:spacing w:val="-3"/>
                <w:sz w:val="17"/>
              </w:rPr>
              <w:t xml:space="preserve"> </w:t>
            </w:r>
            <w:r>
              <w:rPr>
                <w:sz w:val="17"/>
              </w:rPr>
              <w:t>notification</w:t>
            </w:r>
            <w:r>
              <w:rPr>
                <w:spacing w:val="-4"/>
                <w:sz w:val="17"/>
              </w:rPr>
              <w:t xml:space="preserve"> </w:t>
            </w:r>
            <w:r>
              <w:rPr>
                <w:sz w:val="17"/>
              </w:rPr>
              <w:t>of</w:t>
            </w:r>
            <w:r>
              <w:rPr>
                <w:spacing w:val="-1"/>
                <w:sz w:val="17"/>
              </w:rPr>
              <w:t xml:space="preserve"> </w:t>
            </w:r>
            <w:r>
              <w:rPr>
                <w:sz w:val="17"/>
              </w:rPr>
              <w:t>a</w:t>
            </w:r>
            <w:r>
              <w:rPr>
                <w:spacing w:val="-4"/>
                <w:sz w:val="17"/>
              </w:rPr>
              <w:t xml:space="preserve"> </w:t>
            </w:r>
            <w:r>
              <w:rPr>
                <w:sz w:val="17"/>
              </w:rPr>
              <w:t>workplace</w:t>
            </w:r>
            <w:r>
              <w:rPr>
                <w:spacing w:val="-3"/>
                <w:sz w:val="17"/>
              </w:rPr>
              <w:t xml:space="preserve"> </w:t>
            </w:r>
            <w:r>
              <w:rPr>
                <w:sz w:val="17"/>
              </w:rPr>
              <w:t>death (particularly where certain biopsychosocial risks are prevalent).</w:t>
            </w:r>
          </w:p>
          <w:p w14:paraId="0C352BD5" w14:textId="77777777" w:rsidR="0087428F" w:rsidRDefault="00000000">
            <w:pPr>
              <w:pStyle w:val="TableParagraph"/>
              <w:numPr>
                <w:ilvl w:val="0"/>
                <w:numId w:val="12"/>
              </w:numPr>
              <w:tabs>
                <w:tab w:val="left" w:pos="362"/>
              </w:tabs>
              <w:spacing w:before="62" w:line="254" w:lineRule="auto"/>
              <w:ind w:right="84"/>
              <w:rPr>
                <w:sz w:val="17"/>
              </w:rPr>
            </w:pPr>
            <w:r>
              <w:rPr>
                <w:sz w:val="17"/>
              </w:rPr>
              <w:t>Develop</w:t>
            </w:r>
            <w:r>
              <w:rPr>
                <w:spacing w:val="-3"/>
                <w:sz w:val="17"/>
              </w:rPr>
              <w:t xml:space="preserve"> </w:t>
            </w:r>
            <w:r>
              <w:rPr>
                <w:sz w:val="17"/>
              </w:rPr>
              <w:t>guidelines</w:t>
            </w:r>
            <w:r>
              <w:rPr>
                <w:spacing w:val="-4"/>
                <w:sz w:val="17"/>
              </w:rPr>
              <w:t xml:space="preserve"> </w:t>
            </w:r>
            <w:r>
              <w:rPr>
                <w:sz w:val="17"/>
              </w:rPr>
              <w:t>to</w:t>
            </w:r>
            <w:r>
              <w:rPr>
                <w:spacing w:val="-3"/>
                <w:sz w:val="17"/>
              </w:rPr>
              <w:t xml:space="preserve"> </w:t>
            </w:r>
            <w:r>
              <w:rPr>
                <w:sz w:val="17"/>
              </w:rPr>
              <w:t>support</w:t>
            </w:r>
            <w:r>
              <w:rPr>
                <w:spacing w:val="-4"/>
                <w:sz w:val="17"/>
              </w:rPr>
              <w:t xml:space="preserve"> </w:t>
            </w:r>
            <w:r>
              <w:rPr>
                <w:sz w:val="17"/>
              </w:rPr>
              <w:t>employers</w:t>
            </w:r>
            <w:r>
              <w:rPr>
                <w:spacing w:val="-3"/>
                <w:sz w:val="17"/>
              </w:rPr>
              <w:t xml:space="preserve"> </w:t>
            </w:r>
            <w:r>
              <w:rPr>
                <w:sz w:val="17"/>
              </w:rPr>
              <w:t>to</w:t>
            </w:r>
            <w:r>
              <w:rPr>
                <w:spacing w:val="-3"/>
                <w:sz w:val="17"/>
              </w:rPr>
              <w:t xml:space="preserve"> </w:t>
            </w:r>
            <w:r>
              <w:rPr>
                <w:sz w:val="17"/>
              </w:rPr>
              <w:t>facilitate</w:t>
            </w:r>
            <w:r>
              <w:rPr>
                <w:spacing w:val="-4"/>
                <w:sz w:val="17"/>
              </w:rPr>
              <w:t xml:space="preserve"> </w:t>
            </w:r>
            <w:r>
              <w:rPr>
                <w:sz w:val="17"/>
              </w:rPr>
              <w:t>appropriate</w:t>
            </w:r>
            <w:r>
              <w:rPr>
                <w:spacing w:val="-1"/>
                <w:sz w:val="17"/>
              </w:rPr>
              <w:t xml:space="preserve"> </w:t>
            </w:r>
            <w:r>
              <w:rPr>
                <w:sz w:val="17"/>
              </w:rPr>
              <w:t>notification</w:t>
            </w:r>
            <w:r>
              <w:rPr>
                <w:spacing w:val="-4"/>
                <w:sz w:val="17"/>
              </w:rPr>
              <w:t xml:space="preserve"> </w:t>
            </w:r>
            <w:r>
              <w:rPr>
                <w:sz w:val="17"/>
              </w:rPr>
              <w:t>of</w:t>
            </w:r>
            <w:r>
              <w:rPr>
                <w:spacing w:val="-4"/>
                <w:sz w:val="17"/>
              </w:rPr>
              <w:t xml:space="preserve"> </w:t>
            </w:r>
            <w:r>
              <w:rPr>
                <w:sz w:val="17"/>
              </w:rPr>
              <w:t>co-workers</w:t>
            </w:r>
            <w:r>
              <w:rPr>
                <w:spacing w:val="-3"/>
                <w:sz w:val="17"/>
              </w:rPr>
              <w:t xml:space="preserve"> </w:t>
            </w:r>
            <w:r>
              <w:rPr>
                <w:sz w:val="17"/>
              </w:rPr>
              <w:t>in the case of a workplace injury or death.</w:t>
            </w:r>
          </w:p>
          <w:p w14:paraId="6EDF4ABD" w14:textId="77777777" w:rsidR="0087428F" w:rsidRDefault="00000000">
            <w:pPr>
              <w:pStyle w:val="TableParagraph"/>
              <w:numPr>
                <w:ilvl w:val="0"/>
                <w:numId w:val="12"/>
              </w:numPr>
              <w:tabs>
                <w:tab w:val="left" w:pos="362"/>
              </w:tabs>
              <w:spacing w:before="63" w:line="254" w:lineRule="auto"/>
              <w:ind w:right="585"/>
              <w:rPr>
                <w:sz w:val="17"/>
              </w:rPr>
            </w:pPr>
            <w:r>
              <w:rPr>
                <w:sz w:val="17"/>
              </w:rPr>
              <w:t>Ensure</w:t>
            </w:r>
            <w:r>
              <w:rPr>
                <w:spacing w:val="-5"/>
                <w:sz w:val="17"/>
              </w:rPr>
              <w:t xml:space="preserve"> </w:t>
            </w:r>
            <w:r>
              <w:rPr>
                <w:sz w:val="17"/>
              </w:rPr>
              <w:t>good</w:t>
            </w:r>
            <w:r>
              <w:rPr>
                <w:spacing w:val="-4"/>
                <w:sz w:val="17"/>
              </w:rPr>
              <w:t xml:space="preserve"> </w:t>
            </w:r>
            <w:r>
              <w:rPr>
                <w:sz w:val="17"/>
              </w:rPr>
              <w:t>working</w:t>
            </w:r>
            <w:r>
              <w:rPr>
                <w:spacing w:val="-4"/>
                <w:sz w:val="17"/>
              </w:rPr>
              <w:t xml:space="preserve"> </w:t>
            </w:r>
            <w:r>
              <w:rPr>
                <w:sz w:val="17"/>
              </w:rPr>
              <w:t>relationships</w:t>
            </w:r>
            <w:r>
              <w:rPr>
                <w:spacing w:val="-5"/>
                <w:sz w:val="17"/>
              </w:rPr>
              <w:t xml:space="preserve"> </w:t>
            </w:r>
            <w:r>
              <w:rPr>
                <w:sz w:val="17"/>
              </w:rPr>
              <w:t>with</w:t>
            </w:r>
            <w:r>
              <w:rPr>
                <w:spacing w:val="-5"/>
                <w:sz w:val="17"/>
              </w:rPr>
              <w:t xml:space="preserve"> </w:t>
            </w:r>
            <w:r>
              <w:rPr>
                <w:sz w:val="17"/>
              </w:rPr>
              <w:t>hospitals</w:t>
            </w:r>
            <w:r>
              <w:rPr>
                <w:spacing w:val="-5"/>
                <w:sz w:val="17"/>
              </w:rPr>
              <w:t xml:space="preserve"> </w:t>
            </w:r>
            <w:r>
              <w:rPr>
                <w:sz w:val="17"/>
              </w:rPr>
              <w:t>to</w:t>
            </w:r>
            <w:r>
              <w:rPr>
                <w:spacing w:val="-4"/>
                <w:sz w:val="17"/>
              </w:rPr>
              <w:t xml:space="preserve"> </w:t>
            </w:r>
            <w:r>
              <w:rPr>
                <w:sz w:val="17"/>
              </w:rPr>
              <w:t>notify</w:t>
            </w:r>
            <w:r>
              <w:rPr>
                <w:spacing w:val="-3"/>
                <w:sz w:val="17"/>
              </w:rPr>
              <w:t xml:space="preserve"> </w:t>
            </w:r>
            <w:r>
              <w:rPr>
                <w:sz w:val="17"/>
              </w:rPr>
              <w:t>WorkSafe</w:t>
            </w:r>
            <w:r>
              <w:rPr>
                <w:spacing w:val="-5"/>
                <w:sz w:val="17"/>
              </w:rPr>
              <w:t xml:space="preserve"> </w:t>
            </w:r>
            <w:r>
              <w:rPr>
                <w:sz w:val="17"/>
              </w:rPr>
              <w:t>and</w:t>
            </w:r>
            <w:r>
              <w:rPr>
                <w:spacing w:val="-4"/>
                <w:sz w:val="17"/>
              </w:rPr>
              <w:t xml:space="preserve"> </w:t>
            </w:r>
            <w:r>
              <w:rPr>
                <w:sz w:val="17"/>
              </w:rPr>
              <w:t xml:space="preserve">compensation agents so that </w:t>
            </w:r>
            <w:proofErr w:type="gramStart"/>
            <w:r>
              <w:rPr>
                <w:sz w:val="17"/>
              </w:rPr>
              <w:t>supports</w:t>
            </w:r>
            <w:proofErr w:type="gramEnd"/>
            <w:r>
              <w:rPr>
                <w:sz w:val="17"/>
              </w:rPr>
              <w:t xml:space="preserve"> can be provided as soon as possible post-incident.</w:t>
            </w:r>
          </w:p>
        </w:tc>
      </w:tr>
      <w:tr w:rsidR="0087428F" w14:paraId="449CA110" w14:textId="77777777">
        <w:trPr>
          <w:trHeight w:val="1304"/>
        </w:trPr>
        <w:tc>
          <w:tcPr>
            <w:tcW w:w="1380" w:type="dxa"/>
            <w:tcBorders>
              <w:top w:val="single" w:sz="8" w:space="0" w:color="E6E6E0"/>
              <w:bottom w:val="single" w:sz="8" w:space="0" w:color="E6E6E0"/>
            </w:tcBorders>
          </w:tcPr>
          <w:p w14:paraId="387AF22B" w14:textId="77777777" w:rsidR="0087428F" w:rsidRDefault="00000000">
            <w:pPr>
              <w:pStyle w:val="TableParagraph"/>
              <w:spacing w:before="171" w:line="254" w:lineRule="auto"/>
              <w:ind w:left="98" w:right="127"/>
              <w:rPr>
                <w:rFonts w:ascii="Segoe UI Semibold"/>
                <w:b/>
                <w:sz w:val="17"/>
              </w:rPr>
            </w:pPr>
            <w:r>
              <w:rPr>
                <w:rFonts w:ascii="Segoe UI Semibold"/>
                <w:b/>
                <w:sz w:val="17"/>
              </w:rPr>
              <w:t>Consistent</w:t>
            </w:r>
            <w:r>
              <w:rPr>
                <w:rFonts w:ascii="Segoe UI Semibold"/>
                <w:b/>
                <w:spacing w:val="-12"/>
                <w:sz w:val="17"/>
              </w:rPr>
              <w:t xml:space="preserve"> </w:t>
            </w:r>
            <w:r>
              <w:rPr>
                <w:rFonts w:ascii="Segoe UI Semibold"/>
                <w:b/>
                <w:sz w:val="17"/>
              </w:rPr>
              <w:t xml:space="preserve">and </w:t>
            </w:r>
            <w:r>
              <w:rPr>
                <w:rFonts w:ascii="Segoe UI Semibold"/>
                <w:b/>
                <w:spacing w:val="-2"/>
                <w:sz w:val="17"/>
              </w:rPr>
              <w:t xml:space="preserve">clear information </w:t>
            </w:r>
            <w:r>
              <w:rPr>
                <w:rFonts w:ascii="Segoe UI Semibold"/>
                <w:b/>
                <w:sz w:val="17"/>
              </w:rPr>
              <w:t>and updates</w:t>
            </w:r>
          </w:p>
        </w:tc>
        <w:tc>
          <w:tcPr>
            <w:tcW w:w="7509" w:type="dxa"/>
            <w:tcBorders>
              <w:top w:val="single" w:sz="8" w:space="0" w:color="E6E6E0"/>
              <w:bottom w:val="single" w:sz="8" w:space="0" w:color="E6E6E0"/>
            </w:tcBorders>
          </w:tcPr>
          <w:p w14:paraId="5FA92B7E" w14:textId="77777777" w:rsidR="0087428F" w:rsidRDefault="00000000">
            <w:pPr>
              <w:pStyle w:val="TableParagraph"/>
              <w:numPr>
                <w:ilvl w:val="0"/>
                <w:numId w:val="11"/>
              </w:numPr>
              <w:tabs>
                <w:tab w:val="left" w:pos="361"/>
              </w:tabs>
              <w:spacing w:before="125"/>
              <w:ind w:left="361" w:hanging="227"/>
              <w:rPr>
                <w:sz w:val="17"/>
              </w:rPr>
            </w:pPr>
            <w:r>
              <w:rPr>
                <w:sz w:val="17"/>
              </w:rPr>
              <w:t>Development</w:t>
            </w:r>
            <w:r>
              <w:rPr>
                <w:spacing w:val="-5"/>
                <w:sz w:val="17"/>
              </w:rPr>
              <w:t xml:space="preserve"> </w:t>
            </w:r>
            <w:r>
              <w:rPr>
                <w:sz w:val="17"/>
              </w:rPr>
              <w:t>of</w:t>
            </w:r>
            <w:r>
              <w:rPr>
                <w:spacing w:val="-4"/>
                <w:sz w:val="17"/>
              </w:rPr>
              <w:t xml:space="preserve"> </w:t>
            </w:r>
            <w:r>
              <w:rPr>
                <w:sz w:val="17"/>
              </w:rPr>
              <w:t>a</w:t>
            </w:r>
            <w:r>
              <w:rPr>
                <w:spacing w:val="-4"/>
                <w:sz w:val="17"/>
              </w:rPr>
              <w:t xml:space="preserve"> </w:t>
            </w:r>
            <w:proofErr w:type="spellStart"/>
            <w:r>
              <w:rPr>
                <w:sz w:val="17"/>
              </w:rPr>
              <w:t>centralised</w:t>
            </w:r>
            <w:proofErr w:type="spellEnd"/>
            <w:r>
              <w:rPr>
                <w:spacing w:val="-3"/>
                <w:sz w:val="17"/>
              </w:rPr>
              <w:t xml:space="preserve"> </w:t>
            </w:r>
            <w:r>
              <w:rPr>
                <w:sz w:val="17"/>
              </w:rPr>
              <w:t>web</w:t>
            </w:r>
            <w:r>
              <w:rPr>
                <w:spacing w:val="-3"/>
                <w:sz w:val="17"/>
              </w:rPr>
              <w:t xml:space="preserve"> </w:t>
            </w:r>
            <w:r>
              <w:rPr>
                <w:spacing w:val="-2"/>
                <w:sz w:val="17"/>
              </w:rPr>
              <w:t>portal.</w:t>
            </w:r>
          </w:p>
          <w:p w14:paraId="77F672BC" w14:textId="77777777" w:rsidR="0087428F" w:rsidRDefault="00000000">
            <w:pPr>
              <w:pStyle w:val="TableParagraph"/>
              <w:numPr>
                <w:ilvl w:val="0"/>
                <w:numId w:val="11"/>
              </w:numPr>
              <w:tabs>
                <w:tab w:val="left" w:pos="362"/>
              </w:tabs>
              <w:spacing w:before="76" w:line="254" w:lineRule="auto"/>
              <w:ind w:right="287"/>
              <w:rPr>
                <w:sz w:val="17"/>
              </w:rPr>
            </w:pPr>
            <w:r>
              <w:rPr>
                <w:sz w:val="17"/>
              </w:rPr>
              <w:t>Re-design</w:t>
            </w:r>
            <w:r>
              <w:rPr>
                <w:spacing w:val="-4"/>
                <w:sz w:val="17"/>
              </w:rPr>
              <w:t xml:space="preserve"> </w:t>
            </w:r>
            <w:r>
              <w:rPr>
                <w:sz w:val="17"/>
              </w:rPr>
              <w:t>available</w:t>
            </w:r>
            <w:r>
              <w:rPr>
                <w:spacing w:val="-5"/>
                <w:sz w:val="17"/>
              </w:rPr>
              <w:t xml:space="preserve"> </w:t>
            </w:r>
            <w:r>
              <w:rPr>
                <w:sz w:val="17"/>
              </w:rPr>
              <w:t>information</w:t>
            </w:r>
            <w:r>
              <w:rPr>
                <w:spacing w:val="-5"/>
                <w:sz w:val="17"/>
              </w:rPr>
              <w:t xml:space="preserve"> </w:t>
            </w:r>
            <w:r>
              <w:rPr>
                <w:sz w:val="17"/>
              </w:rPr>
              <w:t>and</w:t>
            </w:r>
            <w:r>
              <w:rPr>
                <w:spacing w:val="-4"/>
                <w:sz w:val="17"/>
              </w:rPr>
              <w:t xml:space="preserve"> </w:t>
            </w:r>
            <w:r>
              <w:rPr>
                <w:sz w:val="17"/>
              </w:rPr>
              <w:t>documentation</w:t>
            </w:r>
            <w:r>
              <w:rPr>
                <w:spacing w:val="-5"/>
                <w:sz w:val="17"/>
              </w:rPr>
              <w:t xml:space="preserve"> </w:t>
            </w:r>
            <w:r>
              <w:rPr>
                <w:sz w:val="17"/>
              </w:rPr>
              <w:t>for</w:t>
            </w:r>
            <w:r>
              <w:rPr>
                <w:spacing w:val="-4"/>
                <w:sz w:val="17"/>
              </w:rPr>
              <w:t xml:space="preserve"> </w:t>
            </w:r>
            <w:r>
              <w:rPr>
                <w:sz w:val="17"/>
              </w:rPr>
              <w:t>workers,</w:t>
            </w:r>
            <w:r>
              <w:rPr>
                <w:spacing w:val="-7"/>
                <w:sz w:val="17"/>
              </w:rPr>
              <w:t xml:space="preserve"> </w:t>
            </w:r>
            <w:r>
              <w:rPr>
                <w:sz w:val="17"/>
              </w:rPr>
              <w:t>co-workers</w:t>
            </w:r>
            <w:r>
              <w:rPr>
                <w:spacing w:val="-4"/>
                <w:sz w:val="17"/>
              </w:rPr>
              <w:t xml:space="preserve"> </w:t>
            </w:r>
            <w:r>
              <w:rPr>
                <w:sz w:val="17"/>
              </w:rPr>
              <w:t>and</w:t>
            </w:r>
            <w:r>
              <w:rPr>
                <w:spacing w:val="-4"/>
                <w:sz w:val="17"/>
              </w:rPr>
              <w:t xml:space="preserve"> </w:t>
            </w:r>
            <w:r>
              <w:rPr>
                <w:sz w:val="17"/>
              </w:rPr>
              <w:t>families</w:t>
            </w:r>
            <w:r>
              <w:rPr>
                <w:spacing w:val="-5"/>
                <w:sz w:val="17"/>
              </w:rPr>
              <w:t xml:space="preserve"> </w:t>
            </w:r>
            <w:r>
              <w:rPr>
                <w:sz w:val="17"/>
              </w:rPr>
              <w:t>to reduce level of documents, clarify language and reduce complexity.</w:t>
            </w:r>
            <w:r>
              <w:rPr>
                <w:spacing w:val="-4"/>
                <w:sz w:val="17"/>
              </w:rPr>
              <w:t xml:space="preserve"> </w:t>
            </w:r>
            <w:proofErr w:type="gramStart"/>
            <w:r>
              <w:rPr>
                <w:sz w:val="17"/>
              </w:rPr>
              <w:t>In particular, reduce</w:t>
            </w:r>
            <w:proofErr w:type="gramEnd"/>
            <w:r>
              <w:rPr>
                <w:sz w:val="17"/>
              </w:rPr>
              <w:t xml:space="preserve"> complexity of documentation provided to injured workers by regulatory authorities.</w:t>
            </w:r>
          </w:p>
        </w:tc>
      </w:tr>
      <w:tr w:rsidR="0087428F" w14:paraId="3F7F7036" w14:textId="77777777">
        <w:trPr>
          <w:trHeight w:val="2097"/>
        </w:trPr>
        <w:tc>
          <w:tcPr>
            <w:tcW w:w="1380" w:type="dxa"/>
            <w:tcBorders>
              <w:top w:val="single" w:sz="8" w:space="0" w:color="E6E6E0"/>
              <w:bottom w:val="single" w:sz="8" w:space="0" w:color="E6E6E0"/>
            </w:tcBorders>
          </w:tcPr>
          <w:p w14:paraId="47DBCBF0" w14:textId="77777777" w:rsidR="0087428F" w:rsidRDefault="0087428F">
            <w:pPr>
              <w:pStyle w:val="TableParagraph"/>
              <w:rPr>
                <w:rFonts w:ascii="Segoe UI Semibold"/>
                <w:b/>
                <w:sz w:val="17"/>
              </w:rPr>
            </w:pPr>
          </w:p>
          <w:p w14:paraId="562B89F5" w14:textId="77777777" w:rsidR="0087428F" w:rsidRDefault="0087428F">
            <w:pPr>
              <w:pStyle w:val="TableParagraph"/>
              <w:rPr>
                <w:rFonts w:ascii="Segoe UI Semibold"/>
                <w:b/>
                <w:sz w:val="17"/>
              </w:rPr>
            </w:pPr>
          </w:p>
          <w:p w14:paraId="5F5858B0" w14:textId="77777777" w:rsidR="0087428F" w:rsidRDefault="0087428F">
            <w:pPr>
              <w:pStyle w:val="TableParagraph"/>
              <w:spacing w:before="6"/>
              <w:rPr>
                <w:rFonts w:ascii="Segoe UI Semibold"/>
                <w:b/>
                <w:sz w:val="17"/>
              </w:rPr>
            </w:pPr>
          </w:p>
          <w:p w14:paraId="5B4F4C3A" w14:textId="77777777" w:rsidR="0087428F" w:rsidRDefault="00000000">
            <w:pPr>
              <w:pStyle w:val="TableParagraph"/>
              <w:spacing w:line="256" w:lineRule="auto"/>
              <w:ind w:left="98" w:right="127"/>
              <w:rPr>
                <w:rFonts w:ascii="Segoe UI Semibold"/>
                <w:b/>
                <w:sz w:val="17"/>
              </w:rPr>
            </w:pPr>
            <w:r>
              <w:rPr>
                <w:rFonts w:ascii="Segoe UI Semibold"/>
                <w:b/>
                <w:sz w:val="17"/>
              </w:rPr>
              <w:t>Provision of a single</w:t>
            </w:r>
            <w:r>
              <w:rPr>
                <w:rFonts w:ascii="Segoe UI Semibold"/>
                <w:b/>
                <w:spacing w:val="-12"/>
                <w:sz w:val="17"/>
              </w:rPr>
              <w:t xml:space="preserve"> </w:t>
            </w:r>
            <w:r>
              <w:rPr>
                <w:rFonts w:ascii="Segoe UI Semibold"/>
                <w:b/>
                <w:sz w:val="17"/>
              </w:rPr>
              <w:t>point</w:t>
            </w:r>
            <w:r>
              <w:rPr>
                <w:rFonts w:ascii="Segoe UI Semibold"/>
                <w:b/>
                <w:spacing w:val="-12"/>
                <w:sz w:val="17"/>
              </w:rPr>
              <w:t xml:space="preserve"> </w:t>
            </w:r>
            <w:r>
              <w:rPr>
                <w:rFonts w:ascii="Segoe UI Semibold"/>
                <w:b/>
                <w:sz w:val="17"/>
              </w:rPr>
              <w:t xml:space="preserve">of </w:t>
            </w:r>
            <w:r>
              <w:rPr>
                <w:rFonts w:ascii="Segoe UI Semibold"/>
                <w:b/>
                <w:spacing w:val="-2"/>
                <w:sz w:val="17"/>
              </w:rPr>
              <w:t>contact</w:t>
            </w:r>
          </w:p>
        </w:tc>
        <w:tc>
          <w:tcPr>
            <w:tcW w:w="7509" w:type="dxa"/>
            <w:tcBorders>
              <w:top w:val="single" w:sz="8" w:space="0" w:color="E6E6E0"/>
              <w:bottom w:val="single" w:sz="8" w:space="0" w:color="E6E6E0"/>
            </w:tcBorders>
          </w:tcPr>
          <w:p w14:paraId="0C2C2351" w14:textId="77777777" w:rsidR="0087428F" w:rsidRDefault="00000000">
            <w:pPr>
              <w:pStyle w:val="TableParagraph"/>
              <w:numPr>
                <w:ilvl w:val="0"/>
                <w:numId w:val="10"/>
              </w:numPr>
              <w:tabs>
                <w:tab w:val="left" w:pos="362"/>
              </w:tabs>
              <w:spacing w:before="120" w:line="252" w:lineRule="auto"/>
              <w:ind w:right="210"/>
              <w:rPr>
                <w:sz w:val="17"/>
              </w:rPr>
            </w:pPr>
            <w:r>
              <w:rPr>
                <w:sz w:val="17"/>
              </w:rPr>
              <w:t>Greater</w:t>
            </w:r>
            <w:r>
              <w:rPr>
                <w:spacing w:val="-3"/>
                <w:sz w:val="17"/>
              </w:rPr>
              <w:t xml:space="preserve"> </w:t>
            </w:r>
            <w:r>
              <w:rPr>
                <w:sz w:val="17"/>
              </w:rPr>
              <w:t>regional</w:t>
            </w:r>
            <w:r>
              <w:rPr>
                <w:spacing w:val="-4"/>
                <w:sz w:val="17"/>
              </w:rPr>
              <w:t xml:space="preserve"> </w:t>
            </w:r>
            <w:r>
              <w:rPr>
                <w:sz w:val="17"/>
              </w:rPr>
              <w:t>diversity</w:t>
            </w:r>
            <w:r>
              <w:rPr>
                <w:spacing w:val="-5"/>
                <w:sz w:val="17"/>
              </w:rPr>
              <w:t xml:space="preserve"> </w:t>
            </w:r>
            <w:r>
              <w:rPr>
                <w:sz w:val="17"/>
              </w:rPr>
              <w:t>in</w:t>
            </w:r>
            <w:r>
              <w:rPr>
                <w:spacing w:val="-4"/>
                <w:sz w:val="17"/>
              </w:rPr>
              <w:t xml:space="preserve"> </w:t>
            </w:r>
            <w:r>
              <w:rPr>
                <w:sz w:val="17"/>
              </w:rPr>
              <w:t>FLO positions,</w:t>
            </w:r>
            <w:r>
              <w:rPr>
                <w:spacing w:val="-4"/>
                <w:sz w:val="17"/>
              </w:rPr>
              <w:t xml:space="preserve"> </w:t>
            </w:r>
            <w:r>
              <w:rPr>
                <w:sz w:val="17"/>
              </w:rPr>
              <w:t>including</w:t>
            </w:r>
            <w:r>
              <w:rPr>
                <w:spacing w:val="-3"/>
                <w:sz w:val="17"/>
              </w:rPr>
              <w:t xml:space="preserve"> </w:t>
            </w:r>
            <w:r>
              <w:rPr>
                <w:sz w:val="17"/>
              </w:rPr>
              <w:t>FLO</w:t>
            </w:r>
            <w:r>
              <w:rPr>
                <w:spacing w:val="-2"/>
                <w:sz w:val="17"/>
              </w:rPr>
              <w:t xml:space="preserve"> </w:t>
            </w:r>
            <w:r>
              <w:rPr>
                <w:sz w:val="17"/>
              </w:rPr>
              <w:t>positions</w:t>
            </w:r>
            <w:r>
              <w:rPr>
                <w:spacing w:val="-4"/>
                <w:sz w:val="17"/>
              </w:rPr>
              <w:t xml:space="preserve"> </w:t>
            </w:r>
            <w:r>
              <w:rPr>
                <w:sz w:val="17"/>
              </w:rPr>
              <w:t>that</w:t>
            </w:r>
            <w:r>
              <w:rPr>
                <w:spacing w:val="-4"/>
                <w:sz w:val="17"/>
              </w:rPr>
              <w:t xml:space="preserve"> </w:t>
            </w:r>
            <w:r>
              <w:rPr>
                <w:sz w:val="17"/>
              </w:rPr>
              <w:t>are</w:t>
            </w:r>
            <w:r>
              <w:rPr>
                <w:spacing w:val="-3"/>
                <w:sz w:val="17"/>
              </w:rPr>
              <w:t xml:space="preserve"> </w:t>
            </w:r>
            <w:r>
              <w:rPr>
                <w:sz w:val="17"/>
              </w:rPr>
              <w:t>based</w:t>
            </w:r>
            <w:r>
              <w:rPr>
                <w:spacing w:val="-3"/>
                <w:sz w:val="17"/>
              </w:rPr>
              <w:t xml:space="preserve"> </w:t>
            </w:r>
            <w:r>
              <w:rPr>
                <w:sz w:val="17"/>
              </w:rPr>
              <w:t>in</w:t>
            </w:r>
            <w:r>
              <w:rPr>
                <w:spacing w:val="-2"/>
                <w:sz w:val="17"/>
              </w:rPr>
              <w:t xml:space="preserve"> </w:t>
            </w:r>
            <w:r>
              <w:rPr>
                <w:sz w:val="17"/>
              </w:rPr>
              <w:t xml:space="preserve">regional </w:t>
            </w:r>
            <w:r>
              <w:rPr>
                <w:spacing w:val="-2"/>
                <w:sz w:val="17"/>
              </w:rPr>
              <w:t>hubs.</w:t>
            </w:r>
          </w:p>
          <w:p w14:paraId="14539087" w14:textId="77777777" w:rsidR="0087428F" w:rsidRDefault="00000000">
            <w:pPr>
              <w:pStyle w:val="TableParagraph"/>
              <w:numPr>
                <w:ilvl w:val="0"/>
                <w:numId w:val="10"/>
              </w:numPr>
              <w:tabs>
                <w:tab w:val="left" w:pos="361"/>
              </w:tabs>
              <w:spacing w:before="67"/>
              <w:ind w:left="361" w:hanging="227"/>
              <w:rPr>
                <w:sz w:val="17"/>
              </w:rPr>
            </w:pPr>
            <w:r>
              <w:rPr>
                <w:sz w:val="17"/>
              </w:rPr>
              <w:t>Considering</w:t>
            </w:r>
            <w:r>
              <w:rPr>
                <w:spacing w:val="-6"/>
                <w:sz w:val="17"/>
              </w:rPr>
              <w:t xml:space="preserve"> </w:t>
            </w:r>
            <w:r>
              <w:rPr>
                <w:sz w:val="17"/>
              </w:rPr>
              <w:t>whether</w:t>
            </w:r>
            <w:r>
              <w:rPr>
                <w:spacing w:val="-3"/>
                <w:sz w:val="17"/>
              </w:rPr>
              <w:t xml:space="preserve"> </w:t>
            </w:r>
            <w:r>
              <w:rPr>
                <w:sz w:val="17"/>
              </w:rPr>
              <w:t>the</w:t>
            </w:r>
            <w:r>
              <w:rPr>
                <w:spacing w:val="-4"/>
                <w:sz w:val="17"/>
              </w:rPr>
              <w:t xml:space="preserve"> </w:t>
            </w:r>
            <w:r>
              <w:rPr>
                <w:sz w:val="17"/>
              </w:rPr>
              <w:t>FLO</w:t>
            </w:r>
            <w:r>
              <w:rPr>
                <w:spacing w:val="-2"/>
                <w:sz w:val="17"/>
              </w:rPr>
              <w:t xml:space="preserve"> </w:t>
            </w:r>
            <w:r>
              <w:rPr>
                <w:sz w:val="17"/>
              </w:rPr>
              <w:t>function</w:t>
            </w:r>
            <w:r>
              <w:rPr>
                <w:spacing w:val="-4"/>
                <w:sz w:val="17"/>
              </w:rPr>
              <w:t xml:space="preserve"> </w:t>
            </w:r>
            <w:r>
              <w:rPr>
                <w:sz w:val="17"/>
              </w:rPr>
              <w:t>would</w:t>
            </w:r>
            <w:r>
              <w:rPr>
                <w:spacing w:val="-3"/>
                <w:sz w:val="17"/>
              </w:rPr>
              <w:t xml:space="preserve"> </w:t>
            </w:r>
            <w:r>
              <w:rPr>
                <w:sz w:val="17"/>
              </w:rPr>
              <w:t>benefit</w:t>
            </w:r>
            <w:r>
              <w:rPr>
                <w:spacing w:val="-4"/>
                <w:sz w:val="17"/>
              </w:rPr>
              <w:t xml:space="preserve"> </w:t>
            </w:r>
            <w:r>
              <w:rPr>
                <w:sz w:val="17"/>
              </w:rPr>
              <w:t>from</w:t>
            </w:r>
            <w:r>
              <w:rPr>
                <w:spacing w:val="-4"/>
                <w:sz w:val="17"/>
              </w:rPr>
              <w:t xml:space="preserve"> </w:t>
            </w:r>
            <w:r>
              <w:rPr>
                <w:sz w:val="17"/>
              </w:rPr>
              <w:t>being</w:t>
            </w:r>
            <w:r>
              <w:rPr>
                <w:spacing w:val="-3"/>
                <w:sz w:val="17"/>
              </w:rPr>
              <w:t xml:space="preserve"> </w:t>
            </w:r>
            <w:r>
              <w:rPr>
                <w:sz w:val="17"/>
              </w:rPr>
              <w:t>independent</w:t>
            </w:r>
            <w:r>
              <w:rPr>
                <w:spacing w:val="-3"/>
                <w:sz w:val="17"/>
              </w:rPr>
              <w:t xml:space="preserve"> </w:t>
            </w:r>
            <w:r>
              <w:rPr>
                <w:spacing w:val="-4"/>
                <w:sz w:val="17"/>
              </w:rPr>
              <w:t>from</w:t>
            </w:r>
          </w:p>
          <w:p w14:paraId="64DC4410" w14:textId="77777777" w:rsidR="0087428F" w:rsidRDefault="00000000">
            <w:pPr>
              <w:pStyle w:val="TableParagraph"/>
              <w:spacing w:before="14"/>
              <w:ind w:left="362"/>
              <w:rPr>
                <w:sz w:val="17"/>
              </w:rPr>
            </w:pPr>
            <w:r>
              <w:rPr>
                <w:sz w:val="17"/>
              </w:rPr>
              <w:t>WorkSafe’s</w:t>
            </w:r>
            <w:r>
              <w:rPr>
                <w:spacing w:val="-10"/>
                <w:sz w:val="17"/>
              </w:rPr>
              <w:t xml:space="preserve"> </w:t>
            </w:r>
            <w:r>
              <w:rPr>
                <w:sz w:val="17"/>
              </w:rPr>
              <w:t>Investigations</w:t>
            </w:r>
            <w:r>
              <w:rPr>
                <w:spacing w:val="-9"/>
                <w:sz w:val="17"/>
              </w:rPr>
              <w:t xml:space="preserve"> </w:t>
            </w:r>
            <w:r>
              <w:rPr>
                <w:spacing w:val="-2"/>
                <w:sz w:val="17"/>
              </w:rPr>
              <w:t>area.</w:t>
            </w:r>
          </w:p>
          <w:p w14:paraId="712BFC6A" w14:textId="77777777" w:rsidR="0087428F" w:rsidRDefault="00000000">
            <w:pPr>
              <w:pStyle w:val="TableParagraph"/>
              <w:numPr>
                <w:ilvl w:val="0"/>
                <w:numId w:val="10"/>
              </w:numPr>
              <w:tabs>
                <w:tab w:val="left" w:pos="362"/>
              </w:tabs>
              <w:spacing w:before="76" w:line="254" w:lineRule="auto"/>
              <w:ind w:right="407"/>
              <w:rPr>
                <w:sz w:val="17"/>
              </w:rPr>
            </w:pPr>
            <w:r>
              <w:rPr>
                <w:sz w:val="17"/>
              </w:rPr>
              <w:t>Development of a single contact point for injured workers and their families, where appropriate.</w:t>
            </w:r>
            <w:r>
              <w:rPr>
                <w:spacing w:val="-5"/>
                <w:sz w:val="17"/>
              </w:rPr>
              <w:t xml:space="preserve"> </w:t>
            </w:r>
            <w:r>
              <w:rPr>
                <w:sz w:val="17"/>
              </w:rPr>
              <w:t>In</w:t>
            </w:r>
            <w:r>
              <w:rPr>
                <w:spacing w:val="-4"/>
                <w:sz w:val="17"/>
              </w:rPr>
              <w:t xml:space="preserve"> </w:t>
            </w:r>
            <w:r>
              <w:rPr>
                <w:sz w:val="17"/>
              </w:rPr>
              <w:t>particular,</w:t>
            </w:r>
            <w:r>
              <w:rPr>
                <w:spacing w:val="-4"/>
                <w:sz w:val="17"/>
              </w:rPr>
              <w:t xml:space="preserve"> </w:t>
            </w:r>
            <w:r>
              <w:rPr>
                <w:sz w:val="17"/>
              </w:rPr>
              <w:t>the</w:t>
            </w:r>
            <w:r>
              <w:rPr>
                <w:spacing w:val="-4"/>
                <w:sz w:val="17"/>
              </w:rPr>
              <w:t xml:space="preserve"> </w:t>
            </w:r>
            <w:r>
              <w:rPr>
                <w:sz w:val="17"/>
              </w:rPr>
              <w:t>single</w:t>
            </w:r>
            <w:r>
              <w:rPr>
                <w:spacing w:val="-4"/>
                <w:sz w:val="17"/>
              </w:rPr>
              <w:t xml:space="preserve"> </w:t>
            </w:r>
            <w:r>
              <w:rPr>
                <w:sz w:val="17"/>
              </w:rPr>
              <w:t>contact</w:t>
            </w:r>
            <w:r>
              <w:rPr>
                <w:spacing w:val="-4"/>
                <w:sz w:val="17"/>
              </w:rPr>
              <w:t xml:space="preserve"> </w:t>
            </w:r>
            <w:r>
              <w:rPr>
                <w:sz w:val="17"/>
              </w:rPr>
              <w:t>point</w:t>
            </w:r>
            <w:r>
              <w:rPr>
                <w:spacing w:val="-4"/>
                <w:sz w:val="17"/>
              </w:rPr>
              <w:t xml:space="preserve"> </w:t>
            </w:r>
            <w:r>
              <w:rPr>
                <w:sz w:val="17"/>
              </w:rPr>
              <w:t>should</w:t>
            </w:r>
            <w:r>
              <w:rPr>
                <w:spacing w:val="-3"/>
                <w:sz w:val="17"/>
              </w:rPr>
              <w:t xml:space="preserve"> </w:t>
            </w:r>
            <w:r>
              <w:rPr>
                <w:sz w:val="17"/>
              </w:rPr>
              <w:t>support</w:t>
            </w:r>
            <w:r>
              <w:rPr>
                <w:spacing w:val="-6"/>
                <w:sz w:val="17"/>
              </w:rPr>
              <w:t xml:space="preserve"> </w:t>
            </w:r>
            <w:r>
              <w:rPr>
                <w:sz w:val="17"/>
              </w:rPr>
              <w:t>injured</w:t>
            </w:r>
            <w:r>
              <w:rPr>
                <w:spacing w:val="-3"/>
                <w:sz w:val="17"/>
              </w:rPr>
              <w:t xml:space="preserve"> </w:t>
            </w:r>
            <w:r>
              <w:rPr>
                <w:sz w:val="17"/>
              </w:rPr>
              <w:t>workers</w:t>
            </w:r>
            <w:r>
              <w:rPr>
                <w:spacing w:val="-3"/>
                <w:sz w:val="17"/>
              </w:rPr>
              <w:t xml:space="preserve"> </w:t>
            </w:r>
            <w:r>
              <w:rPr>
                <w:sz w:val="17"/>
              </w:rPr>
              <w:t>to</w:t>
            </w:r>
            <w:r>
              <w:rPr>
                <w:spacing w:val="-3"/>
                <w:sz w:val="17"/>
              </w:rPr>
              <w:t xml:space="preserve"> </w:t>
            </w:r>
            <w:r>
              <w:rPr>
                <w:sz w:val="17"/>
              </w:rPr>
              <w:t xml:space="preserve">claim compensation and through the </w:t>
            </w:r>
            <w:proofErr w:type="gramStart"/>
            <w:r>
              <w:rPr>
                <w:sz w:val="17"/>
              </w:rPr>
              <w:t>Return to Work</w:t>
            </w:r>
            <w:proofErr w:type="gramEnd"/>
            <w:r>
              <w:rPr>
                <w:sz w:val="17"/>
              </w:rPr>
              <w:t xml:space="preserve"> journey.</w:t>
            </w:r>
          </w:p>
        </w:tc>
      </w:tr>
    </w:tbl>
    <w:p w14:paraId="17008B48" w14:textId="77777777" w:rsidR="0087428F" w:rsidRDefault="0087428F">
      <w:pPr>
        <w:pStyle w:val="TableParagraph"/>
        <w:spacing w:line="254" w:lineRule="auto"/>
        <w:rPr>
          <w:sz w:val="17"/>
        </w:rPr>
        <w:sectPr w:rsidR="0087428F">
          <w:footerReference w:type="default" r:id="rId329"/>
          <w:pgSz w:w="11910" w:h="16840"/>
          <w:pgMar w:top="1300" w:right="1275" w:bottom="1947" w:left="1417" w:header="0" w:footer="746" w:gutter="0"/>
          <w:cols w:space="720"/>
        </w:sectPr>
      </w:pPr>
    </w:p>
    <w:tbl>
      <w:tblPr>
        <w:tblW w:w="0" w:type="auto"/>
        <w:tblInd w:w="52" w:type="dxa"/>
        <w:tblLayout w:type="fixed"/>
        <w:tblCellMar>
          <w:left w:w="0" w:type="dxa"/>
          <w:right w:w="0" w:type="dxa"/>
        </w:tblCellMar>
        <w:tblLook w:val="01E0" w:firstRow="1" w:lastRow="1" w:firstColumn="1" w:lastColumn="1" w:noHBand="0" w:noVBand="0"/>
      </w:tblPr>
      <w:tblGrid>
        <w:gridCol w:w="1302"/>
        <w:gridCol w:w="7587"/>
      </w:tblGrid>
      <w:tr w:rsidR="0087428F" w14:paraId="1A67431A" w14:textId="77777777">
        <w:trPr>
          <w:trHeight w:val="475"/>
        </w:trPr>
        <w:tc>
          <w:tcPr>
            <w:tcW w:w="8889" w:type="dxa"/>
            <w:gridSpan w:val="2"/>
            <w:tcBorders>
              <w:top w:val="single" w:sz="24" w:space="0" w:color="F8971D"/>
            </w:tcBorders>
            <w:shd w:val="clear" w:color="auto" w:fill="00254D"/>
          </w:tcPr>
          <w:p w14:paraId="0AEBFD76" w14:textId="77777777" w:rsidR="0087428F" w:rsidRDefault="00000000">
            <w:pPr>
              <w:pStyle w:val="TableParagraph"/>
              <w:spacing w:before="117"/>
              <w:ind w:left="98"/>
              <w:rPr>
                <w:rFonts w:ascii="Segoe UI Semibold"/>
                <w:b/>
                <w:sz w:val="17"/>
              </w:rPr>
            </w:pPr>
            <w:r>
              <w:rPr>
                <w:rFonts w:ascii="Segoe UI Semibold"/>
                <w:b/>
                <w:color w:val="FFFFFF"/>
                <w:sz w:val="17"/>
              </w:rPr>
              <w:lastRenderedPageBreak/>
              <w:t>REFORM</w:t>
            </w:r>
            <w:r>
              <w:rPr>
                <w:rFonts w:ascii="Segoe UI Semibold"/>
                <w:b/>
                <w:color w:val="FFFFFF"/>
                <w:spacing w:val="-5"/>
                <w:sz w:val="17"/>
              </w:rPr>
              <w:t xml:space="preserve"> </w:t>
            </w:r>
            <w:r>
              <w:rPr>
                <w:rFonts w:ascii="Segoe UI Semibold"/>
                <w:b/>
                <w:color w:val="FFFFFF"/>
                <w:sz w:val="17"/>
              </w:rPr>
              <w:t>OPPORTUNITIES</w:t>
            </w:r>
            <w:r>
              <w:rPr>
                <w:rFonts w:ascii="Segoe UI Semibold"/>
                <w:b/>
                <w:color w:val="FFFFFF"/>
                <w:spacing w:val="-5"/>
                <w:sz w:val="17"/>
              </w:rPr>
              <w:t xml:space="preserve"> </w:t>
            </w:r>
            <w:r>
              <w:rPr>
                <w:rFonts w:ascii="Segoe UI Semibold"/>
                <w:b/>
                <w:color w:val="FFFFFF"/>
                <w:sz w:val="17"/>
              </w:rPr>
              <w:t>FOR</w:t>
            </w:r>
            <w:r>
              <w:rPr>
                <w:rFonts w:ascii="Segoe UI Semibold"/>
                <w:b/>
                <w:color w:val="FFFFFF"/>
                <w:spacing w:val="-6"/>
                <w:sz w:val="17"/>
              </w:rPr>
              <w:t xml:space="preserve"> </w:t>
            </w:r>
            <w:r>
              <w:rPr>
                <w:rFonts w:ascii="Segoe UI Semibold"/>
                <w:b/>
                <w:color w:val="FFFFFF"/>
                <w:sz w:val="17"/>
              </w:rPr>
              <w:t>KEY</w:t>
            </w:r>
            <w:r>
              <w:rPr>
                <w:rFonts w:ascii="Segoe UI Semibold"/>
                <w:b/>
                <w:color w:val="FFFFFF"/>
                <w:spacing w:val="-2"/>
                <w:sz w:val="17"/>
              </w:rPr>
              <w:t xml:space="preserve"> FEATURES</w:t>
            </w:r>
          </w:p>
        </w:tc>
      </w:tr>
      <w:tr w:rsidR="0087428F" w14:paraId="5FF52CFE" w14:textId="77777777">
        <w:trPr>
          <w:trHeight w:val="487"/>
        </w:trPr>
        <w:tc>
          <w:tcPr>
            <w:tcW w:w="8889" w:type="dxa"/>
            <w:gridSpan w:val="2"/>
            <w:shd w:val="clear" w:color="auto" w:fill="E6E6E0"/>
          </w:tcPr>
          <w:p w14:paraId="06860EDF" w14:textId="77777777" w:rsidR="0087428F" w:rsidRDefault="00000000">
            <w:pPr>
              <w:pStyle w:val="TableParagraph"/>
              <w:tabs>
                <w:tab w:val="left" w:pos="818"/>
              </w:tabs>
              <w:spacing w:before="117"/>
              <w:ind w:left="98"/>
              <w:rPr>
                <w:rFonts w:ascii="Segoe UI Semibold"/>
                <w:b/>
                <w:sz w:val="18"/>
              </w:rPr>
            </w:pPr>
            <w:r>
              <w:rPr>
                <w:rFonts w:ascii="Segoe UI Semibold"/>
                <w:b/>
                <w:color w:val="00254D"/>
                <w:spacing w:val="-5"/>
                <w:sz w:val="18"/>
              </w:rPr>
              <w:t>2.</w:t>
            </w:r>
            <w:r>
              <w:rPr>
                <w:rFonts w:ascii="Segoe UI Semibold"/>
                <w:b/>
                <w:color w:val="00254D"/>
                <w:sz w:val="18"/>
              </w:rPr>
              <w:tab/>
              <w:t>Wellbeing</w:t>
            </w:r>
            <w:r>
              <w:rPr>
                <w:rFonts w:ascii="Segoe UI Semibold"/>
                <w:b/>
                <w:color w:val="00254D"/>
                <w:spacing w:val="-4"/>
                <w:sz w:val="18"/>
              </w:rPr>
              <w:t xml:space="preserve"> </w:t>
            </w:r>
            <w:r>
              <w:rPr>
                <w:rFonts w:ascii="Segoe UI Semibold"/>
                <w:b/>
                <w:color w:val="00254D"/>
                <w:spacing w:val="-2"/>
                <w:sz w:val="18"/>
              </w:rPr>
              <w:t>supports</w:t>
            </w:r>
          </w:p>
        </w:tc>
      </w:tr>
      <w:tr w:rsidR="0087428F" w14:paraId="67ED3615" w14:textId="77777777">
        <w:trPr>
          <w:trHeight w:val="1816"/>
        </w:trPr>
        <w:tc>
          <w:tcPr>
            <w:tcW w:w="1302" w:type="dxa"/>
            <w:tcBorders>
              <w:bottom w:val="single" w:sz="8" w:space="0" w:color="E6E6E0"/>
            </w:tcBorders>
          </w:tcPr>
          <w:p w14:paraId="5BCBFE03" w14:textId="77777777" w:rsidR="0087428F" w:rsidRDefault="0087428F">
            <w:pPr>
              <w:pStyle w:val="TableParagraph"/>
              <w:spacing w:before="200"/>
              <w:rPr>
                <w:rFonts w:ascii="Segoe UI Semibold"/>
                <w:b/>
                <w:sz w:val="17"/>
              </w:rPr>
            </w:pPr>
          </w:p>
          <w:p w14:paraId="3BDCAEF4" w14:textId="77777777" w:rsidR="0087428F" w:rsidRDefault="00000000">
            <w:pPr>
              <w:pStyle w:val="TableParagraph"/>
              <w:spacing w:line="254" w:lineRule="auto"/>
              <w:ind w:left="98"/>
              <w:rPr>
                <w:rFonts w:ascii="Segoe UI Semibold"/>
                <w:b/>
                <w:sz w:val="17"/>
              </w:rPr>
            </w:pPr>
            <w:r>
              <w:rPr>
                <w:rFonts w:ascii="Segoe UI Semibold"/>
                <w:b/>
                <w:sz w:val="17"/>
              </w:rPr>
              <w:t>Access</w:t>
            </w:r>
            <w:r>
              <w:rPr>
                <w:rFonts w:ascii="Segoe UI Semibold"/>
                <w:b/>
                <w:spacing w:val="-10"/>
                <w:sz w:val="17"/>
              </w:rPr>
              <w:t xml:space="preserve"> </w:t>
            </w:r>
            <w:r>
              <w:rPr>
                <w:rFonts w:ascii="Segoe UI Semibold"/>
                <w:b/>
                <w:sz w:val="17"/>
              </w:rPr>
              <w:t xml:space="preserve">to </w:t>
            </w:r>
            <w:r>
              <w:rPr>
                <w:rFonts w:ascii="Segoe UI Semibold"/>
                <w:b/>
                <w:spacing w:val="-2"/>
                <w:sz w:val="17"/>
              </w:rPr>
              <w:t>tailored wellbeing supports</w:t>
            </w:r>
          </w:p>
        </w:tc>
        <w:tc>
          <w:tcPr>
            <w:tcW w:w="7587" w:type="dxa"/>
            <w:tcBorders>
              <w:bottom w:val="single" w:sz="8" w:space="0" w:color="E6E6E0"/>
            </w:tcBorders>
          </w:tcPr>
          <w:p w14:paraId="1C3095C4" w14:textId="77777777" w:rsidR="0087428F" w:rsidRDefault="00000000">
            <w:pPr>
              <w:pStyle w:val="TableParagraph"/>
              <w:numPr>
                <w:ilvl w:val="0"/>
                <w:numId w:val="9"/>
              </w:numPr>
              <w:tabs>
                <w:tab w:val="left" w:pos="440"/>
              </w:tabs>
              <w:spacing w:before="140" w:line="254" w:lineRule="auto"/>
              <w:ind w:right="142"/>
              <w:rPr>
                <w:sz w:val="17"/>
              </w:rPr>
            </w:pPr>
            <w:r>
              <w:rPr>
                <w:sz w:val="17"/>
              </w:rPr>
              <w:t xml:space="preserve">Provision of brokerage funding or other financial assistance available to those who cannot access workers’ compensation. This would address a current gap in immediate </w:t>
            </w:r>
            <w:proofErr w:type="gramStart"/>
            <w:r>
              <w:rPr>
                <w:sz w:val="17"/>
              </w:rPr>
              <w:t>supports</w:t>
            </w:r>
            <w:proofErr w:type="gramEnd"/>
            <w:r>
              <w:rPr>
                <w:sz w:val="17"/>
              </w:rPr>
              <w:t xml:space="preserve"> for family</w:t>
            </w:r>
            <w:r>
              <w:rPr>
                <w:spacing w:val="-4"/>
                <w:sz w:val="17"/>
              </w:rPr>
              <w:t xml:space="preserve"> </w:t>
            </w:r>
            <w:r>
              <w:rPr>
                <w:sz w:val="17"/>
              </w:rPr>
              <w:t>members</w:t>
            </w:r>
            <w:r>
              <w:rPr>
                <w:spacing w:val="-4"/>
                <w:sz w:val="17"/>
              </w:rPr>
              <w:t xml:space="preserve"> </w:t>
            </w:r>
            <w:r>
              <w:rPr>
                <w:sz w:val="17"/>
              </w:rPr>
              <w:t>and</w:t>
            </w:r>
            <w:r>
              <w:rPr>
                <w:spacing w:val="-3"/>
                <w:sz w:val="17"/>
              </w:rPr>
              <w:t xml:space="preserve"> </w:t>
            </w:r>
            <w:r>
              <w:rPr>
                <w:sz w:val="17"/>
              </w:rPr>
              <w:t>injured</w:t>
            </w:r>
            <w:r>
              <w:rPr>
                <w:spacing w:val="-3"/>
                <w:sz w:val="17"/>
              </w:rPr>
              <w:t xml:space="preserve"> </w:t>
            </w:r>
            <w:r>
              <w:rPr>
                <w:sz w:val="17"/>
              </w:rPr>
              <w:t>workers</w:t>
            </w:r>
            <w:r>
              <w:rPr>
                <w:spacing w:val="-3"/>
                <w:sz w:val="17"/>
              </w:rPr>
              <w:t xml:space="preserve"> </w:t>
            </w:r>
            <w:r>
              <w:rPr>
                <w:sz w:val="17"/>
              </w:rPr>
              <w:t>who</w:t>
            </w:r>
            <w:r>
              <w:rPr>
                <w:spacing w:val="-3"/>
                <w:sz w:val="17"/>
              </w:rPr>
              <w:t xml:space="preserve"> </w:t>
            </w:r>
            <w:r>
              <w:rPr>
                <w:sz w:val="17"/>
              </w:rPr>
              <w:t>are</w:t>
            </w:r>
            <w:r>
              <w:rPr>
                <w:spacing w:val="-3"/>
                <w:sz w:val="17"/>
              </w:rPr>
              <w:t xml:space="preserve"> </w:t>
            </w:r>
            <w:r>
              <w:rPr>
                <w:sz w:val="17"/>
              </w:rPr>
              <w:t>not</w:t>
            </w:r>
            <w:r>
              <w:rPr>
                <w:spacing w:val="-3"/>
                <w:sz w:val="17"/>
              </w:rPr>
              <w:t xml:space="preserve"> </w:t>
            </w:r>
            <w:r>
              <w:rPr>
                <w:sz w:val="17"/>
              </w:rPr>
              <w:t>covered</w:t>
            </w:r>
            <w:r>
              <w:rPr>
                <w:spacing w:val="-3"/>
                <w:sz w:val="17"/>
              </w:rPr>
              <w:t xml:space="preserve"> </w:t>
            </w:r>
            <w:r>
              <w:rPr>
                <w:sz w:val="17"/>
              </w:rPr>
              <w:t>by</w:t>
            </w:r>
            <w:r>
              <w:rPr>
                <w:spacing w:val="-4"/>
                <w:sz w:val="17"/>
              </w:rPr>
              <w:t xml:space="preserve"> </w:t>
            </w:r>
            <w:r>
              <w:rPr>
                <w:sz w:val="17"/>
              </w:rPr>
              <w:t>compensation</w:t>
            </w:r>
            <w:r>
              <w:rPr>
                <w:spacing w:val="-4"/>
                <w:sz w:val="17"/>
              </w:rPr>
              <w:t xml:space="preserve"> </w:t>
            </w:r>
            <w:r>
              <w:rPr>
                <w:sz w:val="17"/>
              </w:rPr>
              <w:t>(i.e.,</w:t>
            </w:r>
            <w:r>
              <w:rPr>
                <w:spacing w:val="-4"/>
                <w:sz w:val="17"/>
              </w:rPr>
              <w:t xml:space="preserve"> </w:t>
            </w:r>
            <w:r>
              <w:rPr>
                <w:sz w:val="17"/>
              </w:rPr>
              <w:t>sole</w:t>
            </w:r>
            <w:r>
              <w:rPr>
                <w:spacing w:val="-4"/>
                <w:sz w:val="17"/>
              </w:rPr>
              <w:t xml:space="preserve"> </w:t>
            </w:r>
            <w:r>
              <w:rPr>
                <w:sz w:val="17"/>
              </w:rPr>
              <w:t>traders).</w:t>
            </w:r>
          </w:p>
          <w:p w14:paraId="0EEE52DA" w14:textId="77777777" w:rsidR="0087428F" w:rsidRDefault="00000000">
            <w:pPr>
              <w:pStyle w:val="TableParagraph"/>
              <w:numPr>
                <w:ilvl w:val="0"/>
                <w:numId w:val="9"/>
              </w:numPr>
              <w:tabs>
                <w:tab w:val="left" w:pos="440"/>
              </w:tabs>
              <w:spacing w:before="62" w:line="256" w:lineRule="auto"/>
              <w:ind w:right="97"/>
              <w:rPr>
                <w:sz w:val="17"/>
              </w:rPr>
            </w:pPr>
            <w:r>
              <w:rPr>
                <w:sz w:val="17"/>
              </w:rPr>
              <w:t>Extended</w:t>
            </w:r>
            <w:r>
              <w:rPr>
                <w:spacing w:val="-3"/>
                <w:sz w:val="17"/>
              </w:rPr>
              <w:t xml:space="preserve"> </w:t>
            </w:r>
            <w:r>
              <w:rPr>
                <w:sz w:val="17"/>
              </w:rPr>
              <w:t>accessibility</w:t>
            </w:r>
            <w:r>
              <w:rPr>
                <w:spacing w:val="-4"/>
                <w:sz w:val="17"/>
              </w:rPr>
              <w:t xml:space="preserve"> </w:t>
            </w:r>
            <w:r>
              <w:rPr>
                <w:sz w:val="17"/>
              </w:rPr>
              <w:t>to</w:t>
            </w:r>
            <w:r>
              <w:rPr>
                <w:spacing w:val="-3"/>
                <w:sz w:val="17"/>
              </w:rPr>
              <w:t xml:space="preserve"> </w:t>
            </w:r>
            <w:r>
              <w:rPr>
                <w:sz w:val="17"/>
              </w:rPr>
              <w:t>a</w:t>
            </w:r>
            <w:r>
              <w:rPr>
                <w:spacing w:val="-4"/>
                <w:sz w:val="17"/>
              </w:rPr>
              <w:t xml:space="preserve"> </w:t>
            </w:r>
            <w:r>
              <w:rPr>
                <w:sz w:val="17"/>
              </w:rPr>
              <w:t>free</w:t>
            </w:r>
            <w:r>
              <w:rPr>
                <w:spacing w:val="-4"/>
                <w:sz w:val="17"/>
              </w:rPr>
              <w:t xml:space="preserve"> </w:t>
            </w:r>
            <w:r>
              <w:rPr>
                <w:sz w:val="17"/>
              </w:rPr>
              <w:t>tailored</w:t>
            </w:r>
            <w:r>
              <w:rPr>
                <w:spacing w:val="-3"/>
                <w:sz w:val="17"/>
              </w:rPr>
              <w:t xml:space="preserve"> </w:t>
            </w:r>
            <w:r>
              <w:rPr>
                <w:sz w:val="17"/>
              </w:rPr>
              <w:t>counselling</w:t>
            </w:r>
            <w:r>
              <w:rPr>
                <w:spacing w:val="-3"/>
                <w:sz w:val="17"/>
              </w:rPr>
              <w:t xml:space="preserve"> </w:t>
            </w:r>
            <w:r>
              <w:rPr>
                <w:sz w:val="17"/>
              </w:rPr>
              <w:t>service</w:t>
            </w:r>
            <w:r>
              <w:rPr>
                <w:spacing w:val="-4"/>
                <w:sz w:val="17"/>
              </w:rPr>
              <w:t xml:space="preserve"> </w:t>
            </w:r>
            <w:r>
              <w:rPr>
                <w:sz w:val="17"/>
              </w:rPr>
              <w:t>for</w:t>
            </w:r>
            <w:r>
              <w:rPr>
                <w:spacing w:val="-3"/>
                <w:sz w:val="17"/>
              </w:rPr>
              <w:t xml:space="preserve"> </w:t>
            </w:r>
            <w:r>
              <w:rPr>
                <w:sz w:val="17"/>
              </w:rPr>
              <w:t>injured</w:t>
            </w:r>
            <w:r>
              <w:rPr>
                <w:spacing w:val="-3"/>
                <w:sz w:val="17"/>
              </w:rPr>
              <w:t xml:space="preserve"> </w:t>
            </w:r>
            <w:r>
              <w:rPr>
                <w:sz w:val="17"/>
              </w:rPr>
              <w:t>workers</w:t>
            </w:r>
            <w:r>
              <w:rPr>
                <w:spacing w:val="-3"/>
                <w:sz w:val="17"/>
              </w:rPr>
              <w:t xml:space="preserve"> </w:t>
            </w:r>
            <w:r>
              <w:rPr>
                <w:sz w:val="17"/>
              </w:rPr>
              <w:t>and</w:t>
            </w:r>
            <w:r>
              <w:rPr>
                <w:spacing w:val="-3"/>
                <w:sz w:val="17"/>
              </w:rPr>
              <w:t xml:space="preserve"> </w:t>
            </w:r>
            <w:r>
              <w:rPr>
                <w:sz w:val="17"/>
              </w:rPr>
              <w:t>co-workers (where an EAP may not be available) and removal of existing time-caps on families’ access to ACGB and GriefWork.</w:t>
            </w:r>
          </w:p>
        </w:tc>
      </w:tr>
      <w:tr w:rsidR="0087428F" w14:paraId="2E31B47E" w14:textId="77777777">
        <w:trPr>
          <w:trHeight w:val="1293"/>
        </w:trPr>
        <w:tc>
          <w:tcPr>
            <w:tcW w:w="1302" w:type="dxa"/>
            <w:tcBorders>
              <w:top w:val="single" w:sz="8" w:space="0" w:color="E6E6E0"/>
            </w:tcBorders>
          </w:tcPr>
          <w:p w14:paraId="1240A903" w14:textId="77777777" w:rsidR="0087428F" w:rsidRDefault="0087428F">
            <w:pPr>
              <w:pStyle w:val="TableParagraph"/>
              <w:spacing w:before="178"/>
              <w:rPr>
                <w:rFonts w:ascii="Segoe UI Semibold"/>
                <w:b/>
                <w:sz w:val="17"/>
              </w:rPr>
            </w:pPr>
          </w:p>
          <w:p w14:paraId="55A08259" w14:textId="77777777" w:rsidR="0087428F" w:rsidRDefault="00000000">
            <w:pPr>
              <w:pStyle w:val="TableParagraph"/>
              <w:spacing w:line="256" w:lineRule="auto"/>
              <w:ind w:left="98"/>
              <w:rPr>
                <w:rFonts w:ascii="Segoe UI Semibold"/>
                <w:b/>
                <w:sz w:val="17"/>
              </w:rPr>
            </w:pPr>
            <w:r>
              <w:rPr>
                <w:rFonts w:ascii="Segoe UI Semibold"/>
                <w:b/>
                <w:spacing w:val="-2"/>
                <w:sz w:val="17"/>
              </w:rPr>
              <w:t>Peer-to-peer supports</w:t>
            </w:r>
          </w:p>
        </w:tc>
        <w:tc>
          <w:tcPr>
            <w:tcW w:w="7587" w:type="dxa"/>
            <w:tcBorders>
              <w:top w:val="single" w:sz="8" w:space="0" w:color="E6E6E0"/>
            </w:tcBorders>
          </w:tcPr>
          <w:p w14:paraId="09B57B42" w14:textId="77777777" w:rsidR="0087428F" w:rsidRDefault="00000000">
            <w:pPr>
              <w:pStyle w:val="TableParagraph"/>
              <w:numPr>
                <w:ilvl w:val="0"/>
                <w:numId w:val="8"/>
              </w:numPr>
              <w:tabs>
                <w:tab w:val="left" w:pos="440"/>
              </w:tabs>
              <w:spacing w:before="118" w:line="254" w:lineRule="auto"/>
              <w:ind w:right="497"/>
              <w:rPr>
                <w:sz w:val="17"/>
              </w:rPr>
            </w:pPr>
            <w:r>
              <w:rPr>
                <w:sz w:val="17"/>
              </w:rPr>
              <w:t>Several</w:t>
            </w:r>
            <w:r>
              <w:rPr>
                <w:spacing w:val="-4"/>
                <w:sz w:val="17"/>
              </w:rPr>
              <w:t xml:space="preserve"> </w:t>
            </w:r>
            <w:r>
              <w:rPr>
                <w:sz w:val="17"/>
              </w:rPr>
              <w:t>peer-to-peer</w:t>
            </w:r>
            <w:r>
              <w:rPr>
                <w:spacing w:val="-3"/>
                <w:sz w:val="17"/>
              </w:rPr>
              <w:t xml:space="preserve"> </w:t>
            </w:r>
            <w:r>
              <w:rPr>
                <w:sz w:val="17"/>
              </w:rPr>
              <w:t>networks</w:t>
            </w:r>
            <w:r>
              <w:rPr>
                <w:spacing w:val="-4"/>
                <w:sz w:val="17"/>
              </w:rPr>
              <w:t xml:space="preserve"> </w:t>
            </w:r>
            <w:r>
              <w:rPr>
                <w:sz w:val="17"/>
              </w:rPr>
              <w:t>currently</w:t>
            </w:r>
            <w:r>
              <w:rPr>
                <w:spacing w:val="-4"/>
                <w:sz w:val="17"/>
              </w:rPr>
              <w:t xml:space="preserve"> </w:t>
            </w:r>
            <w:r>
              <w:rPr>
                <w:sz w:val="17"/>
              </w:rPr>
              <w:t>exist</w:t>
            </w:r>
            <w:r>
              <w:rPr>
                <w:spacing w:val="-4"/>
                <w:sz w:val="17"/>
              </w:rPr>
              <w:t xml:space="preserve"> </w:t>
            </w:r>
            <w:r>
              <w:rPr>
                <w:sz w:val="17"/>
              </w:rPr>
              <w:t>in</w:t>
            </w:r>
            <w:r>
              <w:rPr>
                <w:spacing w:val="-4"/>
                <w:sz w:val="17"/>
              </w:rPr>
              <w:t xml:space="preserve"> </w:t>
            </w:r>
            <w:r>
              <w:rPr>
                <w:sz w:val="17"/>
              </w:rPr>
              <w:t>Victoria</w:t>
            </w:r>
            <w:r>
              <w:rPr>
                <w:spacing w:val="-4"/>
                <w:sz w:val="17"/>
              </w:rPr>
              <w:t xml:space="preserve"> </w:t>
            </w:r>
            <w:r>
              <w:rPr>
                <w:sz w:val="17"/>
              </w:rPr>
              <w:t>and</w:t>
            </w:r>
            <w:r>
              <w:rPr>
                <w:spacing w:val="-3"/>
                <w:sz w:val="17"/>
              </w:rPr>
              <w:t xml:space="preserve"> </w:t>
            </w:r>
            <w:r>
              <w:rPr>
                <w:sz w:val="17"/>
              </w:rPr>
              <w:t>appear</w:t>
            </w:r>
            <w:r>
              <w:rPr>
                <w:spacing w:val="-3"/>
                <w:sz w:val="17"/>
              </w:rPr>
              <w:t xml:space="preserve"> </w:t>
            </w:r>
            <w:r>
              <w:rPr>
                <w:sz w:val="17"/>
              </w:rPr>
              <w:t>to</w:t>
            </w:r>
            <w:r>
              <w:rPr>
                <w:spacing w:val="-3"/>
                <w:sz w:val="17"/>
              </w:rPr>
              <w:t xml:space="preserve"> </w:t>
            </w:r>
            <w:r>
              <w:rPr>
                <w:sz w:val="17"/>
              </w:rPr>
              <w:t>provide</w:t>
            </w:r>
            <w:r>
              <w:rPr>
                <w:spacing w:val="-4"/>
                <w:sz w:val="17"/>
              </w:rPr>
              <w:t xml:space="preserve"> </w:t>
            </w:r>
            <w:r>
              <w:rPr>
                <w:sz w:val="17"/>
              </w:rPr>
              <w:t>a</w:t>
            </w:r>
            <w:r>
              <w:rPr>
                <w:spacing w:val="-4"/>
                <w:sz w:val="17"/>
              </w:rPr>
              <w:t xml:space="preserve"> </w:t>
            </w:r>
            <w:r>
              <w:rPr>
                <w:sz w:val="17"/>
              </w:rPr>
              <w:t xml:space="preserve">positive experience for affected </w:t>
            </w:r>
            <w:proofErr w:type="gramStart"/>
            <w:r>
              <w:rPr>
                <w:sz w:val="17"/>
              </w:rPr>
              <w:t>persons</w:t>
            </w:r>
            <w:proofErr w:type="gramEnd"/>
            <w:r>
              <w:rPr>
                <w:sz w:val="17"/>
              </w:rPr>
              <w:t>.</w:t>
            </w:r>
          </w:p>
          <w:p w14:paraId="12464E2C" w14:textId="77777777" w:rsidR="0087428F" w:rsidRDefault="00000000">
            <w:pPr>
              <w:pStyle w:val="TableParagraph"/>
              <w:numPr>
                <w:ilvl w:val="0"/>
                <w:numId w:val="8"/>
              </w:numPr>
              <w:tabs>
                <w:tab w:val="left" w:pos="440"/>
              </w:tabs>
              <w:spacing w:before="63" w:line="254" w:lineRule="auto"/>
              <w:ind w:right="870"/>
              <w:rPr>
                <w:sz w:val="17"/>
              </w:rPr>
            </w:pPr>
            <w:r>
              <w:rPr>
                <w:sz w:val="17"/>
              </w:rPr>
              <w:t>Opportunities</w:t>
            </w:r>
            <w:r>
              <w:rPr>
                <w:spacing w:val="-4"/>
                <w:sz w:val="17"/>
              </w:rPr>
              <w:t xml:space="preserve"> </w:t>
            </w:r>
            <w:r>
              <w:rPr>
                <w:sz w:val="17"/>
              </w:rPr>
              <w:t>for</w:t>
            </w:r>
            <w:r>
              <w:rPr>
                <w:spacing w:val="-3"/>
                <w:sz w:val="17"/>
              </w:rPr>
              <w:t xml:space="preserve"> </w:t>
            </w:r>
            <w:r>
              <w:rPr>
                <w:sz w:val="17"/>
              </w:rPr>
              <w:t>further</w:t>
            </w:r>
            <w:r>
              <w:rPr>
                <w:spacing w:val="-3"/>
                <w:sz w:val="17"/>
              </w:rPr>
              <w:t xml:space="preserve"> </w:t>
            </w:r>
            <w:r>
              <w:rPr>
                <w:sz w:val="17"/>
              </w:rPr>
              <w:t>funding</w:t>
            </w:r>
            <w:r>
              <w:rPr>
                <w:spacing w:val="-3"/>
                <w:sz w:val="17"/>
              </w:rPr>
              <w:t xml:space="preserve"> </w:t>
            </w:r>
            <w:r>
              <w:rPr>
                <w:sz w:val="17"/>
              </w:rPr>
              <w:t>(through</w:t>
            </w:r>
            <w:r>
              <w:rPr>
                <w:spacing w:val="-4"/>
                <w:sz w:val="17"/>
              </w:rPr>
              <w:t xml:space="preserve"> </w:t>
            </w:r>
            <w:r>
              <w:rPr>
                <w:sz w:val="17"/>
              </w:rPr>
              <w:t>grant</w:t>
            </w:r>
            <w:r>
              <w:rPr>
                <w:spacing w:val="-4"/>
                <w:sz w:val="17"/>
              </w:rPr>
              <w:t xml:space="preserve"> </w:t>
            </w:r>
            <w:r>
              <w:rPr>
                <w:sz w:val="17"/>
              </w:rPr>
              <w:t>programs)</w:t>
            </w:r>
            <w:r>
              <w:rPr>
                <w:spacing w:val="-5"/>
                <w:sz w:val="17"/>
              </w:rPr>
              <w:t xml:space="preserve"> </w:t>
            </w:r>
            <w:r>
              <w:rPr>
                <w:sz w:val="17"/>
              </w:rPr>
              <w:t>to</w:t>
            </w:r>
            <w:r>
              <w:rPr>
                <w:spacing w:val="-3"/>
                <w:sz w:val="17"/>
              </w:rPr>
              <w:t xml:space="preserve"> </w:t>
            </w:r>
            <w:r>
              <w:rPr>
                <w:sz w:val="17"/>
              </w:rPr>
              <w:t>support</w:t>
            </w:r>
            <w:r>
              <w:rPr>
                <w:spacing w:val="-4"/>
                <w:sz w:val="17"/>
              </w:rPr>
              <w:t xml:space="preserve"> </w:t>
            </w:r>
            <w:r>
              <w:rPr>
                <w:sz w:val="17"/>
              </w:rPr>
              <w:t>their</w:t>
            </w:r>
            <w:r>
              <w:rPr>
                <w:spacing w:val="-3"/>
                <w:sz w:val="17"/>
              </w:rPr>
              <w:t xml:space="preserve"> </w:t>
            </w:r>
            <w:r>
              <w:rPr>
                <w:sz w:val="17"/>
              </w:rPr>
              <w:t>work</w:t>
            </w:r>
            <w:r>
              <w:rPr>
                <w:spacing w:val="-4"/>
                <w:sz w:val="17"/>
              </w:rPr>
              <w:t xml:space="preserve"> </w:t>
            </w:r>
            <w:r>
              <w:rPr>
                <w:sz w:val="17"/>
              </w:rPr>
              <w:t>in advocating for affected persons.</w:t>
            </w:r>
          </w:p>
        </w:tc>
      </w:tr>
      <w:tr w:rsidR="0087428F" w14:paraId="6DE780C0" w14:textId="77777777">
        <w:trPr>
          <w:trHeight w:val="489"/>
        </w:trPr>
        <w:tc>
          <w:tcPr>
            <w:tcW w:w="8889" w:type="dxa"/>
            <w:gridSpan w:val="2"/>
            <w:shd w:val="clear" w:color="auto" w:fill="E6E6E0"/>
          </w:tcPr>
          <w:p w14:paraId="43E61CB1" w14:textId="77777777" w:rsidR="0087428F" w:rsidRDefault="00000000">
            <w:pPr>
              <w:pStyle w:val="TableParagraph"/>
              <w:tabs>
                <w:tab w:val="left" w:pos="818"/>
              </w:tabs>
              <w:spacing w:before="117"/>
              <w:ind w:left="98"/>
              <w:rPr>
                <w:rFonts w:ascii="Segoe UI Semibold"/>
                <w:b/>
                <w:sz w:val="18"/>
              </w:rPr>
            </w:pPr>
            <w:r>
              <w:rPr>
                <w:rFonts w:ascii="Segoe UI Semibold"/>
                <w:b/>
                <w:color w:val="00254D"/>
                <w:spacing w:val="-5"/>
                <w:sz w:val="18"/>
              </w:rPr>
              <w:t>3.</w:t>
            </w:r>
            <w:r>
              <w:rPr>
                <w:rFonts w:ascii="Segoe UI Semibold"/>
                <w:b/>
                <w:color w:val="00254D"/>
                <w:sz w:val="18"/>
              </w:rPr>
              <w:tab/>
              <w:t>Advocacy</w:t>
            </w:r>
            <w:r>
              <w:rPr>
                <w:rFonts w:ascii="Segoe UI Semibold"/>
                <w:b/>
                <w:color w:val="00254D"/>
                <w:spacing w:val="-6"/>
                <w:sz w:val="18"/>
              </w:rPr>
              <w:t xml:space="preserve"> </w:t>
            </w:r>
            <w:r>
              <w:rPr>
                <w:rFonts w:ascii="Segoe UI Semibold"/>
                <w:b/>
                <w:color w:val="00254D"/>
                <w:spacing w:val="-2"/>
                <w:sz w:val="18"/>
              </w:rPr>
              <w:t>supports</w:t>
            </w:r>
          </w:p>
        </w:tc>
      </w:tr>
      <w:tr w:rsidR="0087428F" w14:paraId="27ABA1DD" w14:textId="77777777">
        <w:trPr>
          <w:trHeight w:val="2042"/>
        </w:trPr>
        <w:tc>
          <w:tcPr>
            <w:tcW w:w="1302" w:type="dxa"/>
            <w:tcBorders>
              <w:bottom w:val="single" w:sz="8" w:space="0" w:color="E6E6E0"/>
            </w:tcBorders>
          </w:tcPr>
          <w:p w14:paraId="65432668" w14:textId="77777777" w:rsidR="0087428F" w:rsidRDefault="0087428F">
            <w:pPr>
              <w:pStyle w:val="TableParagraph"/>
              <w:rPr>
                <w:rFonts w:ascii="Segoe UI Semibold"/>
                <w:b/>
                <w:sz w:val="17"/>
              </w:rPr>
            </w:pPr>
          </w:p>
          <w:p w14:paraId="5C2549E8" w14:textId="77777777" w:rsidR="0087428F" w:rsidRDefault="0087428F">
            <w:pPr>
              <w:pStyle w:val="TableParagraph"/>
              <w:spacing w:before="206"/>
              <w:rPr>
                <w:rFonts w:ascii="Segoe UI Semibold"/>
                <w:b/>
                <w:sz w:val="17"/>
              </w:rPr>
            </w:pPr>
          </w:p>
          <w:p w14:paraId="1D91393A" w14:textId="77777777" w:rsidR="0087428F" w:rsidRDefault="00000000">
            <w:pPr>
              <w:pStyle w:val="TableParagraph"/>
              <w:spacing w:line="256" w:lineRule="auto"/>
              <w:ind w:left="98"/>
              <w:rPr>
                <w:rFonts w:ascii="Segoe UI Semibold"/>
                <w:b/>
                <w:sz w:val="17"/>
              </w:rPr>
            </w:pPr>
            <w:r>
              <w:rPr>
                <w:rFonts w:ascii="Segoe UI Semibold"/>
                <w:b/>
                <w:spacing w:val="-2"/>
                <w:sz w:val="17"/>
              </w:rPr>
              <w:t>Independent individual advocacy</w:t>
            </w:r>
          </w:p>
        </w:tc>
        <w:tc>
          <w:tcPr>
            <w:tcW w:w="7587" w:type="dxa"/>
            <w:tcBorders>
              <w:bottom w:val="single" w:sz="8" w:space="0" w:color="E6E6E0"/>
            </w:tcBorders>
          </w:tcPr>
          <w:p w14:paraId="674D27C8" w14:textId="77777777" w:rsidR="0087428F" w:rsidRDefault="00000000">
            <w:pPr>
              <w:pStyle w:val="TableParagraph"/>
              <w:numPr>
                <w:ilvl w:val="0"/>
                <w:numId w:val="7"/>
              </w:numPr>
              <w:tabs>
                <w:tab w:val="left" w:pos="440"/>
              </w:tabs>
              <w:spacing w:before="212" w:line="254" w:lineRule="auto"/>
              <w:ind w:right="271"/>
              <w:rPr>
                <w:sz w:val="17"/>
              </w:rPr>
            </w:pPr>
            <w:r>
              <w:rPr>
                <w:sz w:val="17"/>
              </w:rPr>
              <w:t>Independent advocacy already exists in the system and will be strengthened through other reform</w:t>
            </w:r>
            <w:r>
              <w:rPr>
                <w:spacing w:val="-5"/>
                <w:sz w:val="17"/>
              </w:rPr>
              <w:t xml:space="preserve"> </w:t>
            </w:r>
            <w:r>
              <w:rPr>
                <w:sz w:val="17"/>
              </w:rPr>
              <w:t>opportunities</w:t>
            </w:r>
            <w:r>
              <w:rPr>
                <w:spacing w:val="-5"/>
                <w:sz w:val="17"/>
              </w:rPr>
              <w:t xml:space="preserve"> </w:t>
            </w:r>
            <w:r>
              <w:rPr>
                <w:sz w:val="17"/>
              </w:rPr>
              <w:t>(i.e.,</w:t>
            </w:r>
            <w:r>
              <w:rPr>
                <w:spacing w:val="-5"/>
                <w:sz w:val="17"/>
              </w:rPr>
              <w:t xml:space="preserve"> </w:t>
            </w:r>
            <w:r>
              <w:rPr>
                <w:sz w:val="17"/>
              </w:rPr>
              <w:t>extension</w:t>
            </w:r>
            <w:r>
              <w:rPr>
                <w:spacing w:val="-4"/>
                <w:sz w:val="17"/>
              </w:rPr>
              <w:t xml:space="preserve"> </w:t>
            </w:r>
            <w:r>
              <w:rPr>
                <w:sz w:val="17"/>
              </w:rPr>
              <w:t>of</w:t>
            </w:r>
            <w:r>
              <w:rPr>
                <w:spacing w:val="-5"/>
                <w:sz w:val="17"/>
              </w:rPr>
              <w:t xml:space="preserve"> </w:t>
            </w:r>
            <w:r>
              <w:rPr>
                <w:sz w:val="17"/>
              </w:rPr>
              <w:t>FLO</w:t>
            </w:r>
            <w:r>
              <w:rPr>
                <w:spacing w:val="-3"/>
                <w:sz w:val="17"/>
              </w:rPr>
              <w:t xml:space="preserve"> </w:t>
            </w:r>
            <w:r>
              <w:rPr>
                <w:sz w:val="17"/>
              </w:rPr>
              <w:t>position</w:t>
            </w:r>
            <w:r>
              <w:rPr>
                <w:spacing w:val="-5"/>
                <w:sz w:val="17"/>
              </w:rPr>
              <w:t xml:space="preserve"> </w:t>
            </w:r>
            <w:r>
              <w:rPr>
                <w:sz w:val="17"/>
              </w:rPr>
              <w:t>and/or</w:t>
            </w:r>
            <w:r>
              <w:rPr>
                <w:spacing w:val="-4"/>
                <w:sz w:val="17"/>
              </w:rPr>
              <w:t xml:space="preserve"> </w:t>
            </w:r>
            <w:r>
              <w:rPr>
                <w:sz w:val="17"/>
              </w:rPr>
              <w:t>peer-to-peer</w:t>
            </w:r>
            <w:r>
              <w:rPr>
                <w:spacing w:val="-4"/>
                <w:sz w:val="17"/>
              </w:rPr>
              <w:t xml:space="preserve"> </w:t>
            </w:r>
            <w:r>
              <w:rPr>
                <w:sz w:val="17"/>
              </w:rPr>
              <w:t>support</w:t>
            </w:r>
            <w:r>
              <w:rPr>
                <w:spacing w:val="-5"/>
                <w:sz w:val="17"/>
              </w:rPr>
              <w:t xml:space="preserve"> </w:t>
            </w:r>
            <w:r>
              <w:rPr>
                <w:sz w:val="17"/>
              </w:rPr>
              <w:t>networks).</w:t>
            </w:r>
          </w:p>
          <w:p w14:paraId="15FC08F6" w14:textId="77777777" w:rsidR="0087428F" w:rsidRDefault="00000000">
            <w:pPr>
              <w:pStyle w:val="TableParagraph"/>
              <w:numPr>
                <w:ilvl w:val="0"/>
                <w:numId w:val="7"/>
              </w:numPr>
              <w:tabs>
                <w:tab w:val="left" w:pos="440"/>
              </w:tabs>
              <w:spacing w:before="64" w:line="252" w:lineRule="auto"/>
              <w:ind w:right="120"/>
              <w:rPr>
                <w:sz w:val="17"/>
              </w:rPr>
            </w:pPr>
            <w:r>
              <w:rPr>
                <w:sz w:val="17"/>
              </w:rPr>
              <w:t>There may be opportunities for greater consistency in referral to advocacy groups and stronger</w:t>
            </w:r>
            <w:r>
              <w:rPr>
                <w:spacing w:val="-3"/>
                <w:sz w:val="17"/>
              </w:rPr>
              <w:t xml:space="preserve"> </w:t>
            </w:r>
            <w:r>
              <w:rPr>
                <w:sz w:val="17"/>
              </w:rPr>
              <w:t>relationships</w:t>
            </w:r>
            <w:r>
              <w:rPr>
                <w:spacing w:val="-4"/>
                <w:sz w:val="17"/>
              </w:rPr>
              <w:t xml:space="preserve"> </w:t>
            </w:r>
            <w:r>
              <w:rPr>
                <w:sz w:val="17"/>
              </w:rPr>
              <w:t>between</w:t>
            </w:r>
            <w:r>
              <w:rPr>
                <w:spacing w:val="-4"/>
                <w:sz w:val="17"/>
              </w:rPr>
              <w:t xml:space="preserve"> </w:t>
            </w:r>
            <w:r>
              <w:rPr>
                <w:sz w:val="17"/>
              </w:rPr>
              <w:t>agencies</w:t>
            </w:r>
            <w:r>
              <w:rPr>
                <w:spacing w:val="-4"/>
                <w:sz w:val="17"/>
              </w:rPr>
              <w:t xml:space="preserve"> </w:t>
            </w:r>
            <w:r>
              <w:rPr>
                <w:sz w:val="17"/>
              </w:rPr>
              <w:t>and</w:t>
            </w:r>
            <w:r>
              <w:rPr>
                <w:spacing w:val="-3"/>
                <w:sz w:val="17"/>
              </w:rPr>
              <w:t xml:space="preserve"> </w:t>
            </w:r>
            <w:r>
              <w:rPr>
                <w:sz w:val="17"/>
              </w:rPr>
              <w:t>single</w:t>
            </w:r>
            <w:r>
              <w:rPr>
                <w:spacing w:val="-4"/>
                <w:sz w:val="17"/>
              </w:rPr>
              <w:t xml:space="preserve"> </w:t>
            </w:r>
            <w:r>
              <w:rPr>
                <w:sz w:val="17"/>
              </w:rPr>
              <w:t>points</w:t>
            </w:r>
            <w:r>
              <w:rPr>
                <w:spacing w:val="-4"/>
                <w:sz w:val="17"/>
              </w:rPr>
              <w:t xml:space="preserve"> </w:t>
            </w:r>
            <w:r>
              <w:rPr>
                <w:sz w:val="17"/>
              </w:rPr>
              <w:t>of</w:t>
            </w:r>
            <w:r>
              <w:rPr>
                <w:spacing w:val="-4"/>
                <w:sz w:val="17"/>
              </w:rPr>
              <w:t xml:space="preserve"> </w:t>
            </w:r>
            <w:r>
              <w:rPr>
                <w:sz w:val="17"/>
              </w:rPr>
              <w:t>contact</w:t>
            </w:r>
            <w:r>
              <w:rPr>
                <w:spacing w:val="-4"/>
                <w:sz w:val="17"/>
              </w:rPr>
              <w:t xml:space="preserve"> </w:t>
            </w:r>
            <w:r>
              <w:rPr>
                <w:sz w:val="17"/>
              </w:rPr>
              <w:t>and</w:t>
            </w:r>
            <w:r>
              <w:rPr>
                <w:spacing w:val="-3"/>
                <w:sz w:val="17"/>
              </w:rPr>
              <w:t xml:space="preserve"> </w:t>
            </w:r>
            <w:r>
              <w:rPr>
                <w:sz w:val="17"/>
              </w:rPr>
              <w:t>the</w:t>
            </w:r>
            <w:r>
              <w:rPr>
                <w:spacing w:val="-4"/>
                <w:sz w:val="17"/>
              </w:rPr>
              <w:t xml:space="preserve"> </w:t>
            </w:r>
            <w:r>
              <w:rPr>
                <w:sz w:val="17"/>
              </w:rPr>
              <w:t>relevant</w:t>
            </w:r>
            <w:r>
              <w:rPr>
                <w:spacing w:val="-4"/>
                <w:sz w:val="17"/>
              </w:rPr>
              <w:t xml:space="preserve"> </w:t>
            </w:r>
            <w:r>
              <w:rPr>
                <w:sz w:val="17"/>
              </w:rPr>
              <w:t>groups.</w:t>
            </w:r>
          </w:p>
          <w:p w14:paraId="00F08F07" w14:textId="77777777" w:rsidR="0087428F" w:rsidRDefault="00000000">
            <w:pPr>
              <w:pStyle w:val="TableParagraph"/>
              <w:numPr>
                <w:ilvl w:val="0"/>
                <w:numId w:val="7"/>
              </w:numPr>
              <w:tabs>
                <w:tab w:val="left" w:pos="440"/>
              </w:tabs>
              <w:spacing w:before="67" w:line="254" w:lineRule="auto"/>
              <w:ind w:right="198"/>
              <w:rPr>
                <w:sz w:val="17"/>
              </w:rPr>
            </w:pPr>
            <w:r>
              <w:rPr>
                <w:sz w:val="17"/>
              </w:rPr>
              <w:t>For</w:t>
            </w:r>
            <w:r>
              <w:rPr>
                <w:spacing w:val="-3"/>
                <w:sz w:val="17"/>
              </w:rPr>
              <w:t xml:space="preserve"> </w:t>
            </w:r>
            <w:r>
              <w:rPr>
                <w:sz w:val="17"/>
              </w:rPr>
              <w:t>injured</w:t>
            </w:r>
            <w:r>
              <w:rPr>
                <w:spacing w:val="-3"/>
                <w:sz w:val="17"/>
              </w:rPr>
              <w:t xml:space="preserve"> </w:t>
            </w:r>
            <w:r>
              <w:rPr>
                <w:sz w:val="17"/>
              </w:rPr>
              <w:t>workers,</w:t>
            </w:r>
            <w:r>
              <w:rPr>
                <w:spacing w:val="-4"/>
                <w:sz w:val="17"/>
              </w:rPr>
              <w:t xml:space="preserve"> </w:t>
            </w:r>
            <w:r>
              <w:rPr>
                <w:sz w:val="17"/>
              </w:rPr>
              <w:t>there</w:t>
            </w:r>
            <w:r>
              <w:rPr>
                <w:spacing w:val="-3"/>
                <w:sz w:val="17"/>
              </w:rPr>
              <w:t xml:space="preserve"> </w:t>
            </w:r>
            <w:r>
              <w:rPr>
                <w:sz w:val="17"/>
              </w:rPr>
              <w:t>are</w:t>
            </w:r>
            <w:r>
              <w:rPr>
                <w:spacing w:val="-3"/>
                <w:sz w:val="17"/>
              </w:rPr>
              <w:t xml:space="preserve"> </w:t>
            </w:r>
            <w:r>
              <w:rPr>
                <w:sz w:val="17"/>
              </w:rPr>
              <w:t>opportunities</w:t>
            </w:r>
            <w:r>
              <w:rPr>
                <w:spacing w:val="-4"/>
                <w:sz w:val="17"/>
              </w:rPr>
              <w:t xml:space="preserve"> </w:t>
            </w:r>
            <w:r>
              <w:rPr>
                <w:sz w:val="17"/>
              </w:rPr>
              <w:t>to</w:t>
            </w:r>
            <w:r>
              <w:rPr>
                <w:spacing w:val="-3"/>
                <w:sz w:val="17"/>
              </w:rPr>
              <w:t xml:space="preserve"> </w:t>
            </w:r>
            <w:r>
              <w:rPr>
                <w:sz w:val="17"/>
              </w:rPr>
              <w:t>strengthen</w:t>
            </w:r>
            <w:r>
              <w:rPr>
                <w:spacing w:val="-4"/>
                <w:sz w:val="17"/>
              </w:rPr>
              <w:t xml:space="preserve"> </w:t>
            </w:r>
            <w:r>
              <w:rPr>
                <w:sz w:val="17"/>
              </w:rPr>
              <w:t>training</w:t>
            </w:r>
            <w:r>
              <w:rPr>
                <w:spacing w:val="-3"/>
                <w:sz w:val="17"/>
              </w:rPr>
              <w:t xml:space="preserve"> </w:t>
            </w:r>
            <w:r>
              <w:rPr>
                <w:sz w:val="17"/>
              </w:rPr>
              <w:t>and</w:t>
            </w:r>
            <w:r>
              <w:rPr>
                <w:spacing w:val="-3"/>
                <w:sz w:val="17"/>
              </w:rPr>
              <w:t xml:space="preserve"> </w:t>
            </w:r>
            <w:r>
              <w:rPr>
                <w:sz w:val="17"/>
              </w:rPr>
              <w:t>assistance</w:t>
            </w:r>
            <w:r>
              <w:rPr>
                <w:spacing w:val="-4"/>
                <w:sz w:val="17"/>
              </w:rPr>
              <w:t xml:space="preserve"> </w:t>
            </w:r>
            <w:r>
              <w:rPr>
                <w:sz w:val="17"/>
              </w:rPr>
              <w:t>for</w:t>
            </w:r>
            <w:r>
              <w:rPr>
                <w:spacing w:val="-3"/>
                <w:sz w:val="17"/>
              </w:rPr>
              <w:t xml:space="preserve"> </w:t>
            </w:r>
            <w:r>
              <w:rPr>
                <w:sz w:val="17"/>
              </w:rPr>
              <w:t>Return-to-Work coordinators and employers in their role as advocates.</w:t>
            </w:r>
          </w:p>
        </w:tc>
      </w:tr>
      <w:tr w:rsidR="0087428F" w14:paraId="4F19CF21" w14:textId="77777777">
        <w:trPr>
          <w:trHeight w:val="1304"/>
        </w:trPr>
        <w:tc>
          <w:tcPr>
            <w:tcW w:w="1302" w:type="dxa"/>
            <w:tcBorders>
              <w:top w:val="single" w:sz="8" w:space="0" w:color="E6E6E0"/>
              <w:bottom w:val="single" w:sz="8" w:space="0" w:color="E6E6E0"/>
            </w:tcBorders>
          </w:tcPr>
          <w:p w14:paraId="7E6D561A" w14:textId="77777777" w:rsidR="0087428F" w:rsidRDefault="0087428F">
            <w:pPr>
              <w:pStyle w:val="TableParagraph"/>
              <w:spacing w:before="185"/>
              <w:rPr>
                <w:rFonts w:ascii="Segoe UI Semibold"/>
                <w:b/>
                <w:sz w:val="17"/>
              </w:rPr>
            </w:pPr>
          </w:p>
          <w:p w14:paraId="438D1F57" w14:textId="77777777" w:rsidR="0087428F" w:rsidRDefault="00000000">
            <w:pPr>
              <w:pStyle w:val="TableParagraph"/>
              <w:spacing w:line="254" w:lineRule="auto"/>
              <w:ind w:left="98" w:right="486"/>
              <w:rPr>
                <w:rFonts w:ascii="Segoe UI Semibold"/>
                <w:b/>
                <w:sz w:val="17"/>
              </w:rPr>
            </w:pPr>
            <w:r>
              <w:rPr>
                <w:rFonts w:ascii="Segoe UI Semibold"/>
                <w:b/>
                <w:spacing w:val="-2"/>
                <w:sz w:val="17"/>
              </w:rPr>
              <w:t>Systemic advocacy</w:t>
            </w:r>
          </w:p>
        </w:tc>
        <w:tc>
          <w:tcPr>
            <w:tcW w:w="7587" w:type="dxa"/>
            <w:tcBorders>
              <w:top w:val="single" w:sz="8" w:space="0" w:color="E6E6E0"/>
              <w:bottom w:val="single" w:sz="8" w:space="0" w:color="E6E6E0"/>
            </w:tcBorders>
          </w:tcPr>
          <w:p w14:paraId="17F82074" w14:textId="77777777" w:rsidR="0087428F" w:rsidRDefault="00000000">
            <w:pPr>
              <w:pStyle w:val="TableParagraph"/>
              <w:numPr>
                <w:ilvl w:val="0"/>
                <w:numId w:val="6"/>
              </w:numPr>
              <w:tabs>
                <w:tab w:val="left" w:pos="440"/>
              </w:tabs>
              <w:spacing w:before="125" w:line="252" w:lineRule="auto"/>
              <w:ind w:right="884"/>
              <w:rPr>
                <w:sz w:val="17"/>
              </w:rPr>
            </w:pPr>
            <w:r>
              <w:rPr>
                <w:sz w:val="17"/>
              </w:rPr>
              <w:t>The</w:t>
            </w:r>
            <w:r>
              <w:rPr>
                <w:spacing w:val="-5"/>
                <w:sz w:val="17"/>
              </w:rPr>
              <w:t xml:space="preserve"> </w:t>
            </w:r>
            <w:r>
              <w:rPr>
                <w:sz w:val="17"/>
              </w:rPr>
              <w:t>Victorian</w:t>
            </w:r>
            <w:r>
              <w:rPr>
                <w:spacing w:val="-5"/>
                <w:sz w:val="17"/>
              </w:rPr>
              <w:t xml:space="preserve"> </w:t>
            </w:r>
            <w:r>
              <w:rPr>
                <w:sz w:val="17"/>
              </w:rPr>
              <w:t>Workplace</w:t>
            </w:r>
            <w:r>
              <w:rPr>
                <w:spacing w:val="-4"/>
                <w:sz w:val="17"/>
              </w:rPr>
              <w:t xml:space="preserve"> </w:t>
            </w:r>
            <w:r>
              <w:rPr>
                <w:sz w:val="17"/>
              </w:rPr>
              <w:t>Incidents</w:t>
            </w:r>
            <w:r>
              <w:rPr>
                <w:spacing w:val="-5"/>
                <w:sz w:val="17"/>
              </w:rPr>
              <w:t xml:space="preserve"> </w:t>
            </w:r>
            <w:r>
              <w:rPr>
                <w:sz w:val="17"/>
              </w:rPr>
              <w:t>Consultative</w:t>
            </w:r>
            <w:r>
              <w:rPr>
                <w:spacing w:val="-5"/>
                <w:sz w:val="17"/>
              </w:rPr>
              <w:t xml:space="preserve"> </w:t>
            </w:r>
            <w:r>
              <w:rPr>
                <w:sz w:val="17"/>
              </w:rPr>
              <w:t>Committee</w:t>
            </w:r>
            <w:r>
              <w:rPr>
                <w:spacing w:val="-5"/>
                <w:sz w:val="17"/>
              </w:rPr>
              <w:t xml:space="preserve"> </w:t>
            </w:r>
            <w:r>
              <w:rPr>
                <w:sz w:val="17"/>
              </w:rPr>
              <w:t>(WICC)</w:t>
            </w:r>
            <w:r>
              <w:rPr>
                <w:spacing w:val="-5"/>
                <w:sz w:val="17"/>
              </w:rPr>
              <w:t xml:space="preserve"> </w:t>
            </w:r>
            <w:r>
              <w:rPr>
                <w:sz w:val="17"/>
              </w:rPr>
              <w:t>is</w:t>
            </w:r>
            <w:r>
              <w:rPr>
                <w:spacing w:val="-5"/>
                <w:sz w:val="17"/>
              </w:rPr>
              <w:t xml:space="preserve"> </w:t>
            </w:r>
            <w:proofErr w:type="gramStart"/>
            <w:r>
              <w:rPr>
                <w:sz w:val="17"/>
              </w:rPr>
              <w:t>a</w:t>
            </w:r>
            <w:r>
              <w:rPr>
                <w:spacing w:val="-2"/>
                <w:sz w:val="17"/>
              </w:rPr>
              <w:t xml:space="preserve"> </w:t>
            </w:r>
            <w:r>
              <w:rPr>
                <w:sz w:val="17"/>
              </w:rPr>
              <w:t>best</w:t>
            </w:r>
            <w:proofErr w:type="gramEnd"/>
            <w:r>
              <w:rPr>
                <w:spacing w:val="-5"/>
                <w:sz w:val="17"/>
              </w:rPr>
              <w:t xml:space="preserve"> </w:t>
            </w:r>
            <w:r>
              <w:rPr>
                <w:sz w:val="17"/>
              </w:rPr>
              <w:t>practice mechanism for systemic advocacy.</w:t>
            </w:r>
          </w:p>
          <w:p w14:paraId="2501BF6F" w14:textId="77777777" w:rsidR="0087428F" w:rsidRDefault="00000000">
            <w:pPr>
              <w:pStyle w:val="TableParagraph"/>
              <w:numPr>
                <w:ilvl w:val="0"/>
                <w:numId w:val="6"/>
              </w:numPr>
              <w:tabs>
                <w:tab w:val="left" w:pos="440"/>
              </w:tabs>
              <w:spacing w:before="67" w:line="254" w:lineRule="auto"/>
              <w:ind w:right="613"/>
              <w:rPr>
                <w:sz w:val="17"/>
              </w:rPr>
            </w:pPr>
            <w:r>
              <w:rPr>
                <w:sz w:val="17"/>
              </w:rPr>
              <w:t>There</w:t>
            </w:r>
            <w:r>
              <w:rPr>
                <w:spacing w:val="-3"/>
                <w:sz w:val="17"/>
              </w:rPr>
              <w:t xml:space="preserve"> </w:t>
            </w:r>
            <w:r>
              <w:rPr>
                <w:sz w:val="17"/>
              </w:rPr>
              <w:t>is</w:t>
            </w:r>
            <w:r>
              <w:rPr>
                <w:spacing w:val="-4"/>
                <w:sz w:val="17"/>
              </w:rPr>
              <w:t xml:space="preserve"> </w:t>
            </w:r>
            <w:r>
              <w:rPr>
                <w:sz w:val="17"/>
              </w:rPr>
              <w:t>perhaps</w:t>
            </w:r>
            <w:r>
              <w:rPr>
                <w:spacing w:val="-4"/>
                <w:sz w:val="17"/>
              </w:rPr>
              <w:t xml:space="preserve"> </w:t>
            </w:r>
            <w:r>
              <w:rPr>
                <w:sz w:val="17"/>
              </w:rPr>
              <w:t>opportunity</w:t>
            </w:r>
            <w:r>
              <w:rPr>
                <w:spacing w:val="-4"/>
                <w:sz w:val="17"/>
              </w:rPr>
              <w:t xml:space="preserve"> </w:t>
            </w:r>
            <w:r>
              <w:rPr>
                <w:sz w:val="17"/>
              </w:rPr>
              <w:t>to</w:t>
            </w:r>
            <w:r>
              <w:rPr>
                <w:spacing w:val="-3"/>
                <w:sz w:val="17"/>
              </w:rPr>
              <w:t xml:space="preserve"> </w:t>
            </w:r>
            <w:r>
              <w:rPr>
                <w:sz w:val="17"/>
              </w:rPr>
              <w:t>further</w:t>
            </w:r>
            <w:r>
              <w:rPr>
                <w:spacing w:val="-3"/>
                <w:sz w:val="17"/>
              </w:rPr>
              <w:t xml:space="preserve"> </w:t>
            </w:r>
            <w:r>
              <w:rPr>
                <w:sz w:val="17"/>
              </w:rPr>
              <w:t>highlight</w:t>
            </w:r>
            <w:r>
              <w:rPr>
                <w:spacing w:val="-4"/>
                <w:sz w:val="17"/>
              </w:rPr>
              <w:t xml:space="preserve"> </w:t>
            </w:r>
            <w:r>
              <w:rPr>
                <w:sz w:val="17"/>
              </w:rPr>
              <w:t>the</w:t>
            </w:r>
            <w:r>
              <w:rPr>
                <w:spacing w:val="-4"/>
                <w:sz w:val="17"/>
              </w:rPr>
              <w:t xml:space="preserve"> </w:t>
            </w:r>
            <w:r>
              <w:rPr>
                <w:sz w:val="17"/>
              </w:rPr>
              <w:t>experiences</w:t>
            </w:r>
            <w:r>
              <w:rPr>
                <w:spacing w:val="-4"/>
                <w:sz w:val="17"/>
              </w:rPr>
              <w:t xml:space="preserve"> </w:t>
            </w:r>
            <w:r>
              <w:rPr>
                <w:sz w:val="17"/>
              </w:rPr>
              <w:t>of</w:t>
            </w:r>
            <w:r>
              <w:rPr>
                <w:spacing w:val="-4"/>
                <w:sz w:val="17"/>
              </w:rPr>
              <w:t xml:space="preserve"> </w:t>
            </w:r>
            <w:r>
              <w:rPr>
                <w:sz w:val="17"/>
              </w:rPr>
              <w:t>those</w:t>
            </w:r>
            <w:r>
              <w:rPr>
                <w:spacing w:val="-4"/>
                <w:sz w:val="17"/>
              </w:rPr>
              <w:t xml:space="preserve"> </w:t>
            </w:r>
            <w:r>
              <w:rPr>
                <w:sz w:val="17"/>
              </w:rPr>
              <w:t>affected</w:t>
            </w:r>
            <w:r>
              <w:rPr>
                <w:spacing w:val="-3"/>
                <w:sz w:val="17"/>
              </w:rPr>
              <w:t xml:space="preserve"> </w:t>
            </w:r>
            <w:r>
              <w:rPr>
                <w:sz w:val="17"/>
              </w:rPr>
              <w:t>by</w:t>
            </w:r>
            <w:r>
              <w:rPr>
                <w:spacing w:val="-4"/>
                <w:sz w:val="17"/>
              </w:rPr>
              <w:t xml:space="preserve"> </w:t>
            </w:r>
            <w:proofErr w:type="gramStart"/>
            <w:r>
              <w:rPr>
                <w:sz w:val="17"/>
              </w:rPr>
              <w:t>a workplace</w:t>
            </w:r>
            <w:proofErr w:type="gramEnd"/>
            <w:r>
              <w:rPr>
                <w:sz w:val="17"/>
              </w:rPr>
              <w:t xml:space="preserve"> illness or workplace suicide.</w:t>
            </w:r>
          </w:p>
        </w:tc>
      </w:tr>
    </w:tbl>
    <w:p w14:paraId="2C2BFB9B" w14:textId="77777777" w:rsidR="0087428F" w:rsidRDefault="0087428F">
      <w:pPr>
        <w:pStyle w:val="BodyText"/>
        <w:rPr>
          <w:rFonts w:ascii="Segoe UI Semibold"/>
          <w:b/>
        </w:rPr>
      </w:pPr>
    </w:p>
    <w:p w14:paraId="2E604240" w14:textId="77777777" w:rsidR="0087428F" w:rsidRDefault="0087428F">
      <w:pPr>
        <w:pStyle w:val="BodyText"/>
        <w:spacing w:before="32"/>
        <w:rPr>
          <w:rFonts w:ascii="Segoe UI Semibold"/>
          <w:b/>
        </w:rPr>
      </w:pPr>
    </w:p>
    <w:p w14:paraId="3DDA5C07" w14:textId="77777777" w:rsidR="0087428F" w:rsidRDefault="00000000">
      <w:pPr>
        <w:pStyle w:val="Heading8"/>
        <w:spacing w:before="1"/>
        <w:ind w:left="143"/>
      </w:pPr>
      <w:r>
        <w:rPr>
          <w:color w:val="00254D"/>
        </w:rPr>
        <w:t>Table</w:t>
      </w:r>
      <w:r>
        <w:rPr>
          <w:color w:val="00254D"/>
          <w:spacing w:val="-6"/>
        </w:rPr>
        <w:t xml:space="preserve"> </w:t>
      </w:r>
      <w:r>
        <w:rPr>
          <w:color w:val="00254D"/>
        </w:rPr>
        <w:t>6</w:t>
      </w:r>
      <w:r>
        <w:rPr>
          <w:color w:val="00254D"/>
          <w:spacing w:val="-6"/>
        </w:rPr>
        <w:t xml:space="preserve"> </w:t>
      </w:r>
      <w:r>
        <w:rPr>
          <w:color w:val="00254D"/>
        </w:rPr>
        <w:t>|</w:t>
      </w:r>
      <w:r>
        <w:rPr>
          <w:color w:val="00254D"/>
          <w:spacing w:val="-7"/>
        </w:rPr>
        <w:t xml:space="preserve"> </w:t>
      </w:r>
      <w:r>
        <w:rPr>
          <w:color w:val="00254D"/>
        </w:rPr>
        <w:t>Opportunities</w:t>
      </w:r>
      <w:r>
        <w:rPr>
          <w:color w:val="00254D"/>
          <w:spacing w:val="-6"/>
        </w:rPr>
        <w:t xml:space="preserve"> </w:t>
      </w:r>
      <w:r>
        <w:rPr>
          <w:color w:val="00254D"/>
        </w:rPr>
        <w:t>for</w:t>
      </w:r>
      <w:r>
        <w:rPr>
          <w:color w:val="00254D"/>
          <w:spacing w:val="-8"/>
        </w:rPr>
        <w:t xml:space="preserve"> </w:t>
      </w:r>
      <w:r>
        <w:rPr>
          <w:color w:val="00254D"/>
        </w:rPr>
        <w:t>reform</w:t>
      </w:r>
      <w:r>
        <w:rPr>
          <w:color w:val="00254D"/>
          <w:spacing w:val="-6"/>
        </w:rPr>
        <w:t xml:space="preserve"> </w:t>
      </w:r>
      <w:r>
        <w:rPr>
          <w:color w:val="00254D"/>
        </w:rPr>
        <w:t>in</w:t>
      </w:r>
      <w:r>
        <w:rPr>
          <w:color w:val="00254D"/>
          <w:spacing w:val="-7"/>
        </w:rPr>
        <w:t xml:space="preserve"> </w:t>
      </w:r>
      <w:r>
        <w:rPr>
          <w:color w:val="00254D"/>
        </w:rPr>
        <w:t>each</w:t>
      </w:r>
      <w:r>
        <w:rPr>
          <w:color w:val="00254D"/>
          <w:spacing w:val="-8"/>
        </w:rPr>
        <w:t xml:space="preserve"> </w:t>
      </w:r>
      <w:r>
        <w:rPr>
          <w:color w:val="00254D"/>
        </w:rPr>
        <w:t>supporting</w:t>
      </w:r>
      <w:r>
        <w:rPr>
          <w:color w:val="00254D"/>
          <w:spacing w:val="-6"/>
        </w:rPr>
        <w:t xml:space="preserve"> </w:t>
      </w:r>
      <w:r>
        <w:rPr>
          <w:color w:val="00254D"/>
          <w:spacing w:val="-2"/>
        </w:rPr>
        <w:t>factor</w:t>
      </w:r>
    </w:p>
    <w:p w14:paraId="7D095D05" w14:textId="77777777" w:rsidR="0087428F" w:rsidRDefault="0087428F">
      <w:pPr>
        <w:pStyle w:val="BodyText"/>
        <w:spacing w:before="6"/>
        <w:rPr>
          <w:rFonts w:ascii="Segoe UI Semibold"/>
          <w:b/>
          <w:sz w:val="10"/>
        </w:rPr>
      </w:pPr>
    </w:p>
    <w:tbl>
      <w:tblPr>
        <w:tblW w:w="0" w:type="auto"/>
        <w:tblInd w:w="52" w:type="dxa"/>
        <w:tblLayout w:type="fixed"/>
        <w:tblCellMar>
          <w:left w:w="0" w:type="dxa"/>
          <w:right w:w="0" w:type="dxa"/>
        </w:tblCellMar>
        <w:tblLook w:val="01E0" w:firstRow="1" w:lastRow="1" w:firstColumn="1" w:lastColumn="1" w:noHBand="0" w:noVBand="0"/>
      </w:tblPr>
      <w:tblGrid>
        <w:gridCol w:w="1426"/>
        <w:gridCol w:w="7463"/>
      </w:tblGrid>
      <w:tr w:rsidR="0087428F" w14:paraId="7025524A" w14:textId="77777777">
        <w:trPr>
          <w:trHeight w:val="520"/>
        </w:trPr>
        <w:tc>
          <w:tcPr>
            <w:tcW w:w="8889" w:type="dxa"/>
            <w:gridSpan w:val="2"/>
            <w:tcBorders>
              <w:top w:val="single" w:sz="24" w:space="0" w:color="F8971D"/>
              <w:bottom w:val="single" w:sz="8" w:space="0" w:color="E6E6E0"/>
            </w:tcBorders>
            <w:shd w:val="clear" w:color="auto" w:fill="00254D"/>
          </w:tcPr>
          <w:p w14:paraId="6B4278E8" w14:textId="77777777" w:rsidR="0087428F" w:rsidRDefault="00000000">
            <w:pPr>
              <w:pStyle w:val="TableParagraph"/>
              <w:spacing w:before="132"/>
              <w:ind w:left="98"/>
              <w:rPr>
                <w:rFonts w:ascii="Segoe UI Semibold"/>
                <w:b/>
                <w:sz w:val="18"/>
              </w:rPr>
            </w:pPr>
            <w:r>
              <w:rPr>
                <w:rFonts w:ascii="Segoe UI Semibold"/>
                <w:b/>
                <w:color w:val="FFFFFF"/>
                <w:sz w:val="18"/>
              </w:rPr>
              <w:t>REFORM</w:t>
            </w:r>
            <w:r>
              <w:rPr>
                <w:rFonts w:ascii="Segoe UI Semibold"/>
                <w:b/>
                <w:color w:val="FFFFFF"/>
                <w:spacing w:val="-6"/>
                <w:sz w:val="18"/>
              </w:rPr>
              <w:t xml:space="preserve"> </w:t>
            </w:r>
            <w:r>
              <w:rPr>
                <w:rFonts w:ascii="Segoe UI Semibold"/>
                <w:b/>
                <w:color w:val="FFFFFF"/>
                <w:sz w:val="18"/>
              </w:rPr>
              <w:t>OPPORTUNITIES</w:t>
            </w:r>
            <w:r>
              <w:rPr>
                <w:rFonts w:ascii="Segoe UI Semibold"/>
                <w:b/>
                <w:color w:val="FFFFFF"/>
                <w:spacing w:val="-5"/>
                <w:sz w:val="18"/>
              </w:rPr>
              <w:t xml:space="preserve"> </w:t>
            </w:r>
            <w:r>
              <w:rPr>
                <w:rFonts w:ascii="Segoe UI Semibold"/>
                <w:b/>
                <w:color w:val="FFFFFF"/>
                <w:sz w:val="18"/>
              </w:rPr>
              <w:t>FOR</w:t>
            </w:r>
            <w:r>
              <w:rPr>
                <w:rFonts w:ascii="Segoe UI Semibold"/>
                <w:b/>
                <w:color w:val="FFFFFF"/>
                <w:spacing w:val="-3"/>
                <w:sz w:val="18"/>
              </w:rPr>
              <w:t xml:space="preserve"> </w:t>
            </w:r>
            <w:r>
              <w:rPr>
                <w:rFonts w:ascii="Segoe UI Semibold"/>
                <w:b/>
                <w:color w:val="FFFFFF"/>
                <w:sz w:val="18"/>
              </w:rPr>
              <w:t>SUPPORTING</w:t>
            </w:r>
            <w:r>
              <w:rPr>
                <w:rFonts w:ascii="Segoe UI Semibold"/>
                <w:b/>
                <w:color w:val="FFFFFF"/>
                <w:spacing w:val="-5"/>
                <w:sz w:val="18"/>
              </w:rPr>
              <w:t xml:space="preserve"> </w:t>
            </w:r>
            <w:r>
              <w:rPr>
                <w:rFonts w:ascii="Segoe UI Semibold"/>
                <w:b/>
                <w:color w:val="FFFFFF"/>
                <w:spacing w:val="-2"/>
                <w:sz w:val="18"/>
              </w:rPr>
              <w:t>FACTORS</w:t>
            </w:r>
          </w:p>
        </w:tc>
      </w:tr>
      <w:tr w:rsidR="0087428F" w14:paraId="10AB03D8" w14:textId="77777777">
        <w:trPr>
          <w:trHeight w:val="1052"/>
        </w:trPr>
        <w:tc>
          <w:tcPr>
            <w:tcW w:w="1426" w:type="dxa"/>
            <w:tcBorders>
              <w:top w:val="single" w:sz="8" w:space="0" w:color="E6E6E0"/>
              <w:bottom w:val="single" w:sz="8" w:space="0" w:color="E6E6E0"/>
            </w:tcBorders>
          </w:tcPr>
          <w:p w14:paraId="62D2E461" w14:textId="77777777" w:rsidR="0087428F" w:rsidRDefault="00000000">
            <w:pPr>
              <w:pStyle w:val="TableParagraph"/>
              <w:spacing w:before="164" w:line="256" w:lineRule="auto"/>
              <w:ind w:left="98" w:right="81"/>
              <w:rPr>
                <w:rFonts w:ascii="Segoe UI Semibold"/>
                <w:b/>
                <w:sz w:val="17"/>
              </w:rPr>
            </w:pPr>
            <w:r>
              <w:rPr>
                <w:rFonts w:ascii="Segoe UI Semibold"/>
                <w:b/>
                <w:spacing w:val="-2"/>
                <w:sz w:val="17"/>
              </w:rPr>
              <w:t>Well-coordinated system</w:t>
            </w:r>
          </w:p>
        </w:tc>
        <w:tc>
          <w:tcPr>
            <w:tcW w:w="7463" w:type="dxa"/>
            <w:tcBorders>
              <w:top w:val="single" w:sz="8" w:space="0" w:color="E6E6E0"/>
              <w:bottom w:val="single" w:sz="8" w:space="0" w:color="E6E6E0"/>
            </w:tcBorders>
          </w:tcPr>
          <w:p w14:paraId="4F90550C" w14:textId="77777777" w:rsidR="0087428F" w:rsidRDefault="00000000">
            <w:pPr>
              <w:pStyle w:val="TableParagraph"/>
              <w:numPr>
                <w:ilvl w:val="0"/>
                <w:numId w:val="5"/>
              </w:numPr>
              <w:tabs>
                <w:tab w:val="left" w:pos="315"/>
              </w:tabs>
              <w:spacing w:before="118"/>
              <w:ind w:left="315" w:hanging="227"/>
              <w:rPr>
                <w:sz w:val="17"/>
              </w:rPr>
            </w:pPr>
            <w:r>
              <w:rPr>
                <w:sz w:val="17"/>
              </w:rPr>
              <w:t>Further</w:t>
            </w:r>
            <w:r>
              <w:rPr>
                <w:spacing w:val="-4"/>
                <w:sz w:val="17"/>
              </w:rPr>
              <w:t xml:space="preserve"> </w:t>
            </w:r>
            <w:r>
              <w:rPr>
                <w:sz w:val="17"/>
              </w:rPr>
              <w:t>integration</w:t>
            </w:r>
            <w:r>
              <w:rPr>
                <w:spacing w:val="-4"/>
                <w:sz w:val="17"/>
              </w:rPr>
              <w:t xml:space="preserve"> </w:t>
            </w:r>
            <w:r>
              <w:rPr>
                <w:sz w:val="17"/>
              </w:rPr>
              <w:t>between</w:t>
            </w:r>
            <w:r>
              <w:rPr>
                <w:spacing w:val="-4"/>
                <w:sz w:val="17"/>
              </w:rPr>
              <w:t xml:space="preserve"> </w:t>
            </w:r>
            <w:r>
              <w:rPr>
                <w:sz w:val="17"/>
              </w:rPr>
              <w:t>WorkSafe</w:t>
            </w:r>
            <w:r>
              <w:rPr>
                <w:spacing w:val="-4"/>
                <w:sz w:val="17"/>
              </w:rPr>
              <w:t xml:space="preserve"> </w:t>
            </w:r>
            <w:r>
              <w:rPr>
                <w:sz w:val="17"/>
              </w:rPr>
              <w:t>and</w:t>
            </w:r>
            <w:r>
              <w:rPr>
                <w:spacing w:val="-3"/>
                <w:sz w:val="17"/>
              </w:rPr>
              <w:t xml:space="preserve"> </w:t>
            </w:r>
            <w:r>
              <w:rPr>
                <w:sz w:val="17"/>
              </w:rPr>
              <w:t>Police</w:t>
            </w:r>
            <w:r>
              <w:rPr>
                <w:spacing w:val="-3"/>
                <w:sz w:val="17"/>
              </w:rPr>
              <w:t xml:space="preserve"> </w:t>
            </w:r>
            <w:r>
              <w:rPr>
                <w:sz w:val="17"/>
              </w:rPr>
              <w:t>to</w:t>
            </w:r>
            <w:r>
              <w:rPr>
                <w:spacing w:val="-4"/>
                <w:sz w:val="17"/>
              </w:rPr>
              <w:t xml:space="preserve"> </w:t>
            </w:r>
            <w:r>
              <w:rPr>
                <w:sz w:val="17"/>
              </w:rPr>
              <w:t>ensure</w:t>
            </w:r>
            <w:r>
              <w:rPr>
                <w:spacing w:val="-4"/>
                <w:sz w:val="17"/>
              </w:rPr>
              <w:t xml:space="preserve"> </w:t>
            </w:r>
            <w:r>
              <w:rPr>
                <w:sz w:val="17"/>
              </w:rPr>
              <w:t>families</w:t>
            </w:r>
            <w:r>
              <w:rPr>
                <w:spacing w:val="-4"/>
                <w:sz w:val="17"/>
              </w:rPr>
              <w:t xml:space="preserve"> </w:t>
            </w:r>
            <w:r>
              <w:rPr>
                <w:sz w:val="17"/>
              </w:rPr>
              <w:t>are</w:t>
            </w:r>
            <w:r>
              <w:rPr>
                <w:spacing w:val="-3"/>
                <w:sz w:val="17"/>
              </w:rPr>
              <w:t xml:space="preserve"> </w:t>
            </w:r>
            <w:r>
              <w:rPr>
                <w:sz w:val="17"/>
              </w:rPr>
              <w:t xml:space="preserve">notified </w:t>
            </w:r>
            <w:r>
              <w:rPr>
                <w:spacing w:val="-2"/>
                <w:sz w:val="17"/>
              </w:rPr>
              <w:t>appropriately.</w:t>
            </w:r>
          </w:p>
          <w:p w14:paraId="6F1B9834" w14:textId="77777777" w:rsidR="0087428F" w:rsidRDefault="00000000">
            <w:pPr>
              <w:pStyle w:val="TableParagraph"/>
              <w:numPr>
                <w:ilvl w:val="0"/>
                <w:numId w:val="5"/>
              </w:numPr>
              <w:tabs>
                <w:tab w:val="left" w:pos="316"/>
              </w:tabs>
              <w:spacing w:before="75" w:line="252" w:lineRule="auto"/>
              <w:ind w:right="198"/>
              <w:rPr>
                <w:sz w:val="17"/>
              </w:rPr>
            </w:pPr>
            <w:r>
              <w:rPr>
                <w:sz w:val="17"/>
              </w:rPr>
              <w:t>The</w:t>
            </w:r>
            <w:r>
              <w:rPr>
                <w:spacing w:val="-3"/>
                <w:sz w:val="17"/>
              </w:rPr>
              <w:t xml:space="preserve"> </w:t>
            </w:r>
            <w:r>
              <w:rPr>
                <w:sz w:val="17"/>
              </w:rPr>
              <w:t>development</w:t>
            </w:r>
            <w:r>
              <w:rPr>
                <w:spacing w:val="-3"/>
                <w:sz w:val="17"/>
              </w:rPr>
              <w:t xml:space="preserve"> </w:t>
            </w:r>
            <w:r>
              <w:rPr>
                <w:sz w:val="17"/>
              </w:rPr>
              <w:t>of</w:t>
            </w:r>
            <w:r>
              <w:rPr>
                <w:spacing w:val="-3"/>
                <w:sz w:val="17"/>
              </w:rPr>
              <w:t xml:space="preserve"> </w:t>
            </w:r>
            <w:r>
              <w:rPr>
                <w:sz w:val="17"/>
              </w:rPr>
              <w:t>service</w:t>
            </w:r>
            <w:r>
              <w:rPr>
                <w:spacing w:val="-3"/>
                <w:sz w:val="17"/>
              </w:rPr>
              <w:t xml:space="preserve"> </w:t>
            </w:r>
            <w:r>
              <w:rPr>
                <w:sz w:val="17"/>
              </w:rPr>
              <w:t>maps</w:t>
            </w:r>
            <w:r>
              <w:rPr>
                <w:spacing w:val="-3"/>
                <w:sz w:val="17"/>
              </w:rPr>
              <w:t xml:space="preserve"> </w:t>
            </w:r>
            <w:r>
              <w:rPr>
                <w:sz w:val="17"/>
              </w:rPr>
              <w:t>or</w:t>
            </w:r>
            <w:r>
              <w:rPr>
                <w:spacing w:val="-2"/>
                <w:sz w:val="17"/>
              </w:rPr>
              <w:t xml:space="preserve"> </w:t>
            </w:r>
            <w:r>
              <w:rPr>
                <w:sz w:val="17"/>
              </w:rPr>
              <w:t>service</w:t>
            </w:r>
            <w:r>
              <w:rPr>
                <w:spacing w:val="-3"/>
                <w:sz w:val="17"/>
              </w:rPr>
              <w:t xml:space="preserve"> </w:t>
            </w:r>
            <w:r>
              <w:rPr>
                <w:sz w:val="17"/>
              </w:rPr>
              <w:t>networks</w:t>
            </w:r>
            <w:r>
              <w:rPr>
                <w:spacing w:val="-3"/>
                <w:sz w:val="17"/>
              </w:rPr>
              <w:t xml:space="preserve"> </w:t>
            </w:r>
            <w:r>
              <w:rPr>
                <w:sz w:val="17"/>
              </w:rPr>
              <w:t>to</w:t>
            </w:r>
            <w:r>
              <w:rPr>
                <w:spacing w:val="-2"/>
                <w:sz w:val="17"/>
              </w:rPr>
              <w:t xml:space="preserve"> </w:t>
            </w:r>
            <w:r>
              <w:rPr>
                <w:sz w:val="17"/>
              </w:rPr>
              <w:t>support</w:t>
            </w:r>
            <w:r>
              <w:rPr>
                <w:spacing w:val="-5"/>
                <w:sz w:val="17"/>
              </w:rPr>
              <w:t xml:space="preserve"> </w:t>
            </w:r>
            <w:r>
              <w:rPr>
                <w:sz w:val="17"/>
              </w:rPr>
              <w:t>case</w:t>
            </w:r>
            <w:r>
              <w:rPr>
                <w:spacing w:val="-3"/>
                <w:sz w:val="17"/>
              </w:rPr>
              <w:t xml:space="preserve"> </w:t>
            </w:r>
            <w:r>
              <w:rPr>
                <w:sz w:val="17"/>
              </w:rPr>
              <w:t>managers</w:t>
            </w:r>
            <w:r>
              <w:rPr>
                <w:spacing w:val="-3"/>
                <w:sz w:val="17"/>
              </w:rPr>
              <w:t xml:space="preserve"> </w:t>
            </w:r>
            <w:r>
              <w:rPr>
                <w:sz w:val="17"/>
              </w:rPr>
              <w:t>in</w:t>
            </w:r>
            <w:r>
              <w:rPr>
                <w:spacing w:val="-3"/>
                <w:sz w:val="17"/>
              </w:rPr>
              <w:t xml:space="preserve"> </w:t>
            </w:r>
            <w:r>
              <w:rPr>
                <w:sz w:val="17"/>
              </w:rPr>
              <w:t>providing appropriate and up-to-date referrals.</w:t>
            </w:r>
          </w:p>
        </w:tc>
      </w:tr>
      <w:tr w:rsidR="0087428F" w14:paraId="6EE2E6CE" w14:textId="77777777">
        <w:trPr>
          <w:trHeight w:val="1292"/>
        </w:trPr>
        <w:tc>
          <w:tcPr>
            <w:tcW w:w="1426" w:type="dxa"/>
            <w:tcBorders>
              <w:top w:val="single" w:sz="8" w:space="0" w:color="E6E6E0"/>
              <w:bottom w:val="single" w:sz="8" w:space="0" w:color="E6E6E0"/>
            </w:tcBorders>
          </w:tcPr>
          <w:p w14:paraId="0BBF402D" w14:textId="77777777" w:rsidR="0087428F" w:rsidRDefault="0087428F">
            <w:pPr>
              <w:pStyle w:val="TableParagraph"/>
              <w:spacing w:before="58"/>
              <w:rPr>
                <w:rFonts w:ascii="Segoe UI Semibold"/>
                <w:b/>
                <w:sz w:val="17"/>
              </w:rPr>
            </w:pPr>
          </w:p>
          <w:p w14:paraId="430DB57F" w14:textId="77777777" w:rsidR="0087428F" w:rsidRDefault="00000000">
            <w:pPr>
              <w:pStyle w:val="TableParagraph"/>
              <w:spacing w:line="256" w:lineRule="auto"/>
              <w:ind w:left="98" w:right="81"/>
              <w:rPr>
                <w:rFonts w:ascii="Segoe UI Semibold"/>
                <w:b/>
                <w:sz w:val="17"/>
              </w:rPr>
            </w:pPr>
            <w:r>
              <w:rPr>
                <w:rFonts w:ascii="Segoe UI Semibold"/>
                <w:b/>
                <w:spacing w:val="-2"/>
                <w:sz w:val="17"/>
              </w:rPr>
              <w:t>Appropriate technology infrastructure</w:t>
            </w:r>
          </w:p>
        </w:tc>
        <w:tc>
          <w:tcPr>
            <w:tcW w:w="7463" w:type="dxa"/>
            <w:tcBorders>
              <w:top w:val="single" w:sz="8" w:space="0" w:color="E6E6E0"/>
              <w:bottom w:val="single" w:sz="8" w:space="0" w:color="E6E6E0"/>
            </w:tcBorders>
          </w:tcPr>
          <w:p w14:paraId="7FF896FC" w14:textId="77777777" w:rsidR="0087428F" w:rsidRDefault="00000000">
            <w:pPr>
              <w:pStyle w:val="TableParagraph"/>
              <w:numPr>
                <w:ilvl w:val="0"/>
                <w:numId w:val="4"/>
              </w:numPr>
              <w:tabs>
                <w:tab w:val="left" w:pos="316"/>
              </w:tabs>
              <w:spacing w:before="118" w:line="252" w:lineRule="auto"/>
              <w:ind w:right="300"/>
              <w:rPr>
                <w:sz w:val="17"/>
              </w:rPr>
            </w:pPr>
            <w:r>
              <w:rPr>
                <w:sz w:val="17"/>
              </w:rPr>
              <w:t>The</w:t>
            </w:r>
            <w:r>
              <w:rPr>
                <w:spacing w:val="-4"/>
                <w:sz w:val="17"/>
              </w:rPr>
              <w:t xml:space="preserve"> </w:t>
            </w:r>
            <w:r>
              <w:rPr>
                <w:sz w:val="17"/>
              </w:rPr>
              <w:t>development</w:t>
            </w:r>
            <w:r>
              <w:rPr>
                <w:spacing w:val="-4"/>
                <w:sz w:val="17"/>
              </w:rPr>
              <w:t xml:space="preserve"> </w:t>
            </w:r>
            <w:r>
              <w:rPr>
                <w:sz w:val="17"/>
              </w:rPr>
              <w:t>of</w:t>
            </w:r>
            <w:r>
              <w:rPr>
                <w:spacing w:val="-4"/>
                <w:sz w:val="17"/>
              </w:rPr>
              <w:t xml:space="preserve"> </w:t>
            </w:r>
            <w:r>
              <w:rPr>
                <w:sz w:val="17"/>
              </w:rPr>
              <w:t>shared</w:t>
            </w:r>
            <w:r>
              <w:rPr>
                <w:spacing w:val="-3"/>
                <w:sz w:val="17"/>
              </w:rPr>
              <w:t xml:space="preserve"> </w:t>
            </w:r>
            <w:r>
              <w:rPr>
                <w:sz w:val="17"/>
              </w:rPr>
              <w:t>CRM</w:t>
            </w:r>
            <w:r>
              <w:rPr>
                <w:spacing w:val="-3"/>
                <w:sz w:val="17"/>
              </w:rPr>
              <w:t xml:space="preserve"> </w:t>
            </w:r>
            <w:r>
              <w:rPr>
                <w:sz w:val="17"/>
              </w:rPr>
              <w:t>systems</w:t>
            </w:r>
            <w:r>
              <w:rPr>
                <w:spacing w:val="-4"/>
                <w:sz w:val="17"/>
              </w:rPr>
              <w:t xml:space="preserve"> </w:t>
            </w:r>
            <w:r>
              <w:rPr>
                <w:sz w:val="17"/>
              </w:rPr>
              <w:t>to</w:t>
            </w:r>
            <w:r>
              <w:rPr>
                <w:spacing w:val="-3"/>
                <w:sz w:val="17"/>
              </w:rPr>
              <w:t xml:space="preserve"> </w:t>
            </w:r>
            <w:r>
              <w:rPr>
                <w:sz w:val="17"/>
              </w:rPr>
              <w:t>link</w:t>
            </w:r>
            <w:r>
              <w:rPr>
                <w:spacing w:val="-2"/>
                <w:sz w:val="17"/>
              </w:rPr>
              <w:t xml:space="preserve"> </w:t>
            </w:r>
            <w:r>
              <w:rPr>
                <w:sz w:val="17"/>
              </w:rPr>
              <w:t>information</w:t>
            </w:r>
            <w:r>
              <w:rPr>
                <w:spacing w:val="-4"/>
                <w:sz w:val="17"/>
              </w:rPr>
              <w:t xml:space="preserve"> </w:t>
            </w:r>
            <w:r>
              <w:rPr>
                <w:sz w:val="17"/>
              </w:rPr>
              <w:t>and</w:t>
            </w:r>
            <w:r>
              <w:rPr>
                <w:spacing w:val="-3"/>
                <w:sz w:val="17"/>
              </w:rPr>
              <w:t xml:space="preserve"> </w:t>
            </w:r>
            <w:r>
              <w:rPr>
                <w:sz w:val="17"/>
              </w:rPr>
              <w:t>share</w:t>
            </w:r>
            <w:r>
              <w:rPr>
                <w:spacing w:val="-3"/>
                <w:sz w:val="17"/>
              </w:rPr>
              <w:t xml:space="preserve"> </w:t>
            </w:r>
            <w:r>
              <w:rPr>
                <w:sz w:val="17"/>
              </w:rPr>
              <w:t>data</w:t>
            </w:r>
            <w:r>
              <w:rPr>
                <w:spacing w:val="-1"/>
                <w:sz w:val="17"/>
              </w:rPr>
              <w:t xml:space="preserve"> </w:t>
            </w:r>
            <w:r>
              <w:rPr>
                <w:sz w:val="17"/>
              </w:rPr>
              <w:t>across</w:t>
            </w:r>
            <w:r>
              <w:rPr>
                <w:spacing w:val="-4"/>
                <w:sz w:val="17"/>
              </w:rPr>
              <w:t xml:space="preserve"> </w:t>
            </w:r>
            <w:r>
              <w:rPr>
                <w:sz w:val="17"/>
              </w:rPr>
              <w:t>services and agencies.</w:t>
            </w:r>
          </w:p>
          <w:p w14:paraId="7EC5372E" w14:textId="77777777" w:rsidR="0087428F" w:rsidRDefault="00000000">
            <w:pPr>
              <w:pStyle w:val="TableParagraph"/>
              <w:numPr>
                <w:ilvl w:val="0"/>
                <w:numId w:val="4"/>
              </w:numPr>
              <w:tabs>
                <w:tab w:val="left" w:pos="316"/>
              </w:tabs>
              <w:spacing w:before="67" w:line="254" w:lineRule="auto"/>
              <w:ind w:right="917"/>
              <w:rPr>
                <w:sz w:val="17"/>
              </w:rPr>
            </w:pPr>
            <w:r>
              <w:rPr>
                <w:sz w:val="17"/>
              </w:rPr>
              <w:t>The</w:t>
            </w:r>
            <w:r>
              <w:rPr>
                <w:spacing w:val="-4"/>
                <w:sz w:val="17"/>
              </w:rPr>
              <w:t xml:space="preserve"> </w:t>
            </w:r>
            <w:r>
              <w:rPr>
                <w:sz w:val="17"/>
              </w:rPr>
              <w:t>development</w:t>
            </w:r>
            <w:r>
              <w:rPr>
                <w:spacing w:val="-4"/>
                <w:sz w:val="17"/>
              </w:rPr>
              <w:t xml:space="preserve"> </w:t>
            </w:r>
            <w:r>
              <w:rPr>
                <w:sz w:val="17"/>
              </w:rPr>
              <w:t>of</w:t>
            </w:r>
            <w:r>
              <w:rPr>
                <w:spacing w:val="-4"/>
                <w:sz w:val="17"/>
              </w:rPr>
              <w:t xml:space="preserve"> </w:t>
            </w:r>
            <w:r>
              <w:rPr>
                <w:sz w:val="17"/>
              </w:rPr>
              <w:t>technology</w:t>
            </w:r>
            <w:r>
              <w:rPr>
                <w:spacing w:val="-4"/>
                <w:sz w:val="17"/>
              </w:rPr>
              <w:t xml:space="preserve"> </w:t>
            </w:r>
            <w:r>
              <w:rPr>
                <w:sz w:val="17"/>
              </w:rPr>
              <w:t>platforms</w:t>
            </w:r>
            <w:r>
              <w:rPr>
                <w:spacing w:val="-4"/>
                <w:sz w:val="17"/>
              </w:rPr>
              <w:t xml:space="preserve"> </w:t>
            </w:r>
            <w:r>
              <w:rPr>
                <w:sz w:val="17"/>
              </w:rPr>
              <w:t>to</w:t>
            </w:r>
            <w:r>
              <w:rPr>
                <w:spacing w:val="-3"/>
                <w:sz w:val="17"/>
              </w:rPr>
              <w:t xml:space="preserve"> </w:t>
            </w:r>
            <w:r>
              <w:rPr>
                <w:sz w:val="17"/>
              </w:rPr>
              <w:t>support</w:t>
            </w:r>
            <w:r>
              <w:rPr>
                <w:spacing w:val="-4"/>
                <w:sz w:val="17"/>
              </w:rPr>
              <w:t xml:space="preserve"> </w:t>
            </w:r>
            <w:r>
              <w:rPr>
                <w:sz w:val="17"/>
              </w:rPr>
              <w:t>affected</w:t>
            </w:r>
            <w:r>
              <w:rPr>
                <w:spacing w:val="-3"/>
                <w:sz w:val="17"/>
              </w:rPr>
              <w:t xml:space="preserve"> </w:t>
            </w:r>
            <w:proofErr w:type="gramStart"/>
            <w:r>
              <w:rPr>
                <w:sz w:val="17"/>
              </w:rPr>
              <w:t>persons</w:t>
            </w:r>
            <w:proofErr w:type="gramEnd"/>
            <w:r>
              <w:rPr>
                <w:spacing w:val="-4"/>
                <w:sz w:val="17"/>
              </w:rPr>
              <w:t xml:space="preserve"> </w:t>
            </w:r>
            <w:r>
              <w:rPr>
                <w:sz w:val="17"/>
              </w:rPr>
              <w:t>in</w:t>
            </w:r>
            <w:r>
              <w:rPr>
                <w:spacing w:val="-4"/>
                <w:sz w:val="17"/>
              </w:rPr>
              <w:t xml:space="preserve"> </w:t>
            </w:r>
            <w:r>
              <w:rPr>
                <w:sz w:val="17"/>
              </w:rPr>
              <w:t xml:space="preserve">accessing information, such as a </w:t>
            </w:r>
            <w:proofErr w:type="spellStart"/>
            <w:r>
              <w:rPr>
                <w:sz w:val="17"/>
              </w:rPr>
              <w:t>personalised</w:t>
            </w:r>
            <w:proofErr w:type="spellEnd"/>
            <w:r>
              <w:rPr>
                <w:sz w:val="17"/>
              </w:rPr>
              <w:t xml:space="preserve"> web portal.</w:t>
            </w:r>
          </w:p>
        </w:tc>
      </w:tr>
      <w:tr w:rsidR="0087428F" w14:paraId="254462C8" w14:textId="77777777">
        <w:trPr>
          <w:trHeight w:val="959"/>
        </w:trPr>
        <w:tc>
          <w:tcPr>
            <w:tcW w:w="1426" w:type="dxa"/>
            <w:tcBorders>
              <w:top w:val="single" w:sz="8" w:space="0" w:color="E6E6E0"/>
              <w:bottom w:val="single" w:sz="8" w:space="0" w:color="E6E6E0"/>
            </w:tcBorders>
          </w:tcPr>
          <w:p w14:paraId="11BD59DC" w14:textId="77777777" w:rsidR="0087428F" w:rsidRDefault="00000000">
            <w:pPr>
              <w:pStyle w:val="TableParagraph"/>
              <w:spacing w:before="116" w:line="256" w:lineRule="auto"/>
              <w:ind w:left="98" w:right="81"/>
              <w:rPr>
                <w:rFonts w:ascii="Segoe UI Semibold"/>
                <w:b/>
                <w:sz w:val="17"/>
              </w:rPr>
            </w:pPr>
            <w:r>
              <w:rPr>
                <w:rFonts w:ascii="Segoe UI Semibold"/>
                <w:b/>
                <w:sz w:val="17"/>
              </w:rPr>
              <w:t>An</w:t>
            </w:r>
            <w:r>
              <w:rPr>
                <w:rFonts w:ascii="Segoe UI Semibold"/>
                <w:b/>
                <w:spacing w:val="-12"/>
                <w:sz w:val="17"/>
              </w:rPr>
              <w:t xml:space="preserve"> </w:t>
            </w:r>
            <w:r>
              <w:rPr>
                <w:rFonts w:ascii="Segoe UI Semibold"/>
                <w:b/>
                <w:sz w:val="17"/>
              </w:rPr>
              <w:t xml:space="preserve">experienced, </w:t>
            </w:r>
            <w:r>
              <w:rPr>
                <w:rFonts w:ascii="Segoe UI Semibold"/>
                <w:b/>
                <w:spacing w:val="-2"/>
                <w:sz w:val="17"/>
              </w:rPr>
              <w:t>trained workforce</w:t>
            </w:r>
          </w:p>
        </w:tc>
        <w:tc>
          <w:tcPr>
            <w:tcW w:w="7463" w:type="dxa"/>
            <w:tcBorders>
              <w:top w:val="single" w:sz="8" w:space="0" w:color="E6E6E0"/>
              <w:bottom w:val="single" w:sz="8" w:space="0" w:color="E6E6E0"/>
            </w:tcBorders>
          </w:tcPr>
          <w:p w14:paraId="282D0B7D" w14:textId="77777777" w:rsidR="0087428F" w:rsidRDefault="0087428F">
            <w:pPr>
              <w:pStyle w:val="TableParagraph"/>
              <w:spacing w:before="4"/>
              <w:rPr>
                <w:rFonts w:ascii="Segoe UI Semibold"/>
                <w:b/>
                <w:sz w:val="17"/>
              </w:rPr>
            </w:pPr>
          </w:p>
          <w:p w14:paraId="631E8796" w14:textId="77777777" w:rsidR="0087428F" w:rsidRDefault="00000000">
            <w:pPr>
              <w:pStyle w:val="TableParagraph"/>
              <w:numPr>
                <w:ilvl w:val="0"/>
                <w:numId w:val="3"/>
              </w:numPr>
              <w:tabs>
                <w:tab w:val="left" w:pos="316"/>
              </w:tabs>
              <w:spacing w:line="252" w:lineRule="auto"/>
              <w:ind w:right="679"/>
              <w:rPr>
                <w:sz w:val="17"/>
              </w:rPr>
            </w:pPr>
            <w:r>
              <w:rPr>
                <w:sz w:val="17"/>
              </w:rPr>
              <w:t>Preferred</w:t>
            </w:r>
            <w:r>
              <w:rPr>
                <w:spacing w:val="-2"/>
                <w:sz w:val="17"/>
              </w:rPr>
              <w:t xml:space="preserve"> </w:t>
            </w:r>
            <w:r>
              <w:rPr>
                <w:sz w:val="17"/>
              </w:rPr>
              <w:t>qualifications</w:t>
            </w:r>
            <w:r>
              <w:rPr>
                <w:spacing w:val="-3"/>
                <w:sz w:val="17"/>
              </w:rPr>
              <w:t xml:space="preserve"> </w:t>
            </w:r>
            <w:r>
              <w:rPr>
                <w:sz w:val="17"/>
              </w:rPr>
              <w:t>for</w:t>
            </w:r>
            <w:r>
              <w:rPr>
                <w:spacing w:val="-2"/>
                <w:sz w:val="17"/>
              </w:rPr>
              <w:t xml:space="preserve"> </w:t>
            </w:r>
            <w:r>
              <w:rPr>
                <w:sz w:val="17"/>
              </w:rPr>
              <w:t>those</w:t>
            </w:r>
            <w:r>
              <w:rPr>
                <w:spacing w:val="-5"/>
                <w:sz w:val="17"/>
              </w:rPr>
              <w:t xml:space="preserve"> </w:t>
            </w:r>
            <w:r>
              <w:rPr>
                <w:sz w:val="17"/>
              </w:rPr>
              <w:t>working</w:t>
            </w:r>
            <w:r>
              <w:rPr>
                <w:spacing w:val="-2"/>
                <w:sz w:val="17"/>
              </w:rPr>
              <w:t xml:space="preserve"> </w:t>
            </w:r>
            <w:r>
              <w:rPr>
                <w:sz w:val="17"/>
              </w:rPr>
              <w:t>as</w:t>
            </w:r>
            <w:r>
              <w:rPr>
                <w:spacing w:val="-3"/>
                <w:sz w:val="17"/>
              </w:rPr>
              <w:t xml:space="preserve"> </w:t>
            </w:r>
            <w:r>
              <w:rPr>
                <w:sz w:val="17"/>
              </w:rPr>
              <w:t>a</w:t>
            </w:r>
            <w:r>
              <w:rPr>
                <w:spacing w:val="-3"/>
                <w:sz w:val="17"/>
              </w:rPr>
              <w:t xml:space="preserve"> </w:t>
            </w:r>
            <w:r>
              <w:rPr>
                <w:sz w:val="17"/>
              </w:rPr>
              <w:t>FLO</w:t>
            </w:r>
            <w:r>
              <w:rPr>
                <w:spacing w:val="-2"/>
                <w:sz w:val="17"/>
              </w:rPr>
              <w:t xml:space="preserve"> </w:t>
            </w:r>
            <w:r>
              <w:rPr>
                <w:sz w:val="17"/>
              </w:rPr>
              <w:t>or</w:t>
            </w:r>
            <w:r>
              <w:rPr>
                <w:spacing w:val="-2"/>
                <w:sz w:val="17"/>
              </w:rPr>
              <w:t xml:space="preserve"> </w:t>
            </w:r>
            <w:r>
              <w:rPr>
                <w:sz w:val="17"/>
              </w:rPr>
              <w:t>other</w:t>
            </w:r>
            <w:r>
              <w:rPr>
                <w:spacing w:val="-2"/>
                <w:sz w:val="17"/>
              </w:rPr>
              <w:t xml:space="preserve"> </w:t>
            </w:r>
            <w:r>
              <w:rPr>
                <w:sz w:val="17"/>
              </w:rPr>
              <w:t>similar</w:t>
            </w:r>
            <w:r>
              <w:rPr>
                <w:spacing w:val="-2"/>
                <w:sz w:val="17"/>
              </w:rPr>
              <w:t xml:space="preserve"> </w:t>
            </w:r>
            <w:proofErr w:type="gramStart"/>
            <w:r>
              <w:rPr>
                <w:sz w:val="17"/>
              </w:rPr>
              <w:t>point</w:t>
            </w:r>
            <w:proofErr w:type="gramEnd"/>
            <w:r>
              <w:rPr>
                <w:spacing w:val="-3"/>
                <w:sz w:val="17"/>
              </w:rPr>
              <w:t xml:space="preserve"> </w:t>
            </w:r>
            <w:r>
              <w:rPr>
                <w:sz w:val="17"/>
              </w:rPr>
              <w:t>of</w:t>
            </w:r>
            <w:r>
              <w:rPr>
                <w:spacing w:val="-3"/>
                <w:sz w:val="17"/>
              </w:rPr>
              <w:t xml:space="preserve"> </w:t>
            </w:r>
            <w:r>
              <w:rPr>
                <w:sz w:val="17"/>
              </w:rPr>
              <w:t>contact</w:t>
            </w:r>
            <w:r>
              <w:rPr>
                <w:spacing w:val="-3"/>
                <w:sz w:val="17"/>
              </w:rPr>
              <w:t xml:space="preserve"> </w:t>
            </w:r>
            <w:r>
              <w:rPr>
                <w:sz w:val="17"/>
              </w:rPr>
              <w:t>for affected persons.</w:t>
            </w:r>
          </w:p>
        </w:tc>
      </w:tr>
    </w:tbl>
    <w:p w14:paraId="4B8E4B9A" w14:textId="77777777" w:rsidR="0087428F" w:rsidRDefault="0087428F">
      <w:pPr>
        <w:pStyle w:val="TableParagraph"/>
        <w:spacing w:line="252" w:lineRule="auto"/>
        <w:rPr>
          <w:sz w:val="17"/>
        </w:rPr>
        <w:sectPr w:rsidR="0087428F">
          <w:type w:val="continuous"/>
          <w:pgSz w:w="11910" w:h="16840"/>
          <w:pgMar w:top="1380" w:right="1275" w:bottom="2280" w:left="1417" w:header="0" w:footer="746" w:gutter="0"/>
          <w:cols w:space="720"/>
        </w:sectPr>
      </w:pPr>
    </w:p>
    <w:tbl>
      <w:tblPr>
        <w:tblW w:w="0" w:type="auto"/>
        <w:tblInd w:w="58" w:type="dxa"/>
        <w:tblLayout w:type="fixed"/>
        <w:tblCellMar>
          <w:left w:w="0" w:type="dxa"/>
          <w:right w:w="0" w:type="dxa"/>
        </w:tblCellMar>
        <w:tblLook w:val="01E0" w:firstRow="1" w:lastRow="1" w:firstColumn="1" w:lastColumn="1" w:noHBand="0" w:noVBand="0"/>
      </w:tblPr>
      <w:tblGrid>
        <w:gridCol w:w="1373"/>
        <w:gridCol w:w="7510"/>
      </w:tblGrid>
      <w:tr w:rsidR="0087428F" w14:paraId="21C2E997" w14:textId="77777777">
        <w:trPr>
          <w:trHeight w:val="520"/>
        </w:trPr>
        <w:tc>
          <w:tcPr>
            <w:tcW w:w="8883" w:type="dxa"/>
            <w:gridSpan w:val="2"/>
            <w:tcBorders>
              <w:top w:val="single" w:sz="24" w:space="0" w:color="F8971D"/>
              <w:bottom w:val="single" w:sz="8" w:space="0" w:color="E6E6E0"/>
            </w:tcBorders>
            <w:shd w:val="clear" w:color="auto" w:fill="00254D"/>
          </w:tcPr>
          <w:p w14:paraId="2CF72E96" w14:textId="77777777" w:rsidR="0087428F" w:rsidRDefault="00000000">
            <w:pPr>
              <w:pStyle w:val="TableParagraph"/>
              <w:spacing w:before="135"/>
              <w:ind w:left="92"/>
              <w:rPr>
                <w:rFonts w:ascii="Segoe UI Semibold"/>
                <w:b/>
                <w:sz w:val="18"/>
              </w:rPr>
            </w:pPr>
            <w:r>
              <w:rPr>
                <w:rFonts w:ascii="Segoe UI Semibold"/>
                <w:b/>
                <w:color w:val="FFFFFF"/>
                <w:sz w:val="18"/>
              </w:rPr>
              <w:lastRenderedPageBreak/>
              <w:t>REFORM</w:t>
            </w:r>
            <w:r>
              <w:rPr>
                <w:rFonts w:ascii="Segoe UI Semibold"/>
                <w:b/>
                <w:color w:val="FFFFFF"/>
                <w:spacing w:val="-6"/>
                <w:sz w:val="18"/>
              </w:rPr>
              <w:t xml:space="preserve"> </w:t>
            </w:r>
            <w:r>
              <w:rPr>
                <w:rFonts w:ascii="Segoe UI Semibold"/>
                <w:b/>
                <w:color w:val="FFFFFF"/>
                <w:sz w:val="18"/>
              </w:rPr>
              <w:t>OPPORTUNITIES</w:t>
            </w:r>
            <w:r>
              <w:rPr>
                <w:rFonts w:ascii="Segoe UI Semibold"/>
                <w:b/>
                <w:color w:val="FFFFFF"/>
                <w:spacing w:val="-5"/>
                <w:sz w:val="18"/>
              </w:rPr>
              <w:t xml:space="preserve"> </w:t>
            </w:r>
            <w:r>
              <w:rPr>
                <w:rFonts w:ascii="Segoe UI Semibold"/>
                <w:b/>
                <w:color w:val="FFFFFF"/>
                <w:sz w:val="18"/>
              </w:rPr>
              <w:t>FOR</w:t>
            </w:r>
            <w:r>
              <w:rPr>
                <w:rFonts w:ascii="Segoe UI Semibold"/>
                <w:b/>
                <w:color w:val="FFFFFF"/>
                <w:spacing w:val="-3"/>
                <w:sz w:val="18"/>
              </w:rPr>
              <w:t xml:space="preserve"> </w:t>
            </w:r>
            <w:r>
              <w:rPr>
                <w:rFonts w:ascii="Segoe UI Semibold"/>
                <w:b/>
                <w:color w:val="FFFFFF"/>
                <w:sz w:val="18"/>
              </w:rPr>
              <w:t>SUPPORTING</w:t>
            </w:r>
            <w:r>
              <w:rPr>
                <w:rFonts w:ascii="Segoe UI Semibold"/>
                <w:b/>
                <w:color w:val="FFFFFF"/>
                <w:spacing w:val="-5"/>
                <w:sz w:val="18"/>
              </w:rPr>
              <w:t xml:space="preserve"> </w:t>
            </w:r>
            <w:r>
              <w:rPr>
                <w:rFonts w:ascii="Segoe UI Semibold"/>
                <w:b/>
                <w:color w:val="FFFFFF"/>
                <w:spacing w:val="-2"/>
                <w:sz w:val="18"/>
              </w:rPr>
              <w:t>FACTORS</w:t>
            </w:r>
          </w:p>
        </w:tc>
      </w:tr>
      <w:tr w:rsidR="0087428F" w14:paraId="6A0157CD" w14:textId="77777777">
        <w:trPr>
          <w:trHeight w:val="2656"/>
        </w:trPr>
        <w:tc>
          <w:tcPr>
            <w:tcW w:w="1373" w:type="dxa"/>
            <w:tcBorders>
              <w:top w:val="single" w:sz="8" w:space="0" w:color="E6E6E0"/>
              <w:bottom w:val="single" w:sz="8" w:space="0" w:color="E6E6E0"/>
            </w:tcBorders>
          </w:tcPr>
          <w:p w14:paraId="4D880911" w14:textId="77777777" w:rsidR="0087428F" w:rsidRDefault="0087428F">
            <w:pPr>
              <w:pStyle w:val="TableParagraph"/>
              <w:rPr>
                <w:rFonts w:ascii="Segoe UI Semibold"/>
                <w:b/>
                <w:sz w:val="17"/>
              </w:rPr>
            </w:pPr>
          </w:p>
          <w:p w14:paraId="76D0A864" w14:textId="77777777" w:rsidR="0087428F" w:rsidRDefault="0087428F">
            <w:pPr>
              <w:pStyle w:val="TableParagraph"/>
              <w:rPr>
                <w:rFonts w:ascii="Segoe UI Semibold"/>
                <w:b/>
                <w:sz w:val="17"/>
              </w:rPr>
            </w:pPr>
          </w:p>
          <w:p w14:paraId="3DD8EEA7" w14:textId="77777777" w:rsidR="0087428F" w:rsidRDefault="0087428F">
            <w:pPr>
              <w:pStyle w:val="TableParagraph"/>
              <w:rPr>
                <w:rFonts w:ascii="Segoe UI Semibold"/>
                <w:b/>
                <w:sz w:val="17"/>
              </w:rPr>
            </w:pPr>
          </w:p>
          <w:p w14:paraId="46484CEB" w14:textId="77777777" w:rsidR="0087428F" w:rsidRDefault="0087428F">
            <w:pPr>
              <w:pStyle w:val="TableParagraph"/>
              <w:spacing w:before="181"/>
              <w:rPr>
                <w:rFonts w:ascii="Segoe UI Semibold"/>
                <w:b/>
                <w:sz w:val="17"/>
              </w:rPr>
            </w:pPr>
          </w:p>
          <w:p w14:paraId="5EBB9B73" w14:textId="77777777" w:rsidR="0087428F" w:rsidRDefault="00000000">
            <w:pPr>
              <w:pStyle w:val="TableParagraph"/>
              <w:spacing w:line="254" w:lineRule="auto"/>
              <w:ind w:left="92" w:right="134"/>
              <w:rPr>
                <w:rFonts w:ascii="Segoe UI Semibold"/>
                <w:b/>
                <w:sz w:val="17"/>
              </w:rPr>
            </w:pPr>
            <w:r>
              <w:rPr>
                <w:rFonts w:ascii="Segoe UI Semibold"/>
                <w:b/>
                <w:sz w:val="17"/>
              </w:rPr>
              <w:t>Clear</w:t>
            </w:r>
            <w:r>
              <w:rPr>
                <w:rFonts w:ascii="Segoe UI Semibold"/>
                <w:b/>
                <w:spacing w:val="-12"/>
                <w:sz w:val="17"/>
              </w:rPr>
              <w:t xml:space="preserve"> </w:t>
            </w:r>
            <w:r>
              <w:rPr>
                <w:rFonts w:ascii="Segoe UI Semibold"/>
                <w:b/>
                <w:sz w:val="17"/>
              </w:rPr>
              <w:t>guidance and processes</w:t>
            </w:r>
          </w:p>
        </w:tc>
        <w:tc>
          <w:tcPr>
            <w:tcW w:w="7510" w:type="dxa"/>
            <w:tcBorders>
              <w:top w:val="single" w:sz="8" w:space="0" w:color="E6E6E0"/>
              <w:bottom w:val="single" w:sz="8" w:space="0" w:color="E6E6E0"/>
            </w:tcBorders>
          </w:tcPr>
          <w:p w14:paraId="5E4780F0" w14:textId="77777777" w:rsidR="0087428F" w:rsidRDefault="00000000">
            <w:pPr>
              <w:pStyle w:val="TableParagraph"/>
              <w:numPr>
                <w:ilvl w:val="0"/>
                <w:numId w:val="2"/>
              </w:numPr>
              <w:tabs>
                <w:tab w:val="left" w:pos="362"/>
              </w:tabs>
              <w:spacing w:before="118"/>
              <w:ind w:left="362" w:hanging="227"/>
              <w:rPr>
                <w:sz w:val="17"/>
              </w:rPr>
            </w:pPr>
            <w:r>
              <w:rPr>
                <w:sz w:val="17"/>
              </w:rPr>
              <w:t>Practical</w:t>
            </w:r>
            <w:r>
              <w:rPr>
                <w:spacing w:val="-6"/>
                <w:sz w:val="17"/>
              </w:rPr>
              <w:t xml:space="preserve"> </w:t>
            </w:r>
            <w:r>
              <w:rPr>
                <w:sz w:val="17"/>
              </w:rPr>
              <w:t>guidance</w:t>
            </w:r>
            <w:r>
              <w:rPr>
                <w:spacing w:val="-3"/>
                <w:sz w:val="17"/>
              </w:rPr>
              <w:t xml:space="preserve"> </w:t>
            </w:r>
            <w:r>
              <w:rPr>
                <w:sz w:val="17"/>
              </w:rPr>
              <w:t>for</w:t>
            </w:r>
            <w:r>
              <w:rPr>
                <w:spacing w:val="-3"/>
                <w:sz w:val="17"/>
              </w:rPr>
              <w:t xml:space="preserve"> </w:t>
            </w:r>
            <w:r>
              <w:rPr>
                <w:sz w:val="17"/>
              </w:rPr>
              <w:t>WorkSafe’s</w:t>
            </w:r>
            <w:r>
              <w:rPr>
                <w:spacing w:val="-4"/>
                <w:sz w:val="17"/>
              </w:rPr>
              <w:t xml:space="preserve"> </w:t>
            </w:r>
            <w:r>
              <w:rPr>
                <w:sz w:val="17"/>
              </w:rPr>
              <w:t>Enforcement</w:t>
            </w:r>
            <w:r>
              <w:rPr>
                <w:spacing w:val="-4"/>
                <w:sz w:val="17"/>
              </w:rPr>
              <w:t xml:space="preserve"> </w:t>
            </w:r>
            <w:r>
              <w:rPr>
                <w:sz w:val="17"/>
              </w:rPr>
              <w:t>Group</w:t>
            </w:r>
            <w:r>
              <w:rPr>
                <w:spacing w:val="-3"/>
                <w:sz w:val="17"/>
              </w:rPr>
              <w:t xml:space="preserve"> </w:t>
            </w:r>
            <w:r>
              <w:rPr>
                <w:sz w:val="17"/>
              </w:rPr>
              <w:t>on</w:t>
            </w:r>
            <w:r>
              <w:rPr>
                <w:spacing w:val="-4"/>
                <w:sz w:val="17"/>
              </w:rPr>
              <w:t xml:space="preserve"> </w:t>
            </w:r>
            <w:r>
              <w:rPr>
                <w:sz w:val="17"/>
              </w:rPr>
              <w:t>when</w:t>
            </w:r>
            <w:r>
              <w:rPr>
                <w:spacing w:val="-4"/>
                <w:sz w:val="17"/>
              </w:rPr>
              <w:t xml:space="preserve"> </w:t>
            </w:r>
            <w:r>
              <w:rPr>
                <w:sz w:val="17"/>
              </w:rPr>
              <w:t>and</w:t>
            </w:r>
            <w:r>
              <w:rPr>
                <w:spacing w:val="-3"/>
                <w:sz w:val="17"/>
              </w:rPr>
              <w:t xml:space="preserve"> </w:t>
            </w:r>
            <w:r>
              <w:rPr>
                <w:sz w:val="17"/>
              </w:rPr>
              <w:t>how</w:t>
            </w:r>
            <w:r>
              <w:rPr>
                <w:spacing w:val="-4"/>
                <w:sz w:val="17"/>
              </w:rPr>
              <w:t xml:space="preserve"> </w:t>
            </w:r>
            <w:r>
              <w:rPr>
                <w:sz w:val="17"/>
              </w:rPr>
              <w:t>to</w:t>
            </w:r>
            <w:r>
              <w:rPr>
                <w:spacing w:val="-3"/>
                <w:sz w:val="17"/>
              </w:rPr>
              <w:t xml:space="preserve"> </w:t>
            </w:r>
            <w:r>
              <w:rPr>
                <w:sz w:val="17"/>
              </w:rPr>
              <w:t>share</w:t>
            </w:r>
            <w:r>
              <w:rPr>
                <w:spacing w:val="-2"/>
                <w:sz w:val="17"/>
              </w:rPr>
              <w:t xml:space="preserve"> information</w:t>
            </w:r>
          </w:p>
          <w:p w14:paraId="782A622F" w14:textId="77777777" w:rsidR="0087428F" w:rsidRDefault="00000000">
            <w:pPr>
              <w:pStyle w:val="TableParagraph"/>
              <w:spacing w:before="14"/>
              <w:ind w:left="363"/>
              <w:rPr>
                <w:sz w:val="17"/>
              </w:rPr>
            </w:pPr>
            <w:r>
              <w:rPr>
                <w:sz w:val="17"/>
              </w:rPr>
              <w:t>with</w:t>
            </w:r>
            <w:r>
              <w:rPr>
                <w:spacing w:val="-4"/>
                <w:sz w:val="17"/>
              </w:rPr>
              <w:t xml:space="preserve"> </w:t>
            </w:r>
            <w:r>
              <w:rPr>
                <w:sz w:val="17"/>
              </w:rPr>
              <w:t>affected</w:t>
            </w:r>
            <w:r>
              <w:rPr>
                <w:spacing w:val="-3"/>
                <w:sz w:val="17"/>
              </w:rPr>
              <w:t xml:space="preserve"> </w:t>
            </w:r>
            <w:proofErr w:type="gramStart"/>
            <w:r>
              <w:rPr>
                <w:spacing w:val="-2"/>
                <w:sz w:val="17"/>
              </w:rPr>
              <w:t>persons</w:t>
            </w:r>
            <w:proofErr w:type="gramEnd"/>
            <w:r>
              <w:rPr>
                <w:spacing w:val="-2"/>
                <w:sz w:val="17"/>
              </w:rPr>
              <w:t>.</w:t>
            </w:r>
          </w:p>
          <w:p w14:paraId="0D058D9A" w14:textId="77777777" w:rsidR="0087428F" w:rsidRDefault="00000000">
            <w:pPr>
              <w:pStyle w:val="TableParagraph"/>
              <w:numPr>
                <w:ilvl w:val="0"/>
                <w:numId w:val="2"/>
              </w:numPr>
              <w:tabs>
                <w:tab w:val="left" w:pos="363"/>
              </w:tabs>
              <w:spacing w:before="75" w:line="254" w:lineRule="auto"/>
              <w:ind w:right="196"/>
              <w:rPr>
                <w:sz w:val="17"/>
              </w:rPr>
            </w:pPr>
            <w:r>
              <w:rPr>
                <w:sz w:val="17"/>
              </w:rPr>
              <w:t>Formal</w:t>
            </w:r>
            <w:r>
              <w:rPr>
                <w:spacing w:val="-4"/>
                <w:sz w:val="17"/>
              </w:rPr>
              <w:t xml:space="preserve"> </w:t>
            </w:r>
            <w:r>
              <w:rPr>
                <w:sz w:val="17"/>
              </w:rPr>
              <w:t>triggers</w:t>
            </w:r>
            <w:r>
              <w:rPr>
                <w:spacing w:val="-4"/>
                <w:sz w:val="17"/>
              </w:rPr>
              <w:t xml:space="preserve"> </w:t>
            </w:r>
            <w:r>
              <w:rPr>
                <w:sz w:val="17"/>
              </w:rPr>
              <w:t>for</w:t>
            </w:r>
            <w:r>
              <w:rPr>
                <w:spacing w:val="-3"/>
                <w:sz w:val="17"/>
              </w:rPr>
              <w:t xml:space="preserve"> </w:t>
            </w:r>
            <w:r>
              <w:rPr>
                <w:sz w:val="17"/>
              </w:rPr>
              <w:t>when</w:t>
            </w:r>
            <w:r>
              <w:rPr>
                <w:spacing w:val="-4"/>
                <w:sz w:val="17"/>
              </w:rPr>
              <w:t xml:space="preserve"> </w:t>
            </w:r>
            <w:r>
              <w:rPr>
                <w:sz w:val="17"/>
              </w:rPr>
              <w:t>a</w:t>
            </w:r>
            <w:r>
              <w:rPr>
                <w:spacing w:val="-4"/>
                <w:sz w:val="17"/>
              </w:rPr>
              <w:t xml:space="preserve"> </w:t>
            </w:r>
            <w:r>
              <w:rPr>
                <w:sz w:val="17"/>
              </w:rPr>
              <w:t>FLO</w:t>
            </w:r>
            <w:r>
              <w:rPr>
                <w:spacing w:val="-2"/>
                <w:sz w:val="17"/>
              </w:rPr>
              <w:t xml:space="preserve"> </w:t>
            </w:r>
            <w:r>
              <w:rPr>
                <w:sz w:val="17"/>
              </w:rPr>
              <w:t>is</w:t>
            </w:r>
            <w:r>
              <w:rPr>
                <w:spacing w:val="-4"/>
                <w:sz w:val="17"/>
              </w:rPr>
              <w:t xml:space="preserve"> </w:t>
            </w:r>
            <w:r>
              <w:rPr>
                <w:sz w:val="17"/>
              </w:rPr>
              <w:t>required</w:t>
            </w:r>
            <w:r>
              <w:rPr>
                <w:spacing w:val="-3"/>
                <w:sz w:val="17"/>
              </w:rPr>
              <w:t xml:space="preserve"> </w:t>
            </w:r>
            <w:r>
              <w:rPr>
                <w:sz w:val="17"/>
              </w:rPr>
              <w:t>and</w:t>
            </w:r>
            <w:r>
              <w:rPr>
                <w:spacing w:val="-3"/>
                <w:sz w:val="17"/>
              </w:rPr>
              <w:t xml:space="preserve"> </w:t>
            </w:r>
            <w:r>
              <w:rPr>
                <w:sz w:val="17"/>
              </w:rPr>
              <w:t>should</w:t>
            </w:r>
            <w:r>
              <w:rPr>
                <w:spacing w:val="-3"/>
                <w:sz w:val="17"/>
              </w:rPr>
              <w:t xml:space="preserve"> </w:t>
            </w:r>
            <w:proofErr w:type="gramStart"/>
            <w:r>
              <w:rPr>
                <w:sz w:val="17"/>
              </w:rPr>
              <w:t>make</w:t>
            </w:r>
            <w:r>
              <w:rPr>
                <w:spacing w:val="-4"/>
                <w:sz w:val="17"/>
              </w:rPr>
              <w:t xml:space="preserve"> </w:t>
            </w:r>
            <w:r>
              <w:rPr>
                <w:sz w:val="17"/>
              </w:rPr>
              <w:t>contact</w:t>
            </w:r>
            <w:r>
              <w:rPr>
                <w:spacing w:val="-4"/>
                <w:sz w:val="17"/>
              </w:rPr>
              <w:t xml:space="preserve"> </w:t>
            </w:r>
            <w:r>
              <w:rPr>
                <w:sz w:val="17"/>
              </w:rPr>
              <w:t>with</w:t>
            </w:r>
            <w:proofErr w:type="gramEnd"/>
            <w:r>
              <w:rPr>
                <w:spacing w:val="-4"/>
                <w:sz w:val="17"/>
              </w:rPr>
              <w:t xml:space="preserve"> </w:t>
            </w:r>
            <w:r>
              <w:rPr>
                <w:sz w:val="17"/>
              </w:rPr>
              <w:t>families</w:t>
            </w:r>
            <w:r>
              <w:rPr>
                <w:spacing w:val="-4"/>
                <w:sz w:val="17"/>
              </w:rPr>
              <w:t xml:space="preserve"> </w:t>
            </w:r>
            <w:r>
              <w:rPr>
                <w:sz w:val="17"/>
              </w:rPr>
              <w:t>following</w:t>
            </w:r>
            <w:r>
              <w:rPr>
                <w:spacing w:val="-3"/>
                <w:sz w:val="17"/>
              </w:rPr>
              <w:t xml:space="preserve"> </w:t>
            </w:r>
            <w:r>
              <w:rPr>
                <w:sz w:val="17"/>
              </w:rPr>
              <w:t>a workplace death or with injured workers and their families.</w:t>
            </w:r>
          </w:p>
          <w:p w14:paraId="29160F69" w14:textId="77777777" w:rsidR="0087428F" w:rsidRDefault="00000000">
            <w:pPr>
              <w:pStyle w:val="TableParagraph"/>
              <w:numPr>
                <w:ilvl w:val="0"/>
                <w:numId w:val="2"/>
              </w:numPr>
              <w:tabs>
                <w:tab w:val="left" w:pos="363"/>
              </w:tabs>
              <w:spacing w:before="63" w:line="256" w:lineRule="auto"/>
              <w:ind w:right="243"/>
              <w:rPr>
                <w:sz w:val="17"/>
              </w:rPr>
            </w:pPr>
            <w:r>
              <w:rPr>
                <w:sz w:val="17"/>
              </w:rPr>
              <w:t>Reporting and advice protocols between compensation agents, technical specialists, and health</w:t>
            </w:r>
            <w:r>
              <w:rPr>
                <w:spacing w:val="-3"/>
                <w:sz w:val="17"/>
              </w:rPr>
              <w:t xml:space="preserve"> </w:t>
            </w:r>
            <w:r>
              <w:rPr>
                <w:sz w:val="17"/>
              </w:rPr>
              <w:t>providers,</w:t>
            </w:r>
            <w:r>
              <w:rPr>
                <w:spacing w:val="-3"/>
                <w:sz w:val="17"/>
              </w:rPr>
              <w:t xml:space="preserve"> </w:t>
            </w:r>
            <w:r>
              <w:rPr>
                <w:sz w:val="17"/>
              </w:rPr>
              <w:t>to</w:t>
            </w:r>
            <w:r>
              <w:rPr>
                <w:spacing w:val="-3"/>
                <w:sz w:val="17"/>
              </w:rPr>
              <w:t xml:space="preserve"> </w:t>
            </w:r>
            <w:r>
              <w:rPr>
                <w:sz w:val="17"/>
              </w:rPr>
              <w:t>ensure</w:t>
            </w:r>
            <w:r>
              <w:rPr>
                <w:spacing w:val="-3"/>
                <w:sz w:val="17"/>
              </w:rPr>
              <w:t xml:space="preserve"> </w:t>
            </w:r>
            <w:r>
              <w:rPr>
                <w:sz w:val="17"/>
              </w:rPr>
              <w:t>case</w:t>
            </w:r>
            <w:r>
              <w:rPr>
                <w:spacing w:val="-3"/>
                <w:sz w:val="17"/>
              </w:rPr>
              <w:t xml:space="preserve"> </w:t>
            </w:r>
            <w:r>
              <w:rPr>
                <w:sz w:val="17"/>
              </w:rPr>
              <w:t>managers</w:t>
            </w:r>
            <w:r>
              <w:rPr>
                <w:spacing w:val="-3"/>
                <w:sz w:val="17"/>
              </w:rPr>
              <w:t xml:space="preserve"> </w:t>
            </w:r>
            <w:r>
              <w:rPr>
                <w:sz w:val="17"/>
              </w:rPr>
              <w:t>can</w:t>
            </w:r>
            <w:r>
              <w:rPr>
                <w:spacing w:val="-3"/>
                <w:sz w:val="17"/>
              </w:rPr>
              <w:t xml:space="preserve"> </w:t>
            </w:r>
            <w:r>
              <w:rPr>
                <w:sz w:val="17"/>
              </w:rPr>
              <w:t>obtain</w:t>
            </w:r>
            <w:r>
              <w:rPr>
                <w:spacing w:val="-3"/>
                <w:sz w:val="17"/>
              </w:rPr>
              <w:t xml:space="preserve"> </w:t>
            </w:r>
            <w:r>
              <w:rPr>
                <w:sz w:val="17"/>
              </w:rPr>
              <w:t>timely</w:t>
            </w:r>
            <w:r>
              <w:rPr>
                <w:spacing w:val="-4"/>
                <w:sz w:val="17"/>
              </w:rPr>
              <w:t xml:space="preserve"> </w:t>
            </w:r>
            <w:r>
              <w:rPr>
                <w:sz w:val="17"/>
              </w:rPr>
              <w:t>access</w:t>
            </w:r>
            <w:r>
              <w:rPr>
                <w:spacing w:val="-3"/>
                <w:sz w:val="17"/>
              </w:rPr>
              <w:t xml:space="preserve"> </w:t>
            </w:r>
            <w:r>
              <w:rPr>
                <w:sz w:val="17"/>
              </w:rPr>
              <w:t>to</w:t>
            </w:r>
            <w:r>
              <w:rPr>
                <w:spacing w:val="-3"/>
                <w:sz w:val="17"/>
              </w:rPr>
              <w:t xml:space="preserve"> </w:t>
            </w:r>
            <w:r>
              <w:rPr>
                <w:sz w:val="17"/>
              </w:rPr>
              <w:t>expert</w:t>
            </w:r>
            <w:r>
              <w:rPr>
                <w:spacing w:val="-3"/>
                <w:sz w:val="17"/>
              </w:rPr>
              <w:t xml:space="preserve"> </w:t>
            </w:r>
            <w:r>
              <w:rPr>
                <w:sz w:val="17"/>
              </w:rPr>
              <w:t>health,</w:t>
            </w:r>
            <w:r>
              <w:rPr>
                <w:spacing w:val="-3"/>
                <w:sz w:val="17"/>
              </w:rPr>
              <w:t xml:space="preserve"> </w:t>
            </w:r>
            <w:r>
              <w:rPr>
                <w:sz w:val="17"/>
              </w:rPr>
              <w:t>legal</w:t>
            </w:r>
            <w:r>
              <w:rPr>
                <w:spacing w:val="-3"/>
                <w:sz w:val="17"/>
              </w:rPr>
              <w:t xml:space="preserve"> </w:t>
            </w:r>
            <w:r>
              <w:rPr>
                <w:sz w:val="17"/>
              </w:rPr>
              <w:t>or financial advice.</w:t>
            </w:r>
          </w:p>
          <w:p w14:paraId="4E59E70A" w14:textId="77777777" w:rsidR="0087428F" w:rsidRDefault="00000000">
            <w:pPr>
              <w:pStyle w:val="TableParagraph"/>
              <w:numPr>
                <w:ilvl w:val="0"/>
                <w:numId w:val="2"/>
              </w:numPr>
              <w:tabs>
                <w:tab w:val="left" w:pos="363"/>
              </w:tabs>
              <w:spacing w:before="58" w:line="254" w:lineRule="auto"/>
              <w:ind w:right="278"/>
              <w:rPr>
                <w:sz w:val="17"/>
              </w:rPr>
            </w:pPr>
            <w:r>
              <w:rPr>
                <w:sz w:val="17"/>
              </w:rPr>
              <w:t>Development</w:t>
            </w:r>
            <w:r>
              <w:rPr>
                <w:spacing w:val="-4"/>
                <w:sz w:val="17"/>
              </w:rPr>
              <w:t xml:space="preserve"> </w:t>
            </w:r>
            <w:r>
              <w:rPr>
                <w:sz w:val="17"/>
              </w:rPr>
              <w:t>of</w:t>
            </w:r>
            <w:r>
              <w:rPr>
                <w:spacing w:val="-4"/>
                <w:sz w:val="17"/>
              </w:rPr>
              <w:t xml:space="preserve"> </w:t>
            </w:r>
            <w:r>
              <w:rPr>
                <w:sz w:val="17"/>
              </w:rPr>
              <w:t>clear</w:t>
            </w:r>
            <w:r>
              <w:rPr>
                <w:spacing w:val="-3"/>
                <w:sz w:val="17"/>
              </w:rPr>
              <w:t xml:space="preserve"> </w:t>
            </w:r>
            <w:r>
              <w:rPr>
                <w:sz w:val="17"/>
              </w:rPr>
              <w:t>guidelines</w:t>
            </w:r>
            <w:r>
              <w:rPr>
                <w:spacing w:val="-4"/>
                <w:sz w:val="17"/>
              </w:rPr>
              <w:t xml:space="preserve"> </w:t>
            </w:r>
            <w:r>
              <w:rPr>
                <w:sz w:val="17"/>
              </w:rPr>
              <w:t>to</w:t>
            </w:r>
            <w:r>
              <w:rPr>
                <w:spacing w:val="-3"/>
                <w:sz w:val="17"/>
              </w:rPr>
              <w:t xml:space="preserve"> </w:t>
            </w:r>
            <w:r>
              <w:rPr>
                <w:sz w:val="17"/>
              </w:rPr>
              <w:t>identify</w:t>
            </w:r>
            <w:r>
              <w:rPr>
                <w:spacing w:val="-4"/>
                <w:sz w:val="17"/>
              </w:rPr>
              <w:t xml:space="preserve"> </w:t>
            </w:r>
            <w:r>
              <w:rPr>
                <w:sz w:val="17"/>
              </w:rPr>
              <w:t>risks</w:t>
            </w:r>
            <w:r>
              <w:rPr>
                <w:spacing w:val="-1"/>
                <w:sz w:val="17"/>
              </w:rPr>
              <w:t xml:space="preserve"> </w:t>
            </w:r>
            <w:r>
              <w:rPr>
                <w:sz w:val="17"/>
              </w:rPr>
              <w:t>and</w:t>
            </w:r>
            <w:r>
              <w:rPr>
                <w:spacing w:val="-3"/>
                <w:sz w:val="17"/>
              </w:rPr>
              <w:t xml:space="preserve"> </w:t>
            </w:r>
            <w:r>
              <w:rPr>
                <w:sz w:val="17"/>
              </w:rPr>
              <w:t>needs</w:t>
            </w:r>
            <w:r>
              <w:rPr>
                <w:spacing w:val="-4"/>
                <w:sz w:val="17"/>
              </w:rPr>
              <w:t xml:space="preserve"> </w:t>
            </w:r>
            <w:r>
              <w:rPr>
                <w:sz w:val="17"/>
              </w:rPr>
              <w:t>of</w:t>
            </w:r>
            <w:r>
              <w:rPr>
                <w:spacing w:val="-2"/>
                <w:sz w:val="17"/>
              </w:rPr>
              <w:t xml:space="preserve"> </w:t>
            </w:r>
            <w:r>
              <w:rPr>
                <w:sz w:val="17"/>
              </w:rPr>
              <w:t>affected</w:t>
            </w:r>
            <w:r>
              <w:rPr>
                <w:spacing w:val="-3"/>
                <w:sz w:val="17"/>
              </w:rPr>
              <w:t xml:space="preserve"> </w:t>
            </w:r>
            <w:proofErr w:type="gramStart"/>
            <w:r>
              <w:rPr>
                <w:sz w:val="17"/>
              </w:rPr>
              <w:t>persons</w:t>
            </w:r>
            <w:proofErr w:type="gramEnd"/>
            <w:r>
              <w:rPr>
                <w:spacing w:val="-4"/>
                <w:sz w:val="17"/>
              </w:rPr>
              <w:t xml:space="preserve"> </w:t>
            </w:r>
            <w:r>
              <w:rPr>
                <w:sz w:val="17"/>
              </w:rPr>
              <w:t>and</w:t>
            </w:r>
            <w:r>
              <w:rPr>
                <w:spacing w:val="-3"/>
                <w:sz w:val="17"/>
              </w:rPr>
              <w:t xml:space="preserve"> </w:t>
            </w:r>
            <w:r>
              <w:rPr>
                <w:sz w:val="17"/>
              </w:rPr>
              <w:t>provide appropriate referrals.</w:t>
            </w:r>
          </w:p>
        </w:tc>
      </w:tr>
    </w:tbl>
    <w:p w14:paraId="50924643" w14:textId="77777777" w:rsidR="0087428F" w:rsidRDefault="0087428F">
      <w:pPr>
        <w:pStyle w:val="TableParagraph"/>
        <w:spacing w:line="254" w:lineRule="auto"/>
        <w:rPr>
          <w:sz w:val="17"/>
        </w:rPr>
        <w:sectPr w:rsidR="0087428F">
          <w:type w:val="continuous"/>
          <w:pgSz w:w="11910" w:h="16840"/>
          <w:pgMar w:top="1380" w:right="1275" w:bottom="940" w:left="1417" w:header="0" w:footer="746" w:gutter="0"/>
          <w:cols w:space="720"/>
        </w:sectPr>
      </w:pPr>
    </w:p>
    <w:p w14:paraId="169E5CAC" w14:textId="77777777" w:rsidR="0087428F" w:rsidRDefault="00000000">
      <w:pPr>
        <w:pStyle w:val="Heading1"/>
        <w:tabs>
          <w:tab w:val="left" w:pos="3023"/>
        </w:tabs>
        <w:spacing w:line="230" w:lineRule="auto"/>
        <w:ind w:left="2412" w:right="689"/>
      </w:pPr>
      <w:bookmarkStart w:id="28" w:name="_bookmark28"/>
      <w:bookmarkEnd w:id="28"/>
      <w:r>
        <w:rPr>
          <w:color w:val="00254D"/>
        </w:rPr>
        <w:lastRenderedPageBreak/>
        <w:t>Appendix C</w:t>
      </w:r>
      <w:r>
        <w:rPr>
          <w:color w:val="00254D"/>
        </w:rPr>
        <w:tab/>
        <w:t>Issues</w:t>
      </w:r>
      <w:r>
        <w:rPr>
          <w:color w:val="00254D"/>
          <w:spacing w:val="-7"/>
        </w:rPr>
        <w:t xml:space="preserve"> </w:t>
      </w:r>
      <w:r>
        <w:rPr>
          <w:color w:val="00254D"/>
        </w:rPr>
        <w:t>in</w:t>
      </w:r>
      <w:r>
        <w:rPr>
          <w:color w:val="00254D"/>
          <w:spacing w:val="-9"/>
        </w:rPr>
        <w:t xml:space="preserve"> </w:t>
      </w:r>
      <w:r>
        <w:rPr>
          <w:color w:val="00254D"/>
        </w:rPr>
        <w:t>the</w:t>
      </w:r>
      <w:r>
        <w:rPr>
          <w:color w:val="00254D"/>
          <w:spacing w:val="-9"/>
        </w:rPr>
        <w:t xml:space="preserve"> </w:t>
      </w:r>
      <w:r>
        <w:rPr>
          <w:color w:val="00254D"/>
        </w:rPr>
        <w:t>broader</w:t>
      </w:r>
      <w:r>
        <w:rPr>
          <w:color w:val="00254D"/>
          <w:spacing w:val="-9"/>
        </w:rPr>
        <w:t xml:space="preserve"> </w:t>
      </w:r>
      <w:r>
        <w:rPr>
          <w:color w:val="00254D"/>
        </w:rPr>
        <w:t>post-incident system</w:t>
      </w:r>
    </w:p>
    <w:p w14:paraId="5455EE47" w14:textId="77777777" w:rsidR="0087428F" w:rsidRDefault="0087428F">
      <w:pPr>
        <w:pStyle w:val="BodyText"/>
        <w:spacing w:before="18"/>
        <w:rPr>
          <w:b/>
          <w:sz w:val="44"/>
        </w:rPr>
      </w:pPr>
    </w:p>
    <w:p w14:paraId="7FA2F1AE" w14:textId="77777777" w:rsidR="0087428F" w:rsidRDefault="00000000">
      <w:pPr>
        <w:pStyle w:val="BodyText"/>
        <w:spacing w:line="259" w:lineRule="auto"/>
        <w:ind w:left="143" w:right="593"/>
      </w:pPr>
      <w:r>
        <w:t>Further</w:t>
      </w:r>
      <w:r>
        <w:rPr>
          <w:spacing w:val="-4"/>
        </w:rPr>
        <w:t xml:space="preserve"> </w:t>
      </w:r>
      <w:proofErr w:type="gramStart"/>
      <w:r>
        <w:t>detail</w:t>
      </w:r>
      <w:proofErr w:type="gramEnd"/>
      <w:r>
        <w:rPr>
          <w:spacing w:val="-4"/>
        </w:rPr>
        <w:t xml:space="preserve"> </w:t>
      </w:r>
      <w:r>
        <w:t>on</w:t>
      </w:r>
      <w:r>
        <w:rPr>
          <w:spacing w:val="-3"/>
        </w:rPr>
        <w:t xml:space="preserve"> </w:t>
      </w:r>
      <w:r>
        <w:t>the</w:t>
      </w:r>
      <w:r>
        <w:rPr>
          <w:spacing w:val="-4"/>
        </w:rPr>
        <w:t xml:space="preserve"> </w:t>
      </w:r>
      <w:r>
        <w:t>issues</w:t>
      </w:r>
      <w:r>
        <w:rPr>
          <w:spacing w:val="-2"/>
        </w:rPr>
        <w:t xml:space="preserve"> </w:t>
      </w:r>
      <w:r>
        <w:t>identified</w:t>
      </w:r>
      <w:r>
        <w:rPr>
          <w:spacing w:val="-2"/>
        </w:rPr>
        <w:t xml:space="preserve"> </w:t>
      </w:r>
      <w:r>
        <w:t>in section</w:t>
      </w:r>
      <w:r>
        <w:rPr>
          <w:spacing w:val="-4"/>
        </w:rPr>
        <w:t xml:space="preserve"> </w:t>
      </w:r>
      <w:r>
        <w:t>1.3</w:t>
      </w:r>
      <w:r>
        <w:rPr>
          <w:spacing w:val="-1"/>
        </w:rPr>
        <w:t xml:space="preserve"> </w:t>
      </w:r>
      <w:r>
        <w:t>are</w:t>
      </w:r>
      <w:r>
        <w:rPr>
          <w:spacing w:val="-4"/>
        </w:rPr>
        <w:t xml:space="preserve"> </w:t>
      </w:r>
      <w:r>
        <w:t>included</w:t>
      </w:r>
      <w:r>
        <w:rPr>
          <w:spacing w:val="-2"/>
        </w:rPr>
        <w:t xml:space="preserve"> </w:t>
      </w:r>
      <w:r>
        <w:t>below,</w:t>
      </w:r>
      <w:r>
        <w:rPr>
          <w:spacing w:val="-4"/>
        </w:rPr>
        <w:t xml:space="preserve"> </w:t>
      </w:r>
      <w:r>
        <w:t>though</w:t>
      </w:r>
      <w:r>
        <w:rPr>
          <w:spacing w:val="-2"/>
        </w:rPr>
        <w:t xml:space="preserve"> </w:t>
      </w:r>
      <w:r>
        <w:t>noting</w:t>
      </w:r>
      <w:r>
        <w:rPr>
          <w:spacing w:val="-4"/>
        </w:rPr>
        <w:t xml:space="preserve"> </w:t>
      </w:r>
      <w:r>
        <w:t>this</w:t>
      </w:r>
      <w:r>
        <w:rPr>
          <w:spacing w:val="-2"/>
        </w:rPr>
        <w:t xml:space="preserve"> </w:t>
      </w:r>
      <w:r>
        <w:t>list</w:t>
      </w:r>
      <w:r>
        <w:rPr>
          <w:spacing w:val="-4"/>
        </w:rPr>
        <w:t xml:space="preserve"> </w:t>
      </w:r>
      <w:r>
        <w:t>is</w:t>
      </w:r>
      <w:r>
        <w:rPr>
          <w:spacing w:val="-2"/>
        </w:rPr>
        <w:t xml:space="preserve"> </w:t>
      </w:r>
      <w:r>
        <w:t xml:space="preserve">not </w:t>
      </w:r>
      <w:r>
        <w:rPr>
          <w:spacing w:val="-2"/>
        </w:rPr>
        <w:t>exhaustive.</w:t>
      </w:r>
    </w:p>
    <w:p w14:paraId="291EA2E3" w14:textId="77777777" w:rsidR="0087428F" w:rsidRDefault="00000000">
      <w:pPr>
        <w:pStyle w:val="ListParagraph"/>
        <w:numPr>
          <w:ilvl w:val="0"/>
          <w:numId w:val="1"/>
        </w:numPr>
        <w:tabs>
          <w:tab w:val="left" w:pos="484"/>
        </w:tabs>
        <w:spacing w:before="121" w:line="259" w:lineRule="auto"/>
        <w:ind w:right="240"/>
        <w:rPr>
          <w:sz w:val="19"/>
        </w:rPr>
      </w:pPr>
      <w:r>
        <w:rPr>
          <w:rFonts w:ascii="Segoe UI Semibold" w:hAnsi="Segoe UI Semibold"/>
          <w:b/>
          <w:sz w:val="19"/>
        </w:rPr>
        <w:t>Financial assistance to access counselling for bereaved families and the family members of injured workers is not sufficient.</w:t>
      </w:r>
      <w:r>
        <w:rPr>
          <w:rFonts w:ascii="Segoe UI Semibold" w:hAnsi="Segoe UI Semibold"/>
          <w:b/>
          <w:position w:val="7"/>
          <w:sz w:val="12"/>
        </w:rPr>
        <w:t>88</w:t>
      </w:r>
      <w:r>
        <w:rPr>
          <w:rFonts w:ascii="Segoe UI Semibold" w:hAnsi="Segoe UI Semibold"/>
          <w:b/>
          <w:spacing w:val="24"/>
          <w:position w:val="7"/>
          <w:sz w:val="12"/>
        </w:rPr>
        <w:t xml:space="preserve"> </w:t>
      </w:r>
      <w:r>
        <w:rPr>
          <w:sz w:val="19"/>
        </w:rPr>
        <w:t>Following a workplace death, family members can access up to $6,990 of counselling support from a registered psychologist or social worker.</w:t>
      </w:r>
      <w:r>
        <w:rPr>
          <w:position w:val="7"/>
          <w:sz w:val="12"/>
        </w:rPr>
        <w:t>89</w:t>
      </w:r>
      <w:r>
        <w:rPr>
          <w:spacing w:val="28"/>
          <w:position w:val="7"/>
          <w:sz w:val="12"/>
        </w:rPr>
        <w:t xml:space="preserve"> </w:t>
      </w:r>
      <w:r>
        <w:rPr>
          <w:sz w:val="19"/>
        </w:rPr>
        <w:t>WorkSafe can also pay for counselling</w:t>
      </w:r>
      <w:r>
        <w:rPr>
          <w:spacing w:val="-1"/>
          <w:sz w:val="19"/>
        </w:rPr>
        <w:t xml:space="preserve"> </w:t>
      </w:r>
      <w:r>
        <w:rPr>
          <w:sz w:val="19"/>
        </w:rPr>
        <w:t>for</w:t>
      </w:r>
      <w:r>
        <w:rPr>
          <w:spacing w:val="-1"/>
          <w:sz w:val="19"/>
        </w:rPr>
        <w:t xml:space="preserve"> </w:t>
      </w:r>
      <w:r>
        <w:rPr>
          <w:sz w:val="19"/>
        </w:rPr>
        <w:t>immediate</w:t>
      </w:r>
      <w:r>
        <w:rPr>
          <w:spacing w:val="-2"/>
          <w:sz w:val="19"/>
        </w:rPr>
        <w:t xml:space="preserve"> </w:t>
      </w:r>
      <w:r>
        <w:rPr>
          <w:sz w:val="19"/>
        </w:rPr>
        <w:t>family</w:t>
      </w:r>
      <w:r>
        <w:rPr>
          <w:spacing w:val="-3"/>
          <w:sz w:val="19"/>
        </w:rPr>
        <w:t xml:space="preserve"> </w:t>
      </w:r>
      <w:r>
        <w:rPr>
          <w:sz w:val="19"/>
        </w:rPr>
        <w:t>members</w:t>
      </w:r>
      <w:r>
        <w:rPr>
          <w:spacing w:val="-1"/>
          <w:sz w:val="19"/>
        </w:rPr>
        <w:t xml:space="preserve"> </w:t>
      </w:r>
      <w:r>
        <w:rPr>
          <w:sz w:val="19"/>
        </w:rPr>
        <w:t>where</w:t>
      </w:r>
      <w:r>
        <w:rPr>
          <w:spacing w:val="-3"/>
          <w:sz w:val="19"/>
        </w:rPr>
        <w:t xml:space="preserve"> </w:t>
      </w:r>
      <w:r>
        <w:rPr>
          <w:sz w:val="19"/>
        </w:rPr>
        <w:t>a</w:t>
      </w:r>
      <w:r>
        <w:rPr>
          <w:spacing w:val="-3"/>
          <w:sz w:val="19"/>
        </w:rPr>
        <w:t xml:space="preserve"> </w:t>
      </w:r>
      <w:r>
        <w:rPr>
          <w:sz w:val="19"/>
        </w:rPr>
        <w:t>worker</w:t>
      </w:r>
      <w:r>
        <w:rPr>
          <w:spacing w:val="-1"/>
          <w:sz w:val="19"/>
        </w:rPr>
        <w:t xml:space="preserve"> </w:t>
      </w:r>
      <w:r>
        <w:rPr>
          <w:sz w:val="19"/>
        </w:rPr>
        <w:t>has</w:t>
      </w:r>
      <w:r>
        <w:rPr>
          <w:spacing w:val="-2"/>
          <w:sz w:val="19"/>
        </w:rPr>
        <w:t xml:space="preserve"> </w:t>
      </w:r>
      <w:r>
        <w:rPr>
          <w:sz w:val="19"/>
        </w:rPr>
        <w:t>been</w:t>
      </w:r>
      <w:r>
        <w:rPr>
          <w:spacing w:val="-1"/>
          <w:sz w:val="19"/>
        </w:rPr>
        <w:t xml:space="preserve"> </w:t>
      </w:r>
      <w:r>
        <w:rPr>
          <w:sz w:val="19"/>
        </w:rPr>
        <w:t>severely</w:t>
      </w:r>
      <w:r>
        <w:rPr>
          <w:spacing w:val="-3"/>
          <w:sz w:val="19"/>
        </w:rPr>
        <w:t xml:space="preserve"> </w:t>
      </w:r>
      <w:r>
        <w:rPr>
          <w:sz w:val="19"/>
        </w:rPr>
        <w:t>injured</w:t>
      </w:r>
      <w:r>
        <w:rPr>
          <w:spacing w:val="-1"/>
          <w:sz w:val="19"/>
        </w:rPr>
        <w:t xml:space="preserve"> </w:t>
      </w:r>
      <w:r>
        <w:rPr>
          <w:sz w:val="19"/>
        </w:rPr>
        <w:t>(up</w:t>
      </w:r>
      <w:r>
        <w:rPr>
          <w:spacing w:val="-3"/>
          <w:sz w:val="19"/>
        </w:rPr>
        <w:t xml:space="preserve"> </w:t>
      </w:r>
      <w:r>
        <w:rPr>
          <w:sz w:val="19"/>
        </w:rPr>
        <w:t>to</w:t>
      </w:r>
      <w:r>
        <w:rPr>
          <w:spacing w:val="-2"/>
          <w:sz w:val="19"/>
        </w:rPr>
        <w:t xml:space="preserve"> </w:t>
      </w:r>
      <w:r>
        <w:rPr>
          <w:sz w:val="19"/>
        </w:rPr>
        <w:t>$6,990).</w:t>
      </w:r>
      <w:r>
        <w:rPr>
          <w:position w:val="7"/>
          <w:sz w:val="12"/>
        </w:rPr>
        <w:t>90</w:t>
      </w:r>
      <w:r>
        <w:rPr>
          <w:spacing w:val="40"/>
          <w:position w:val="7"/>
          <w:sz w:val="12"/>
        </w:rPr>
        <w:t xml:space="preserve"> </w:t>
      </w:r>
      <w:r>
        <w:rPr>
          <w:sz w:val="19"/>
        </w:rPr>
        <w:t>Families note that the current payments for counselling support do not cover immediate needs or costs. Of note, to address this gap, this report presents opportunities for increased access to counselling</w:t>
      </w:r>
      <w:r>
        <w:rPr>
          <w:spacing w:val="-2"/>
          <w:sz w:val="19"/>
        </w:rPr>
        <w:t xml:space="preserve"> </w:t>
      </w:r>
      <w:r>
        <w:rPr>
          <w:sz w:val="19"/>
        </w:rPr>
        <w:t>supports,</w:t>
      </w:r>
      <w:r>
        <w:rPr>
          <w:spacing w:val="-4"/>
          <w:sz w:val="19"/>
        </w:rPr>
        <w:t xml:space="preserve"> </w:t>
      </w:r>
      <w:r>
        <w:rPr>
          <w:sz w:val="19"/>
        </w:rPr>
        <w:t>as</w:t>
      </w:r>
      <w:r>
        <w:rPr>
          <w:spacing w:val="-4"/>
          <w:sz w:val="19"/>
        </w:rPr>
        <w:t xml:space="preserve"> </w:t>
      </w:r>
      <w:r>
        <w:rPr>
          <w:sz w:val="19"/>
        </w:rPr>
        <w:t>a</w:t>
      </w:r>
      <w:r>
        <w:rPr>
          <w:spacing w:val="-4"/>
          <w:sz w:val="19"/>
        </w:rPr>
        <w:t xml:space="preserve"> </w:t>
      </w:r>
      <w:r>
        <w:rPr>
          <w:sz w:val="19"/>
        </w:rPr>
        <w:t>service,</w:t>
      </w:r>
      <w:r>
        <w:rPr>
          <w:spacing w:val="-4"/>
          <w:sz w:val="19"/>
        </w:rPr>
        <w:t xml:space="preserve"> </w:t>
      </w:r>
      <w:r>
        <w:rPr>
          <w:sz w:val="19"/>
        </w:rPr>
        <w:t>outside</w:t>
      </w:r>
      <w:r>
        <w:rPr>
          <w:spacing w:val="-4"/>
          <w:sz w:val="19"/>
        </w:rPr>
        <w:t xml:space="preserve"> </w:t>
      </w:r>
      <w:r>
        <w:rPr>
          <w:sz w:val="19"/>
        </w:rPr>
        <w:t>of</w:t>
      </w:r>
      <w:r>
        <w:rPr>
          <w:spacing w:val="-3"/>
          <w:sz w:val="19"/>
        </w:rPr>
        <w:t xml:space="preserve"> </w:t>
      </w:r>
      <w:r>
        <w:rPr>
          <w:sz w:val="19"/>
        </w:rPr>
        <w:t>the</w:t>
      </w:r>
      <w:r>
        <w:rPr>
          <w:spacing w:val="-4"/>
          <w:sz w:val="19"/>
        </w:rPr>
        <w:t xml:space="preserve"> </w:t>
      </w:r>
      <w:r>
        <w:rPr>
          <w:sz w:val="19"/>
        </w:rPr>
        <w:t>entitlements for</w:t>
      </w:r>
      <w:r>
        <w:rPr>
          <w:spacing w:val="-4"/>
          <w:sz w:val="19"/>
        </w:rPr>
        <w:t xml:space="preserve"> </w:t>
      </w:r>
      <w:r>
        <w:rPr>
          <w:sz w:val="19"/>
        </w:rPr>
        <w:t>compensation</w:t>
      </w:r>
      <w:r>
        <w:rPr>
          <w:spacing w:val="-2"/>
          <w:sz w:val="19"/>
        </w:rPr>
        <w:t xml:space="preserve"> </w:t>
      </w:r>
      <w:r>
        <w:rPr>
          <w:sz w:val="19"/>
        </w:rPr>
        <w:t>(see</w:t>
      </w:r>
      <w:r>
        <w:rPr>
          <w:spacing w:val="-3"/>
          <w:sz w:val="19"/>
        </w:rPr>
        <w:t xml:space="preserve"> </w:t>
      </w:r>
      <w:hyperlink w:anchor="_bookmark21" w:history="1">
        <w:r>
          <w:rPr>
            <w:color w:val="F15E20"/>
            <w:sz w:val="19"/>
          </w:rPr>
          <w:t>Opportunity</w:t>
        </w:r>
        <w:r>
          <w:rPr>
            <w:color w:val="F15E20"/>
            <w:spacing w:val="-4"/>
            <w:sz w:val="19"/>
          </w:rPr>
          <w:t xml:space="preserve"> </w:t>
        </w:r>
        <w:r>
          <w:rPr>
            <w:color w:val="F15E20"/>
            <w:sz w:val="19"/>
          </w:rPr>
          <w:t>11</w:t>
        </w:r>
        <w:r>
          <w:rPr>
            <w:color w:val="F15E20"/>
            <w:spacing w:val="-2"/>
            <w:sz w:val="19"/>
          </w:rPr>
          <w:t xml:space="preserve"> </w:t>
        </w:r>
        <w:r>
          <w:rPr>
            <w:color w:val="F15E20"/>
            <w:sz w:val="19"/>
          </w:rPr>
          <w:t>|</w:t>
        </w:r>
      </w:hyperlink>
      <w:r>
        <w:rPr>
          <w:color w:val="F15E20"/>
          <w:sz w:val="19"/>
        </w:rPr>
        <w:t xml:space="preserve"> </w:t>
      </w:r>
      <w:hyperlink w:anchor="_bookmark21" w:history="1">
        <w:r>
          <w:rPr>
            <w:sz w:val="19"/>
          </w:rPr>
          <w:t>Establish independent critical incident response service for co-workers</w:t>
        </w:r>
      </w:hyperlink>
      <w:r>
        <w:rPr>
          <w:sz w:val="19"/>
        </w:rPr>
        <w:t xml:space="preserve"> for further detail). In addition, those with lived experience note there is a gap in the definition of counselling </w:t>
      </w:r>
      <w:proofErr w:type="gramStart"/>
      <w:r>
        <w:rPr>
          <w:sz w:val="19"/>
        </w:rPr>
        <w:t>supports</w:t>
      </w:r>
      <w:proofErr w:type="gramEnd"/>
      <w:r>
        <w:rPr>
          <w:sz w:val="19"/>
        </w:rPr>
        <w:t xml:space="preserve"> covered by WorkSafe and should be extended to include a more holistic set of therapies</w:t>
      </w:r>
      <w:r>
        <w:rPr>
          <w:position w:val="7"/>
          <w:sz w:val="12"/>
        </w:rPr>
        <w:t>91</w:t>
      </w:r>
      <w:r>
        <w:rPr>
          <w:spacing w:val="26"/>
          <w:position w:val="7"/>
          <w:sz w:val="12"/>
        </w:rPr>
        <w:t xml:space="preserve"> </w:t>
      </w:r>
      <w:r>
        <w:rPr>
          <w:sz w:val="19"/>
        </w:rPr>
        <w:t>that better meet the diverse needs of families.</w:t>
      </w:r>
    </w:p>
    <w:p w14:paraId="175BAFEA" w14:textId="77777777" w:rsidR="0087428F" w:rsidRDefault="00000000">
      <w:pPr>
        <w:pStyle w:val="ListParagraph"/>
        <w:numPr>
          <w:ilvl w:val="0"/>
          <w:numId w:val="1"/>
        </w:numPr>
        <w:tabs>
          <w:tab w:val="left" w:pos="484"/>
        </w:tabs>
        <w:spacing w:before="119" w:line="259" w:lineRule="auto"/>
        <w:ind w:right="249"/>
        <w:rPr>
          <w:sz w:val="19"/>
        </w:rPr>
      </w:pPr>
      <w:r>
        <w:rPr>
          <w:rFonts w:ascii="Segoe UI Semibold" w:hAnsi="Segoe UI Semibold"/>
          <w:b/>
          <w:sz w:val="19"/>
        </w:rPr>
        <w:t>Role of Independent Medical Examiners (IMEs) and surveillance in the compensation process</w:t>
      </w:r>
      <w:r>
        <w:rPr>
          <w:sz w:val="19"/>
        </w:rPr>
        <w:t>. The WICC and previous reviews of Victoria’s management of complex claims raise concerns about the overreliance on and misuse of IMEs and surveillance.</w:t>
      </w:r>
      <w:r>
        <w:rPr>
          <w:position w:val="7"/>
          <w:sz w:val="12"/>
        </w:rPr>
        <w:t>92</w:t>
      </w:r>
      <w:r>
        <w:rPr>
          <w:spacing w:val="27"/>
          <w:position w:val="7"/>
          <w:sz w:val="12"/>
        </w:rPr>
        <w:t xml:space="preserve"> </w:t>
      </w:r>
      <w:r>
        <w:rPr>
          <w:sz w:val="19"/>
        </w:rPr>
        <w:t>Notably, Peter Rozen QC in his independent review of WorkSafe Victoria’s management of complex workers’ compensation claims (Rozen 2021)</w:t>
      </w:r>
      <w:r>
        <w:rPr>
          <w:position w:val="7"/>
          <w:sz w:val="12"/>
        </w:rPr>
        <w:t>93</w:t>
      </w:r>
      <w:r>
        <w:rPr>
          <w:spacing w:val="40"/>
          <w:position w:val="7"/>
          <w:sz w:val="12"/>
        </w:rPr>
        <w:t xml:space="preserve"> </w:t>
      </w:r>
      <w:r>
        <w:rPr>
          <w:sz w:val="19"/>
        </w:rPr>
        <w:t>found that injured workers have consistently poor experiences with the medico-legal approach of IMEs and their relationship with compensation agents. Injured workers engaged in this project through</w:t>
      </w:r>
      <w:r>
        <w:rPr>
          <w:spacing w:val="-5"/>
          <w:sz w:val="19"/>
        </w:rPr>
        <w:t xml:space="preserve"> </w:t>
      </w:r>
      <w:r>
        <w:rPr>
          <w:sz w:val="19"/>
        </w:rPr>
        <w:t>the</w:t>
      </w:r>
      <w:r>
        <w:rPr>
          <w:spacing w:val="-4"/>
          <w:sz w:val="19"/>
        </w:rPr>
        <w:t xml:space="preserve"> </w:t>
      </w:r>
      <w:r>
        <w:rPr>
          <w:sz w:val="19"/>
        </w:rPr>
        <w:t>WICC</w:t>
      </w:r>
      <w:r>
        <w:rPr>
          <w:spacing w:val="-3"/>
          <w:sz w:val="19"/>
        </w:rPr>
        <w:t xml:space="preserve"> </w:t>
      </w:r>
      <w:r>
        <w:rPr>
          <w:sz w:val="19"/>
        </w:rPr>
        <w:t>raised</w:t>
      </w:r>
      <w:r>
        <w:rPr>
          <w:spacing w:val="-2"/>
          <w:sz w:val="19"/>
        </w:rPr>
        <w:t xml:space="preserve"> </w:t>
      </w:r>
      <w:r>
        <w:rPr>
          <w:sz w:val="19"/>
        </w:rPr>
        <w:t>similar</w:t>
      </w:r>
      <w:r>
        <w:rPr>
          <w:spacing w:val="-2"/>
          <w:sz w:val="19"/>
        </w:rPr>
        <w:t xml:space="preserve"> </w:t>
      </w:r>
      <w:r>
        <w:rPr>
          <w:sz w:val="19"/>
        </w:rPr>
        <w:t>concerns,</w:t>
      </w:r>
      <w:r>
        <w:rPr>
          <w:spacing w:val="-4"/>
          <w:sz w:val="19"/>
        </w:rPr>
        <w:t xml:space="preserve"> </w:t>
      </w:r>
      <w:r>
        <w:rPr>
          <w:sz w:val="19"/>
        </w:rPr>
        <w:t>noting</w:t>
      </w:r>
      <w:r>
        <w:rPr>
          <w:spacing w:val="-4"/>
          <w:sz w:val="19"/>
        </w:rPr>
        <w:t xml:space="preserve"> </w:t>
      </w:r>
      <w:r>
        <w:rPr>
          <w:sz w:val="19"/>
        </w:rPr>
        <w:t>the</w:t>
      </w:r>
      <w:r>
        <w:rPr>
          <w:spacing w:val="-4"/>
          <w:sz w:val="19"/>
        </w:rPr>
        <w:t xml:space="preserve"> </w:t>
      </w:r>
      <w:r>
        <w:rPr>
          <w:sz w:val="19"/>
        </w:rPr>
        <w:t>adverse</w:t>
      </w:r>
      <w:r>
        <w:rPr>
          <w:spacing w:val="-4"/>
          <w:sz w:val="19"/>
        </w:rPr>
        <w:t xml:space="preserve"> </w:t>
      </w:r>
      <w:r>
        <w:rPr>
          <w:sz w:val="19"/>
        </w:rPr>
        <w:t>impact</w:t>
      </w:r>
      <w:r>
        <w:rPr>
          <w:spacing w:val="-2"/>
          <w:sz w:val="19"/>
        </w:rPr>
        <w:t xml:space="preserve"> </w:t>
      </w:r>
      <w:r>
        <w:rPr>
          <w:sz w:val="19"/>
        </w:rPr>
        <w:t>the</w:t>
      </w:r>
      <w:r>
        <w:rPr>
          <w:spacing w:val="-4"/>
          <w:sz w:val="19"/>
        </w:rPr>
        <w:t xml:space="preserve"> </w:t>
      </w:r>
      <w:r>
        <w:rPr>
          <w:sz w:val="19"/>
        </w:rPr>
        <w:t>current</w:t>
      </w:r>
      <w:r>
        <w:rPr>
          <w:spacing w:val="-5"/>
          <w:sz w:val="19"/>
        </w:rPr>
        <w:t xml:space="preserve"> </w:t>
      </w:r>
      <w:r>
        <w:rPr>
          <w:sz w:val="19"/>
        </w:rPr>
        <w:t>IME</w:t>
      </w:r>
      <w:r>
        <w:rPr>
          <w:spacing w:val="-3"/>
          <w:sz w:val="19"/>
        </w:rPr>
        <w:t xml:space="preserve"> </w:t>
      </w:r>
      <w:r>
        <w:rPr>
          <w:sz w:val="19"/>
        </w:rPr>
        <w:t>and</w:t>
      </w:r>
      <w:r>
        <w:rPr>
          <w:spacing w:val="-2"/>
          <w:sz w:val="19"/>
        </w:rPr>
        <w:t xml:space="preserve"> </w:t>
      </w:r>
      <w:r>
        <w:rPr>
          <w:sz w:val="19"/>
        </w:rPr>
        <w:t>surveillance model can have on their recovery and mental health.</w:t>
      </w:r>
    </w:p>
    <w:p w14:paraId="3378687E" w14:textId="77777777" w:rsidR="0087428F" w:rsidRDefault="00000000">
      <w:pPr>
        <w:pStyle w:val="ListParagraph"/>
        <w:numPr>
          <w:ilvl w:val="0"/>
          <w:numId w:val="1"/>
        </w:numPr>
        <w:tabs>
          <w:tab w:val="left" w:pos="484"/>
        </w:tabs>
        <w:spacing w:before="118" w:line="259" w:lineRule="auto"/>
        <w:ind w:right="227"/>
        <w:rPr>
          <w:sz w:val="19"/>
        </w:rPr>
      </w:pPr>
      <w:r>
        <w:rPr>
          <w:rFonts w:ascii="Segoe UI Semibold" w:hAnsi="Segoe UI Semibold"/>
          <w:b/>
          <w:sz w:val="19"/>
        </w:rPr>
        <w:t xml:space="preserve">Limitations in the Return-to-Work model, specifically access to retraining and volunteering programs. </w:t>
      </w:r>
      <w:r>
        <w:rPr>
          <w:sz w:val="19"/>
        </w:rPr>
        <w:t xml:space="preserve">As part of this review, some stakeholders note shortcomings with the Return-to-Work framework for injured workers set out in Part 4 of the </w:t>
      </w:r>
      <w:r>
        <w:rPr>
          <w:i/>
          <w:sz w:val="19"/>
        </w:rPr>
        <w:t>Workplace Injury Rehabilitation and Compensation</w:t>
      </w:r>
      <w:r>
        <w:rPr>
          <w:i/>
          <w:spacing w:val="-4"/>
          <w:sz w:val="19"/>
        </w:rPr>
        <w:t xml:space="preserve"> </w:t>
      </w:r>
      <w:r>
        <w:rPr>
          <w:i/>
          <w:sz w:val="19"/>
        </w:rPr>
        <w:t>Act</w:t>
      </w:r>
      <w:r>
        <w:rPr>
          <w:i/>
          <w:spacing w:val="-3"/>
          <w:sz w:val="19"/>
        </w:rPr>
        <w:t xml:space="preserve"> </w:t>
      </w:r>
      <w:r>
        <w:rPr>
          <w:i/>
          <w:sz w:val="19"/>
        </w:rPr>
        <w:t xml:space="preserve">2013 </w:t>
      </w:r>
      <w:r>
        <w:rPr>
          <w:sz w:val="19"/>
        </w:rPr>
        <w:t>(Vic).</w:t>
      </w:r>
      <w:r>
        <w:rPr>
          <w:spacing w:val="-5"/>
          <w:sz w:val="19"/>
        </w:rPr>
        <w:t xml:space="preserve"> </w:t>
      </w:r>
      <w:r>
        <w:rPr>
          <w:sz w:val="19"/>
        </w:rPr>
        <w:t>Issues</w:t>
      </w:r>
      <w:r>
        <w:rPr>
          <w:spacing w:val="-4"/>
          <w:sz w:val="19"/>
        </w:rPr>
        <w:t xml:space="preserve"> </w:t>
      </w:r>
      <w:proofErr w:type="gramStart"/>
      <w:r>
        <w:rPr>
          <w:sz w:val="19"/>
        </w:rPr>
        <w:t>include:</w:t>
      </w:r>
      <w:proofErr w:type="gramEnd"/>
      <w:r>
        <w:rPr>
          <w:spacing w:val="-4"/>
          <w:sz w:val="19"/>
        </w:rPr>
        <w:t xml:space="preserve"> </w:t>
      </w:r>
      <w:r>
        <w:rPr>
          <w:sz w:val="19"/>
        </w:rPr>
        <w:t>limited</w:t>
      </w:r>
      <w:r>
        <w:rPr>
          <w:spacing w:val="-3"/>
          <w:sz w:val="19"/>
        </w:rPr>
        <w:t xml:space="preserve"> </w:t>
      </w:r>
      <w:r>
        <w:rPr>
          <w:sz w:val="19"/>
        </w:rPr>
        <w:t>proactive</w:t>
      </w:r>
      <w:r>
        <w:rPr>
          <w:spacing w:val="-4"/>
          <w:sz w:val="19"/>
        </w:rPr>
        <w:t xml:space="preserve"> </w:t>
      </w:r>
      <w:r>
        <w:rPr>
          <w:sz w:val="19"/>
        </w:rPr>
        <w:t>use</w:t>
      </w:r>
      <w:r>
        <w:rPr>
          <w:spacing w:val="-4"/>
          <w:sz w:val="19"/>
        </w:rPr>
        <w:t xml:space="preserve"> </w:t>
      </w:r>
      <w:r>
        <w:rPr>
          <w:sz w:val="19"/>
        </w:rPr>
        <w:t>of retraining</w:t>
      </w:r>
      <w:r>
        <w:rPr>
          <w:spacing w:val="-4"/>
          <w:sz w:val="19"/>
        </w:rPr>
        <w:t xml:space="preserve"> </w:t>
      </w:r>
      <w:r>
        <w:rPr>
          <w:sz w:val="19"/>
        </w:rPr>
        <w:t>pathways,</w:t>
      </w:r>
      <w:r>
        <w:rPr>
          <w:spacing w:val="-4"/>
          <w:sz w:val="19"/>
        </w:rPr>
        <w:t xml:space="preserve"> </w:t>
      </w:r>
      <w:r>
        <w:rPr>
          <w:sz w:val="19"/>
        </w:rPr>
        <w:t>training</w:t>
      </w:r>
      <w:r>
        <w:rPr>
          <w:spacing w:val="-3"/>
          <w:sz w:val="19"/>
        </w:rPr>
        <w:t xml:space="preserve"> </w:t>
      </w:r>
      <w:r>
        <w:rPr>
          <w:sz w:val="19"/>
        </w:rPr>
        <w:t xml:space="preserve">and oversight of </w:t>
      </w:r>
      <w:proofErr w:type="gramStart"/>
      <w:r>
        <w:rPr>
          <w:sz w:val="19"/>
        </w:rPr>
        <w:t>return to work</w:t>
      </w:r>
      <w:proofErr w:type="gramEnd"/>
      <w:r>
        <w:rPr>
          <w:sz w:val="19"/>
        </w:rPr>
        <w:t xml:space="preserve"> coordinators</w:t>
      </w:r>
      <w:r>
        <w:rPr>
          <w:position w:val="7"/>
          <w:sz w:val="12"/>
        </w:rPr>
        <w:t>94</w:t>
      </w:r>
      <w:r>
        <w:rPr>
          <w:sz w:val="19"/>
        </w:rPr>
        <w:t>, barriers to participate in volunteering activities as a pathway to return to work without loss of payments and the unsuitability of a Return-to-Work model for injured workers who cannot return to work</w:t>
      </w:r>
      <w:r>
        <w:rPr>
          <w:position w:val="7"/>
          <w:sz w:val="12"/>
        </w:rPr>
        <w:t>95</w:t>
      </w:r>
      <w:r>
        <w:rPr>
          <w:sz w:val="19"/>
        </w:rPr>
        <w:t>.</w:t>
      </w:r>
    </w:p>
    <w:p w14:paraId="2D4D845D" w14:textId="77777777" w:rsidR="0087428F" w:rsidRDefault="00000000">
      <w:pPr>
        <w:pStyle w:val="ListParagraph"/>
        <w:numPr>
          <w:ilvl w:val="0"/>
          <w:numId w:val="1"/>
        </w:numPr>
        <w:tabs>
          <w:tab w:val="left" w:pos="482"/>
          <w:tab w:val="left" w:pos="484"/>
        </w:tabs>
        <w:spacing w:before="118" w:line="259" w:lineRule="auto"/>
        <w:ind w:right="328"/>
        <w:jc w:val="both"/>
        <w:rPr>
          <w:sz w:val="19"/>
        </w:rPr>
      </w:pPr>
      <w:r>
        <w:rPr>
          <w:rFonts w:ascii="Segoe UI Semibold" w:hAnsi="Segoe UI Semibold"/>
          <w:b/>
          <w:sz w:val="19"/>
        </w:rPr>
        <w:t>Compassionate leave entitlements are insufficient and for family members (outside</w:t>
      </w:r>
      <w:r>
        <w:rPr>
          <w:rFonts w:ascii="Segoe UI Semibold" w:hAnsi="Segoe UI Semibold"/>
          <w:b/>
          <w:spacing w:val="-1"/>
          <w:sz w:val="19"/>
        </w:rPr>
        <w:t xml:space="preserve"> </w:t>
      </w:r>
      <w:r>
        <w:rPr>
          <w:rFonts w:ascii="Segoe UI Semibold" w:hAnsi="Segoe UI Semibold"/>
          <w:b/>
          <w:sz w:val="19"/>
        </w:rPr>
        <w:t>of immediate family</w:t>
      </w:r>
      <w:r>
        <w:rPr>
          <w:rFonts w:ascii="Segoe UI Semibold" w:hAnsi="Segoe UI Semibold"/>
          <w:b/>
          <w:spacing w:val="-4"/>
          <w:sz w:val="19"/>
        </w:rPr>
        <w:t xml:space="preserve"> </w:t>
      </w:r>
      <w:r>
        <w:rPr>
          <w:rFonts w:ascii="Segoe UI Semibold" w:hAnsi="Segoe UI Semibold"/>
          <w:b/>
          <w:sz w:val="19"/>
        </w:rPr>
        <w:t>members)</w:t>
      </w:r>
      <w:r>
        <w:rPr>
          <w:rFonts w:ascii="Segoe UI Semibold" w:hAnsi="Segoe UI Semibold"/>
          <w:b/>
          <w:spacing w:val="-4"/>
          <w:sz w:val="19"/>
        </w:rPr>
        <w:t xml:space="preserve"> </w:t>
      </w:r>
      <w:r>
        <w:rPr>
          <w:rFonts w:ascii="Segoe UI Semibold" w:hAnsi="Segoe UI Semibold"/>
          <w:b/>
          <w:sz w:val="19"/>
        </w:rPr>
        <w:t>or</w:t>
      </w:r>
      <w:r>
        <w:rPr>
          <w:rFonts w:ascii="Segoe UI Semibold" w:hAnsi="Segoe UI Semibold"/>
          <w:b/>
          <w:spacing w:val="-4"/>
          <w:sz w:val="19"/>
        </w:rPr>
        <w:t xml:space="preserve"> </w:t>
      </w:r>
      <w:r>
        <w:rPr>
          <w:rFonts w:ascii="Segoe UI Semibold" w:hAnsi="Segoe UI Semibold"/>
          <w:b/>
          <w:sz w:val="19"/>
        </w:rPr>
        <w:t>co-workers</w:t>
      </w:r>
      <w:r>
        <w:rPr>
          <w:rFonts w:ascii="Segoe UI Semibold" w:hAnsi="Segoe UI Semibold"/>
          <w:b/>
          <w:spacing w:val="-3"/>
          <w:sz w:val="19"/>
        </w:rPr>
        <w:t xml:space="preserve"> </w:t>
      </w:r>
      <w:r>
        <w:rPr>
          <w:rFonts w:ascii="Segoe UI Semibold" w:hAnsi="Segoe UI Semibold"/>
          <w:b/>
          <w:sz w:val="19"/>
        </w:rPr>
        <w:t>it</w:t>
      </w:r>
      <w:r>
        <w:rPr>
          <w:rFonts w:ascii="Segoe UI Semibold" w:hAnsi="Segoe UI Semibold"/>
          <w:b/>
          <w:spacing w:val="-2"/>
          <w:sz w:val="19"/>
        </w:rPr>
        <w:t xml:space="preserve"> </w:t>
      </w:r>
      <w:r>
        <w:rPr>
          <w:rFonts w:ascii="Segoe UI Semibold" w:hAnsi="Segoe UI Semibold"/>
          <w:b/>
          <w:sz w:val="19"/>
        </w:rPr>
        <w:t>is</w:t>
      </w:r>
      <w:r>
        <w:rPr>
          <w:rFonts w:ascii="Segoe UI Semibold" w:hAnsi="Segoe UI Semibold"/>
          <w:b/>
          <w:spacing w:val="-4"/>
          <w:sz w:val="19"/>
        </w:rPr>
        <w:t xml:space="preserve"> </w:t>
      </w:r>
      <w:r>
        <w:rPr>
          <w:rFonts w:ascii="Segoe UI Semibold" w:hAnsi="Segoe UI Semibold"/>
          <w:b/>
          <w:sz w:val="19"/>
        </w:rPr>
        <w:t>not</w:t>
      </w:r>
      <w:r>
        <w:rPr>
          <w:rFonts w:ascii="Segoe UI Semibold" w:hAnsi="Segoe UI Semibold"/>
          <w:b/>
          <w:spacing w:val="-2"/>
          <w:sz w:val="19"/>
        </w:rPr>
        <w:t xml:space="preserve"> </w:t>
      </w:r>
      <w:r>
        <w:rPr>
          <w:rFonts w:ascii="Segoe UI Semibold" w:hAnsi="Segoe UI Semibold"/>
          <w:b/>
          <w:sz w:val="19"/>
        </w:rPr>
        <w:t>always</w:t>
      </w:r>
      <w:r>
        <w:rPr>
          <w:rFonts w:ascii="Segoe UI Semibold" w:hAnsi="Segoe UI Semibold"/>
          <w:b/>
          <w:spacing w:val="-4"/>
          <w:sz w:val="19"/>
        </w:rPr>
        <w:t xml:space="preserve"> </w:t>
      </w:r>
      <w:r>
        <w:rPr>
          <w:rFonts w:ascii="Segoe UI Semibold" w:hAnsi="Segoe UI Semibold"/>
          <w:b/>
          <w:sz w:val="19"/>
        </w:rPr>
        <w:t>available.</w:t>
      </w:r>
      <w:r>
        <w:rPr>
          <w:rFonts w:ascii="Segoe UI Semibold" w:hAnsi="Segoe UI Semibold"/>
          <w:b/>
          <w:spacing w:val="-5"/>
          <w:sz w:val="19"/>
        </w:rPr>
        <w:t xml:space="preserve"> </w:t>
      </w:r>
      <w:r>
        <w:rPr>
          <w:sz w:val="19"/>
        </w:rPr>
        <w:t>The</w:t>
      </w:r>
      <w:r>
        <w:rPr>
          <w:spacing w:val="-3"/>
          <w:sz w:val="19"/>
        </w:rPr>
        <w:t xml:space="preserve"> </w:t>
      </w:r>
      <w:r>
        <w:rPr>
          <w:sz w:val="19"/>
        </w:rPr>
        <w:t>National</w:t>
      </w:r>
      <w:r>
        <w:rPr>
          <w:spacing w:val="-4"/>
          <w:sz w:val="19"/>
        </w:rPr>
        <w:t xml:space="preserve"> </w:t>
      </w:r>
      <w:r>
        <w:rPr>
          <w:sz w:val="19"/>
        </w:rPr>
        <w:t>Employment</w:t>
      </w:r>
      <w:r>
        <w:rPr>
          <w:spacing w:val="-2"/>
          <w:sz w:val="19"/>
        </w:rPr>
        <w:t xml:space="preserve"> </w:t>
      </w:r>
      <w:r>
        <w:rPr>
          <w:sz w:val="19"/>
        </w:rPr>
        <w:t>Standards</w:t>
      </w:r>
      <w:r>
        <w:rPr>
          <w:spacing w:val="-4"/>
          <w:sz w:val="19"/>
        </w:rPr>
        <w:t xml:space="preserve"> </w:t>
      </w:r>
      <w:r>
        <w:rPr>
          <w:sz w:val="19"/>
        </w:rPr>
        <w:t xml:space="preserve">only provide employees with an entitlement to two </w:t>
      </w:r>
      <w:proofErr w:type="gramStart"/>
      <w:r>
        <w:rPr>
          <w:sz w:val="19"/>
        </w:rPr>
        <w:t>days’</w:t>
      </w:r>
      <w:proofErr w:type="gramEnd"/>
      <w:r>
        <w:rPr>
          <w:sz w:val="19"/>
        </w:rPr>
        <w:t xml:space="preserve"> paid compassionate leave if a member of </w:t>
      </w:r>
      <w:proofErr w:type="gramStart"/>
      <w:r>
        <w:rPr>
          <w:sz w:val="19"/>
        </w:rPr>
        <w:t>their</w:t>
      </w:r>
      <w:proofErr w:type="gramEnd"/>
    </w:p>
    <w:p w14:paraId="11DBAE6B" w14:textId="77777777" w:rsidR="0087428F" w:rsidRDefault="0087428F">
      <w:pPr>
        <w:pStyle w:val="BodyText"/>
        <w:rPr>
          <w:sz w:val="20"/>
        </w:rPr>
      </w:pPr>
    </w:p>
    <w:p w14:paraId="33BEEF0D" w14:textId="77777777" w:rsidR="0087428F" w:rsidRDefault="00000000">
      <w:pPr>
        <w:pStyle w:val="BodyText"/>
        <w:spacing w:before="126"/>
        <w:rPr>
          <w:sz w:val="20"/>
        </w:rPr>
      </w:pPr>
      <w:r>
        <w:rPr>
          <w:noProof/>
          <w:sz w:val="20"/>
        </w:rPr>
        <mc:AlternateContent>
          <mc:Choice Requires="wps">
            <w:drawing>
              <wp:anchor distT="0" distB="0" distL="0" distR="0" simplePos="0" relativeHeight="487635456" behindDoc="1" locked="0" layoutInCell="1" allowOverlap="1" wp14:anchorId="6FFA59D9" wp14:editId="7255C9D9">
                <wp:simplePos x="0" y="0"/>
                <wp:positionH relativeFrom="page">
                  <wp:posOffset>990904</wp:posOffset>
                </wp:positionH>
                <wp:positionV relativeFrom="paragraph">
                  <wp:posOffset>264672</wp:posOffset>
                </wp:positionV>
                <wp:extent cx="1829435" cy="6350"/>
                <wp:effectExtent l="0" t="0" r="0" b="0"/>
                <wp:wrapTopAndBottom/>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5"/>
                              </a:lnTo>
                              <a:lnTo>
                                <a:pt x="1829054" y="6095"/>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893AC0" id="Graphic 593" o:spid="_x0000_s1026" style="position:absolute;margin-left:78pt;margin-top:20.85pt;width:144.05pt;height:.5pt;z-index:-156810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czI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" path="m1829054,l,,,6095r1829054,l1829054,xe" fillcolor="black" stroked="f">
                <v:path arrowok="t"/>
                <w10:wrap type="topAndBottom" anchorx="page"/>
              </v:shape>
            </w:pict>
          </mc:Fallback>
        </mc:AlternateContent>
      </w:r>
    </w:p>
    <w:p w14:paraId="3EE597B2" w14:textId="77777777" w:rsidR="0087428F" w:rsidRDefault="00000000">
      <w:pPr>
        <w:spacing w:before="98"/>
        <w:ind w:left="143" w:right="593"/>
        <w:rPr>
          <w:sz w:val="15"/>
        </w:rPr>
      </w:pPr>
      <w:r>
        <w:rPr>
          <w:position w:val="6"/>
          <w:sz w:val="10"/>
        </w:rPr>
        <w:t>88</w:t>
      </w:r>
      <w:r>
        <w:rPr>
          <w:spacing w:val="12"/>
          <w:position w:val="6"/>
          <w:sz w:val="10"/>
        </w:rPr>
        <w:t xml:space="preserve"> </w:t>
      </w:r>
      <w:r>
        <w:rPr>
          <w:sz w:val="15"/>
        </w:rPr>
        <w:t>Noting</w:t>
      </w:r>
      <w:r>
        <w:rPr>
          <w:spacing w:val="-2"/>
          <w:sz w:val="15"/>
        </w:rPr>
        <w:t xml:space="preserve"> </w:t>
      </w:r>
      <w:r>
        <w:rPr>
          <w:sz w:val="15"/>
        </w:rPr>
        <w:t>that</w:t>
      </w:r>
      <w:r>
        <w:rPr>
          <w:spacing w:val="-3"/>
          <w:sz w:val="15"/>
        </w:rPr>
        <w:t xml:space="preserve"> </w:t>
      </w:r>
      <w:r>
        <w:rPr>
          <w:sz w:val="15"/>
        </w:rPr>
        <w:t>compensation</w:t>
      </w:r>
      <w:r>
        <w:rPr>
          <w:spacing w:val="-3"/>
          <w:sz w:val="15"/>
        </w:rPr>
        <w:t xml:space="preserve"> </w:t>
      </w:r>
      <w:r>
        <w:rPr>
          <w:sz w:val="15"/>
        </w:rPr>
        <w:t>arrangements</w:t>
      </w:r>
      <w:r>
        <w:rPr>
          <w:spacing w:val="-1"/>
          <w:sz w:val="15"/>
        </w:rPr>
        <w:t xml:space="preserve"> </w:t>
      </w:r>
      <w:r>
        <w:rPr>
          <w:sz w:val="15"/>
        </w:rPr>
        <w:t>are</w:t>
      </w:r>
      <w:r>
        <w:rPr>
          <w:spacing w:val="-1"/>
          <w:sz w:val="15"/>
        </w:rPr>
        <w:t xml:space="preserve"> </w:t>
      </w:r>
      <w:r>
        <w:rPr>
          <w:sz w:val="15"/>
        </w:rPr>
        <w:t>currently</w:t>
      </w:r>
      <w:r>
        <w:rPr>
          <w:spacing w:val="-1"/>
          <w:sz w:val="15"/>
        </w:rPr>
        <w:t xml:space="preserve"> </w:t>
      </w:r>
      <w:r>
        <w:rPr>
          <w:sz w:val="15"/>
        </w:rPr>
        <w:t>under</w:t>
      </w:r>
      <w:r>
        <w:rPr>
          <w:spacing w:val="-1"/>
          <w:sz w:val="15"/>
        </w:rPr>
        <w:t xml:space="preserve"> </w:t>
      </w:r>
      <w:r>
        <w:rPr>
          <w:sz w:val="15"/>
        </w:rPr>
        <w:t>review</w:t>
      </w:r>
      <w:r>
        <w:rPr>
          <w:spacing w:val="-1"/>
          <w:sz w:val="15"/>
        </w:rPr>
        <w:t xml:space="preserve"> </w:t>
      </w:r>
      <w:r>
        <w:rPr>
          <w:sz w:val="15"/>
        </w:rPr>
        <w:t>as</w:t>
      </w:r>
      <w:r>
        <w:rPr>
          <w:spacing w:val="-1"/>
          <w:sz w:val="15"/>
        </w:rPr>
        <w:t xml:space="preserve"> </w:t>
      </w:r>
      <w:r>
        <w:rPr>
          <w:sz w:val="15"/>
        </w:rPr>
        <w:t>announced</w:t>
      </w:r>
      <w:r>
        <w:rPr>
          <w:spacing w:val="-2"/>
          <w:sz w:val="15"/>
        </w:rPr>
        <w:t xml:space="preserve"> </w:t>
      </w:r>
      <w:r>
        <w:rPr>
          <w:sz w:val="15"/>
        </w:rPr>
        <w:t>as</w:t>
      </w:r>
      <w:r>
        <w:rPr>
          <w:spacing w:val="-1"/>
          <w:sz w:val="15"/>
        </w:rPr>
        <w:t xml:space="preserve"> </w:t>
      </w:r>
      <w:r>
        <w:rPr>
          <w:sz w:val="15"/>
        </w:rPr>
        <w:t>part</w:t>
      </w:r>
      <w:r>
        <w:rPr>
          <w:spacing w:val="-3"/>
          <w:sz w:val="15"/>
        </w:rPr>
        <w:t xml:space="preserve"> </w:t>
      </w:r>
      <w:r>
        <w:rPr>
          <w:sz w:val="15"/>
        </w:rPr>
        <w:t>of</w:t>
      </w:r>
      <w:r>
        <w:rPr>
          <w:spacing w:val="-1"/>
          <w:sz w:val="15"/>
        </w:rPr>
        <w:t xml:space="preserve"> </w:t>
      </w:r>
      <w:r>
        <w:rPr>
          <w:sz w:val="15"/>
        </w:rPr>
        <w:t>the</w:t>
      </w:r>
      <w:r>
        <w:rPr>
          <w:spacing w:val="-2"/>
          <w:sz w:val="15"/>
        </w:rPr>
        <w:t xml:space="preserve"> </w:t>
      </w:r>
      <w:r>
        <w:rPr>
          <w:sz w:val="15"/>
        </w:rPr>
        <w:t>Families</w:t>
      </w:r>
      <w:r>
        <w:rPr>
          <w:spacing w:val="-1"/>
          <w:sz w:val="15"/>
        </w:rPr>
        <w:t xml:space="preserve"> </w:t>
      </w:r>
      <w:r>
        <w:rPr>
          <w:sz w:val="15"/>
        </w:rPr>
        <w:t>and</w:t>
      </w:r>
      <w:r>
        <w:rPr>
          <w:spacing w:val="-2"/>
          <w:sz w:val="15"/>
        </w:rPr>
        <w:t xml:space="preserve"> </w:t>
      </w:r>
      <w:r>
        <w:rPr>
          <w:sz w:val="15"/>
        </w:rPr>
        <w:t>Injured</w:t>
      </w:r>
      <w:r>
        <w:rPr>
          <w:spacing w:val="-4"/>
          <w:sz w:val="15"/>
        </w:rPr>
        <w:t xml:space="preserve"> </w:t>
      </w:r>
      <w:r>
        <w:rPr>
          <w:sz w:val="15"/>
        </w:rPr>
        <w:t>Workers Reform Package in 2019.</w:t>
      </w:r>
    </w:p>
    <w:p w14:paraId="08F95691" w14:textId="77777777" w:rsidR="0087428F" w:rsidRDefault="00000000">
      <w:pPr>
        <w:spacing w:line="196" w:lineRule="exact"/>
        <w:ind w:left="143"/>
        <w:rPr>
          <w:sz w:val="15"/>
        </w:rPr>
      </w:pPr>
      <w:r>
        <w:rPr>
          <w:position w:val="6"/>
          <w:sz w:val="10"/>
        </w:rPr>
        <w:t>89</w:t>
      </w:r>
      <w:r>
        <w:rPr>
          <w:spacing w:val="5"/>
          <w:position w:val="6"/>
          <w:sz w:val="10"/>
        </w:rPr>
        <w:t xml:space="preserve"> </w:t>
      </w:r>
      <w:r>
        <w:rPr>
          <w:sz w:val="15"/>
        </w:rPr>
        <w:t>WorkSafe.</w:t>
      </w:r>
      <w:r>
        <w:rPr>
          <w:spacing w:val="-6"/>
          <w:sz w:val="15"/>
        </w:rPr>
        <w:t xml:space="preserve"> </w:t>
      </w:r>
      <w:r>
        <w:rPr>
          <w:sz w:val="15"/>
        </w:rPr>
        <w:t>(2022).</w:t>
      </w:r>
      <w:r>
        <w:rPr>
          <w:spacing w:val="-5"/>
          <w:sz w:val="15"/>
        </w:rPr>
        <w:t xml:space="preserve"> </w:t>
      </w:r>
      <w:r>
        <w:rPr>
          <w:sz w:val="15"/>
        </w:rPr>
        <w:t>Immediate</w:t>
      </w:r>
      <w:r>
        <w:rPr>
          <w:spacing w:val="-9"/>
          <w:sz w:val="15"/>
        </w:rPr>
        <w:t xml:space="preserve"> </w:t>
      </w:r>
      <w:r>
        <w:rPr>
          <w:sz w:val="15"/>
        </w:rPr>
        <w:t>financial</w:t>
      </w:r>
      <w:r>
        <w:rPr>
          <w:spacing w:val="-7"/>
          <w:sz w:val="15"/>
        </w:rPr>
        <w:t xml:space="preserve"> </w:t>
      </w:r>
      <w:proofErr w:type="gramStart"/>
      <w:r>
        <w:rPr>
          <w:sz w:val="15"/>
        </w:rPr>
        <w:t>supports</w:t>
      </w:r>
      <w:proofErr w:type="gramEnd"/>
      <w:r>
        <w:rPr>
          <w:sz w:val="15"/>
        </w:rPr>
        <w:t>.</w:t>
      </w:r>
      <w:r>
        <w:rPr>
          <w:spacing w:val="-8"/>
          <w:sz w:val="15"/>
        </w:rPr>
        <w:t xml:space="preserve"> </w:t>
      </w:r>
      <w:r>
        <w:rPr>
          <w:sz w:val="15"/>
        </w:rPr>
        <w:t>Accessed</w:t>
      </w:r>
      <w:r>
        <w:rPr>
          <w:spacing w:val="-7"/>
          <w:sz w:val="15"/>
        </w:rPr>
        <w:t xml:space="preserve"> </w:t>
      </w:r>
      <w:r>
        <w:rPr>
          <w:sz w:val="15"/>
        </w:rPr>
        <w:t>at:</w:t>
      </w:r>
      <w:r>
        <w:rPr>
          <w:spacing w:val="-5"/>
          <w:sz w:val="15"/>
        </w:rPr>
        <w:t xml:space="preserve"> </w:t>
      </w:r>
      <w:hyperlink r:id="rId330">
        <w:r>
          <w:rPr>
            <w:spacing w:val="-2"/>
            <w:sz w:val="15"/>
          </w:rPr>
          <w:t>[</w:t>
        </w:r>
        <w:r>
          <w:rPr>
            <w:color w:val="00254D"/>
            <w:spacing w:val="-2"/>
            <w:sz w:val="15"/>
            <w:u w:val="single" w:color="00254D"/>
          </w:rPr>
          <w:t>Link</w:t>
        </w:r>
      </w:hyperlink>
      <w:r>
        <w:rPr>
          <w:spacing w:val="-2"/>
          <w:sz w:val="15"/>
        </w:rPr>
        <w:t>].</w:t>
      </w:r>
    </w:p>
    <w:p w14:paraId="607AB66A" w14:textId="77777777" w:rsidR="0087428F" w:rsidRDefault="00000000">
      <w:pPr>
        <w:ind w:left="143" w:right="238"/>
        <w:rPr>
          <w:sz w:val="15"/>
        </w:rPr>
      </w:pPr>
      <w:r>
        <w:rPr>
          <w:position w:val="6"/>
          <w:sz w:val="10"/>
        </w:rPr>
        <w:t>90</w:t>
      </w:r>
      <w:r>
        <w:rPr>
          <w:spacing w:val="12"/>
          <w:position w:val="6"/>
          <w:sz w:val="10"/>
        </w:rPr>
        <w:t xml:space="preserve"> </w:t>
      </w:r>
      <w:r>
        <w:rPr>
          <w:sz w:val="15"/>
        </w:rPr>
        <w:t>Severe</w:t>
      </w:r>
      <w:r>
        <w:rPr>
          <w:spacing w:val="-2"/>
          <w:sz w:val="15"/>
        </w:rPr>
        <w:t xml:space="preserve"> </w:t>
      </w:r>
      <w:r>
        <w:rPr>
          <w:sz w:val="15"/>
        </w:rPr>
        <w:t>injury</w:t>
      </w:r>
      <w:r>
        <w:rPr>
          <w:spacing w:val="-2"/>
          <w:sz w:val="15"/>
        </w:rPr>
        <w:t xml:space="preserve"> </w:t>
      </w:r>
      <w:r>
        <w:rPr>
          <w:sz w:val="15"/>
        </w:rPr>
        <w:t>is</w:t>
      </w:r>
      <w:r>
        <w:rPr>
          <w:spacing w:val="-2"/>
          <w:sz w:val="15"/>
        </w:rPr>
        <w:t xml:space="preserve"> </w:t>
      </w:r>
      <w:r>
        <w:rPr>
          <w:sz w:val="15"/>
        </w:rPr>
        <w:t>defined</w:t>
      </w:r>
      <w:r>
        <w:rPr>
          <w:spacing w:val="-2"/>
          <w:sz w:val="15"/>
        </w:rPr>
        <w:t xml:space="preserve"> </w:t>
      </w:r>
      <w:r>
        <w:rPr>
          <w:sz w:val="15"/>
        </w:rPr>
        <w:t>as:</w:t>
      </w:r>
      <w:r>
        <w:rPr>
          <w:spacing w:val="-2"/>
          <w:sz w:val="15"/>
        </w:rPr>
        <w:t xml:space="preserve"> </w:t>
      </w:r>
      <w:r>
        <w:rPr>
          <w:sz w:val="15"/>
        </w:rPr>
        <w:t>paraplegia,</w:t>
      </w:r>
      <w:r>
        <w:rPr>
          <w:spacing w:val="-2"/>
          <w:sz w:val="15"/>
        </w:rPr>
        <w:t xml:space="preserve"> </w:t>
      </w:r>
      <w:r>
        <w:rPr>
          <w:sz w:val="15"/>
        </w:rPr>
        <w:t>quadriplegia,</w:t>
      </w:r>
      <w:r>
        <w:rPr>
          <w:spacing w:val="-2"/>
          <w:sz w:val="15"/>
        </w:rPr>
        <w:t xml:space="preserve"> </w:t>
      </w:r>
      <w:r>
        <w:rPr>
          <w:sz w:val="15"/>
        </w:rPr>
        <w:t>amputations,</w:t>
      </w:r>
      <w:r>
        <w:rPr>
          <w:spacing w:val="-2"/>
          <w:sz w:val="15"/>
        </w:rPr>
        <w:t xml:space="preserve"> </w:t>
      </w:r>
      <w:r>
        <w:rPr>
          <w:sz w:val="15"/>
        </w:rPr>
        <w:t>severe</w:t>
      </w:r>
      <w:r>
        <w:rPr>
          <w:spacing w:val="-4"/>
          <w:sz w:val="15"/>
        </w:rPr>
        <w:t xml:space="preserve"> </w:t>
      </w:r>
      <w:r>
        <w:rPr>
          <w:sz w:val="15"/>
        </w:rPr>
        <w:t>head</w:t>
      </w:r>
      <w:r>
        <w:rPr>
          <w:spacing w:val="-2"/>
          <w:sz w:val="15"/>
        </w:rPr>
        <w:t xml:space="preserve"> </w:t>
      </w:r>
      <w:r>
        <w:rPr>
          <w:sz w:val="15"/>
        </w:rPr>
        <w:t>injury,</w:t>
      </w:r>
      <w:r>
        <w:rPr>
          <w:spacing w:val="-2"/>
          <w:sz w:val="15"/>
        </w:rPr>
        <w:t xml:space="preserve"> </w:t>
      </w:r>
      <w:r>
        <w:rPr>
          <w:sz w:val="15"/>
        </w:rPr>
        <w:t>severe</w:t>
      </w:r>
      <w:r>
        <w:rPr>
          <w:spacing w:val="-2"/>
          <w:sz w:val="15"/>
        </w:rPr>
        <w:t xml:space="preserve"> </w:t>
      </w:r>
      <w:r>
        <w:rPr>
          <w:sz w:val="15"/>
        </w:rPr>
        <w:t>eye</w:t>
      </w:r>
      <w:r>
        <w:rPr>
          <w:spacing w:val="-2"/>
          <w:sz w:val="15"/>
        </w:rPr>
        <w:t xml:space="preserve"> </w:t>
      </w:r>
      <w:r>
        <w:rPr>
          <w:sz w:val="15"/>
        </w:rPr>
        <w:t>injury,</w:t>
      </w:r>
      <w:r>
        <w:rPr>
          <w:spacing w:val="-2"/>
          <w:sz w:val="15"/>
        </w:rPr>
        <w:t xml:space="preserve"> </w:t>
      </w:r>
      <w:r>
        <w:rPr>
          <w:sz w:val="15"/>
        </w:rPr>
        <w:t>severe</w:t>
      </w:r>
      <w:r>
        <w:rPr>
          <w:spacing w:val="-2"/>
          <w:sz w:val="15"/>
        </w:rPr>
        <w:t xml:space="preserve"> </w:t>
      </w:r>
      <w:r>
        <w:rPr>
          <w:sz w:val="15"/>
        </w:rPr>
        <w:t>burns,</w:t>
      </w:r>
      <w:r>
        <w:rPr>
          <w:spacing w:val="-2"/>
          <w:sz w:val="15"/>
        </w:rPr>
        <w:t xml:space="preserve"> </w:t>
      </w:r>
      <w:r>
        <w:rPr>
          <w:sz w:val="15"/>
        </w:rPr>
        <w:t xml:space="preserve">lacerations, electric shock or other injuries giving rise to imminent risk of death. WorkSafe (2022). Severe injury. Accessed at: </w:t>
      </w:r>
      <w:hyperlink r:id="rId331">
        <w:r>
          <w:rPr>
            <w:sz w:val="15"/>
          </w:rPr>
          <w:t>[</w:t>
        </w:r>
        <w:r>
          <w:rPr>
            <w:color w:val="00254D"/>
            <w:sz w:val="15"/>
            <w:u w:val="single" w:color="00254D"/>
          </w:rPr>
          <w:t>Link</w:t>
        </w:r>
      </w:hyperlink>
      <w:r>
        <w:rPr>
          <w:sz w:val="15"/>
        </w:rPr>
        <w:t>].</w:t>
      </w:r>
    </w:p>
    <w:p w14:paraId="5EB4F41F" w14:textId="77777777" w:rsidR="0087428F" w:rsidRDefault="00000000">
      <w:pPr>
        <w:spacing w:line="196" w:lineRule="exact"/>
        <w:ind w:left="143"/>
        <w:rPr>
          <w:sz w:val="15"/>
        </w:rPr>
      </w:pPr>
      <w:r>
        <w:rPr>
          <w:position w:val="6"/>
          <w:sz w:val="10"/>
        </w:rPr>
        <w:t>91</w:t>
      </w:r>
      <w:r>
        <w:rPr>
          <w:spacing w:val="6"/>
          <w:position w:val="6"/>
          <w:sz w:val="10"/>
        </w:rPr>
        <w:t xml:space="preserve"> </w:t>
      </w:r>
      <w:r>
        <w:rPr>
          <w:sz w:val="15"/>
        </w:rPr>
        <w:t>WICC</w:t>
      </w:r>
      <w:r>
        <w:rPr>
          <w:spacing w:val="-8"/>
          <w:sz w:val="15"/>
        </w:rPr>
        <w:t xml:space="preserve"> </w:t>
      </w:r>
      <w:r>
        <w:rPr>
          <w:sz w:val="15"/>
        </w:rPr>
        <w:t>members</w:t>
      </w:r>
      <w:r>
        <w:rPr>
          <w:spacing w:val="-6"/>
          <w:sz w:val="15"/>
        </w:rPr>
        <w:t xml:space="preserve"> </w:t>
      </w:r>
      <w:r>
        <w:rPr>
          <w:sz w:val="15"/>
        </w:rPr>
        <w:t>suggested</w:t>
      </w:r>
      <w:r>
        <w:rPr>
          <w:spacing w:val="-6"/>
          <w:sz w:val="15"/>
        </w:rPr>
        <w:t xml:space="preserve"> </w:t>
      </w:r>
      <w:r>
        <w:rPr>
          <w:sz w:val="15"/>
        </w:rPr>
        <w:t>consideration</w:t>
      </w:r>
      <w:r>
        <w:rPr>
          <w:spacing w:val="-5"/>
          <w:sz w:val="15"/>
        </w:rPr>
        <w:t xml:space="preserve"> </w:t>
      </w:r>
      <w:r>
        <w:rPr>
          <w:sz w:val="15"/>
        </w:rPr>
        <w:t>be</w:t>
      </w:r>
      <w:r>
        <w:rPr>
          <w:spacing w:val="-6"/>
          <w:sz w:val="15"/>
        </w:rPr>
        <w:t xml:space="preserve"> </w:t>
      </w:r>
      <w:r>
        <w:rPr>
          <w:sz w:val="15"/>
        </w:rPr>
        <w:t>given</w:t>
      </w:r>
      <w:r>
        <w:rPr>
          <w:spacing w:val="-4"/>
          <w:sz w:val="15"/>
        </w:rPr>
        <w:t xml:space="preserve"> </w:t>
      </w:r>
      <w:r>
        <w:rPr>
          <w:sz w:val="15"/>
        </w:rPr>
        <w:t>to</w:t>
      </w:r>
      <w:r>
        <w:rPr>
          <w:spacing w:val="-5"/>
          <w:sz w:val="15"/>
        </w:rPr>
        <w:t xml:space="preserve"> </w:t>
      </w:r>
      <w:r>
        <w:rPr>
          <w:sz w:val="15"/>
        </w:rPr>
        <w:t>music</w:t>
      </w:r>
      <w:r>
        <w:rPr>
          <w:spacing w:val="-6"/>
          <w:sz w:val="15"/>
        </w:rPr>
        <w:t xml:space="preserve"> </w:t>
      </w:r>
      <w:r>
        <w:rPr>
          <w:sz w:val="15"/>
        </w:rPr>
        <w:t>therapy,</w:t>
      </w:r>
      <w:r>
        <w:rPr>
          <w:spacing w:val="-5"/>
          <w:sz w:val="15"/>
        </w:rPr>
        <w:t xml:space="preserve"> </w:t>
      </w:r>
      <w:r>
        <w:rPr>
          <w:sz w:val="15"/>
        </w:rPr>
        <w:t>art</w:t>
      </w:r>
      <w:r>
        <w:rPr>
          <w:spacing w:val="-5"/>
          <w:sz w:val="15"/>
        </w:rPr>
        <w:t xml:space="preserve"> </w:t>
      </w:r>
      <w:r>
        <w:rPr>
          <w:sz w:val="15"/>
        </w:rPr>
        <w:t>therapy,</w:t>
      </w:r>
      <w:r>
        <w:rPr>
          <w:spacing w:val="-5"/>
          <w:sz w:val="15"/>
        </w:rPr>
        <w:t xml:space="preserve"> </w:t>
      </w:r>
      <w:r>
        <w:rPr>
          <w:sz w:val="15"/>
        </w:rPr>
        <w:t>animal</w:t>
      </w:r>
      <w:r>
        <w:rPr>
          <w:spacing w:val="-7"/>
          <w:sz w:val="15"/>
        </w:rPr>
        <w:t xml:space="preserve"> </w:t>
      </w:r>
      <w:r>
        <w:rPr>
          <w:sz w:val="15"/>
        </w:rPr>
        <w:t>therapy</w:t>
      </w:r>
      <w:r>
        <w:rPr>
          <w:spacing w:val="-5"/>
          <w:sz w:val="15"/>
        </w:rPr>
        <w:t xml:space="preserve"> </w:t>
      </w:r>
      <w:r>
        <w:rPr>
          <w:sz w:val="15"/>
        </w:rPr>
        <w:t>and</w:t>
      </w:r>
      <w:r>
        <w:rPr>
          <w:spacing w:val="-5"/>
          <w:sz w:val="15"/>
        </w:rPr>
        <w:t xml:space="preserve"> </w:t>
      </w:r>
      <w:r>
        <w:rPr>
          <w:sz w:val="15"/>
        </w:rPr>
        <w:t>sport</w:t>
      </w:r>
      <w:r>
        <w:rPr>
          <w:spacing w:val="-6"/>
          <w:sz w:val="15"/>
        </w:rPr>
        <w:t xml:space="preserve"> </w:t>
      </w:r>
      <w:r>
        <w:rPr>
          <w:sz w:val="15"/>
        </w:rPr>
        <w:t>and</w:t>
      </w:r>
      <w:r>
        <w:rPr>
          <w:spacing w:val="-6"/>
          <w:sz w:val="15"/>
        </w:rPr>
        <w:t xml:space="preserve"> </w:t>
      </w:r>
      <w:r>
        <w:rPr>
          <w:sz w:val="15"/>
        </w:rPr>
        <w:t>recreational</w:t>
      </w:r>
      <w:r>
        <w:rPr>
          <w:spacing w:val="-6"/>
          <w:sz w:val="15"/>
        </w:rPr>
        <w:t xml:space="preserve"> </w:t>
      </w:r>
      <w:r>
        <w:rPr>
          <w:spacing w:val="-2"/>
          <w:sz w:val="15"/>
        </w:rPr>
        <w:t>activity.</w:t>
      </w:r>
    </w:p>
    <w:p w14:paraId="5F062D84" w14:textId="77777777" w:rsidR="0087428F" w:rsidRDefault="00000000">
      <w:pPr>
        <w:spacing w:line="199" w:lineRule="exact"/>
        <w:ind w:left="143"/>
        <w:rPr>
          <w:sz w:val="15"/>
        </w:rPr>
      </w:pPr>
      <w:r>
        <w:rPr>
          <w:position w:val="6"/>
          <w:sz w:val="10"/>
        </w:rPr>
        <w:t>92</w:t>
      </w:r>
      <w:r>
        <w:rPr>
          <w:spacing w:val="6"/>
          <w:position w:val="6"/>
          <w:sz w:val="10"/>
        </w:rPr>
        <w:t xml:space="preserve"> </w:t>
      </w:r>
      <w:r>
        <w:rPr>
          <w:sz w:val="15"/>
        </w:rPr>
        <w:t>Rozen,</w:t>
      </w:r>
      <w:r>
        <w:rPr>
          <w:spacing w:val="-6"/>
          <w:sz w:val="15"/>
        </w:rPr>
        <w:t xml:space="preserve"> </w:t>
      </w:r>
      <w:r>
        <w:rPr>
          <w:sz w:val="15"/>
        </w:rPr>
        <w:t>P.</w:t>
      </w:r>
      <w:r>
        <w:rPr>
          <w:spacing w:val="-5"/>
          <w:sz w:val="15"/>
        </w:rPr>
        <w:t xml:space="preserve"> </w:t>
      </w:r>
      <w:r>
        <w:rPr>
          <w:sz w:val="15"/>
        </w:rPr>
        <w:t>(2021).</w:t>
      </w:r>
      <w:r>
        <w:rPr>
          <w:spacing w:val="-7"/>
          <w:sz w:val="15"/>
        </w:rPr>
        <w:t xml:space="preserve"> </w:t>
      </w:r>
      <w:r>
        <w:rPr>
          <w:sz w:val="15"/>
        </w:rPr>
        <w:t>A</w:t>
      </w:r>
      <w:r>
        <w:rPr>
          <w:spacing w:val="-6"/>
          <w:sz w:val="15"/>
        </w:rPr>
        <w:t xml:space="preserve"> </w:t>
      </w:r>
      <w:r>
        <w:rPr>
          <w:sz w:val="15"/>
        </w:rPr>
        <w:t>review</w:t>
      </w:r>
      <w:r>
        <w:rPr>
          <w:spacing w:val="-5"/>
          <w:sz w:val="15"/>
        </w:rPr>
        <w:t xml:space="preserve"> </w:t>
      </w:r>
      <w:r>
        <w:rPr>
          <w:sz w:val="15"/>
        </w:rPr>
        <w:t>of</w:t>
      </w:r>
      <w:r>
        <w:rPr>
          <w:spacing w:val="-5"/>
          <w:sz w:val="15"/>
        </w:rPr>
        <w:t xml:space="preserve"> </w:t>
      </w:r>
      <w:r>
        <w:rPr>
          <w:sz w:val="15"/>
        </w:rPr>
        <w:t>WorkSafe</w:t>
      </w:r>
      <w:r>
        <w:rPr>
          <w:spacing w:val="-6"/>
          <w:sz w:val="15"/>
        </w:rPr>
        <w:t xml:space="preserve"> </w:t>
      </w:r>
      <w:r>
        <w:rPr>
          <w:sz w:val="15"/>
        </w:rPr>
        <w:t>Victoria’s</w:t>
      </w:r>
      <w:r>
        <w:rPr>
          <w:spacing w:val="-5"/>
          <w:sz w:val="15"/>
        </w:rPr>
        <w:t xml:space="preserve"> </w:t>
      </w:r>
      <w:r>
        <w:rPr>
          <w:sz w:val="15"/>
        </w:rPr>
        <w:t>management</w:t>
      </w:r>
      <w:r>
        <w:rPr>
          <w:spacing w:val="-7"/>
          <w:sz w:val="15"/>
        </w:rPr>
        <w:t xml:space="preserve"> </w:t>
      </w:r>
      <w:r>
        <w:rPr>
          <w:sz w:val="15"/>
        </w:rPr>
        <w:t>of</w:t>
      </w:r>
      <w:r>
        <w:rPr>
          <w:spacing w:val="-5"/>
          <w:sz w:val="15"/>
        </w:rPr>
        <w:t xml:space="preserve"> </w:t>
      </w:r>
      <w:r>
        <w:rPr>
          <w:sz w:val="15"/>
        </w:rPr>
        <w:t>complex</w:t>
      </w:r>
      <w:r>
        <w:rPr>
          <w:spacing w:val="-5"/>
          <w:sz w:val="15"/>
        </w:rPr>
        <w:t xml:space="preserve"> </w:t>
      </w:r>
      <w:r>
        <w:rPr>
          <w:sz w:val="15"/>
        </w:rPr>
        <w:t>workers’</w:t>
      </w:r>
      <w:r>
        <w:rPr>
          <w:spacing w:val="-7"/>
          <w:sz w:val="15"/>
        </w:rPr>
        <w:t xml:space="preserve"> </w:t>
      </w:r>
      <w:r>
        <w:rPr>
          <w:sz w:val="15"/>
        </w:rPr>
        <w:t>compensation</w:t>
      </w:r>
      <w:r>
        <w:rPr>
          <w:spacing w:val="-5"/>
          <w:sz w:val="15"/>
        </w:rPr>
        <w:t xml:space="preserve"> </w:t>
      </w:r>
      <w:r>
        <w:rPr>
          <w:sz w:val="15"/>
        </w:rPr>
        <w:t>claims,</w:t>
      </w:r>
      <w:r>
        <w:rPr>
          <w:spacing w:val="-5"/>
          <w:sz w:val="15"/>
        </w:rPr>
        <w:t xml:space="preserve"> </w:t>
      </w:r>
      <w:r>
        <w:rPr>
          <w:sz w:val="15"/>
        </w:rPr>
        <w:t>p.</w:t>
      </w:r>
      <w:r>
        <w:rPr>
          <w:spacing w:val="-8"/>
          <w:sz w:val="15"/>
        </w:rPr>
        <w:t xml:space="preserve"> </w:t>
      </w:r>
      <w:r>
        <w:rPr>
          <w:sz w:val="15"/>
        </w:rPr>
        <w:t>273.</w:t>
      </w:r>
      <w:r>
        <w:rPr>
          <w:spacing w:val="-6"/>
          <w:sz w:val="15"/>
        </w:rPr>
        <w:t xml:space="preserve"> </w:t>
      </w:r>
      <w:r>
        <w:rPr>
          <w:sz w:val="15"/>
        </w:rPr>
        <w:t>Accessed</w:t>
      </w:r>
      <w:r>
        <w:rPr>
          <w:spacing w:val="-6"/>
          <w:sz w:val="15"/>
        </w:rPr>
        <w:t xml:space="preserve"> </w:t>
      </w:r>
      <w:r>
        <w:rPr>
          <w:sz w:val="15"/>
        </w:rPr>
        <w:t>at:</w:t>
      </w:r>
      <w:r>
        <w:rPr>
          <w:spacing w:val="-5"/>
          <w:sz w:val="15"/>
        </w:rPr>
        <w:t xml:space="preserve"> </w:t>
      </w:r>
      <w:hyperlink r:id="rId332">
        <w:r>
          <w:rPr>
            <w:spacing w:val="-2"/>
            <w:sz w:val="15"/>
          </w:rPr>
          <w:t>[</w:t>
        </w:r>
        <w:r>
          <w:rPr>
            <w:color w:val="00254D"/>
            <w:spacing w:val="-2"/>
            <w:sz w:val="15"/>
            <w:u w:val="single" w:color="00254D"/>
          </w:rPr>
          <w:t>Link</w:t>
        </w:r>
      </w:hyperlink>
      <w:r>
        <w:rPr>
          <w:spacing w:val="-2"/>
          <w:sz w:val="15"/>
        </w:rPr>
        <w:t>].</w:t>
      </w:r>
    </w:p>
    <w:p w14:paraId="0B0CFC25" w14:textId="77777777" w:rsidR="0087428F" w:rsidRDefault="00000000">
      <w:pPr>
        <w:spacing w:line="200" w:lineRule="exact"/>
        <w:ind w:left="143"/>
        <w:rPr>
          <w:sz w:val="15"/>
        </w:rPr>
      </w:pPr>
      <w:r>
        <w:rPr>
          <w:position w:val="6"/>
          <w:sz w:val="10"/>
        </w:rPr>
        <w:t>93</w:t>
      </w:r>
      <w:r>
        <w:rPr>
          <w:spacing w:val="5"/>
          <w:position w:val="6"/>
          <w:sz w:val="10"/>
        </w:rPr>
        <w:t xml:space="preserve"> </w:t>
      </w:r>
      <w:r>
        <w:rPr>
          <w:sz w:val="15"/>
        </w:rPr>
        <w:t>Rozen,</w:t>
      </w:r>
      <w:r>
        <w:rPr>
          <w:spacing w:val="-6"/>
          <w:sz w:val="15"/>
        </w:rPr>
        <w:t xml:space="preserve"> </w:t>
      </w:r>
      <w:r>
        <w:rPr>
          <w:sz w:val="15"/>
        </w:rPr>
        <w:t>P.</w:t>
      </w:r>
      <w:r>
        <w:rPr>
          <w:spacing w:val="-6"/>
          <w:sz w:val="15"/>
        </w:rPr>
        <w:t xml:space="preserve"> </w:t>
      </w:r>
      <w:r>
        <w:rPr>
          <w:sz w:val="15"/>
        </w:rPr>
        <w:t>(2021).</w:t>
      </w:r>
      <w:r>
        <w:rPr>
          <w:spacing w:val="-9"/>
          <w:sz w:val="15"/>
        </w:rPr>
        <w:t xml:space="preserve"> </w:t>
      </w:r>
      <w:r>
        <w:rPr>
          <w:sz w:val="15"/>
        </w:rPr>
        <w:t>A</w:t>
      </w:r>
      <w:r>
        <w:rPr>
          <w:spacing w:val="-6"/>
          <w:sz w:val="15"/>
        </w:rPr>
        <w:t xml:space="preserve"> </w:t>
      </w:r>
      <w:r>
        <w:rPr>
          <w:sz w:val="15"/>
        </w:rPr>
        <w:t>review</w:t>
      </w:r>
      <w:r>
        <w:rPr>
          <w:spacing w:val="-6"/>
          <w:sz w:val="15"/>
        </w:rPr>
        <w:t xml:space="preserve"> </w:t>
      </w:r>
      <w:r>
        <w:rPr>
          <w:sz w:val="15"/>
        </w:rPr>
        <w:t>of</w:t>
      </w:r>
      <w:r>
        <w:rPr>
          <w:spacing w:val="-6"/>
          <w:sz w:val="15"/>
        </w:rPr>
        <w:t xml:space="preserve"> </w:t>
      </w:r>
      <w:r>
        <w:rPr>
          <w:sz w:val="15"/>
        </w:rPr>
        <w:t>WorkSafe</w:t>
      </w:r>
      <w:r>
        <w:rPr>
          <w:spacing w:val="-7"/>
          <w:sz w:val="15"/>
        </w:rPr>
        <w:t xml:space="preserve"> </w:t>
      </w:r>
      <w:r>
        <w:rPr>
          <w:sz w:val="15"/>
        </w:rPr>
        <w:t>Victoria’s</w:t>
      </w:r>
      <w:r>
        <w:rPr>
          <w:spacing w:val="-6"/>
          <w:sz w:val="15"/>
        </w:rPr>
        <w:t xml:space="preserve"> </w:t>
      </w:r>
      <w:r>
        <w:rPr>
          <w:sz w:val="15"/>
        </w:rPr>
        <w:t>management</w:t>
      </w:r>
      <w:r>
        <w:rPr>
          <w:spacing w:val="-8"/>
          <w:sz w:val="15"/>
        </w:rPr>
        <w:t xml:space="preserve"> </w:t>
      </w:r>
      <w:r>
        <w:rPr>
          <w:sz w:val="15"/>
        </w:rPr>
        <w:t>of</w:t>
      </w:r>
      <w:r>
        <w:rPr>
          <w:spacing w:val="-6"/>
          <w:sz w:val="15"/>
        </w:rPr>
        <w:t xml:space="preserve"> </w:t>
      </w:r>
      <w:r>
        <w:rPr>
          <w:sz w:val="15"/>
        </w:rPr>
        <w:t>complex</w:t>
      </w:r>
      <w:r>
        <w:rPr>
          <w:spacing w:val="-6"/>
          <w:sz w:val="15"/>
        </w:rPr>
        <w:t xml:space="preserve"> </w:t>
      </w:r>
      <w:r>
        <w:rPr>
          <w:sz w:val="15"/>
        </w:rPr>
        <w:t>workers’</w:t>
      </w:r>
      <w:r>
        <w:rPr>
          <w:spacing w:val="-8"/>
          <w:sz w:val="15"/>
        </w:rPr>
        <w:t xml:space="preserve"> </w:t>
      </w:r>
      <w:r>
        <w:rPr>
          <w:sz w:val="15"/>
        </w:rPr>
        <w:t>compensation</w:t>
      </w:r>
      <w:r>
        <w:rPr>
          <w:spacing w:val="-6"/>
          <w:sz w:val="15"/>
        </w:rPr>
        <w:t xml:space="preserve"> </w:t>
      </w:r>
      <w:r>
        <w:rPr>
          <w:sz w:val="15"/>
        </w:rPr>
        <w:t>claims.</w:t>
      </w:r>
      <w:r>
        <w:rPr>
          <w:spacing w:val="-6"/>
          <w:sz w:val="15"/>
        </w:rPr>
        <w:t xml:space="preserve"> </w:t>
      </w:r>
      <w:r>
        <w:rPr>
          <w:sz w:val="15"/>
        </w:rPr>
        <w:t>Accessed</w:t>
      </w:r>
      <w:r>
        <w:rPr>
          <w:spacing w:val="-6"/>
          <w:sz w:val="15"/>
        </w:rPr>
        <w:t xml:space="preserve"> </w:t>
      </w:r>
      <w:r>
        <w:rPr>
          <w:sz w:val="15"/>
        </w:rPr>
        <w:t>at:</w:t>
      </w:r>
      <w:r>
        <w:rPr>
          <w:spacing w:val="-6"/>
          <w:sz w:val="15"/>
        </w:rPr>
        <w:t xml:space="preserve"> </w:t>
      </w:r>
      <w:hyperlink r:id="rId333">
        <w:r>
          <w:rPr>
            <w:spacing w:val="-2"/>
            <w:sz w:val="15"/>
          </w:rPr>
          <w:t>[</w:t>
        </w:r>
        <w:r>
          <w:rPr>
            <w:color w:val="00254D"/>
            <w:spacing w:val="-2"/>
            <w:sz w:val="15"/>
            <w:u w:val="single" w:color="00254D"/>
          </w:rPr>
          <w:t>Link</w:t>
        </w:r>
      </w:hyperlink>
      <w:r>
        <w:rPr>
          <w:spacing w:val="-2"/>
          <w:sz w:val="15"/>
        </w:rPr>
        <w:t>].</w:t>
      </w:r>
    </w:p>
    <w:p w14:paraId="0C31CD18" w14:textId="77777777" w:rsidR="0087428F" w:rsidRDefault="00000000">
      <w:pPr>
        <w:spacing w:line="200" w:lineRule="exact"/>
        <w:ind w:left="143"/>
        <w:rPr>
          <w:sz w:val="15"/>
        </w:rPr>
      </w:pPr>
      <w:r>
        <w:rPr>
          <w:position w:val="6"/>
          <w:sz w:val="10"/>
        </w:rPr>
        <w:t>94</w:t>
      </w:r>
      <w:r>
        <w:rPr>
          <w:spacing w:val="5"/>
          <w:position w:val="6"/>
          <w:sz w:val="10"/>
        </w:rPr>
        <w:t xml:space="preserve"> </w:t>
      </w:r>
      <w:r>
        <w:rPr>
          <w:sz w:val="15"/>
        </w:rPr>
        <w:t>Rozen,</w:t>
      </w:r>
      <w:r>
        <w:rPr>
          <w:spacing w:val="-6"/>
          <w:sz w:val="15"/>
        </w:rPr>
        <w:t xml:space="preserve"> </w:t>
      </w:r>
      <w:r>
        <w:rPr>
          <w:sz w:val="15"/>
        </w:rPr>
        <w:t>P.</w:t>
      </w:r>
      <w:r>
        <w:rPr>
          <w:spacing w:val="-6"/>
          <w:sz w:val="15"/>
        </w:rPr>
        <w:t xml:space="preserve"> </w:t>
      </w:r>
      <w:r>
        <w:rPr>
          <w:sz w:val="15"/>
        </w:rPr>
        <w:t>(2021).</w:t>
      </w:r>
      <w:r>
        <w:rPr>
          <w:spacing w:val="-9"/>
          <w:sz w:val="15"/>
        </w:rPr>
        <w:t xml:space="preserve"> </w:t>
      </w:r>
      <w:r>
        <w:rPr>
          <w:sz w:val="15"/>
        </w:rPr>
        <w:t>A</w:t>
      </w:r>
      <w:r>
        <w:rPr>
          <w:spacing w:val="-6"/>
          <w:sz w:val="15"/>
        </w:rPr>
        <w:t xml:space="preserve"> </w:t>
      </w:r>
      <w:r>
        <w:rPr>
          <w:sz w:val="15"/>
        </w:rPr>
        <w:t>review</w:t>
      </w:r>
      <w:r>
        <w:rPr>
          <w:spacing w:val="-6"/>
          <w:sz w:val="15"/>
        </w:rPr>
        <w:t xml:space="preserve"> </w:t>
      </w:r>
      <w:r>
        <w:rPr>
          <w:sz w:val="15"/>
        </w:rPr>
        <w:t>of</w:t>
      </w:r>
      <w:r>
        <w:rPr>
          <w:spacing w:val="-6"/>
          <w:sz w:val="15"/>
        </w:rPr>
        <w:t xml:space="preserve"> </w:t>
      </w:r>
      <w:r>
        <w:rPr>
          <w:sz w:val="15"/>
        </w:rPr>
        <w:t>WorkSafe</w:t>
      </w:r>
      <w:r>
        <w:rPr>
          <w:spacing w:val="-7"/>
          <w:sz w:val="15"/>
        </w:rPr>
        <w:t xml:space="preserve"> </w:t>
      </w:r>
      <w:r>
        <w:rPr>
          <w:sz w:val="15"/>
        </w:rPr>
        <w:t>Victoria’s</w:t>
      </w:r>
      <w:r>
        <w:rPr>
          <w:spacing w:val="-6"/>
          <w:sz w:val="15"/>
        </w:rPr>
        <w:t xml:space="preserve"> </w:t>
      </w:r>
      <w:r>
        <w:rPr>
          <w:sz w:val="15"/>
        </w:rPr>
        <w:t>management</w:t>
      </w:r>
      <w:r>
        <w:rPr>
          <w:spacing w:val="-8"/>
          <w:sz w:val="15"/>
        </w:rPr>
        <w:t xml:space="preserve"> </w:t>
      </w:r>
      <w:r>
        <w:rPr>
          <w:sz w:val="15"/>
        </w:rPr>
        <w:t>of</w:t>
      </w:r>
      <w:r>
        <w:rPr>
          <w:spacing w:val="-6"/>
          <w:sz w:val="15"/>
        </w:rPr>
        <w:t xml:space="preserve"> </w:t>
      </w:r>
      <w:r>
        <w:rPr>
          <w:sz w:val="15"/>
        </w:rPr>
        <w:t>complex</w:t>
      </w:r>
      <w:r>
        <w:rPr>
          <w:spacing w:val="-6"/>
          <w:sz w:val="15"/>
        </w:rPr>
        <w:t xml:space="preserve"> </w:t>
      </w:r>
      <w:r>
        <w:rPr>
          <w:sz w:val="15"/>
        </w:rPr>
        <w:t>workers’</w:t>
      </w:r>
      <w:r>
        <w:rPr>
          <w:spacing w:val="-8"/>
          <w:sz w:val="15"/>
        </w:rPr>
        <w:t xml:space="preserve"> </w:t>
      </w:r>
      <w:r>
        <w:rPr>
          <w:sz w:val="15"/>
        </w:rPr>
        <w:t>compensation</w:t>
      </w:r>
      <w:r>
        <w:rPr>
          <w:spacing w:val="-6"/>
          <w:sz w:val="15"/>
        </w:rPr>
        <w:t xml:space="preserve"> </w:t>
      </w:r>
      <w:r>
        <w:rPr>
          <w:sz w:val="15"/>
        </w:rPr>
        <w:t>claims.</w:t>
      </w:r>
      <w:r>
        <w:rPr>
          <w:spacing w:val="-6"/>
          <w:sz w:val="15"/>
        </w:rPr>
        <w:t xml:space="preserve"> </w:t>
      </w:r>
      <w:r>
        <w:rPr>
          <w:sz w:val="15"/>
        </w:rPr>
        <w:t>Accessed</w:t>
      </w:r>
      <w:r>
        <w:rPr>
          <w:spacing w:val="-6"/>
          <w:sz w:val="15"/>
        </w:rPr>
        <w:t xml:space="preserve"> </w:t>
      </w:r>
      <w:r>
        <w:rPr>
          <w:sz w:val="15"/>
        </w:rPr>
        <w:t>at:</w:t>
      </w:r>
      <w:r>
        <w:rPr>
          <w:spacing w:val="-6"/>
          <w:sz w:val="15"/>
        </w:rPr>
        <w:t xml:space="preserve"> </w:t>
      </w:r>
      <w:hyperlink r:id="rId334">
        <w:r>
          <w:rPr>
            <w:spacing w:val="-2"/>
            <w:sz w:val="15"/>
          </w:rPr>
          <w:t>[</w:t>
        </w:r>
        <w:r>
          <w:rPr>
            <w:color w:val="00254D"/>
            <w:spacing w:val="-2"/>
            <w:sz w:val="15"/>
            <w:u w:val="single" w:color="00254D"/>
          </w:rPr>
          <w:t>Link</w:t>
        </w:r>
      </w:hyperlink>
      <w:r>
        <w:rPr>
          <w:spacing w:val="-2"/>
          <w:sz w:val="15"/>
        </w:rPr>
        <w:t>].</w:t>
      </w:r>
    </w:p>
    <w:p w14:paraId="6D95C74A" w14:textId="77777777" w:rsidR="0087428F" w:rsidRDefault="00000000">
      <w:pPr>
        <w:spacing w:line="202" w:lineRule="exact"/>
        <w:ind w:left="143"/>
        <w:rPr>
          <w:sz w:val="15"/>
        </w:rPr>
      </w:pPr>
      <w:r>
        <w:rPr>
          <w:position w:val="6"/>
          <w:sz w:val="10"/>
        </w:rPr>
        <w:t>95</w:t>
      </w:r>
      <w:r>
        <w:rPr>
          <w:spacing w:val="7"/>
          <w:position w:val="6"/>
          <w:sz w:val="10"/>
        </w:rPr>
        <w:t xml:space="preserve"> </w:t>
      </w:r>
      <w:r>
        <w:rPr>
          <w:sz w:val="15"/>
        </w:rPr>
        <w:t>Currently</w:t>
      </w:r>
      <w:r>
        <w:rPr>
          <w:spacing w:val="-3"/>
          <w:sz w:val="15"/>
        </w:rPr>
        <w:t xml:space="preserve"> </w:t>
      </w:r>
      <w:r>
        <w:rPr>
          <w:sz w:val="15"/>
        </w:rPr>
        <w:t>most</w:t>
      </w:r>
      <w:r>
        <w:rPr>
          <w:spacing w:val="-5"/>
          <w:sz w:val="15"/>
        </w:rPr>
        <w:t xml:space="preserve"> </w:t>
      </w:r>
      <w:r>
        <w:rPr>
          <w:sz w:val="15"/>
        </w:rPr>
        <w:t>injured</w:t>
      </w:r>
      <w:r>
        <w:rPr>
          <w:spacing w:val="-6"/>
          <w:sz w:val="15"/>
        </w:rPr>
        <w:t xml:space="preserve"> </w:t>
      </w:r>
      <w:r>
        <w:rPr>
          <w:sz w:val="15"/>
        </w:rPr>
        <w:t>workers</w:t>
      </w:r>
      <w:r>
        <w:rPr>
          <w:spacing w:val="-6"/>
          <w:sz w:val="15"/>
        </w:rPr>
        <w:t xml:space="preserve"> </w:t>
      </w:r>
      <w:r>
        <w:rPr>
          <w:sz w:val="15"/>
        </w:rPr>
        <w:t>who</w:t>
      </w:r>
      <w:r>
        <w:rPr>
          <w:spacing w:val="-6"/>
          <w:sz w:val="15"/>
        </w:rPr>
        <w:t xml:space="preserve"> </w:t>
      </w:r>
      <w:r>
        <w:rPr>
          <w:sz w:val="15"/>
        </w:rPr>
        <w:t>cannot</w:t>
      </w:r>
      <w:r>
        <w:rPr>
          <w:spacing w:val="-4"/>
          <w:sz w:val="15"/>
        </w:rPr>
        <w:t xml:space="preserve"> </w:t>
      </w:r>
      <w:r>
        <w:rPr>
          <w:sz w:val="15"/>
        </w:rPr>
        <w:t>return</w:t>
      </w:r>
      <w:r>
        <w:rPr>
          <w:spacing w:val="-3"/>
          <w:sz w:val="15"/>
        </w:rPr>
        <w:t xml:space="preserve"> </w:t>
      </w:r>
      <w:r>
        <w:rPr>
          <w:sz w:val="15"/>
        </w:rPr>
        <w:t>to</w:t>
      </w:r>
      <w:r>
        <w:rPr>
          <w:spacing w:val="-4"/>
          <w:sz w:val="15"/>
        </w:rPr>
        <w:t xml:space="preserve"> </w:t>
      </w:r>
      <w:r>
        <w:rPr>
          <w:sz w:val="15"/>
        </w:rPr>
        <w:t>any</w:t>
      </w:r>
      <w:r>
        <w:rPr>
          <w:spacing w:val="-5"/>
          <w:sz w:val="15"/>
        </w:rPr>
        <w:t xml:space="preserve"> </w:t>
      </w:r>
      <w:r>
        <w:rPr>
          <w:sz w:val="15"/>
        </w:rPr>
        <w:t>work</w:t>
      </w:r>
      <w:r>
        <w:rPr>
          <w:spacing w:val="-4"/>
          <w:sz w:val="15"/>
        </w:rPr>
        <w:t xml:space="preserve"> </w:t>
      </w:r>
      <w:r>
        <w:rPr>
          <w:sz w:val="15"/>
        </w:rPr>
        <w:t>are</w:t>
      </w:r>
      <w:r>
        <w:rPr>
          <w:spacing w:val="-3"/>
          <w:sz w:val="15"/>
        </w:rPr>
        <w:t xml:space="preserve"> </w:t>
      </w:r>
      <w:r>
        <w:rPr>
          <w:sz w:val="15"/>
        </w:rPr>
        <w:t>referred</w:t>
      </w:r>
      <w:r>
        <w:rPr>
          <w:spacing w:val="-5"/>
          <w:sz w:val="15"/>
        </w:rPr>
        <w:t xml:space="preserve"> </w:t>
      </w:r>
      <w:r>
        <w:rPr>
          <w:sz w:val="15"/>
        </w:rPr>
        <w:t>to</w:t>
      </w:r>
      <w:r>
        <w:rPr>
          <w:spacing w:val="-3"/>
          <w:sz w:val="15"/>
        </w:rPr>
        <w:t xml:space="preserve"> </w:t>
      </w:r>
      <w:r>
        <w:rPr>
          <w:sz w:val="15"/>
        </w:rPr>
        <w:t>the</w:t>
      </w:r>
      <w:r>
        <w:rPr>
          <w:spacing w:val="-4"/>
          <w:sz w:val="15"/>
        </w:rPr>
        <w:t xml:space="preserve"> </w:t>
      </w:r>
      <w:r>
        <w:rPr>
          <w:sz w:val="15"/>
        </w:rPr>
        <w:t>TAC</w:t>
      </w:r>
      <w:r>
        <w:rPr>
          <w:spacing w:val="-4"/>
          <w:sz w:val="15"/>
        </w:rPr>
        <w:t xml:space="preserve"> </w:t>
      </w:r>
      <w:r>
        <w:rPr>
          <w:sz w:val="15"/>
        </w:rPr>
        <w:t>or</w:t>
      </w:r>
      <w:r>
        <w:rPr>
          <w:spacing w:val="-4"/>
          <w:sz w:val="15"/>
        </w:rPr>
        <w:t xml:space="preserve"> </w:t>
      </w:r>
      <w:r>
        <w:rPr>
          <w:sz w:val="15"/>
        </w:rPr>
        <w:t>enter</w:t>
      </w:r>
      <w:r>
        <w:rPr>
          <w:spacing w:val="-3"/>
          <w:sz w:val="15"/>
        </w:rPr>
        <w:t xml:space="preserve"> </w:t>
      </w:r>
      <w:r>
        <w:rPr>
          <w:sz w:val="15"/>
        </w:rPr>
        <w:t>the</w:t>
      </w:r>
      <w:r>
        <w:rPr>
          <w:spacing w:val="-6"/>
          <w:sz w:val="15"/>
        </w:rPr>
        <w:t xml:space="preserve"> </w:t>
      </w:r>
      <w:r>
        <w:rPr>
          <w:sz w:val="15"/>
        </w:rPr>
        <w:t>welfare</w:t>
      </w:r>
      <w:r>
        <w:rPr>
          <w:spacing w:val="-4"/>
          <w:sz w:val="15"/>
        </w:rPr>
        <w:t xml:space="preserve"> </w:t>
      </w:r>
      <w:r>
        <w:rPr>
          <w:spacing w:val="-2"/>
          <w:sz w:val="15"/>
        </w:rPr>
        <w:t>system.</w:t>
      </w:r>
    </w:p>
    <w:p w14:paraId="260B5D37" w14:textId="77777777" w:rsidR="0087428F" w:rsidRDefault="0087428F">
      <w:pPr>
        <w:spacing w:line="202" w:lineRule="exact"/>
        <w:rPr>
          <w:sz w:val="15"/>
        </w:rPr>
        <w:sectPr w:rsidR="0087428F">
          <w:pgSz w:w="11910" w:h="16840"/>
          <w:pgMar w:top="1300" w:right="1275" w:bottom="940" w:left="1417" w:header="0" w:footer="746" w:gutter="0"/>
          <w:cols w:space="720"/>
        </w:sectPr>
      </w:pPr>
    </w:p>
    <w:p w14:paraId="1D03E039" w14:textId="77777777" w:rsidR="0087428F" w:rsidRDefault="00000000">
      <w:pPr>
        <w:pStyle w:val="BodyText"/>
        <w:spacing w:before="81" w:line="259" w:lineRule="auto"/>
        <w:ind w:left="484"/>
      </w:pPr>
      <w:r>
        <w:lastRenderedPageBreak/>
        <w:t>immediate family or household</w:t>
      </w:r>
      <w:r>
        <w:rPr>
          <w:position w:val="7"/>
          <w:sz w:val="12"/>
        </w:rPr>
        <w:t>96</w:t>
      </w:r>
      <w:r>
        <w:rPr>
          <w:spacing w:val="27"/>
          <w:position w:val="7"/>
          <w:sz w:val="12"/>
        </w:rPr>
        <w:t xml:space="preserve"> </w:t>
      </w:r>
      <w:r>
        <w:t>dies, or contracts or develops a life-threatening illness or injury and they</w:t>
      </w:r>
      <w:r>
        <w:rPr>
          <w:spacing w:val="-4"/>
        </w:rPr>
        <w:t xml:space="preserve"> </w:t>
      </w:r>
      <w:r>
        <w:t>are</w:t>
      </w:r>
      <w:r>
        <w:rPr>
          <w:spacing w:val="-4"/>
        </w:rPr>
        <w:t xml:space="preserve"> </w:t>
      </w:r>
      <w:r>
        <w:t>employed</w:t>
      </w:r>
      <w:r>
        <w:rPr>
          <w:spacing w:val="-2"/>
        </w:rPr>
        <w:t xml:space="preserve"> </w:t>
      </w:r>
      <w:r>
        <w:t>on</w:t>
      </w:r>
      <w:r>
        <w:rPr>
          <w:spacing w:val="-2"/>
        </w:rPr>
        <w:t xml:space="preserve"> </w:t>
      </w:r>
      <w:r>
        <w:t>a</w:t>
      </w:r>
      <w:r>
        <w:rPr>
          <w:spacing w:val="-4"/>
        </w:rPr>
        <w:t xml:space="preserve"> </w:t>
      </w:r>
      <w:r>
        <w:t>full-time</w:t>
      </w:r>
      <w:r>
        <w:rPr>
          <w:spacing w:val="-4"/>
        </w:rPr>
        <w:t xml:space="preserve"> </w:t>
      </w:r>
      <w:r>
        <w:t>or</w:t>
      </w:r>
      <w:r>
        <w:rPr>
          <w:spacing w:val="-2"/>
        </w:rPr>
        <w:t xml:space="preserve"> </w:t>
      </w:r>
      <w:r>
        <w:t>part-time</w:t>
      </w:r>
      <w:r>
        <w:rPr>
          <w:spacing w:val="-4"/>
        </w:rPr>
        <w:t xml:space="preserve"> </w:t>
      </w:r>
      <w:r>
        <w:t>basis.</w:t>
      </w:r>
      <w:r>
        <w:rPr>
          <w:position w:val="7"/>
          <w:sz w:val="12"/>
        </w:rPr>
        <w:t>97</w:t>
      </w:r>
      <w:r>
        <w:rPr>
          <w:spacing w:val="16"/>
          <w:position w:val="7"/>
          <w:sz w:val="12"/>
        </w:rPr>
        <w:t xml:space="preserve"> </w:t>
      </w:r>
      <w:r>
        <w:t>WICC</w:t>
      </w:r>
      <w:r>
        <w:rPr>
          <w:spacing w:val="-5"/>
        </w:rPr>
        <w:t xml:space="preserve"> </w:t>
      </w:r>
      <w:r>
        <w:t>members</w:t>
      </w:r>
      <w:r>
        <w:rPr>
          <w:spacing w:val="-2"/>
        </w:rPr>
        <w:t xml:space="preserve"> </w:t>
      </w:r>
      <w:r>
        <w:t>note</w:t>
      </w:r>
      <w:r>
        <w:rPr>
          <w:spacing w:val="-3"/>
        </w:rPr>
        <w:t xml:space="preserve"> </w:t>
      </w:r>
      <w:r>
        <w:t>that</w:t>
      </w:r>
      <w:r>
        <w:rPr>
          <w:spacing w:val="-3"/>
        </w:rPr>
        <w:t xml:space="preserve"> </w:t>
      </w:r>
      <w:r>
        <w:t>current</w:t>
      </w:r>
      <w:r>
        <w:rPr>
          <w:spacing w:val="-5"/>
        </w:rPr>
        <w:t xml:space="preserve"> </w:t>
      </w:r>
      <w:r>
        <w:t>compassionate leave entitlements are insufficient for affected persons. In addition, affected persons who are not immediate</w:t>
      </w:r>
      <w:r>
        <w:rPr>
          <w:spacing w:val="-2"/>
        </w:rPr>
        <w:t xml:space="preserve"> </w:t>
      </w:r>
      <w:r>
        <w:t>family</w:t>
      </w:r>
      <w:r>
        <w:rPr>
          <w:spacing w:val="-3"/>
        </w:rPr>
        <w:t xml:space="preserve"> </w:t>
      </w:r>
      <w:r>
        <w:t>members</w:t>
      </w:r>
      <w:r>
        <w:rPr>
          <w:spacing w:val="-1"/>
        </w:rPr>
        <w:t xml:space="preserve"> </w:t>
      </w:r>
      <w:r>
        <w:t>of</w:t>
      </w:r>
      <w:r>
        <w:rPr>
          <w:spacing w:val="-2"/>
        </w:rPr>
        <w:t xml:space="preserve"> </w:t>
      </w:r>
      <w:r>
        <w:t>the</w:t>
      </w:r>
      <w:r>
        <w:rPr>
          <w:spacing w:val="-3"/>
        </w:rPr>
        <w:t xml:space="preserve"> </w:t>
      </w:r>
      <w:r>
        <w:t>deceased,</w:t>
      </w:r>
      <w:r>
        <w:rPr>
          <w:spacing w:val="-3"/>
        </w:rPr>
        <w:t xml:space="preserve"> </w:t>
      </w:r>
      <w:r>
        <w:t>who</w:t>
      </w:r>
      <w:r>
        <w:rPr>
          <w:spacing w:val="-3"/>
        </w:rPr>
        <w:t xml:space="preserve"> </w:t>
      </w:r>
      <w:r>
        <w:t>are</w:t>
      </w:r>
      <w:r>
        <w:rPr>
          <w:spacing w:val="-3"/>
        </w:rPr>
        <w:t xml:space="preserve"> </w:t>
      </w:r>
      <w:r>
        <w:t>co-workers,</w:t>
      </w:r>
      <w:r>
        <w:rPr>
          <w:spacing w:val="-3"/>
        </w:rPr>
        <w:t xml:space="preserve"> </w:t>
      </w:r>
      <w:r>
        <w:t>or</w:t>
      </w:r>
      <w:r>
        <w:rPr>
          <w:spacing w:val="-1"/>
        </w:rPr>
        <w:t xml:space="preserve"> </w:t>
      </w:r>
      <w:r>
        <w:t>who</w:t>
      </w:r>
      <w:r>
        <w:rPr>
          <w:spacing w:val="-3"/>
        </w:rPr>
        <w:t xml:space="preserve"> </w:t>
      </w:r>
      <w:r>
        <w:t>are</w:t>
      </w:r>
      <w:r>
        <w:rPr>
          <w:spacing w:val="-3"/>
        </w:rPr>
        <w:t xml:space="preserve"> </w:t>
      </w:r>
      <w:r>
        <w:t>casual</w:t>
      </w:r>
      <w:r>
        <w:rPr>
          <w:spacing w:val="-3"/>
        </w:rPr>
        <w:t xml:space="preserve"> </w:t>
      </w:r>
      <w:r>
        <w:t>employees,</w:t>
      </w:r>
      <w:r>
        <w:rPr>
          <w:spacing w:val="-2"/>
        </w:rPr>
        <w:t xml:space="preserve"> </w:t>
      </w:r>
      <w:r>
        <w:t>do</w:t>
      </w:r>
      <w:r>
        <w:rPr>
          <w:spacing w:val="-3"/>
        </w:rPr>
        <w:t xml:space="preserve"> </w:t>
      </w:r>
      <w:r>
        <w:t xml:space="preserve">not have a legal right to </w:t>
      </w:r>
      <w:proofErr w:type="gramStart"/>
      <w:r>
        <w:t>paid</w:t>
      </w:r>
      <w:proofErr w:type="gramEnd"/>
      <w:r>
        <w:t xml:space="preserve"> compassionate leave.</w:t>
      </w:r>
    </w:p>
    <w:p w14:paraId="38BDAAFF" w14:textId="77777777" w:rsidR="0087428F" w:rsidRDefault="00000000">
      <w:pPr>
        <w:pStyle w:val="ListParagraph"/>
        <w:numPr>
          <w:ilvl w:val="0"/>
          <w:numId w:val="1"/>
        </w:numPr>
        <w:tabs>
          <w:tab w:val="left" w:pos="484"/>
        </w:tabs>
        <w:spacing w:before="119" w:line="259" w:lineRule="auto"/>
        <w:ind w:right="397"/>
        <w:rPr>
          <w:sz w:val="19"/>
        </w:rPr>
      </w:pPr>
      <w:r>
        <w:rPr>
          <w:rFonts w:ascii="Segoe UI Semibold" w:hAnsi="Segoe UI Semibold"/>
          <w:b/>
          <w:sz w:val="19"/>
        </w:rPr>
        <w:t>The WorkSafe investigation</w:t>
      </w:r>
      <w:r>
        <w:rPr>
          <w:rFonts w:ascii="Segoe UI Semibold" w:hAnsi="Segoe UI Semibold"/>
          <w:b/>
          <w:spacing w:val="-1"/>
          <w:sz w:val="19"/>
        </w:rPr>
        <w:t xml:space="preserve"> </w:t>
      </w:r>
      <w:r>
        <w:rPr>
          <w:rFonts w:ascii="Segoe UI Semibold" w:hAnsi="Segoe UI Semibold"/>
          <w:b/>
          <w:sz w:val="19"/>
        </w:rPr>
        <w:t>and prosecution</w:t>
      </w:r>
      <w:r>
        <w:rPr>
          <w:rFonts w:ascii="Segoe UI Semibold" w:hAnsi="Segoe UI Semibold"/>
          <w:b/>
          <w:spacing w:val="-1"/>
          <w:sz w:val="19"/>
        </w:rPr>
        <w:t xml:space="preserve"> </w:t>
      </w:r>
      <w:r>
        <w:rPr>
          <w:rFonts w:ascii="Segoe UI Semibold" w:hAnsi="Segoe UI Semibold"/>
          <w:b/>
          <w:sz w:val="19"/>
        </w:rPr>
        <w:t>process</w:t>
      </w:r>
      <w:r>
        <w:rPr>
          <w:rFonts w:ascii="Segoe UI Semibold" w:hAnsi="Segoe UI Semibold"/>
          <w:b/>
          <w:spacing w:val="-1"/>
          <w:sz w:val="19"/>
        </w:rPr>
        <w:t xml:space="preserve"> </w:t>
      </w:r>
      <w:r>
        <w:rPr>
          <w:rFonts w:ascii="Segoe UI Semibold" w:hAnsi="Segoe UI Semibold"/>
          <w:b/>
          <w:sz w:val="19"/>
        </w:rPr>
        <w:t>is</w:t>
      </w:r>
      <w:r>
        <w:rPr>
          <w:rFonts w:ascii="Segoe UI Semibold" w:hAnsi="Segoe UI Semibold"/>
          <w:b/>
          <w:spacing w:val="-1"/>
          <w:sz w:val="19"/>
        </w:rPr>
        <w:t xml:space="preserve"> </w:t>
      </w:r>
      <w:r>
        <w:rPr>
          <w:rFonts w:ascii="Segoe UI Semibold" w:hAnsi="Segoe UI Semibold"/>
          <w:b/>
          <w:sz w:val="19"/>
        </w:rPr>
        <w:t>a source of</w:t>
      </w:r>
      <w:r>
        <w:rPr>
          <w:rFonts w:ascii="Segoe UI Semibold" w:hAnsi="Segoe UI Semibold"/>
          <w:b/>
          <w:spacing w:val="-1"/>
          <w:sz w:val="19"/>
        </w:rPr>
        <w:t xml:space="preserve"> </w:t>
      </w:r>
      <w:r>
        <w:rPr>
          <w:rFonts w:ascii="Segoe UI Semibold" w:hAnsi="Segoe UI Semibold"/>
          <w:b/>
          <w:sz w:val="19"/>
        </w:rPr>
        <w:t xml:space="preserve">significant additional trauma. </w:t>
      </w:r>
      <w:r>
        <w:rPr>
          <w:sz w:val="19"/>
        </w:rPr>
        <w:t>WICC members note that a number of factors in the WorkSafe investigation and prosecution that cause additional harm to affected persons include but are not limited to: failures to investigate thoroughly and establish in detail the circumstances of the death, time delays in the resolution of investigation and prosecution processes (as compared to Police investigations and prosecutions), families feeling like they are unable to have a strong voice in the process (despite victim impact statements)</w:t>
      </w:r>
      <w:r>
        <w:rPr>
          <w:spacing w:val="-2"/>
          <w:sz w:val="19"/>
        </w:rPr>
        <w:t xml:space="preserve"> </w:t>
      </w:r>
      <w:r>
        <w:rPr>
          <w:sz w:val="19"/>
        </w:rPr>
        <w:t>and</w:t>
      </w:r>
      <w:r>
        <w:rPr>
          <w:spacing w:val="-1"/>
          <w:sz w:val="19"/>
        </w:rPr>
        <w:t xml:space="preserve"> </w:t>
      </w:r>
      <w:r>
        <w:rPr>
          <w:sz w:val="19"/>
        </w:rPr>
        <w:t>workplace</w:t>
      </w:r>
      <w:r>
        <w:rPr>
          <w:spacing w:val="-4"/>
          <w:sz w:val="19"/>
        </w:rPr>
        <w:t xml:space="preserve"> </w:t>
      </w:r>
      <w:r>
        <w:rPr>
          <w:sz w:val="19"/>
        </w:rPr>
        <w:t>fatalities</w:t>
      </w:r>
      <w:r>
        <w:rPr>
          <w:spacing w:val="-2"/>
          <w:sz w:val="19"/>
        </w:rPr>
        <w:t xml:space="preserve"> </w:t>
      </w:r>
      <w:r>
        <w:rPr>
          <w:sz w:val="19"/>
        </w:rPr>
        <w:t>not</w:t>
      </w:r>
      <w:r>
        <w:rPr>
          <w:spacing w:val="-2"/>
          <w:sz w:val="19"/>
        </w:rPr>
        <w:t xml:space="preserve"> </w:t>
      </w:r>
      <w:r>
        <w:rPr>
          <w:sz w:val="19"/>
        </w:rPr>
        <w:t>being</w:t>
      </w:r>
      <w:r>
        <w:rPr>
          <w:spacing w:val="-2"/>
          <w:sz w:val="19"/>
        </w:rPr>
        <w:t xml:space="preserve"> </w:t>
      </w:r>
      <w:r>
        <w:rPr>
          <w:sz w:val="19"/>
        </w:rPr>
        <w:t>treated</w:t>
      </w:r>
      <w:r>
        <w:rPr>
          <w:spacing w:val="-2"/>
          <w:sz w:val="19"/>
        </w:rPr>
        <w:t xml:space="preserve"> </w:t>
      </w:r>
      <w:r>
        <w:rPr>
          <w:sz w:val="19"/>
        </w:rPr>
        <w:t>as</w:t>
      </w:r>
      <w:r>
        <w:rPr>
          <w:spacing w:val="-3"/>
          <w:sz w:val="19"/>
        </w:rPr>
        <w:t xml:space="preserve"> </w:t>
      </w:r>
      <w:r>
        <w:rPr>
          <w:sz w:val="19"/>
        </w:rPr>
        <w:t>criminal</w:t>
      </w:r>
      <w:r>
        <w:rPr>
          <w:spacing w:val="-4"/>
          <w:sz w:val="19"/>
        </w:rPr>
        <w:t xml:space="preserve"> </w:t>
      </w:r>
      <w:r>
        <w:rPr>
          <w:sz w:val="19"/>
        </w:rPr>
        <w:t>cases</w:t>
      </w:r>
      <w:r>
        <w:rPr>
          <w:spacing w:val="-2"/>
          <w:sz w:val="19"/>
        </w:rPr>
        <w:t xml:space="preserve"> </w:t>
      </w:r>
      <w:r>
        <w:rPr>
          <w:sz w:val="19"/>
        </w:rPr>
        <w:t>from</w:t>
      </w:r>
      <w:r>
        <w:rPr>
          <w:spacing w:val="-3"/>
          <w:sz w:val="19"/>
        </w:rPr>
        <w:t xml:space="preserve"> </w:t>
      </w:r>
      <w:r>
        <w:rPr>
          <w:sz w:val="19"/>
        </w:rPr>
        <w:t>the</w:t>
      </w:r>
      <w:r>
        <w:rPr>
          <w:spacing w:val="-4"/>
          <w:sz w:val="19"/>
        </w:rPr>
        <w:t xml:space="preserve"> </w:t>
      </w:r>
      <w:r>
        <w:rPr>
          <w:sz w:val="19"/>
        </w:rPr>
        <w:t>outset</w:t>
      </w:r>
      <w:r>
        <w:rPr>
          <w:spacing w:val="-2"/>
          <w:sz w:val="19"/>
        </w:rPr>
        <w:t xml:space="preserve"> </w:t>
      </w:r>
      <w:r>
        <w:rPr>
          <w:sz w:val="19"/>
        </w:rPr>
        <w:t>in</w:t>
      </w:r>
      <w:r>
        <w:rPr>
          <w:spacing w:val="-2"/>
          <w:sz w:val="19"/>
        </w:rPr>
        <w:t xml:space="preserve"> </w:t>
      </w:r>
      <w:r>
        <w:rPr>
          <w:sz w:val="19"/>
        </w:rPr>
        <w:t>the</w:t>
      </w:r>
      <w:r>
        <w:rPr>
          <w:spacing w:val="-4"/>
          <w:sz w:val="19"/>
        </w:rPr>
        <w:t xml:space="preserve"> </w:t>
      </w:r>
      <w:r>
        <w:rPr>
          <w:sz w:val="19"/>
        </w:rPr>
        <w:t>same way that a manslaughter or murder case would be.</w:t>
      </w:r>
    </w:p>
    <w:p w14:paraId="5F55CCA1" w14:textId="77777777" w:rsidR="0087428F" w:rsidRDefault="00000000">
      <w:pPr>
        <w:pStyle w:val="ListParagraph"/>
        <w:numPr>
          <w:ilvl w:val="0"/>
          <w:numId w:val="1"/>
        </w:numPr>
        <w:tabs>
          <w:tab w:val="left" w:pos="484"/>
        </w:tabs>
        <w:spacing w:before="119" w:line="259" w:lineRule="auto"/>
        <w:ind w:right="223"/>
        <w:rPr>
          <w:position w:val="7"/>
          <w:sz w:val="12"/>
        </w:rPr>
      </w:pPr>
      <w:r>
        <w:rPr>
          <w:rFonts w:ascii="Segoe UI Semibold" w:hAnsi="Segoe UI Semibold"/>
          <w:b/>
          <w:sz w:val="19"/>
        </w:rPr>
        <w:t xml:space="preserve">There is a lack of accountability for implementing change and deterring further unsafe </w:t>
      </w:r>
      <w:proofErr w:type="spellStart"/>
      <w:r>
        <w:rPr>
          <w:rFonts w:ascii="Segoe UI Semibold" w:hAnsi="Segoe UI Semibold"/>
          <w:b/>
          <w:sz w:val="19"/>
        </w:rPr>
        <w:t>behaviour</w:t>
      </w:r>
      <w:proofErr w:type="spellEnd"/>
      <w:r>
        <w:rPr>
          <w:rFonts w:ascii="Segoe UI Semibold" w:hAnsi="Segoe UI Semibold"/>
          <w:b/>
          <w:sz w:val="19"/>
        </w:rPr>
        <w:t xml:space="preserve"> following a workplace incident. </w:t>
      </w:r>
      <w:r>
        <w:rPr>
          <w:sz w:val="19"/>
        </w:rPr>
        <w:t>There are often preventative actions identified following an incident that can reduce the likelihood of future workplace incidents. These are sometimes identified in coronial findings and recommendations. However, WICC members note there is a lack of accountability</w:t>
      </w:r>
      <w:r>
        <w:rPr>
          <w:spacing w:val="-4"/>
          <w:sz w:val="19"/>
        </w:rPr>
        <w:t xml:space="preserve"> </w:t>
      </w:r>
      <w:r>
        <w:rPr>
          <w:sz w:val="19"/>
        </w:rPr>
        <w:t>to</w:t>
      </w:r>
      <w:r>
        <w:rPr>
          <w:spacing w:val="-4"/>
          <w:sz w:val="19"/>
        </w:rPr>
        <w:t xml:space="preserve"> </w:t>
      </w:r>
      <w:r>
        <w:rPr>
          <w:sz w:val="19"/>
        </w:rPr>
        <w:t>implement</w:t>
      </w:r>
      <w:r>
        <w:rPr>
          <w:spacing w:val="-2"/>
          <w:sz w:val="19"/>
        </w:rPr>
        <w:t xml:space="preserve"> </w:t>
      </w:r>
      <w:r>
        <w:rPr>
          <w:sz w:val="19"/>
        </w:rPr>
        <w:t>coronial</w:t>
      </w:r>
      <w:r>
        <w:rPr>
          <w:spacing w:val="-4"/>
          <w:sz w:val="19"/>
        </w:rPr>
        <w:t xml:space="preserve"> </w:t>
      </w:r>
      <w:r>
        <w:rPr>
          <w:sz w:val="19"/>
        </w:rPr>
        <w:t>recommendations.</w:t>
      </w:r>
      <w:r>
        <w:rPr>
          <w:spacing w:val="-4"/>
          <w:sz w:val="19"/>
        </w:rPr>
        <w:t xml:space="preserve"> </w:t>
      </w:r>
      <w:r>
        <w:rPr>
          <w:sz w:val="19"/>
        </w:rPr>
        <w:t>In</w:t>
      </w:r>
      <w:r>
        <w:rPr>
          <w:spacing w:val="-4"/>
          <w:sz w:val="19"/>
        </w:rPr>
        <w:t xml:space="preserve"> </w:t>
      </w:r>
      <w:r>
        <w:rPr>
          <w:sz w:val="19"/>
        </w:rPr>
        <w:t>addition,</w:t>
      </w:r>
      <w:r>
        <w:rPr>
          <w:spacing w:val="-4"/>
          <w:sz w:val="19"/>
        </w:rPr>
        <w:t xml:space="preserve"> </w:t>
      </w:r>
      <w:r>
        <w:rPr>
          <w:sz w:val="19"/>
        </w:rPr>
        <w:t>more</w:t>
      </w:r>
      <w:r>
        <w:rPr>
          <w:spacing w:val="-5"/>
          <w:sz w:val="19"/>
        </w:rPr>
        <w:t xml:space="preserve"> </w:t>
      </w:r>
      <w:r>
        <w:rPr>
          <w:sz w:val="19"/>
        </w:rPr>
        <w:t>accountability</w:t>
      </w:r>
      <w:r>
        <w:rPr>
          <w:spacing w:val="-4"/>
          <w:sz w:val="19"/>
        </w:rPr>
        <w:t xml:space="preserve"> </w:t>
      </w:r>
      <w:r>
        <w:rPr>
          <w:sz w:val="19"/>
        </w:rPr>
        <w:t>for</w:t>
      </w:r>
      <w:r>
        <w:rPr>
          <w:spacing w:val="-4"/>
          <w:sz w:val="19"/>
        </w:rPr>
        <w:t xml:space="preserve"> </w:t>
      </w:r>
      <w:r>
        <w:rPr>
          <w:sz w:val="19"/>
        </w:rPr>
        <w:t xml:space="preserve">deterring unsafe </w:t>
      </w:r>
      <w:proofErr w:type="spellStart"/>
      <w:r>
        <w:rPr>
          <w:sz w:val="19"/>
        </w:rPr>
        <w:t>behaviour</w:t>
      </w:r>
      <w:proofErr w:type="spellEnd"/>
      <w:r>
        <w:rPr>
          <w:sz w:val="19"/>
        </w:rPr>
        <w:t xml:space="preserve"> is needed as penalties paid by convicted employers following a workplace incident may be insufficient to fully deter further unsafe </w:t>
      </w:r>
      <w:proofErr w:type="spellStart"/>
      <w:r>
        <w:rPr>
          <w:sz w:val="19"/>
        </w:rPr>
        <w:t>behaviour</w:t>
      </w:r>
      <w:proofErr w:type="spellEnd"/>
      <w:r>
        <w:rPr>
          <w:sz w:val="19"/>
        </w:rPr>
        <w:t>.</w:t>
      </w:r>
      <w:r>
        <w:rPr>
          <w:position w:val="7"/>
          <w:sz w:val="12"/>
        </w:rPr>
        <w:t>98</w:t>
      </w:r>
    </w:p>
    <w:p w14:paraId="79982E14" w14:textId="77777777" w:rsidR="0087428F" w:rsidRDefault="0087428F">
      <w:pPr>
        <w:pStyle w:val="BodyText"/>
        <w:rPr>
          <w:sz w:val="20"/>
        </w:rPr>
      </w:pPr>
    </w:p>
    <w:p w14:paraId="5E2C9D31" w14:textId="77777777" w:rsidR="0087428F" w:rsidRDefault="0087428F">
      <w:pPr>
        <w:pStyle w:val="BodyText"/>
        <w:rPr>
          <w:sz w:val="20"/>
        </w:rPr>
      </w:pPr>
    </w:p>
    <w:p w14:paraId="7097383D" w14:textId="77777777" w:rsidR="0087428F" w:rsidRDefault="0087428F">
      <w:pPr>
        <w:pStyle w:val="BodyText"/>
        <w:rPr>
          <w:sz w:val="20"/>
        </w:rPr>
      </w:pPr>
    </w:p>
    <w:p w14:paraId="74557B63" w14:textId="77777777" w:rsidR="0087428F" w:rsidRDefault="0087428F">
      <w:pPr>
        <w:pStyle w:val="BodyText"/>
        <w:rPr>
          <w:sz w:val="20"/>
        </w:rPr>
      </w:pPr>
    </w:p>
    <w:p w14:paraId="0E6B6F4B" w14:textId="77777777" w:rsidR="0087428F" w:rsidRDefault="0087428F">
      <w:pPr>
        <w:pStyle w:val="BodyText"/>
        <w:rPr>
          <w:sz w:val="20"/>
        </w:rPr>
      </w:pPr>
    </w:p>
    <w:p w14:paraId="4A993A21" w14:textId="77777777" w:rsidR="0087428F" w:rsidRDefault="0087428F">
      <w:pPr>
        <w:pStyle w:val="BodyText"/>
        <w:rPr>
          <w:sz w:val="20"/>
        </w:rPr>
      </w:pPr>
    </w:p>
    <w:p w14:paraId="7357F26E" w14:textId="77777777" w:rsidR="0087428F" w:rsidRDefault="0087428F">
      <w:pPr>
        <w:pStyle w:val="BodyText"/>
        <w:rPr>
          <w:sz w:val="20"/>
        </w:rPr>
      </w:pPr>
    </w:p>
    <w:p w14:paraId="0FFC5C20" w14:textId="77777777" w:rsidR="0087428F" w:rsidRDefault="0087428F">
      <w:pPr>
        <w:pStyle w:val="BodyText"/>
        <w:rPr>
          <w:sz w:val="20"/>
        </w:rPr>
      </w:pPr>
    </w:p>
    <w:p w14:paraId="5F66FC55" w14:textId="77777777" w:rsidR="0087428F" w:rsidRDefault="0087428F">
      <w:pPr>
        <w:pStyle w:val="BodyText"/>
        <w:rPr>
          <w:sz w:val="20"/>
        </w:rPr>
      </w:pPr>
    </w:p>
    <w:p w14:paraId="0CEB3860" w14:textId="77777777" w:rsidR="0087428F" w:rsidRDefault="0087428F">
      <w:pPr>
        <w:pStyle w:val="BodyText"/>
        <w:rPr>
          <w:sz w:val="20"/>
        </w:rPr>
      </w:pPr>
    </w:p>
    <w:p w14:paraId="36DE7924" w14:textId="77777777" w:rsidR="0087428F" w:rsidRDefault="0087428F">
      <w:pPr>
        <w:pStyle w:val="BodyText"/>
        <w:rPr>
          <w:sz w:val="20"/>
        </w:rPr>
      </w:pPr>
    </w:p>
    <w:p w14:paraId="0FDA31BF" w14:textId="77777777" w:rsidR="0087428F" w:rsidRDefault="0087428F">
      <w:pPr>
        <w:pStyle w:val="BodyText"/>
        <w:rPr>
          <w:sz w:val="20"/>
        </w:rPr>
      </w:pPr>
    </w:p>
    <w:p w14:paraId="40B333CB" w14:textId="77777777" w:rsidR="0087428F" w:rsidRDefault="0087428F">
      <w:pPr>
        <w:pStyle w:val="BodyText"/>
        <w:rPr>
          <w:sz w:val="20"/>
        </w:rPr>
      </w:pPr>
    </w:p>
    <w:p w14:paraId="35D6D08F" w14:textId="77777777" w:rsidR="0087428F" w:rsidRDefault="0087428F">
      <w:pPr>
        <w:pStyle w:val="BodyText"/>
        <w:rPr>
          <w:sz w:val="20"/>
        </w:rPr>
      </w:pPr>
    </w:p>
    <w:p w14:paraId="0D0BC150" w14:textId="77777777" w:rsidR="0087428F" w:rsidRDefault="0087428F">
      <w:pPr>
        <w:pStyle w:val="BodyText"/>
        <w:rPr>
          <w:sz w:val="20"/>
        </w:rPr>
      </w:pPr>
    </w:p>
    <w:p w14:paraId="1703D8DB" w14:textId="77777777" w:rsidR="0087428F" w:rsidRDefault="0087428F">
      <w:pPr>
        <w:pStyle w:val="BodyText"/>
        <w:rPr>
          <w:sz w:val="20"/>
        </w:rPr>
      </w:pPr>
    </w:p>
    <w:p w14:paraId="09A30548" w14:textId="77777777" w:rsidR="0087428F" w:rsidRDefault="0087428F">
      <w:pPr>
        <w:pStyle w:val="BodyText"/>
        <w:rPr>
          <w:sz w:val="20"/>
        </w:rPr>
      </w:pPr>
    </w:p>
    <w:p w14:paraId="4E0E45B7" w14:textId="77777777" w:rsidR="0087428F" w:rsidRDefault="0087428F">
      <w:pPr>
        <w:pStyle w:val="BodyText"/>
        <w:rPr>
          <w:sz w:val="20"/>
        </w:rPr>
      </w:pPr>
    </w:p>
    <w:p w14:paraId="14955DEB" w14:textId="77777777" w:rsidR="0087428F" w:rsidRDefault="0087428F">
      <w:pPr>
        <w:pStyle w:val="BodyText"/>
        <w:rPr>
          <w:sz w:val="20"/>
        </w:rPr>
      </w:pPr>
    </w:p>
    <w:p w14:paraId="4140AB15" w14:textId="77777777" w:rsidR="0087428F" w:rsidRDefault="0087428F">
      <w:pPr>
        <w:pStyle w:val="BodyText"/>
        <w:rPr>
          <w:sz w:val="20"/>
        </w:rPr>
      </w:pPr>
    </w:p>
    <w:p w14:paraId="68F00CA2" w14:textId="77777777" w:rsidR="0087428F" w:rsidRDefault="0087428F">
      <w:pPr>
        <w:pStyle w:val="BodyText"/>
        <w:rPr>
          <w:sz w:val="20"/>
        </w:rPr>
      </w:pPr>
    </w:p>
    <w:p w14:paraId="5C21920B" w14:textId="77777777" w:rsidR="0087428F" w:rsidRDefault="0087428F">
      <w:pPr>
        <w:pStyle w:val="BodyText"/>
        <w:rPr>
          <w:sz w:val="20"/>
        </w:rPr>
      </w:pPr>
    </w:p>
    <w:p w14:paraId="0EEC9F1E" w14:textId="77777777" w:rsidR="0087428F" w:rsidRDefault="0087428F">
      <w:pPr>
        <w:pStyle w:val="BodyText"/>
        <w:rPr>
          <w:sz w:val="20"/>
        </w:rPr>
      </w:pPr>
    </w:p>
    <w:p w14:paraId="26A103B0" w14:textId="77777777" w:rsidR="0087428F" w:rsidRDefault="00000000">
      <w:pPr>
        <w:pStyle w:val="BodyText"/>
        <w:spacing w:before="231"/>
        <w:rPr>
          <w:sz w:val="20"/>
        </w:rPr>
      </w:pPr>
      <w:r>
        <w:rPr>
          <w:noProof/>
          <w:sz w:val="20"/>
        </w:rPr>
        <mc:AlternateContent>
          <mc:Choice Requires="wps">
            <w:drawing>
              <wp:anchor distT="0" distB="0" distL="0" distR="0" simplePos="0" relativeHeight="487635968" behindDoc="1" locked="0" layoutInCell="1" allowOverlap="1" wp14:anchorId="602D78F3" wp14:editId="4B85EA81">
                <wp:simplePos x="0" y="0"/>
                <wp:positionH relativeFrom="page">
                  <wp:posOffset>990904</wp:posOffset>
                </wp:positionH>
                <wp:positionV relativeFrom="paragraph">
                  <wp:posOffset>331469</wp:posOffset>
                </wp:positionV>
                <wp:extent cx="1829435" cy="6350"/>
                <wp:effectExtent l="0" t="0" r="0" b="0"/>
                <wp:wrapTopAndBottom/>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4" y="0"/>
                              </a:moveTo>
                              <a:lnTo>
                                <a:pt x="0" y="0"/>
                              </a:lnTo>
                              <a:lnTo>
                                <a:pt x="0" y="6096"/>
                              </a:lnTo>
                              <a:lnTo>
                                <a:pt x="1829054" y="6096"/>
                              </a:lnTo>
                              <a:lnTo>
                                <a:pt x="182905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D20B47" id="Graphic 594" o:spid="_x0000_s1026" style="position:absolute;margin-left:78pt;margin-top:26.1pt;width:144.05pt;height:.5pt;z-index:-1568051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" path="m1829054,l,,,6096r1829054,l1829054,xe" fillcolor="black" stroked="f">
                <v:path arrowok="t"/>
                <w10:wrap type="topAndBottom" anchorx="page"/>
              </v:shape>
            </w:pict>
          </mc:Fallback>
        </mc:AlternateContent>
      </w:r>
    </w:p>
    <w:p w14:paraId="0A173CD9" w14:textId="77777777" w:rsidR="0087428F" w:rsidRDefault="00000000">
      <w:pPr>
        <w:spacing w:before="96"/>
        <w:ind w:left="143" w:right="238"/>
        <w:rPr>
          <w:sz w:val="15"/>
        </w:rPr>
      </w:pPr>
      <w:r>
        <w:rPr>
          <w:position w:val="6"/>
          <w:sz w:val="10"/>
        </w:rPr>
        <w:t>96</w:t>
      </w:r>
      <w:r>
        <w:rPr>
          <w:spacing w:val="12"/>
          <w:position w:val="6"/>
          <w:sz w:val="10"/>
        </w:rPr>
        <w:t xml:space="preserve"> </w:t>
      </w:r>
      <w:r>
        <w:rPr>
          <w:sz w:val="15"/>
        </w:rPr>
        <w:t>Employees</w:t>
      </w:r>
      <w:r>
        <w:rPr>
          <w:spacing w:val="-1"/>
          <w:sz w:val="15"/>
        </w:rPr>
        <w:t xml:space="preserve"> </w:t>
      </w:r>
      <w:r>
        <w:rPr>
          <w:sz w:val="15"/>
        </w:rPr>
        <w:t>can</w:t>
      </w:r>
      <w:r>
        <w:rPr>
          <w:spacing w:val="-1"/>
          <w:sz w:val="15"/>
        </w:rPr>
        <w:t xml:space="preserve"> </w:t>
      </w:r>
      <w:r>
        <w:rPr>
          <w:sz w:val="15"/>
        </w:rPr>
        <w:t>take</w:t>
      </w:r>
      <w:r>
        <w:rPr>
          <w:spacing w:val="-2"/>
          <w:sz w:val="15"/>
        </w:rPr>
        <w:t xml:space="preserve"> </w:t>
      </w:r>
      <w:r>
        <w:rPr>
          <w:sz w:val="15"/>
        </w:rPr>
        <w:t>compassionate</w:t>
      </w:r>
      <w:r>
        <w:rPr>
          <w:spacing w:val="-2"/>
          <w:sz w:val="15"/>
        </w:rPr>
        <w:t xml:space="preserve"> </w:t>
      </w:r>
      <w:r>
        <w:rPr>
          <w:sz w:val="15"/>
        </w:rPr>
        <w:t>leave</w:t>
      </w:r>
      <w:r>
        <w:rPr>
          <w:spacing w:val="-2"/>
          <w:sz w:val="15"/>
        </w:rPr>
        <w:t xml:space="preserve"> </w:t>
      </w:r>
      <w:r>
        <w:rPr>
          <w:sz w:val="15"/>
        </w:rPr>
        <w:t>for</w:t>
      </w:r>
      <w:r>
        <w:rPr>
          <w:spacing w:val="-1"/>
          <w:sz w:val="15"/>
        </w:rPr>
        <w:t xml:space="preserve"> </w:t>
      </w:r>
      <w:r>
        <w:rPr>
          <w:sz w:val="15"/>
        </w:rPr>
        <w:t>other</w:t>
      </w:r>
      <w:r>
        <w:rPr>
          <w:spacing w:val="-1"/>
          <w:sz w:val="15"/>
        </w:rPr>
        <w:t xml:space="preserve"> </w:t>
      </w:r>
      <w:r>
        <w:rPr>
          <w:sz w:val="15"/>
        </w:rPr>
        <w:t>relatives</w:t>
      </w:r>
      <w:r>
        <w:rPr>
          <w:spacing w:val="-1"/>
          <w:sz w:val="15"/>
        </w:rPr>
        <w:t xml:space="preserve"> </w:t>
      </w:r>
      <w:r>
        <w:rPr>
          <w:sz w:val="15"/>
        </w:rPr>
        <w:t>(for</w:t>
      </w:r>
      <w:r>
        <w:rPr>
          <w:spacing w:val="-1"/>
          <w:sz w:val="15"/>
        </w:rPr>
        <w:t xml:space="preserve"> </w:t>
      </w:r>
      <w:r>
        <w:rPr>
          <w:sz w:val="15"/>
        </w:rPr>
        <w:t>example,</w:t>
      </w:r>
      <w:r>
        <w:rPr>
          <w:spacing w:val="-3"/>
          <w:sz w:val="15"/>
        </w:rPr>
        <w:t xml:space="preserve"> </w:t>
      </w:r>
      <w:r>
        <w:rPr>
          <w:sz w:val="15"/>
        </w:rPr>
        <w:t>cousins,</w:t>
      </w:r>
      <w:r>
        <w:rPr>
          <w:spacing w:val="-1"/>
          <w:sz w:val="15"/>
        </w:rPr>
        <w:t xml:space="preserve"> </w:t>
      </w:r>
      <w:r>
        <w:rPr>
          <w:sz w:val="15"/>
        </w:rPr>
        <w:t>aunts</w:t>
      </w:r>
      <w:r>
        <w:rPr>
          <w:spacing w:val="-1"/>
          <w:sz w:val="15"/>
        </w:rPr>
        <w:t xml:space="preserve"> </w:t>
      </w:r>
      <w:r>
        <w:rPr>
          <w:sz w:val="15"/>
        </w:rPr>
        <w:t>and</w:t>
      </w:r>
      <w:r>
        <w:rPr>
          <w:spacing w:val="-4"/>
          <w:sz w:val="15"/>
        </w:rPr>
        <w:t xml:space="preserve"> </w:t>
      </w:r>
      <w:r>
        <w:rPr>
          <w:sz w:val="15"/>
        </w:rPr>
        <w:t>uncles)</w:t>
      </w:r>
      <w:r>
        <w:rPr>
          <w:spacing w:val="-2"/>
          <w:sz w:val="15"/>
        </w:rPr>
        <w:t xml:space="preserve"> </w:t>
      </w:r>
      <w:r>
        <w:rPr>
          <w:sz w:val="15"/>
        </w:rPr>
        <w:t>if</w:t>
      </w:r>
      <w:r>
        <w:rPr>
          <w:spacing w:val="-1"/>
          <w:sz w:val="15"/>
        </w:rPr>
        <w:t xml:space="preserve"> </w:t>
      </w:r>
      <w:r>
        <w:rPr>
          <w:sz w:val="15"/>
        </w:rPr>
        <w:t>they</w:t>
      </w:r>
      <w:r>
        <w:rPr>
          <w:spacing w:val="-1"/>
          <w:sz w:val="15"/>
        </w:rPr>
        <w:t xml:space="preserve"> </w:t>
      </w:r>
      <w:r>
        <w:rPr>
          <w:sz w:val="15"/>
        </w:rPr>
        <w:t>are</w:t>
      </w:r>
      <w:r>
        <w:rPr>
          <w:spacing w:val="-2"/>
          <w:sz w:val="15"/>
        </w:rPr>
        <w:t xml:space="preserve"> </w:t>
      </w:r>
      <w:r>
        <w:rPr>
          <w:sz w:val="15"/>
        </w:rPr>
        <w:t>a</w:t>
      </w:r>
      <w:r>
        <w:rPr>
          <w:spacing w:val="-2"/>
          <w:sz w:val="15"/>
        </w:rPr>
        <w:t xml:space="preserve"> </w:t>
      </w:r>
      <w:r>
        <w:rPr>
          <w:sz w:val="15"/>
        </w:rPr>
        <w:t>member</w:t>
      </w:r>
      <w:r>
        <w:rPr>
          <w:spacing w:val="-1"/>
          <w:sz w:val="15"/>
        </w:rPr>
        <w:t xml:space="preserve"> </w:t>
      </w:r>
      <w:r>
        <w:rPr>
          <w:sz w:val="15"/>
        </w:rPr>
        <w:t>of</w:t>
      </w:r>
      <w:r>
        <w:rPr>
          <w:spacing w:val="-1"/>
          <w:sz w:val="15"/>
        </w:rPr>
        <w:t xml:space="preserve"> </w:t>
      </w:r>
      <w:r>
        <w:rPr>
          <w:sz w:val="15"/>
        </w:rPr>
        <w:t>the employee's household or if their employer agrees.</w:t>
      </w:r>
    </w:p>
    <w:p w14:paraId="3886165E" w14:textId="77777777" w:rsidR="0087428F" w:rsidRDefault="00000000">
      <w:pPr>
        <w:spacing w:line="197" w:lineRule="exact"/>
        <w:ind w:left="143"/>
        <w:rPr>
          <w:sz w:val="15"/>
        </w:rPr>
      </w:pPr>
      <w:r>
        <w:rPr>
          <w:position w:val="6"/>
          <w:sz w:val="10"/>
        </w:rPr>
        <w:t>97</w:t>
      </w:r>
      <w:r>
        <w:rPr>
          <w:spacing w:val="6"/>
          <w:position w:val="6"/>
          <w:sz w:val="10"/>
        </w:rPr>
        <w:t xml:space="preserve"> </w:t>
      </w:r>
      <w:r>
        <w:rPr>
          <w:sz w:val="15"/>
        </w:rPr>
        <w:t>Fair</w:t>
      </w:r>
      <w:r>
        <w:rPr>
          <w:spacing w:val="-6"/>
          <w:sz w:val="15"/>
        </w:rPr>
        <w:t xml:space="preserve"> </w:t>
      </w:r>
      <w:r>
        <w:rPr>
          <w:sz w:val="15"/>
        </w:rPr>
        <w:t>Work</w:t>
      </w:r>
      <w:r>
        <w:rPr>
          <w:spacing w:val="-7"/>
          <w:sz w:val="15"/>
        </w:rPr>
        <w:t xml:space="preserve"> </w:t>
      </w:r>
      <w:r>
        <w:rPr>
          <w:sz w:val="15"/>
        </w:rPr>
        <w:t>Ombudsman.</w:t>
      </w:r>
      <w:r>
        <w:rPr>
          <w:spacing w:val="-5"/>
          <w:sz w:val="15"/>
        </w:rPr>
        <w:t xml:space="preserve"> </w:t>
      </w:r>
      <w:r>
        <w:rPr>
          <w:sz w:val="15"/>
        </w:rPr>
        <w:t>(2022).</w:t>
      </w:r>
      <w:r>
        <w:rPr>
          <w:spacing w:val="-7"/>
          <w:sz w:val="15"/>
        </w:rPr>
        <w:t xml:space="preserve"> </w:t>
      </w:r>
      <w:r>
        <w:rPr>
          <w:sz w:val="15"/>
        </w:rPr>
        <w:t>Compassionate</w:t>
      </w:r>
      <w:r>
        <w:rPr>
          <w:spacing w:val="-6"/>
          <w:sz w:val="15"/>
        </w:rPr>
        <w:t xml:space="preserve"> </w:t>
      </w:r>
      <w:r>
        <w:rPr>
          <w:sz w:val="15"/>
        </w:rPr>
        <w:t>&amp;</w:t>
      </w:r>
      <w:r>
        <w:rPr>
          <w:spacing w:val="-7"/>
          <w:sz w:val="15"/>
        </w:rPr>
        <w:t xml:space="preserve"> </w:t>
      </w:r>
      <w:r>
        <w:rPr>
          <w:sz w:val="15"/>
        </w:rPr>
        <w:t>bereavement</w:t>
      </w:r>
      <w:r>
        <w:rPr>
          <w:spacing w:val="-7"/>
          <w:sz w:val="15"/>
        </w:rPr>
        <w:t xml:space="preserve"> </w:t>
      </w:r>
      <w:r>
        <w:rPr>
          <w:sz w:val="15"/>
        </w:rPr>
        <w:t>leave.</w:t>
      </w:r>
      <w:r>
        <w:rPr>
          <w:spacing w:val="-7"/>
          <w:sz w:val="15"/>
        </w:rPr>
        <w:t xml:space="preserve"> </w:t>
      </w:r>
      <w:r>
        <w:rPr>
          <w:sz w:val="15"/>
        </w:rPr>
        <w:t>Accessed</w:t>
      </w:r>
      <w:r>
        <w:rPr>
          <w:spacing w:val="-6"/>
          <w:sz w:val="15"/>
        </w:rPr>
        <w:t xml:space="preserve"> </w:t>
      </w:r>
      <w:r>
        <w:rPr>
          <w:sz w:val="15"/>
        </w:rPr>
        <w:t>at:</w:t>
      </w:r>
      <w:r>
        <w:rPr>
          <w:spacing w:val="-5"/>
          <w:sz w:val="15"/>
        </w:rPr>
        <w:t xml:space="preserve"> </w:t>
      </w:r>
      <w:hyperlink r:id="rId335">
        <w:r>
          <w:rPr>
            <w:spacing w:val="-2"/>
            <w:sz w:val="15"/>
          </w:rPr>
          <w:t>[</w:t>
        </w:r>
        <w:r>
          <w:rPr>
            <w:color w:val="00254D"/>
            <w:spacing w:val="-2"/>
            <w:sz w:val="15"/>
            <w:u w:val="single" w:color="00254D"/>
          </w:rPr>
          <w:t>Link</w:t>
        </w:r>
      </w:hyperlink>
      <w:r>
        <w:rPr>
          <w:spacing w:val="-2"/>
          <w:sz w:val="15"/>
        </w:rPr>
        <w:t>].</w:t>
      </w:r>
    </w:p>
    <w:p w14:paraId="0B14DD35" w14:textId="77777777" w:rsidR="0087428F" w:rsidRDefault="00000000">
      <w:pPr>
        <w:ind w:left="143" w:right="196"/>
        <w:rPr>
          <w:sz w:val="15"/>
        </w:rPr>
      </w:pPr>
      <w:r>
        <w:rPr>
          <w:position w:val="6"/>
          <w:sz w:val="10"/>
        </w:rPr>
        <w:t>98</w:t>
      </w:r>
      <w:r>
        <w:rPr>
          <w:spacing w:val="12"/>
          <w:position w:val="6"/>
          <w:sz w:val="10"/>
        </w:rPr>
        <w:t xml:space="preserve"> </w:t>
      </w:r>
      <w:r>
        <w:rPr>
          <w:sz w:val="15"/>
        </w:rPr>
        <w:t>WICC</w:t>
      </w:r>
      <w:r>
        <w:rPr>
          <w:spacing w:val="-4"/>
          <w:sz w:val="15"/>
        </w:rPr>
        <w:t xml:space="preserve"> </w:t>
      </w:r>
      <w:r>
        <w:rPr>
          <w:sz w:val="15"/>
        </w:rPr>
        <w:t>members</w:t>
      </w:r>
      <w:r>
        <w:rPr>
          <w:spacing w:val="-3"/>
          <w:sz w:val="15"/>
        </w:rPr>
        <w:t xml:space="preserve"> </w:t>
      </w:r>
      <w:r>
        <w:rPr>
          <w:sz w:val="15"/>
        </w:rPr>
        <w:t>note</w:t>
      </w:r>
      <w:r>
        <w:rPr>
          <w:spacing w:val="-2"/>
          <w:sz w:val="15"/>
        </w:rPr>
        <w:t xml:space="preserve"> </w:t>
      </w:r>
      <w:r>
        <w:rPr>
          <w:sz w:val="15"/>
        </w:rPr>
        <w:t>that</w:t>
      </w:r>
      <w:r>
        <w:rPr>
          <w:spacing w:val="-3"/>
          <w:sz w:val="15"/>
        </w:rPr>
        <w:t xml:space="preserve"> </w:t>
      </w:r>
      <w:r>
        <w:rPr>
          <w:sz w:val="15"/>
        </w:rPr>
        <w:t>clarity</w:t>
      </w:r>
      <w:r>
        <w:rPr>
          <w:spacing w:val="-3"/>
          <w:sz w:val="15"/>
        </w:rPr>
        <w:t xml:space="preserve"> </w:t>
      </w:r>
      <w:r>
        <w:rPr>
          <w:sz w:val="15"/>
        </w:rPr>
        <w:t>of</w:t>
      </w:r>
      <w:r>
        <w:rPr>
          <w:spacing w:val="-1"/>
          <w:sz w:val="15"/>
        </w:rPr>
        <w:t xml:space="preserve"> </w:t>
      </w:r>
      <w:r>
        <w:rPr>
          <w:sz w:val="15"/>
        </w:rPr>
        <w:t>charges</w:t>
      </w:r>
      <w:r>
        <w:rPr>
          <w:spacing w:val="-1"/>
          <w:sz w:val="15"/>
        </w:rPr>
        <w:t xml:space="preserve"> </w:t>
      </w:r>
      <w:r>
        <w:rPr>
          <w:sz w:val="15"/>
        </w:rPr>
        <w:t>and</w:t>
      </w:r>
      <w:r>
        <w:rPr>
          <w:spacing w:val="-2"/>
          <w:sz w:val="15"/>
        </w:rPr>
        <w:t xml:space="preserve"> </w:t>
      </w:r>
      <w:r>
        <w:rPr>
          <w:sz w:val="15"/>
        </w:rPr>
        <w:t>convictions</w:t>
      </w:r>
      <w:r>
        <w:rPr>
          <w:spacing w:val="-4"/>
          <w:sz w:val="15"/>
        </w:rPr>
        <w:t xml:space="preserve"> </w:t>
      </w:r>
      <w:r>
        <w:rPr>
          <w:sz w:val="15"/>
        </w:rPr>
        <w:t>when</w:t>
      </w:r>
      <w:r>
        <w:rPr>
          <w:spacing w:val="-3"/>
          <w:sz w:val="15"/>
        </w:rPr>
        <w:t xml:space="preserve"> </w:t>
      </w:r>
      <w:r>
        <w:rPr>
          <w:sz w:val="15"/>
        </w:rPr>
        <w:t>applying</w:t>
      </w:r>
      <w:r>
        <w:rPr>
          <w:spacing w:val="-2"/>
          <w:sz w:val="15"/>
        </w:rPr>
        <w:t xml:space="preserve"> </w:t>
      </w:r>
      <w:r>
        <w:rPr>
          <w:sz w:val="15"/>
        </w:rPr>
        <w:t>for</w:t>
      </w:r>
      <w:r>
        <w:rPr>
          <w:spacing w:val="-1"/>
          <w:sz w:val="15"/>
        </w:rPr>
        <w:t xml:space="preserve"> </w:t>
      </w:r>
      <w:r>
        <w:rPr>
          <w:sz w:val="15"/>
        </w:rPr>
        <w:t>future</w:t>
      </w:r>
      <w:r>
        <w:rPr>
          <w:spacing w:val="-1"/>
          <w:sz w:val="15"/>
        </w:rPr>
        <w:t xml:space="preserve"> </w:t>
      </w:r>
      <w:r>
        <w:rPr>
          <w:sz w:val="15"/>
        </w:rPr>
        <w:t>procurement</w:t>
      </w:r>
      <w:r>
        <w:rPr>
          <w:spacing w:val="-3"/>
          <w:sz w:val="15"/>
        </w:rPr>
        <w:t xml:space="preserve"> </w:t>
      </w:r>
      <w:r>
        <w:rPr>
          <w:sz w:val="15"/>
        </w:rPr>
        <w:t>contracts may</w:t>
      </w:r>
      <w:r>
        <w:rPr>
          <w:spacing w:val="-1"/>
          <w:sz w:val="15"/>
        </w:rPr>
        <w:t xml:space="preserve"> </w:t>
      </w:r>
      <w:r>
        <w:rPr>
          <w:sz w:val="15"/>
        </w:rPr>
        <w:t>be</w:t>
      </w:r>
      <w:r>
        <w:rPr>
          <w:spacing w:val="-2"/>
          <w:sz w:val="15"/>
        </w:rPr>
        <w:t xml:space="preserve"> </w:t>
      </w:r>
      <w:r>
        <w:rPr>
          <w:sz w:val="15"/>
        </w:rPr>
        <w:t>a</w:t>
      </w:r>
      <w:r>
        <w:rPr>
          <w:spacing w:val="-2"/>
          <w:sz w:val="15"/>
        </w:rPr>
        <w:t xml:space="preserve"> </w:t>
      </w:r>
      <w:r>
        <w:rPr>
          <w:sz w:val="15"/>
        </w:rPr>
        <w:t>more</w:t>
      </w:r>
      <w:r>
        <w:rPr>
          <w:spacing w:val="-2"/>
          <w:sz w:val="15"/>
        </w:rPr>
        <w:t xml:space="preserve"> </w:t>
      </w:r>
      <w:r>
        <w:rPr>
          <w:sz w:val="15"/>
        </w:rPr>
        <w:t xml:space="preserve">useful </w:t>
      </w:r>
      <w:r>
        <w:rPr>
          <w:spacing w:val="-2"/>
          <w:sz w:val="15"/>
        </w:rPr>
        <w:t>deterrent.</w:t>
      </w:r>
    </w:p>
    <w:p w14:paraId="3A76F18D" w14:textId="77777777" w:rsidR="0087428F" w:rsidRDefault="0087428F">
      <w:pPr>
        <w:rPr>
          <w:sz w:val="15"/>
        </w:rPr>
        <w:sectPr w:rsidR="0087428F">
          <w:pgSz w:w="11910" w:h="16840"/>
          <w:pgMar w:top="1320" w:right="1275" w:bottom="940" w:left="1417" w:header="0" w:footer="746" w:gutter="0"/>
          <w:cols w:space="720"/>
        </w:sectPr>
      </w:pPr>
    </w:p>
    <w:p w14:paraId="001D8A04" w14:textId="77777777" w:rsidR="0087428F" w:rsidRDefault="00000000">
      <w:pPr>
        <w:pStyle w:val="Heading1"/>
        <w:spacing w:before="74"/>
        <w:ind w:firstLine="0"/>
      </w:pPr>
      <w:bookmarkStart w:id="29" w:name="_bookmark29"/>
      <w:bookmarkEnd w:id="29"/>
      <w:r>
        <w:rPr>
          <w:color w:val="00254D"/>
          <w:spacing w:val="-2"/>
        </w:rPr>
        <w:lastRenderedPageBreak/>
        <w:t>Bibliography</w:t>
      </w:r>
    </w:p>
    <w:p w14:paraId="08445C20" w14:textId="77777777" w:rsidR="0087428F" w:rsidRDefault="0087428F">
      <w:pPr>
        <w:pStyle w:val="BodyText"/>
        <w:spacing w:before="16"/>
        <w:rPr>
          <w:b/>
          <w:sz w:val="44"/>
        </w:rPr>
      </w:pPr>
    </w:p>
    <w:p w14:paraId="418EF298" w14:textId="77777777" w:rsidR="0087428F" w:rsidRDefault="00000000">
      <w:pPr>
        <w:pStyle w:val="BodyText"/>
        <w:spacing w:line="374" w:lineRule="auto"/>
        <w:ind w:left="143" w:right="1460"/>
      </w:pPr>
      <w:r>
        <w:t xml:space="preserve">Andrews, D. (2021). Keeping Workers Safe </w:t>
      </w:r>
      <w:proofErr w:type="gramStart"/>
      <w:r>
        <w:t>From</w:t>
      </w:r>
      <w:proofErr w:type="gramEnd"/>
      <w:r>
        <w:t xml:space="preserve"> Psychological Harm. Accessed at: </w:t>
      </w:r>
      <w:hyperlink r:id="rId336">
        <w:r>
          <w:t>[</w:t>
        </w:r>
        <w:r>
          <w:rPr>
            <w:color w:val="0047C6"/>
            <w:u w:val="single" w:color="0047C6"/>
          </w:rPr>
          <w:t>Link</w:t>
        </w:r>
      </w:hyperlink>
      <w:r>
        <w:t>]. Andrews,</w:t>
      </w:r>
      <w:r>
        <w:rPr>
          <w:spacing w:val="-4"/>
        </w:rPr>
        <w:t xml:space="preserve"> </w:t>
      </w:r>
      <w:r>
        <w:t>D.</w:t>
      </w:r>
      <w:r>
        <w:rPr>
          <w:spacing w:val="-4"/>
        </w:rPr>
        <w:t xml:space="preserve"> </w:t>
      </w:r>
      <w:r>
        <w:t>(2021).</w:t>
      </w:r>
      <w:r>
        <w:rPr>
          <w:spacing w:val="-3"/>
        </w:rPr>
        <w:t xml:space="preserve"> </w:t>
      </w:r>
      <w:r>
        <w:t>Supporting</w:t>
      </w:r>
      <w:r>
        <w:rPr>
          <w:spacing w:val="-2"/>
        </w:rPr>
        <w:t xml:space="preserve"> </w:t>
      </w:r>
      <w:r>
        <w:t>Families</w:t>
      </w:r>
      <w:r>
        <w:rPr>
          <w:spacing w:val="-2"/>
        </w:rPr>
        <w:t xml:space="preserve"> </w:t>
      </w:r>
      <w:r>
        <w:t>Through</w:t>
      </w:r>
      <w:r>
        <w:rPr>
          <w:spacing w:val="-2"/>
        </w:rPr>
        <w:t xml:space="preserve"> </w:t>
      </w:r>
      <w:r>
        <w:t>Workplace</w:t>
      </w:r>
      <w:r>
        <w:rPr>
          <w:spacing w:val="-4"/>
        </w:rPr>
        <w:t xml:space="preserve"> </w:t>
      </w:r>
      <w:r>
        <w:t>Fatalities.</w:t>
      </w:r>
      <w:r>
        <w:rPr>
          <w:spacing w:val="-4"/>
        </w:rPr>
        <w:t xml:space="preserve"> </w:t>
      </w:r>
      <w:r>
        <w:t>Accessed</w:t>
      </w:r>
      <w:r>
        <w:rPr>
          <w:spacing w:val="-2"/>
        </w:rPr>
        <w:t xml:space="preserve"> </w:t>
      </w:r>
      <w:r>
        <w:t>at:</w:t>
      </w:r>
      <w:r>
        <w:rPr>
          <w:spacing w:val="-4"/>
        </w:rPr>
        <w:t xml:space="preserve"> </w:t>
      </w:r>
      <w:hyperlink r:id="rId337">
        <w:r>
          <w:t>[</w:t>
        </w:r>
        <w:r>
          <w:rPr>
            <w:color w:val="0047C6"/>
            <w:u w:val="single" w:color="0047C6"/>
          </w:rPr>
          <w:t>Link</w:t>
        </w:r>
      </w:hyperlink>
      <w:r>
        <w:t>]</w:t>
      </w:r>
    </w:p>
    <w:p w14:paraId="23FD9790" w14:textId="77777777" w:rsidR="0087428F" w:rsidRDefault="00000000">
      <w:pPr>
        <w:pStyle w:val="BodyText"/>
        <w:spacing w:line="259" w:lineRule="auto"/>
        <w:ind w:left="143" w:right="238"/>
      </w:pPr>
      <w:r>
        <w:t>Asfaw,</w:t>
      </w:r>
      <w:r>
        <w:rPr>
          <w:spacing w:val="-3"/>
        </w:rPr>
        <w:t xml:space="preserve"> </w:t>
      </w:r>
      <w:r>
        <w:t>A.,</w:t>
      </w:r>
      <w:r>
        <w:rPr>
          <w:spacing w:val="-3"/>
        </w:rPr>
        <w:t xml:space="preserve"> </w:t>
      </w:r>
      <w:r>
        <w:t>Pana-Cryan,</w:t>
      </w:r>
      <w:r>
        <w:rPr>
          <w:spacing w:val="-3"/>
        </w:rPr>
        <w:t xml:space="preserve"> </w:t>
      </w:r>
      <w:r>
        <w:t>R.,</w:t>
      </w:r>
      <w:r>
        <w:rPr>
          <w:spacing w:val="-3"/>
        </w:rPr>
        <w:t xml:space="preserve"> </w:t>
      </w:r>
      <w:r>
        <w:t>and</w:t>
      </w:r>
      <w:r>
        <w:rPr>
          <w:spacing w:val="-1"/>
        </w:rPr>
        <w:t xml:space="preserve"> </w:t>
      </w:r>
      <w:r>
        <w:t>Bushnell</w:t>
      </w:r>
      <w:r>
        <w:rPr>
          <w:spacing w:val="-3"/>
        </w:rPr>
        <w:t xml:space="preserve"> </w:t>
      </w:r>
      <w:r>
        <w:t>P.</w:t>
      </w:r>
      <w:r>
        <w:rPr>
          <w:spacing w:val="-3"/>
        </w:rPr>
        <w:t xml:space="preserve"> </w:t>
      </w:r>
      <w:r>
        <w:t>T.</w:t>
      </w:r>
      <w:r>
        <w:rPr>
          <w:spacing w:val="-3"/>
        </w:rPr>
        <w:t xml:space="preserve"> </w:t>
      </w:r>
      <w:r>
        <w:t>(2012).</w:t>
      </w:r>
      <w:r>
        <w:rPr>
          <w:spacing w:val="-2"/>
        </w:rPr>
        <w:t xml:space="preserve"> </w:t>
      </w:r>
      <w:r>
        <w:t>Incidence</w:t>
      </w:r>
      <w:r>
        <w:rPr>
          <w:spacing w:val="-3"/>
        </w:rPr>
        <w:t xml:space="preserve"> </w:t>
      </w:r>
      <w:r>
        <w:t>and</w:t>
      </w:r>
      <w:r>
        <w:rPr>
          <w:spacing w:val="-1"/>
        </w:rPr>
        <w:t xml:space="preserve"> </w:t>
      </w:r>
      <w:r>
        <w:t>Costs</w:t>
      </w:r>
      <w:r>
        <w:rPr>
          <w:spacing w:val="-1"/>
        </w:rPr>
        <w:t xml:space="preserve"> </w:t>
      </w:r>
      <w:r>
        <w:t>of</w:t>
      </w:r>
      <w:r>
        <w:rPr>
          <w:spacing w:val="-4"/>
        </w:rPr>
        <w:t xml:space="preserve"> </w:t>
      </w:r>
      <w:r>
        <w:t>Family</w:t>
      </w:r>
      <w:r>
        <w:rPr>
          <w:spacing w:val="-3"/>
        </w:rPr>
        <w:t xml:space="preserve"> </w:t>
      </w:r>
      <w:r>
        <w:t>Member</w:t>
      </w:r>
      <w:r>
        <w:rPr>
          <w:spacing w:val="-1"/>
        </w:rPr>
        <w:t xml:space="preserve"> </w:t>
      </w:r>
      <w:proofErr w:type="spellStart"/>
      <w:r>
        <w:t>Hospitalisation</w:t>
      </w:r>
      <w:proofErr w:type="spellEnd"/>
      <w:r>
        <w:t xml:space="preserve"> Following Injuries of Workers’ Compensation Claimants. American Journal of Industrial Medicine, 5(11), 1028-1036. Accessed at: </w:t>
      </w:r>
      <w:hyperlink r:id="rId338">
        <w:r>
          <w:t>[</w:t>
        </w:r>
        <w:r>
          <w:rPr>
            <w:color w:val="0047C6"/>
            <w:u w:val="single" w:color="0047C6"/>
          </w:rPr>
          <w:t>Link</w:t>
        </w:r>
      </w:hyperlink>
      <w:r>
        <w:t>]</w:t>
      </w:r>
    </w:p>
    <w:p w14:paraId="52AC3E83" w14:textId="77777777" w:rsidR="0087428F" w:rsidRDefault="00000000">
      <w:pPr>
        <w:pStyle w:val="BodyText"/>
        <w:spacing w:before="116"/>
        <w:ind w:left="143"/>
      </w:pPr>
      <w:proofErr w:type="spellStart"/>
      <w:r>
        <w:t>Athamneh</w:t>
      </w:r>
      <w:proofErr w:type="spellEnd"/>
      <w:r>
        <w:t>,</w:t>
      </w:r>
      <w:r>
        <w:rPr>
          <w:spacing w:val="-10"/>
        </w:rPr>
        <w:t xml:space="preserve"> </w:t>
      </w:r>
      <w:r>
        <w:t>S.</w:t>
      </w:r>
      <w:r>
        <w:rPr>
          <w:spacing w:val="-7"/>
        </w:rPr>
        <w:t xml:space="preserve"> </w:t>
      </w:r>
      <w:r>
        <w:t>(2017).</w:t>
      </w:r>
      <w:r>
        <w:rPr>
          <w:spacing w:val="-7"/>
        </w:rPr>
        <w:t xml:space="preserve"> </w:t>
      </w:r>
      <w:r>
        <w:t>HR</w:t>
      </w:r>
      <w:r>
        <w:rPr>
          <w:spacing w:val="-7"/>
        </w:rPr>
        <w:t xml:space="preserve"> </w:t>
      </w:r>
      <w:r>
        <w:t>Planning</w:t>
      </w:r>
      <w:r>
        <w:rPr>
          <w:spacing w:val="-6"/>
        </w:rPr>
        <w:t xml:space="preserve"> </w:t>
      </w:r>
      <w:r>
        <w:t>for</w:t>
      </w:r>
      <w:r>
        <w:rPr>
          <w:spacing w:val="-8"/>
        </w:rPr>
        <w:t xml:space="preserve"> </w:t>
      </w:r>
      <w:r>
        <w:t>Crisis</w:t>
      </w:r>
      <w:r>
        <w:rPr>
          <w:spacing w:val="-8"/>
        </w:rPr>
        <w:t xml:space="preserve"> </w:t>
      </w:r>
      <w:r>
        <w:t>Management.</w:t>
      </w:r>
      <w:r>
        <w:rPr>
          <w:spacing w:val="-7"/>
        </w:rPr>
        <w:t xml:space="preserve"> </w:t>
      </w:r>
      <w:r>
        <w:t>Accessed</w:t>
      </w:r>
      <w:r>
        <w:rPr>
          <w:spacing w:val="-5"/>
        </w:rPr>
        <w:t xml:space="preserve"> </w:t>
      </w:r>
      <w:r>
        <w:t>at:</w:t>
      </w:r>
      <w:r>
        <w:rPr>
          <w:spacing w:val="-9"/>
        </w:rPr>
        <w:t xml:space="preserve"> </w:t>
      </w:r>
      <w:r>
        <w:rPr>
          <w:spacing w:val="-2"/>
        </w:rPr>
        <w:t>[</w:t>
      </w:r>
      <w:hyperlink r:id="rId339">
        <w:r>
          <w:rPr>
            <w:color w:val="00254D"/>
            <w:spacing w:val="-2"/>
            <w:u w:val="single" w:color="00254D"/>
          </w:rPr>
          <w:t>Link</w:t>
        </w:r>
      </w:hyperlink>
      <w:r>
        <w:rPr>
          <w:spacing w:val="-2"/>
        </w:rPr>
        <w:t>]</w:t>
      </w:r>
    </w:p>
    <w:p w14:paraId="34E70135" w14:textId="77777777" w:rsidR="0087428F" w:rsidRDefault="00000000">
      <w:pPr>
        <w:pStyle w:val="BodyText"/>
        <w:spacing w:before="142" w:line="259" w:lineRule="auto"/>
        <w:ind w:left="143" w:right="238"/>
      </w:pPr>
      <w:r>
        <w:t>Australian</w:t>
      </w:r>
      <w:r>
        <w:rPr>
          <w:spacing w:val="-4"/>
        </w:rPr>
        <w:t xml:space="preserve"> </w:t>
      </w:r>
      <w:r>
        <w:t>Government</w:t>
      </w:r>
      <w:r>
        <w:rPr>
          <w:spacing w:val="-4"/>
        </w:rPr>
        <w:t xml:space="preserve"> </w:t>
      </w:r>
      <w:r>
        <w:t>(2020).</w:t>
      </w:r>
      <w:r>
        <w:rPr>
          <w:spacing w:val="-5"/>
        </w:rPr>
        <w:t xml:space="preserve"> </w:t>
      </w:r>
      <w:r>
        <w:t>Commonwealth</w:t>
      </w:r>
      <w:r>
        <w:rPr>
          <w:spacing w:val="-4"/>
        </w:rPr>
        <w:t xml:space="preserve"> </w:t>
      </w:r>
      <w:r>
        <w:t>priorities</w:t>
      </w:r>
      <w:r>
        <w:rPr>
          <w:spacing w:val="-4"/>
        </w:rPr>
        <w:t xml:space="preserve"> </w:t>
      </w:r>
      <w:r>
        <w:t>and</w:t>
      </w:r>
      <w:r>
        <w:rPr>
          <w:spacing w:val="-4"/>
        </w:rPr>
        <w:t xml:space="preserve"> </w:t>
      </w:r>
      <w:r>
        <w:t>eligibility</w:t>
      </w:r>
      <w:r>
        <w:rPr>
          <w:spacing w:val="-5"/>
        </w:rPr>
        <w:t xml:space="preserve"> </w:t>
      </w:r>
      <w:r>
        <w:t>principles:</w:t>
      </w:r>
      <w:r>
        <w:rPr>
          <w:spacing w:val="-6"/>
        </w:rPr>
        <w:t xml:space="preserve"> </w:t>
      </w:r>
      <w:r>
        <w:t>National</w:t>
      </w:r>
      <w:r>
        <w:rPr>
          <w:spacing w:val="-6"/>
        </w:rPr>
        <w:t xml:space="preserve"> </w:t>
      </w:r>
      <w:r>
        <w:t xml:space="preserve">partnership agreement on legal assistance services. Accessed at: </w:t>
      </w:r>
      <w:hyperlink r:id="rId340">
        <w:r>
          <w:t>[</w:t>
        </w:r>
        <w:r>
          <w:rPr>
            <w:color w:val="0047C6"/>
            <w:u w:val="single" w:color="0047C6"/>
          </w:rPr>
          <w:t>Link</w:t>
        </w:r>
      </w:hyperlink>
      <w:r>
        <w:t>].</w:t>
      </w:r>
    </w:p>
    <w:p w14:paraId="1D260B06" w14:textId="77777777" w:rsidR="0087428F" w:rsidRDefault="00000000">
      <w:pPr>
        <w:pStyle w:val="BodyText"/>
        <w:spacing w:before="119"/>
        <w:ind w:left="143"/>
      </w:pPr>
      <w:proofErr w:type="spellStart"/>
      <w:r>
        <w:t>Braaf</w:t>
      </w:r>
      <w:proofErr w:type="spellEnd"/>
      <w:r>
        <w:t>,</w:t>
      </w:r>
      <w:r>
        <w:rPr>
          <w:spacing w:val="-8"/>
        </w:rPr>
        <w:t xml:space="preserve"> </w:t>
      </w:r>
      <w:r>
        <w:t>S.</w:t>
      </w:r>
      <w:r>
        <w:rPr>
          <w:spacing w:val="-7"/>
        </w:rPr>
        <w:t xml:space="preserve"> </w:t>
      </w:r>
      <w:r>
        <w:t>et</w:t>
      </w:r>
      <w:r>
        <w:rPr>
          <w:spacing w:val="-7"/>
        </w:rPr>
        <w:t xml:space="preserve"> </w:t>
      </w:r>
      <w:r>
        <w:t>al.</w:t>
      </w:r>
      <w:r>
        <w:rPr>
          <w:spacing w:val="-8"/>
        </w:rPr>
        <w:t xml:space="preserve"> </w:t>
      </w:r>
      <w:r>
        <w:t>(2020).</w:t>
      </w:r>
      <w:r>
        <w:rPr>
          <w:spacing w:val="-6"/>
        </w:rPr>
        <w:t xml:space="preserve"> </w:t>
      </w:r>
      <w:r>
        <w:t>Traumatic</w:t>
      </w:r>
      <w:r>
        <w:rPr>
          <w:spacing w:val="-6"/>
        </w:rPr>
        <w:t xml:space="preserve"> </w:t>
      </w:r>
      <w:r>
        <w:t>injury</w:t>
      </w:r>
      <w:r>
        <w:rPr>
          <w:spacing w:val="-9"/>
        </w:rPr>
        <w:t xml:space="preserve"> </w:t>
      </w:r>
      <w:r>
        <w:t>survivors’</w:t>
      </w:r>
      <w:r>
        <w:rPr>
          <w:spacing w:val="-7"/>
        </w:rPr>
        <w:t xml:space="preserve"> </w:t>
      </w:r>
      <w:r>
        <w:t>perceptions</w:t>
      </w:r>
      <w:r>
        <w:rPr>
          <w:spacing w:val="-6"/>
        </w:rPr>
        <w:t xml:space="preserve"> </w:t>
      </w:r>
      <w:r>
        <w:t>of</w:t>
      </w:r>
      <w:r>
        <w:rPr>
          <w:spacing w:val="-6"/>
        </w:rPr>
        <w:t xml:space="preserve"> </w:t>
      </w:r>
      <w:r>
        <w:t>their</w:t>
      </w:r>
      <w:r>
        <w:rPr>
          <w:spacing w:val="-8"/>
        </w:rPr>
        <w:t xml:space="preserve"> </w:t>
      </w:r>
      <w:r>
        <w:t>future:</w:t>
      </w:r>
      <w:r>
        <w:rPr>
          <w:spacing w:val="-7"/>
        </w:rPr>
        <w:t xml:space="preserve"> </w:t>
      </w:r>
      <w:r>
        <w:t>a</w:t>
      </w:r>
      <w:r>
        <w:rPr>
          <w:spacing w:val="-7"/>
        </w:rPr>
        <w:t xml:space="preserve"> </w:t>
      </w:r>
      <w:r>
        <w:t>longitudinal</w:t>
      </w:r>
      <w:r>
        <w:rPr>
          <w:spacing w:val="-7"/>
        </w:rPr>
        <w:t xml:space="preserve"> </w:t>
      </w:r>
      <w:r>
        <w:rPr>
          <w:spacing w:val="-2"/>
        </w:rPr>
        <w:t>qualitative</w:t>
      </w:r>
    </w:p>
    <w:p w14:paraId="5781A491" w14:textId="77777777" w:rsidR="0087428F" w:rsidRDefault="00000000">
      <w:pPr>
        <w:pStyle w:val="BodyText"/>
        <w:spacing w:before="20"/>
        <w:ind w:left="143"/>
      </w:pPr>
      <w:r>
        <w:t>study.</w:t>
      </w:r>
      <w:r>
        <w:rPr>
          <w:spacing w:val="-8"/>
        </w:rPr>
        <w:t xml:space="preserve"> </w:t>
      </w:r>
      <w:r>
        <w:t>Accessed</w:t>
      </w:r>
      <w:r>
        <w:rPr>
          <w:spacing w:val="-5"/>
        </w:rPr>
        <w:t xml:space="preserve"> </w:t>
      </w:r>
      <w:r>
        <w:t>at:</w:t>
      </w:r>
      <w:r>
        <w:rPr>
          <w:spacing w:val="-9"/>
        </w:rPr>
        <w:t xml:space="preserve"> </w:t>
      </w:r>
      <w:hyperlink r:id="rId341">
        <w:r>
          <w:rPr>
            <w:spacing w:val="-2"/>
          </w:rPr>
          <w:t>[</w:t>
        </w:r>
        <w:r>
          <w:rPr>
            <w:color w:val="0047C6"/>
            <w:spacing w:val="-2"/>
            <w:u w:val="single" w:color="0047C6"/>
          </w:rPr>
          <w:t>Link</w:t>
        </w:r>
      </w:hyperlink>
      <w:r>
        <w:rPr>
          <w:spacing w:val="-2"/>
        </w:rPr>
        <w:t>].</w:t>
      </w:r>
    </w:p>
    <w:p w14:paraId="23934224" w14:textId="77777777" w:rsidR="0087428F" w:rsidRDefault="00000000">
      <w:pPr>
        <w:pStyle w:val="BodyText"/>
        <w:spacing w:before="139" w:line="259" w:lineRule="auto"/>
        <w:ind w:left="143" w:right="207"/>
        <w:jc w:val="both"/>
      </w:pPr>
      <w:proofErr w:type="spellStart"/>
      <w:r>
        <w:t>Brijnath</w:t>
      </w:r>
      <w:proofErr w:type="spellEnd"/>
      <w:r>
        <w:t>,</w:t>
      </w:r>
      <w:r>
        <w:rPr>
          <w:spacing w:val="-3"/>
        </w:rPr>
        <w:t xml:space="preserve"> </w:t>
      </w:r>
      <w:r>
        <w:t>B.,</w:t>
      </w:r>
      <w:r>
        <w:rPr>
          <w:spacing w:val="-3"/>
        </w:rPr>
        <w:t xml:space="preserve"> </w:t>
      </w:r>
      <w:r>
        <w:t>et</w:t>
      </w:r>
      <w:r>
        <w:rPr>
          <w:spacing w:val="-2"/>
        </w:rPr>
        <w:t xml:space="preserve"> </w:t>
      </w:r>
      <w:r>
        <w:t>al.</w:t>
      </w:r>
      <w:r>
        <w:rPr>
          <w:spacing w:val="-3"/>
        </w:rPr>
        <w:t xml:space="preserve"> </w:t>
      </w:r>
      <w:r>
        <w:t>(2016).</w:t>
      </w:r>
      <w:r>
        <w:rPr>
          <w:spacing w:val="-3"/>
        </w:rPr>
        <w:t xml:space="preserve"> </w:t>
      </w:r>
      <w:r>
        <w:t>Is</w:t>
      </w:r>
      <w:r>
        <w:rPr>
          <w:spacing w:val="-2"/>
        </w:rPr>
        <w:t xml:space="preserve"> </w:t>
      </w:r>
      <w:r>
        <w:t>clinician</w:t>
      </w:r>
      <w:r>
        <w:rPr>
          <w:spacing w:val="-2"/>
        </w:rPr>
        <w:t xml:space="preserve"> </w:t>
      </w:r>
      <w:r>
        <w:t>refusal</w:t>
      </w:r>
      <w:r>
        <w:rPr>
          <w:spacing w:val="-3"/>
        </w:rPr>
        <w:t xml:space="preserve"> </w:t>
      </w:r>
      <w:r>
        <w:t>to</w:t>
      </w:r>
      <w:r>
        <w:rPr>
          <w:spacing w:val="-5"/>
        </w:rPr>
        <w:t xml:space="preserve"> </w:t>
      </w:r>
      <w:r>
        <w:t>treat</w:t>
      </w:r>
      <w:r>
        <w:rPr>
          <w:spacing w:val="-3"/>
        </w:rPr>
        <w:t xml:space="preserve"> </w:t>
      </w:r>
      <w:r>
        <w:t>an</w:t>
      </w:r>
      <w:r>
        <w:rPr>
          <w:spacing w:val="-3"/>
        </w:rPr>
        <w:t xml:space="preserve"> </w:t>
      </w:r>
      <w:r>
        <w:t>emerging</w:t>
      </w:r>
      <w:r>
        <w:rPr>
          <w:spacing w:val="-3"/>
        </w:rPr>
        <w:t xml:space="preserve"> </w:t>
      </w:r>
      <w:r>
        <w:t>problem</w:t>
      </w:r>
      <w:r>
        <w:rPr>
          <w:spacing w:val="-3"/>
        </w:rPr>
        <w:t xml:space="preserve"> </w:t>
      </w:r>
      <w:r>
        <w:t>in</w:t>
      </w:r>
      <w:r>
        <w:rPr>
          <w:spacing w:val="-2"/>
        </w:rPr>
        <w:t xml:space="preserve"> </w:t>
      </w:r>
      <w:r>
        <w:t>injury</w:t>
      </w:r>
      <w:r>
        <w:rPr>
          <w:spacing w:val="-3"/>
        </w:rPr>
        <w:t xml:space="preserve"> </w:t>
      </w:r>
      <w:r>
        <w:t xml:space="preserve">compensation </w:t>
      </w:r>
      <w:proofErr w:type="gramStart"/>
      <w:r>
        <w:t>systems?.</w:t>
      </w:r>
      <w:proofErr w:type="gramEnd"/>
      <w:r>
        <w:t xml:space="preserve"> BMJ Open, 6(1). Accessed at: </w:t>
      </w:r>
      <w:hyperlink r:id="rId342">
        <w:r>
          <w:t>[</w:t>
        </w:r>
        <w:r>
          <w:rPr>
            <w:color w:val="0047C6"/>
            <w:u w:val="single" w:color="0047C6"/>
          </w:rPr>
          <w:t>Link</w:t>
        </w:r>
        <w:r>
          <w:t>]</w:t>
        </w:r>
      </w:hyperlink>
    </w:p>
    <w:p w14:paraId="635D3565" w14:textId="77777777" w:rsidR="0087428F" w:rsidRDefault="00000000">
      <w:pPr>
        <w:pStyle w:val="BodyText"/>
        <w:spacing w:before="121" w:line="259" w:lineRule="auto"/>
        <w:ind w:left="143" w:right="221"/>
        <w:jc w:val="both"/>
      </w:pPr>
      <w:r>
        <w:t>Brooks,</w:t>
      </w:r>
      <w:r>
        <w:rPr>
          <w:spacing w:val="-1"/>
        </w:rPr>
        <w:t xml:space="preserve"> </w:t>
      </w:r>
      <w:r>
        <w:t>S.,</w:t>
      </w:r>
      <w:r>
        <w:rPr>
          <w:spacing w:val="-1"/>
        </w:rPr>
        <w:t xml:space="preserve"> </w:t>
      </w:r>
      <w:r>
        <w:t>Rubin, J.,</w:t>
      </w:r>
      <w:r>
        <w:rPr>
          <w:spacing w:val="-1"/>
        </w:rPr>
        <w:t xml:space="preserve"> </w:t>
      </w:r>
      <w:r>
        <w:t>Greenberg,</w:t>
      </w:r>
      <w:r>
        <w:rPr>
          <w:spacing w:val="-1"/>
        </w:rPr>
        <w:t xml:space="preserve"> </w:t>
      </w:r>
      <w:r>
        <w:t>N. (2019).</w:t>
      </w:r>
      <w:r>
        <w:rPr>
          <w:spacing w:val="-2"/>
        </w:rPr>
        <w:t xml:space="preserve"> </w:t>
      </w:r>
      <w:r>
        <w:t>Traumatic stress within disaster-exposed occupations:</w:t>
      </w:r>
      <w:r>
        <w:rPr>
          <w:spacing w:val="-1"/>
        </w:rPr>
        <w:t xml:space="preserve"> </w:t>
      </w:r>
      <w:r>
        <w:t>overview of</w:t>
      </w:r>
      <w:r>
        <w:rPr>
          <w:spacing w:val="-3"/>
        </w:rPr>
        <w:t xml:space="preserve"> </w:t>
      </w:r>
      <w:r>
        <w:t>the</w:t>
      </w:r>
      <w:r>
        <w:rPr>
          <w:spacing w:val="-4"/>
        </w:rPr>
        <w:t xml:space="preserve"> </w:t>
      </w:r>
      <w:r>
        <w:t>literature</w:t>
      </w:r>
      <w:r>
        <w:rPr>
          <w:spacing w:val="-4"/>
        </w:rPr>
        <w:t xml:space="preserve"> </w:t>
      </w:r>
      <w:r>
        <w:t>and</w:t>
      </w:r>
      <w:r>
        <w:rPr>
          <w:spacing w:val="-4"/>
        </w:rPr>
        <w:t xml:space="preserve"> </w:t>
      </w:r>
      <w:r>
        <w:t>suggestions</w:t>
      </w:r>
      <w:r>
        <w:rPr>
          <w:spacing w:val="-2"/>
        </w:rPr>
        <w:t xml:space="preserve"> </w:t>
      </w:r>
      <w:r>
        <w:t>for</w:t>
      </w:r>
      <w:r>
        <w:rPr>
          <w:spacing w:val="-2"/>
        </w:rPr>
        <w:t xml:space="preserve"> </w:t>
      </w:r>
      <w:r>
        <w:t>the</w:t>
      </w:r>
      <w:r>
        <w:rPr>
          <w:spacing w:val="-4"/>
        </w:rPr>
        <w:t xml:space="preserve"> </w:t>
      </w:r>
      <w:r>
        <w:t>management</w:t>
      </w:r>
      <w:r>
        <w:rPr>
          <w:spacing w:val="-2"/>
        </w:rPr>
        <w:t xml:space="preserve"> </w:t>
      </w:r>
      <w:r>
        <w:t>of</w:t>
      </w:r>
      <w:r>
        <w:rPr>
          <w:spacing w:val="-3"/>
        </w:rPr>
        <w:t xml:space="preserve"> </w:t>
      </w:r>
      <w:r>
        <w:t>traumatic</w:t>
      </w:r>
      <w:r>
        <w:rPr>
          <w:spacing w:val="-2"/>
        </w:rPr>
        <w:t xml:space="preserve"> </w:t>
      </w:r>
      <w:r>
        <w:t>stress</w:t>
      </w:r>
      <w:r>
        <w:rPr>
          <w:spacing w:val="-2"/>
        </w:rPr>
        <w:t xml:space="preserve"> </w:t>
      </w:r>
      <w:r>
        <w:t>in</w:t>
      </w:r>
      <w:r>
        <w:rPr>
          <w:spacing w:val="-5"/>
        </w:rPr>
        <w:t xml:space="preserve"> </w:t>
      </w:r>
      <w:r>
        <w:t>the</w:t>
      </w:r>
      <w:r>
        <w:rPr>
          <w:spacing w:val="-4"/>
        </w:rPr>
        <w:t xml:space="preserve"> </w:t>
      </w:r>
      <w:r>
        <w:t>workplace. British</w:t>
      </w:r>
      <w:r>
        <w:rPr>
          <w:spacing w:val="-2"/>
        </w:rPr>
        <w:t xml:space="preserve"> </w:t>
      </w:r>
      <w:r>
        <w:t xml:space="preserve">Medical Bulletin, 129(1), 25-34. Accessed at: </w:t>
      </w:r>
      <w:hyperlink r:id="rId343">
        <w:r>
          <w:t>[</w:t>
        </w:r>
        <w:r>
          <w:rPr>
            <w:color w:val="0047C6"/>
            <w:u w:val="single" w:color="0047C6"/>
          </w:rPr>
          <w:t>Link</w:t>
        </w:r>
        <w:r>
          <w:t>]</w:t>
        </w:r>
      </w:hyperlink>
    </w:p>
    <w:p w14:paraId="09D64720" w14:textId="77777777" w:rsidR="0087428F" w:rsidRDefault="00000000">
      <w:pPr>
        <w:pStyle w:val="BodyText"/>
        <w:spacing w:before="120" w:line="256" w:lineRule="auto"/>
        <w:ind w:left="143" w:right="593"/>
      </w:pPr>
      <w:r>
        <w:t>Bucci,</w:t>
      </w:r>
      <w:r>
        <w:rPr>
          <w:spacing w:val="-4"/>
        </w:rPr>
        <w:t xml:space="preserve"> </w:t>
      </w:r>
      <w:r>
        <w:t>N.</w:t>
      </w:r>
      <w:r>
        <w:rPr>
          <w:spacing w:val="-4"/>
        </w:rPr>
        <w:t xml:space="preserve"> </w:t>
      </w:r>
      <w:r>
        <w:t>(2022).</w:t>
      </w:r>
      <w:r>
        <w:rPr>
          <w:spacing w:val="-3"/>
        </w:rPr>
        <w:t xml:space="preserve"> </w:t>
      </w:r>
      <w:r>
        <w:t>Community</w:t>
      </w:r>
      <w:r>
        <w:rPr>
          <w:spacing w:val="-4"/>
        </w:rPr>
        <w:t xml:space="preserve"> </w:t>
      </w:r>
      <w:r>
        <w:t>legal</w:t>
      </w:r>
      <w:r>
        <w:rPr>
          <w:spacing w:val="-4"/>
        </w:rPr>
        <w:t xml:space="preserve"> </w:t>
      </w:r>
      <w:r>
        <w:t>services</w:t>
      </w:r>
      <w:r>
        <w:rPr>
          <w:spacing w:val="-2"/>
        </w:rPr>
        <w:t xml:space="preserve"> </w:t>
      </w:r>
      <w:r>
        <w:t>turn</w:t>
      </w:r>
      <w:r>
        <w:rPr>
          <w:spacing w:val="-5"/>
        </w:rPr>
        <w:t xml:space="preserve"> </w:t>
      </w:r>
      <w:r>
        <w:t>clients</w:t>
      </w:r>
      <w:r>
        <w:rPr>
          <w:spacing w:val="-2"/>
        </w:rPr>
        <w:t xml:space="preserve"> </w:t>
      </w:r>
      <w:r>
        <w:t>away</w:t>
      </w:r>
      <w:r>
        <w:rPr>
          <w:spacing w:val="-4"/>
        </w:rPr>
        <w:t xml:space="preserve"> </w:t>
      </w:r>
      <w:r>
        <w:t>amid</w:t>
      </w:r>
      <w:r>
        <w:rPr>
          <w:spacing w:val="-2"/>
        </w:rPr>
        <w:t xml:space="preserve"> </w:t>
      </w:r>
      <w:r>
        <w:t>funding</w:t>
      </w:r>
      <w:r>
        <w:rPr>
          <w:spacing w:val="-4"/>
        </w:rPr>
        <w:t xml:space="preserve"> </w:t>
      </w:r>
      <w:r>
        <w:t>shortfall</w:t>
      </w:r>
      <w:r>
        <w:rPr>
          <w:spacing w:val="-4"/>
        </w:rPr>
        <w:t xml:space="preserve"> </w:t>
      </w:r>
      <w:r>
        <w:t>as</w:t>
      </w:r>
      <w:r>
        <w:rPr>
          <w:spacing w:val="-2"/>
        </w:rPr>
        <w:t xml:space="preserve"> </w:t>
      </w:r>
      <w:r>
        <w:t>family</w:t>
      </w:r>
      <w:r>
        <w:rPr>
          <w:spacing w:val="-4"/>
        </w:rPr>
        <w:t xml:space="preserve"> </w:t>
      </w:r>
      <w:r>
        <w:t xml:space="preserve">violence spikes. Accessed at: </w:t>
      </w:r>
      <w:hyperlink r:id="rId344">
        <w:r>
          <w:t>[</w:t>
        </w:r>
        <w:r>
          <w:rPr>
            <w:color w:val="0047C6"/>
            <w:u w:val="single" w:color="0047C6"/>
          </w:rPr>
          <w:t>Link</w:t>
        </w:r>
      </w:hyperlink>
      <w:r>
        <w:t>].</w:t>
      </w:r>
    </w:p>
    <w:p w14:paraId="7C734B85" w14:textId="77777777" w:rsidR="0087428F" w:rsidRDefault="00000000">
      <w:pPr>
        <w:pStyle w:val="BodyText"/>
        <w:spacing w:before="124" w:line="259" w:lineRule="auto"/>
        <w:ind w:left="143"/>
      </w:pPr>
      <w:r>
        <w:t>Carpenter,</w:t>
      </w:r>
      <w:r>
        <w:rPr>
          <w:spacing w:val="-3"/>
        </w:rPr>
        <w:t xml:space="preserve"> </w:t>
      </w:r>
      <w:r>
        <w:t>B.,</w:t>
      </w:r>
      <w:r>
        <w:rPr>
          <w:spacing w:val="-3"/>
        </w:rPr>
        <w:t xml:space="preserve"> </w:t>
      </w:r>
      <w:r>
        <w:t>et</w:t>
      </w:r>
      <w:r>
        <w:rPr>
          <w:spacing w:val="-1"/>
        </w:rPr>
        <w:t xml:space="preserve"> </w:t>
      </w:r>
      <w:r>
        <w:t>al.</w:t>
      </w:r>
      <w:r>
        <w:rPr>
          <w:spacing w:val="-3"/>
        </w:rPr>
        <w:t xml:space="preserve"> </w:t>
      </w:r>
      <w:r>
        <w:t>(2020).</w:t>
      </w:r>
      <w:r>
        <w:rPr>
          <w:spacing w:val="-2"/>
        </w:rPr>
        <w:t xml:space="preserve"> </w:t>
      </w:r>
      <w:r>
        <w:t>Final</w:t>
      </w:r>
      <w:r>
        <w:rPr>
          <w:spacing w:val="-3"/>
        </w:rPr>
        <w:t xml:space="preserve"> </w:t>
      </w:r>
      <w:r>
        <w:t>report:</w:t>
      </w:r>
      <w:r>
        <w:rPr>
          <w:spacing w:val="-2"/>
        </w:rPr>
        <w:t xml:space="preserve"> </w:t>
      </w:r>
      <w:r>
        <w:t>Evaluation</w:t>
      </w:r>
      <w:r>
        <w:rPr>
          <w:spacing w:val="-1"/>
        </w:rPr>
        <w:t xml:space="preserve"> </w:t>
      </w:r>
      <w:r>
        <w:t>into</w:t>
      </w:r>
      <w:r>
        <w:rPr>
          <w:spacing w:val="-3"/>
        </w:rPr>
        <w:t xml:space="preserve"> </w:t>
      </w:r>
      <w:r>
        <w:t>State</w:t>
      </w:r>
      <w:r>
        <w:rPr>
          <w:spacing w:val="-3"/>
        </w:rPr>
        <w:t xml:space="preserve"> </w:t>
      </w:r>
      <w:r>
        <w:t>Wise</w:t>
      </w:r>
      <w:r>
        <w:rPr>
          <w:spacing w:val="-3"/>
        </w:rPr>
        <w:t xml:space="preserve"> </w:t>
      </w:r>
      <w:r>
        <w:t>Coronial</w:t>
      </w:r>
      <w:r>
        <w:rPr>
          <w:spacing w:val="-3"/>
        </w:rPr>
        <w:t xml:space="preserve"> </w:t>
      </w:r>
      <w:r>
        <w:t>Assistance</w:t>
      </w:r>
      <w:r>
        <w:rPr>
          <w:spacing w:val="-5"/>
        </w:rPr>
        <w:t xml:space="preserve"> </w:t>
      </w:r>
      <w:r>
        <w:t>Services</w:t>
      </w:r>
      <w:r>
        <w:rPr>
          <w:spacing w:val="-1"/>
        </w:rPr>
        <w:t xml:space="preserve"> </w:t>
      </w:r>
      <w:r>
        <w:t xml:space="preserve">2016-2020. Accessed at: </w:t>
      </w:r>
      <w:hyperlink r:id="rId345">
        <w:r>
          <w:t>[</w:t>
        </w:r>
        <w:r>
          <w:rPr>
            <w:color w:val="0047C6"/>
            <w:u w:val="single" w:color="0047C6"/>
          </w:rPr>
          <w:t>Link</w:t>
        </w:r>
        <w:r>
          <w:t>]</w:t>
        </w:r>
      </w:hyperlink>
    </w:p>
    <w:p w14:paraId="6E2536A8" w14:textId="77777777" w:rsidR="0087428F" w:rsidRDefault="00000000">
      <w:pPr>
        <w:pStyle w:val="BodyText"/>
        <w:spacing w:before="119" w:line="259" w:lineRule="auto"/>
        <w:ind w:left="143" w:right="26"/>
      </w:pPr>
      <w:r>
        <w:t>Centre</w:t>
      </w:r>
      <w:r>
        <w:rPr>
          <w:spacing w:val="-4"/>
        </w:rPr>
        <w:t xml:space="preserve"> </w:t>
      </w:r>
      <w:r>
        <w:t>for</w:t>
      </w:r>
      <w:r>
        <w:rPr>
          <w:spacing w:val="-2"/>
        </w:rPr>
        <w:t xml:space="preserve"> </w:t>
      </w:r>
      <w:r>
        <w:t>Innovative</w:t>
      </w:r>
      <w:r>
        <w:rPr>
          <w:spacing w:val="-3"/>
        </w:rPr>
        <w:t xml:space="preserve"> </w:t>
      </w:r>
      <w:r>
        <w:t>Justice</w:t>
      </w:r>
      <w:r>
        <w:rPr>
          <w:spacing w:val="-6"/>
        </w:rPr>
        <w:t xml:space="preserve"> </w:t>
      </w:r>
      <w:r>
        <w:t>(2020).</w:t>
      </w:r>
      <w:r>
        <w:rPr>
          <w:spacing w:val="-3"/>
        </w:rPr>
        <w:t xml:space="preserve"> </w:t>
      </w:r>
      <w:r>
        <w:t>Improving</w:t>
      </w:r>
      <w:r>
        <w:rPr>
          <w:spacing w:val="-2"/>
        </w:rPr>
        <w:t xml:space="preserve"> </w:t>
      </w:r>
      <w:r>
        <w:t>support</w:t>
      </w:r>
      <w:r>
        <w:rPr>
          <w:spacing w:val="-2"/>
        </w:rPr>
        <w:t xml:space="preserve"> </w:t>
      </w:r>
      <w:r>
        <w:t>for</w:t>
      </w:r>
      <w:r>
        <w:rPr>
          <w:spacing w:val="-2"/>
        </w:rPr>
        <w:t xml:space="preserve"> </w:t>
      </w:r>
      <w:r>
        <w:t>victims of</w:t>
      </w:r>
      <w:r>
        <w:rPr>
          <w:spacing w:val="-3"/>
        </w:rPr>
        <w:t xml:space="preserve"> </w:t>
      </w:r>
      <w:r>
        <w:t>crime:</w:t>
      </w:r>
      <w:r>
        <w:rPr>
          <w:spacing w:val="-4"/>
        </w:rPr>
        <w:t xml:space="preserve"> </w:t>
      </w:r>
      <w:r>
        <w:t>key</w:t>
      </w:r>
      <w:r>
        <w:rPr>
          <w:spacing w:val="-4"/>
        </w:rPr>
        <w:t xml:space="preserve"> </w:t>
      </w:r>
      <w:r>
        <w:t>practice</w:t>
      </w:r>
      <w:r>
        <w:rPr>
          <w:spacing w:val="-4"/>
        </w:rPr>
        <w:t xml:space="preserve"> </w:t>
      </w:r>
      <w:r>
        <w:t>insights.</w:t>
      </w:r>
      <w:r>
        <w:rPr>
          <w:spacing w:val="-4"/>
        </w:rPr>
        <w:t xml:space="preserve"> </w:t>
      </w:r>
      <w:r>
        <w:t xml:space="preserve">Accessed at: </w:t>
      </w:r>
      <w:hyperlink r:id="rId346">
        <w:r>
          <w:t>[</w:t>
        </w:r>
        <w:r>
          <w:rPr>
            <w:color w:val="0047C6"/>
            <w:u w:val="single" w:color="0047C6"/>
          </w:rPr>
          <w:t>Link</w:t>
        </w:r>
      </w:hyperlink>
      <w:r>
        <w:t>].</w:t>
      </w:r>
    </w:p>
    <w:p w14:paraId="24AEC94A" w14:textId="77777777" w:rsidR="0087428F" w:rsidRDefault="00000000">
      <w:pPr>
        <w:pStyle w:val="BodyText"/>
        <w:spacing w:before="119"/>
        <w:ind w:left="143"/>
      </w:pPr>
      <w:r>
        <w:t>Centre</w:t>
      </w:r>
      <w:r>
        <w:rPr>
          <w:spacing w:val="-10"/>
        </w:rPr>
        <w:t xml:space="preserve"> </w:t>
      </w:r>
      <w:r>
        <w:t>for</w:t>
      </w:r>
      <w:r>
        <w:rPr>
          <w:spacing w:val="-7"/>
        </w:rPr>
        <w:t xml:space="preserve"> </w:t>
      </w:r>
      <w:r>
        <w:t>Innovative</w:t>
      </w:r>
      <w:r>
        <w:rPr>
          <w:spacing w:val="-8"/>
        </w:rPr>
        <w:t xml:space="preserve"> </w:t>
      </w:r>
      <w:r>
        <w:t>Justice</w:t>
      </w:r>
      <w:r>
        <w:rPr>
          <w:spacing w:val="-11"/>
        </w:rPr>
        <w:t xml:space="preserve"> </w:t>
      </w:r>
      <w:r>
        <w:t>(2020).</w:t>
      </w:r>
      <w:r>
        <w:rPr>
          <w:spacing w:val="-8"/>
        </w:rPr>
        <w:t xml:space="preserve"> </w:t>
      </w:r>
      <w:r>
        <w:t>Strengthening</w:t>
      </w:r>
      <w:r>
        <w:rPr>
          <w:spacing w:val="-7"/>
        </w:rPr>
        <w:t xml:space="preserve"> </w:t>
      </w:r>
      <w:r>
        <w:t>Victoria’s</w:t>
      </w:r>
      <w:r>
        <w:rPr>
          <w:spacing w:val="-8"/>
        </w:rPr>
        <w:t xml:space="preserve"> </w:t>
      </w:r>
      <w:r>
        <w:t>Victim</w:t>
      </w:r>
      <w:r>
        <w:rPr>
          <w:spacing w:val="-8"/>
        </w:rPr>
        <w:t xml:space="preserve"> </w:t>
      </w:r>
      <w:r>
        <w:t>Support</w:t>
      </w:r>
      <w:r>
        <w:rPr>
          <w:spacing w:val="-7"/>
        </w:rPr>
        <w:t xml:space="preserve"> </w:t>
      </w:r>
      <w:r>
        <w:t>System:</w:t>
      </w:r>
      <w:r>
        <w:rPr>
          <w:spacing w:val="-9"/>
        </w:rPr>
        <w:t xml:space="preserve"> </w:t>
      </w:r>
      <w:r>
        <w:t>Victim</w:t>
      </w:r>
      <w:r>
        <w:rPr>
          <w:spacing w:val="-8"/>
        </w:rPr>
        <w:t xml:space="preserve"> </w:t>
      </w:r>
      <w:r>
        <w:rPr>
          <w:spacing w:val="-2"/>
        </w:rPr>
        <w:t>Services</w:t>
      </w:r>
    </w:p>
    <w:p w14:paraId="606CD1E8" w14:textId="77777777" w:rsidR="0087428F" w:rsidRDefault="00000000">
      <w:pPr>
        <w:pStyle w:val="BodyText"/>
        <w:spacing w:before="21"/>
        <w:ind w:left="143"/>
      </w:pPr>
      <w:r>
        <w:t>Review</w:t>
      </w:r>
      <w:r>
        <w:rPr>
          <w:spacing w:val="-7"/>
        </w:rPr>
        <w:t xml:space="preserve"> </w:t>
      </w:r>
      <w:r>
        <w:t>Final</w:t>
      </w:r>
      <w:r>
        <w:rPr>
          <w:spacing w:val="-8"/>
        </w:rPr>
        <w:t xml:space="preserve"> </w:t>
      </w:r>
      <w:r>
        <w:t>Report.</w:t>
      </w:r>
      <w:r>
        <w:rPr>
          <w:spacing w:val="-7"/>
        </w:rPr>
        <w:t xml:space="preserve"> </w:t>
      </w:r>
      <w:r>
        <w:t>Accessed</w:t>
      </w:r>
      <w:r>
        <w:rPr>
          <w:spacing w:val="-5"/>
        </w:rPr>
        <w:t xml:space="preserve"> </w:t>
      </w:r>
      <w:r>
        <w:t>at:</w:t>
      </w:r>
      <w:r>
        <w:rPr>
          <w:spacing w:val="-8"/>
        </w:rPr>
        <w:t xml:space="preserve"> </w:t>
      </w:r>
      <w:hyperlink r:id="rId347">
        <w:r>
          <w:rPr>
            <w:spacing w:val="-2"/>
          </w:rPr>
          <w:t>[</w:t>
        </w:r>
        <w:r>
          <w:rPr>
            <w:color w:val="0047C6"/>
            <w:spacing w:val="-2"/>
            <w:u w:val="single" w:color="0047C6"/>
          </w:rPr>
          <w:t>Link</w:t>
        </w:r>
      </w:hyperlink>
      <w:r>
        <w:rPr>
          <w:spacing w:val="-2"/>
        </w:rPr>
        <w:t>].</w:t>
      </w:r>
    </w:p>
    <w:p w14:paraId="49BD89B2" w14:textId="77777777" w:rsidR="0087428F" w:rsidRDefault="00000000">
      <w:pPr>
        <w:pStyle w:val="BodyText"/>
        <w:spacing w:before="141" w:line="372" w:lineRule="auto"/>
        <w:ind w:left="143" w:right="1460"/>
      </w:pPr>
      <w:r>
        <w:t>Consumer</w:t>
      </w:r>
      <w:r>
        <w:rPr>
          <w:spacing w:val="-3"/>
        </w:rPr>
        <w:t xml:space="preserve"> </w:t>
      </w:r>
      <w:r>
        <w:t>Affairs</w:t>
      </w:r>
      <w:r>
        <w:rPr>
          <w:spacing w:val="-5"/>
        </w:rPr>
        <w:t xml:space="preserve"> </w:t>
      </w:r>
      <w:r>
        <w:t>Victoria</w:t>
      </w:r>
      <w:r>
        <w:rPr>
          <w:spacing w:val="-5"/>
        </w:rPr>
        <w:t xml:space="preserve"> </w:t>
      </w:r>
      <w:r>
        <w:t>(2021).</w:t>
      </w:r>
      <w:r>
        <w:rPr>
          <w:spacing w:val="-4"/>
        </w:rPr>
        <w:t xml:space="preserve"> </w:t>
      </w:r>
      <w:r>
        <w:t>Financial</w:t>
      </w:r>
      <w:r>
        <w:rPr>
          <w:spacing w:val="-5"/>
        </w:rPr>
        <w:t xml:space="preserve"> </w:t>
      </w:r>
      <w:r>
        <w:t>Counselling</w:t>
      </w:r>
      <w:r>
        <w:rPr>
          <w:spacing w:val="-3"/>
        </w:rPr>
        <w:t xml:space="preserve"> </w:t>
      </w:r>
      <w:r>
        <w:t>Program.</w:t>
      </w:r>
      <w:r>
        <w:rPr>
          <w:spacing w:val="-5"/>
        </w:rPr>
        <w:t xml:space="preserve"> </w:t>
      </w:r>
      <w:r>
        <w:t>Accessed</w:t>
      </w:r>
      <w:r>
        <w:rPr>
          <w:spacing w:val="-3"/>
        </w:rPr>
        <w:t xml:space="preserve"> </w:t>
      </w:r>
      <w:r>
        <w:t>at:</w:t>
      </w:r>
      <w:r>
        <w:rPr>
          <w:spacing w:val="-5"/>
        </w:rPr>
        <w:t xml:space="preserve"> </w:t>
      </w:r>
      <w:r>
        <w:t>[</w:t>
      </w:r>
      <w:hyperlink r:id="rId348">
        <w:r>
          <w:rPr>
            <w:color w:val="0047C6"/>
            <w:u w:val="single" w:color="0047C6"/>
          </w:rPr>
          <w:t>Link</w:t>
        </w:r>
      </w:hyperlink>
      <w:r>
        <w:t>]. Creative Ministries Network (2004). Treated like a Leper – Death at work: the cost.</w:t>
      </w:r>
    </w:p>
    <w:p w14:paraId="07585865" w14:textId="77777777" w:rsidR="0087428F" w:rsidRDefault="00000000">
      <w:pPr>
        <w:pStyle w:val="BodyText"/>
        <w:spacing w:before="2" w:line="259" w:lineRule="auto"/>
        <w:ind w:left="143" w:right="238"/>
      </w:pPr>
      <w:proofErr w:type="spellStart"/>
      <w:r>
        <w:t>DeFraia</w:t>
      </w:r>
      <w:proofErr w:type="spellEnd"/>
      <w:r>
        <w:t>,</w:t>
      </w:r>
      <w:r>
        <w:rPr>
          <w:spacing w:val="-4"/>
        </w:rPr>
        <w:t xml:space="preserve"> </w:t>
      </w:r>
      <w:r>
        <w:t>G.</w:t>
      </w:r>
      <w:r>
        <w:rPr>
          <w:spacing w:val="-4"/>
        </w:rPr>
        <w:t xml:space="preserve"> </w:t>
      </w:r>
      <w:r>
        <w:t>S.</w:t>
      </w:r>
      <w:r>
        <w:rPr>
          <w:spacing w:val="-4"/>
        </w:rPr>
        <w:t xml:space="preserve"> </w:t>
      </w:r>
      <w:r>
        <w:t>(2016)</w:t>
      </w:r>
      <w:r>
        <w:rPr>
          <w:spacing w:val="-4"/>
        </w:rPr>
        <w:t xml:space="preserve"> </w:t>
      </w:r>
      <w:r>
        <w:t>Workplace</w:t>
      </w:r>
      <w:r>
        <w:rPr>
          <w:spacing w:val="-4"/>
        </w:rPr>
        <w:t xml:space="preserve"> </w:t>
      </w:r>
      <w:r>
        <w:t>Disruption</w:t>
      </w:r>
      <w:r>
        <w:rPr>
          <w:spacing w:val="-4"/>
        </w:rPr>
        <w:t xml:space="preserve"> </w:t>
      </w:r>
      <w:r>
        <w:t>following</w:t>
      </w:r>
      <w:r>
        <w:rPr>
          <w:spacing w:val="-3"/>
        </w:rPr>
        <w:t xml:space="preserve"> </w:t>
      </w:r>
      <w:r>
        <w:t>Psychological</w:t>
      </w:r>
      <w:r>
        <w:rPr>
          <w:spacing w:val="-4"/>
        </w:rPr>
        <w:t xml:space="preserve"> </w:t>
      </w:r>
      <w:r>
        <w:t>Trauma:</w:t>
      </w:r>
      <w:r>
        <w:rPr>
          <w:spacing w:val="-4"/>
        </w:rPr>
        <w:t xml:space="preserve"> </w:t>
      </w:r>
      <w:r>
        <w:t>Influence</w:t>
      </w:r>
      <w:r>
        <w:rPr>
          <w:spacing w:val="-4"/>
        </w:rPr>
        <w:t xml:space="preserve"> </w:t>
      </w:r>
      <w:r>
        <w:t>of</w:t>
      </w:r>
      <w:r>
        <w:rPr>
          <w:spacing w:val="-4"/>
        </w:rPr>
        <w:t xml:space="preserve"> </w:t>
      </w:r>
      <w:r>
        <w:t>Incident</w:t>
      </w:r>
      <w:r>
        <w:rPr>
          <w:spacing w:val="-3"/>
        </w:rPr>
        <w:t xml:space="preserve"> </w:t>
      </w:r>
      <w:r>
        <w:t xml:space="preserve">Severity Level on </w:t>
      </w:r>
      <w:proofErr w:type="spellStart"/>
      <w:r>
        <w:t>Organisations'</w:t>
      </w:r>
      <w:proofErr w:type="spellEnd"/>
      <w:r>
        <w:t xml:space="preserve"> Post-Incident Response Planning and Execution. International Journal of Occupational and Environment Medicine, 7(2), 75-86. Accessed at: </w:t>
      </w:r>
      <w:hyperlink r:id="rId349">
        <w:r>
          <w:t>[</w:t>
        </w:r>
        <w:r>
          <w:rPr>
            <w:color w:val="0047C6"/>
            <w:u w:val="single" w:color="0047C6"/>
          </w:rPr>
          <w:t>Link</w:t>
        </w:r>
      </w:hyperlink>
      <w:r>
        <w:t>]</w:t>
      </w:r>
    </w:p>
    <w:p w14:paraId="6343CF4A" w14:textId="77777777" w:rsidR="0087428F" w:rsidRDefault="00000000">
      <w:pPr>
        <w:pStyle w:val="BodyText"/>
        <w:spacing w:before="119"/>
        <w:ind w:left="143"/>
      </w:pPr>
      <w:r>
        <w:t>Deloitte</w:t>
      </w:r>
      <w:r>
        <w:rPr>
          <w:spacing w:val="-7"/>
        </w:rPr>
        <w:t xml:space="preserve"> </w:t>
      </w:r>
      <w:r>
        <w:t>(2019).</w:t>
      </w:r>
      <w:r>
        <w:rPr>
          <w:spacing w:val="-6"/>
        </w:rPr>
        <w:t xml:space="preserve"> </w:t>
      </w:r>
      <w:r>
        <w:t>The</w:t>
      </w:r>
      <w:r>
        <w:rPr>
          <w:spacing w:val="-7"/>
        </w:rPr>
        <w:t xml:space="preserve"> </w:t>
      </w:r>
      <w:r>
        <w:t>cost</w:t>
      </w:r>
      <w:r>
        <w:rPr>
          <w:spacing w:val="-8"/>
        </w:rPr>
        <w:t xml:space="preserve"> </w:t>
      </w:r>
      <w:r>
        <w:t>of</w:t>
      </w:r>
      <w:r>
        <w:rPr>
          <w:spacing w:val="-6"/>
        </w:rPr>
        <w:t xml:space="preserve"> </w:t>
      </w:r>
      <w:r>
        <w:t>ignoring</w:t>
      </w:r>
      <w:r>
        <w:rPr>
          <w:spacing w:val="-7"/>
        </w:rPr>
        <w:t xml:space="preserve"> </w:t>
      </w:r>
      <w:r>
        <w:t>the</w:t>
      </w:r>
      <w:r>
        <w:rPr>
          <w:spacing w:val="-7"/>
        </w:rPr>
        <w:t xml:space="preserve"> </w:t>
      </w:r>
      <w:r>
        <w:t>mental</w:t>
      </w:r>
      <w:r>
        <w:rPr>
          <w:spacing w:val="-6"/>
        </w:rPr>
        <w:t xml:space="preserve"> </w:t>
      </w:r>
      <w:r>
        <w:t>health</w:t>
      </w:r>
      <w:r>
        <w:rPr>
          <w:spacing w:val="-5"/>
        </w:rPr>
        <w:t xml:space="preserve"> </w:t>
      </w:r>
      <w:r>
        <w:t>and</w:t>
      </w:r>
      <w:r>
        <w:rPr>
          <w:spacing w:val="-6"/>
        </w:rPr>
        <w:t xml:space="preserve"> </w:t>
      </w:r>
      <w:r>
        <w:t>wellbeing</w:t>
      </w:r>
      <w:r>
        <w:rPr>
          <w:spacing w:val="-5"/>
        </w:rPr>
        <w:t xml:space="preserve"> </w:t>
      </w:r>
      <w:r>
        <w:t>of</w:t>
      </w:r>
      <w:r>
        <w:rPr>
          <w:spacing w:val="-6"/>
        </w:rPr>
        <w:t xml:space="preserve"> </w:t>
      </w:r>
      <w:r>
        <w:t>your</w:t>
      </w:r>
      <w:r>
        <w:rPr>
          <w:spacing w:val="-5"/>
        </w:rPr>
        <w:t xml:space="preserve"> </w:t>
      </w:r>
      <w:r>
        <w:t>workforce.</w:t>
      </w:r>
      <w:r>
        <w:rPr>
          <w:spacing w:val="-7"/>
        </w:rPr>
        <w:t xml:space="preserve"> </w:t>
      </w:r>
      <w:r>
        <w:t>Accessed</w:t>
      </w:r>
      <w:r>
        <w:rPr>
          <w:spacing w:val="-5"/>
        </w:rPr>
        <w:t xml:space="preserve"> </w:t>
      </w:r>
      <w:r>
        <w:t>at:</w:t>
      </w:r>
      <w:r>
        <w:rPr>
          <w:spacing w:val="-7"/>
        </w:rPr>
        <w:t xml:space="preserve"> </w:t>
      </w:r>
      <w:hyperlink r:id="rId350">
        <w:r>
          <w:rPr>
            <w:spacing w:val="-2"/>
          </w:rPr>
          <w:t>[</w:t>
        </w:r>
        <w:r>
          <w:rPr>
            <w:color w:val="0047C6"/>
            <w:spacing w:val="-2"/>
            <w:u w:val="single" w:color="0047C6"/>
          </w:rPr>
          <w:t>Link</w:t>
        </w:r>
      </w:hyperlink>
      <w:r>
        <w:rPr>
          <w:spacing w:val="-2"/>
        </w:rPr>
        <w:t>]</w:t>
      </w:r>
    </w:p>
    <w:p w14:paraId="3B74375B" w14:textId="77777777" w:rsidR="0087428F" w:rsidRDefault="00000000">
      <w:pPr>
        <w:pStyle w:val="BodyText"/>
        <w:spacing w:before="141" w:line="256" w:lineRule="auto"/>
        <w:ind w:left="143" w:right="196"/>
      </w:pPr>
      <w:r>
        <w:t>Deloitte</w:t>
      </w:r>
      <w:r>
        <w:rPr>
          <w:spacing w:val="-4"/>
        </w:rPr>
        <w:t xml:space="preserve"> </w:t>
      </w:r>
      <w:r>
        <w:t>(2020).</w:t>
      </w:r>
      <w:r>
        <w:rPr>
          <w:spacing w:val="-3"/>
        </w:rPr>
        <w:t xml:space="preserve"> </w:t>
      </w:r>
      <w:r>
        <w:t>Evaluation</w:t>
      </w:r>
      <w:r>
        <w:rPr>
          <w:spacing w:val="-2"/>
        </w:rPr>
        <w:t xml:space="preserve"> </w:t>
      </w:r>
      <w:r>
        <w:t>of</w:t>
      </w:r>
      <w:r>
        <w:rPr>
          <w:spacing w:val="-5"/>
        </w:rPr>
        <w:t xml:space="preserve"> </w:t>
      </w:r>
      <w:r>
        <w:t>Comcare Early</w:t>
      </w:r>
      <w:r>
        <w:rPr>
          <w:spacing w:val="-4"/>
        </w:rPr>
        <w:t xml:space="preserve"> </w:t>
      </w:r>
      <w:r>
        <w:t>Intervention</w:t>
      </w:r>
      <w:r>
        <w:rPr>
          <w:spacing w:val="-5"/>
        </w:rPr>
        <w:t xml:space="preserve"> </w:t>
      </w:r>
      <w:r>
        <w:t>Service</w:t>
      </w:r>
      <w:r>
        <w:rPr>
          <w:spacing w:val="-4"/>
        </w:rPr>
        <w:t xml:space="preserve"> </w:t>
      </w:r>
      <w:r>
        <w:t>Pilot–</w:t>
      </w:r>
      <w:r>
        <w:rPr>
          <w:spacing w:val="-2"/>
        </w:rPr>
        <w:t xml:space="preserve"> </w:t>
      </w:r>
      <w:r>
        <w:t>Executive</w:t>
      </w:r>
      <w:r>
        <w:rPr>
          <w:spacing w:val="-4"/>
        </w:rPr>
        <w:t xml:space="preserve"> </w:t>
      </w:r>
      <w:r>
        <w:t>Summary.</w:t>
      </w:r>
      <w:r>
        <w:rPr>
          <w:spacing w:val="-4"/>
        </w:rPr>
        <w:t xml:space="preserve"> </w:t>
      </w:r>
      <w:r>
        <w:t>Accessed</w:t>
      </w:r>
      <w:r>
        <w:rPr>
          <w:spacing w:val="-2"/>
        </w:rPr>
        <w:t xml:space="preserve"> </w:t>
      </w:r>
      <w:r>
        <w:t xml:space="preserve">at: </w:t>
      </w:r>
      <w:hyperlink r:id="rId351">
        <w:r>
          <w:rPr>
            <w:spacing w:val="-2"/>
          </w:rPr>
          <w:t>[</w:t>
        </w:r>
        <w:r>
          <w:rPr>
            <w:color w:val="0047C6"/>
            <w:spacing w:val="-2"/>
            <w:u w:val="single" w:color="0047C6"/>
          </w:rPr>
          <w:t>Link</w:t>
        </w:r>
        <w:r>
          <w:rPr>
            <w:spacing w:val="-2"/>
          </w:rPr>
          <w:t>]</w:t>
        </w:r>
      </w:hyperlink>
    </w:p>
    <w:p w14:paraId="747C5FFE" w14:textId="77777777" w:rsidR="0087428F" w:rsidRDefault="00000000">
      <w:pPr>
        <w:pStyle w:val="BodyText"/>
        <w:spacing w:before="124" w:line="256" w:lineRule="auto"/>
        <w:ind w:left="143" w:right="593"/>
      </w:pPr>
      <w:r>
        <w:t>Deloitte</w:t>
      </w:r>
      <w:r>
        <w:rPr>
          <w:spacing w:val="-5"/>
        </w:rPr>
        <w:t xml:space="preserve"> </w:t>
      </w:r>
      <w:r>
        <w:t>Access</w:t>
      </w:r>
      <w:r>
        <w:rPr>
          <w:spacing w:val="-4"/>
        </w:rPr>
        <w:t xml:space="preserve"> </w:t>
      </w:r>
      <w:r>
        <w:t>Economics</w:t>
      </w:r>
      <w:r>
        <w:rPr>
          <w:spacing w:val="-5"/>
        </w:rPr>
        <w:t xml:space="preserve"> </w:t>
      </w:r>
      <w:r>
        <w:t>(2016).</w:t>
      </w:r>
      <w:r>
        <w:rPr>
          <w:spacing w:val="-3"/>
        </w:rPr>
        <w:t xml:space="preserve"> </w:t>
      </w:r>
      <w:r>
        <w:t>Regulatory</w:t>
      </w:r>
      <w:r>
        <w:rPr>
          <w:spacing w:val="-5"/>
        </w:rPr>
        <w:t xml:space="preserve"> </w:t>
      </w:r>
      <w:r>
        <w:t>Impact</w:t>
      </w:r>
      <w:r>
        <w:rPr>
          <w:spacing w:val="-4"/>
        </w:rPr>
        <w:t xml:space="preserve"> </w:t>
      </w:r>
      <w:r>
        <w:t>Statement,</w:t>
      </w:r>
      <w:r>
        <w:rPr>
          <w:spacing w:val="-5"/>
        </w:rPr>
        <w:t xml:space="preserve"> </w:t>
      </w:r>
      <w:r>
        <w:t>Regulatory</w:t>
      </w:r>
      <w:r>
        <w:rPr>
          <w:spacing w:val="-5"/>
        </w:rPr>
        <w:t xml:space="preserve"> </w:t>
      </w:r>
      <w:r>
        <w:t>Impact</w:t>
      </w:r>
      <w:r>
        <w:rPr>
          <w:spacing w:val="-4"/>
        </w:rPr>
        <w:t xml:space="preserve"> </w:t>
      </w:r>
      <w:r>
        <w:t>for</w:t>
      </w:r>
      <w:r>
        <w:rPr>
          <w:spacing w:val="-4"/>
        </w:rPr>
        <w:t xml:space="preserve"> </w:t>
      </w:r>
      <w:r>
        <w:t xml:space="preserve">proposed Occupational Health and Safety Regulations 2017. Accessed at: </w:t>
      </w:r>
      <w:hyperlink r:id="rId352">
        <w:r>
          <w:t>[</w:t>
        </w:r>
        <w:r>
          <w:rPr>
            <w:color w:val="0047C6"/>
            <w:u w:val="single" w:color="0047C6"/>
          </w:rPr>
          <w:t>Link</w:t>
        </w:r>
      </w:hyperlink>
      <w:r>
        <w:t>]</w:t>
      </w:r>
    </w:p>
    <w:p w14:paraId="627B8D7B" w14:textId="77777777" w:rsidR="0087428F" w:rsidRDefault="00000000">
      <w:pPr>
        <w:pStyle w:val="BodyText"/>
        <w:spacing w:before="125" w:line="259" w:lineRule="auto"/>
        <w:ind w:left="143" w:right="593"/>
      </w:pPr>
      <w:r>
        <w:t>Department</w:t>
      </w:r>
      <w:r>
        <w:rPr>
          <w:spacing w:val="-3"/>
        </w:rPr>
        <w:t xml:space="preserve"> </w:t>
      </w:r>
      <w:r>
        <w:t>of</w:t>
      </w:r>
      <w:r>
        <w:rPr>
          <w:spacing w:val="-4"/>
        </w:rPr>
        <w:t xml:space="preserve"> </w:t>
      </w:r>
      <w:r>
        <w:t>Veterans’</w:t>
      </w:r>
      <w:r>
        <w:rPr>
          <w:spacing w:val="-4"/>
        </w:rPr>
        <w:t xml:space="preserve"> </w:t>
      </w:r>
      <w:r>
        <w:t>Affairs</w:t>
      </w:r>
      <w:r>
        <w:rPr>
          <w:spacing w:val="-3"/>
        </w:rPr>
        <w:t xml:space="preserve"> </w:t>
      </w:r>
      <w:r>
        <w:t>(2019). Mental</w:t>
      </w:r>
      <w:r>
        <w:rPr>
          <w:spacing w:val="-4"/>
        </w:rPr>
        <w:t xml:space="preserve"> </w:t>
      </w:r>
      <w:r>
        <w:t>health</w:t>
      </w:r>
      <w:r>
        <w:rPr>
          <w:spacing w:val="-3"/>
        </w:rPr>
        <w:t xml:space="preserve"> </w:t>
      </w:r>
      <w:r>
        <w:t>impacts</w:t>
      </w:r>
      <w:r>
        <w:rPr>
          <w:spacing w:val="-3"/>
        </w:rPr>
        <w:t xml:space="preserve"> </w:t>
      </w:r>
      <w:r>
        <w:t>of</w:t>
      </w:r>
      <w:r>
        <w:rPr>
          <w:spacing w:val="-6"/>
        </w:rPr>
        <w:t xml:space="preserve"> </w:t>
      </w:r>
      <w:r>
        <w:t>compensation</w:t>
      </w:r>
      <w:r>
        <w:rPr>
          <w:spacing w:val="-3"/>
        </w:rPr>
        <w:t xml:space="preserve"> </w:t>
      </w:r>
      <w:r>
        <w:t>claim</w:t>
      </w:r>
      <w:r>
        <w:rPr>
          <w:spacing w:val="-5"/>
        </w:rPr>
        <w:t xml:space="preserve"> </w:t>
      </w:r>
      <w:r>
        <w:t xml:space="preserve">assessment processes on claimants and their families – Final Report. Accessed at: </w:t>
      </w:r>
      <w:hyperlink r:id="rId353">
        <w:r>
          <w:t>[</w:t>
        </w:r>
        <w:r>
          <w:rPr>
            <w:color w:val="0047C6"/>
            <w:u w:val="single" w:color="0047C6"/>
          </w:rPr>
          <w:t>Link</w:t>
        </w:r>
      </w:hyperlink>
      <w:r>
        <w:t>]</w:t>
      </w:r>
    </w:p>
    <w:p w14:paraId="38EF8B6A" w14:textId="77777777" w:rsidR="0087428F" w:rsidRDefault="00000000">
      <w:pPr>
        <w:pStyle w:val="BodyText"/>
        <w:spacing w:before="119"/>
        <w:ind w:left="143"/>
      </w:pPr>
      <w:r>
        <w:t>Fair</w:t>
      </w:r>
      <w:r>
        <w:rPr>
          <w:spacing w:val="-8"/>
        </w:rPr>
        <w:t xml:space="preserve"> </w:t>
      </w:r>
      <w:r>
        <w:t>Work</w:t>
      </w:r>
      <w:r>
        <w:rPr>
          <w:spacing w:val="-9"/>
        </w:rPr>
        <w:t xml:space="preserve"> </w:t>
      </w:r>
      <w:r>
        <w:t>Ombudsman.</w:t>
      </w:r>
      <w:r>
        <w:rPr>
          <w:spacing w:val="-8"/>
        </w:rPr>
        <w:t xml:space="preserve"> </w:t>
      </w:r>
      <w:r>
        <w:t>(2022).</w:t>
      </w:r>
      <w:r>
        <w:rPr>
          <w:spacing w:val="-8"/>
        </w:rPr>
        <w:t xml:space="preserve"> </w:t>
      </w:r>
      <w:r>
        <w:t>Compassionate</w:t>
      </w:r>
      <w:r>
        <w:rPr>
          <w:spacing w:val="-9"/>
        </w:rPr>
        <w:t xml:space="preserve"> </w:t>
      </w:r>
      <w:r>
        <w:t>&amp;</w:t>
      </w:r>
      <w:r>
        <w:rPr>
          <w:spacing w:val="-9"/>
        </w:rPr>
        <w:t xml:space="preserve"> </w:t>
      </w:r>
      <w:r>
        <w:t>bereavement</w:t>
      </w:r>
      <w:r>
        <w:rPr>
          <w:spacing w:val="-7"/>
        </w:rPr>
        <w:t xml:space="preserve"> </w:t>
      </w:r>
      <w:r>
        <w:t>leave.</w:t>
      </w:r>
      <w:r>
        <w:rPr>
          <w:spacing w:val="-9"/>
        </w:rPr>
        <w:t xml:space="preserve"> </w:t>
      </w:r>
      <w:r>
        <w:t>Accessed</w:t>
      </w:r>
      <w:r>
        <w:rPr>
          <w:spacing w:val="-7"/>
        </w:rPr>
        <w:t xml:space="preserve"> </w:t>
      </w:r>
      <w:r>
        <w:t>at:</w:t>
      </w:r>
      <w:r>
        <w:rPr>
          <w:spacing w:val="-9"/>
        </w:rPr>
        <w:t xml:space="preserve"> </w:t>
      </w:r>
      <w:hyperlink r:id="rId354">
        <w:r>
          <w:rPr>
            <w:spacing w:val="-2"/>
          </w:rPr>
          <w:t>[</w:t>
        </w:r>
        <w:r>
          <w:rPr>
            <w:color w:val="0047C6"/>
            <w:spacing w:val="-2"/>
            <w:u w:val="single" w:color="0047C6"/>
          </w:rPr>
          <w:t>Link</w:t>
        </w:r>
      </w:hyperlink>
      <w:r>
        <w:rPr>
          <w:spacing w:val="-2"/>
        </w:rPr>
        <w:t>].</w:t>
      </w:r>
    </w:p>
    <w:p w14:paraId="58C43248" w14:textId="77777777" w:rsidR="0087428F" w:rsidRDefault="0087428F">
      <w:pPr>
        <w:pStyle w:val="BodyText"/>
        <w:sectPr w:rsidR="0087428F">
          <w:pgSz w:w="11910" w:h="16840"/>
          <w:pgMar w:top="1300" w:right="1275" w:bottom="940" w:left="1417" w:header="0" w:footer="746" w:gutter="0"/>
          <w:cols w:space="720"/>
        </w:sectPr>
      </w:pPr>
    </w:p>
    <w:p w14:paraId="79C9C6A6" w14:textId="77777777" w:rsidR="0087428F" w:rsidRDefault="00000000">
      <w:pPr>
        <w:pStyle w:val="BodyText"/>
        <w:spacing w:before="81" w:line="256" w:lineRule="auto"/>
        <w:ind w:left="143" w:right="593"/>
      </w:pPr>
      <w:r>
        <w:lastRenderedPageBreak/>
        <w:t>Financial</w:t>
      </w:r>
      <w:r>
        <w:rPr>
          <w:spacing w:val="-5"/>
        </w:rPr>
        <w:t xml:space="preserve"> </w:t>
      </w:r>
      <w:r>
        <w:t>Counselling</w:t>
      </w:r>
      <w:r>
        <w:rPr>
          <w:spacing w:val="-3"/>
        </w:rPr>
        <w:t xml:space="preserve"> </w:t>
      </w:r>
      <w:r>
        <w:t>Australia</w:t>
      </w:r>
      <w:r>
        <w:rPr>
          <w:spacing w:val="-5"/>
        </w:rPr>
        <w:t xml:space="preserve"> </w:t>
      </w:r>
      <w:r>
        <w:t>(2020).</w:t>
      </w:r>
      <w:r>
        <w:rPr>
          <w:spacing w:val="-4"/>
        </w:rPr>
        <w:t xml:space="preserve"> </w:t>
      </w:r>
      <w:r>
        <w:t>Money</w:t>
      </w:r>
      <w:r>
        <w:rPr>
          <w:spacing w:val="-5"/>
        </w:rPr>
        <w:t xml:space="preserve"> </w:t>
      </w:r>
      <w:r>
        <w:t>on</w:t>
      </w:r>
      <w:r>
        <w:rPr>
          <w:spacing w:val="-4"/>
        </w:rPr>
        <w:t xml:space="preserve"> </w:t>
      </w:r>
      <w:r>
        <w:t>Your</w:t>
      </w:r>
      <w:r>
        <w:rPr>
          <w:spacing w:val="-3"/>
        </w:rPr>
        <w:t xml:space="preserve"> </w:t>
      </w:r>
      <w:r>
        <w:t>Mind:</w:t>
      </w:r>
      <w:r>
        <w:rPr>
          <w:spacing w:val="-5"/>
        </w:rPr>
        <w:t xml:space="preserve"> </w:t>
      </w:r>
      <w:r>
        <w:t>Financial</w:t>
      </w:r>
      <w:r>
        <w:rPr>
          <w:spacing w:val="-5"/>
        </w:rPr>
        <w:t xml:space="preserve"> </w:t>
      </w:r>
      <w:r>
        <w:t>Counselling</w:t>
      </w:r>
      <w:r>
        <w:rPr>
          <w:spacing w:val="-3"/>
        </w:rPr>
        <w:t xml:space="preserve"> </w:t>
      </w:r>
      <w:r>
        <w:t>and</w:t>
      </w:r>
      <w:r>
        <w:rPr>
          <w:spacing w:val="-5"/>
        </w:rPr>
        <w:t xml:space="preserve"> </w:t>
      </w:r>
      <w:r>
        <w:t>Mental</w:t>
      </w:r>
      <w:r>
        <w:rPr>
          <w:spacing w:val="-4"/>
        </w:rPr>
        <w:t xml:space="preserve"> </w:t>
      </w:r>
      <w:r>
        <w:t xml:space="preserve">Health. Accessed at: </w:t>
      </w:r>
      <w:hyperlink r:id="rId355">
        <w:r>
          <w:t>[</w:t>
        </w:r>
        <w:r>
          <w:rPr>
            <w:color w:val="0047C6"/>
            <w:u w:val="single" w:color="0047C6"/>
          </w:rPr>
          <w:t>Link</w:t>
        </w:r>
        <w:r>
          <w:t>]</w:t>
        </w:r>
      </w:hyperlink>
    </w:p>
    <w:p w14:paraId="4CD6CDFB" w14:textId="77777777" w:rsidR="0087428F" w:rsidRDefault="00000000">
      <w:pPr>
        <w:pStyle w:val="BodyText"/>
        <w:spacing w:before="124" w:line="259" w:lineRule="auto"/>
        <w:ind w:left="143" w:right="196"/>
      </w:pPr>
      <w:proofErr w:type="spellStart"/>
      <w:r>
        <w:t>Hobfoll</w:t>
      </w:r>
      <w:proofErr w:type="spellEnd"/>
      <w:r>
        <w:t>,</w:t>
      </w:r>
      <w:r>
        <w:rPr>
          <w:spacing w:val="-3"/>
        </w:rPr>
        <w:t xml:space="preserve"> </w:t>
      </w:r>
      <w:r>
        <w:t>S.</w:t>
      </w:r>
      <w:r>
        <w:rPr>
          <w:spacing w:val="-2"/>
        </w:rPr>
        <w:t xml:space="preserve"> </w:t>
      </w:r>
      <w:r>
        <w:t>E.,</w:t>
      </w:r>
      <w:r>
        <w:rPr>
          <w:spacing w:val="-3"/>
        </w:rPr>
        <w:t xml:space="preserve"> </w:t>
      </w:r>
      <w:r>
        <w:t>et</w:t>
      </w:r>
      <w:r>
        <w:rPr>
          <w:spacing w:val="-1"/>
        </w:rPr>
        <w:t xml:space="preserve"> </w:t>
      </w:r>
      <w:r>
        <w:t>al.</w:t>
      </w:r>
      <w:r>
        <w:rPr>
          <w:spacing w:val="-3"/>
        </w:rPr>
        <w:t xml:space="preserve"> </w:t>
      </w:r>
      <w:r>
        <w:t>(2021)</w:t>
      </w:r>
      <w:r>
        <w:rPr>
          <w:spacing w:val="-2"/>
        </w:rPr>
        <w:t xml:space="preserve"> </w:t>
      </w:r>
      <w:r>
        <w:t>Five</w:t>
      </w:r>
      <w:r>
        <w:rPr>
          <w:spacing w:val="-3"/>
        </w:rPr>
        <w:t xml:space="preserve"> </w:t>
      </w:r>
      <w:r>
        <w:t>Essential</w:t>
      </w:r>
      <w:r>
        <w:rPr>
          <w:spacing w:val="-3"/>
        </w:rPr>
        <w:t xml:space="preserve"> </w:t>
      </w:r>
      <w:r>
        <w:t>Elements</w:t>
      </w:r>
      <w:r>
        <w:rPr>
          <w:spacing w:val="-1"/>
        </w:rPr>
        <w:t xml:space="preserve"> </w:t>
      </w:r>
      <w:r>
        <w:t>of</w:t>
      </w:r>
      <w:r>
        <w:rPr>
          <w:spacing w:val="-2"/>
        </w:rPr>
        <w:t xml:space="preserve"> </w:t>
      </w:r>
      <w:r>
        <w:t>Immediate</w:t>
      </w:r>
      <w:r>
        <w:rPr>
          <w:spacing w:val="-2"/>
        </w:rPr>
        <w:t xml:space="preserve"> </w:t>
      </w:r>
      <w:r>
        <w:t>and</w:t>
      </w:r>
      <w:r>
        <w:rPr>
          <w:spacing w:val="-1"/>
        </w:rPr>
        <w:t xml:space="preserve"> </w:t>
      </w:r>
      <w:r>
        <w:t>Mid-Term</w:t>
      </w:r>
      <w:r>
        <w:rPr>
          <w:spacing w:val="-2"/>
        </w:rPr>
        <w:t xml:space="preserve"> </w:t>
      </w:r>
      <w:r>
        <w:t>Mass</w:t>
      </w:r>
      <w:r>
        <w:rPr>
          <w:spacing w:val="-3"/>
        </w:rPr>
        <w:t xml:space="preserve"> </w:t>
      </w:r>
      <w:r>
        <w:t>Trauma</w:t>
      </w:r>
      <w:r>
        <w:rPr>
          <w:spacing w:val="-3"/>
        </w:rPr>
        <w:t xml:space="preserve"> </w:t>
      </w:r>
      <w:r>
        <w:t xml:space="preserve">Intervention: Empirical Evidence. Psychiatry, 84(4): 311-346. Accessed at: </w:t>
      </w:r>
      <w:hyperlink r:id="rId356">
        <w:r>
          <w:t>[</w:t>
        </w:r>
        <w:r>
          <w:rPr>
            <w:color w:val="0047C6"/>
            <w:u w:val="single" w:color="0047C6"/>
          </w:rPr>
          <w:t>Link</w:t>
        </w:r>
      </w:hyperlink>
      <w:r>
        <w:t>].</w:t>
      </w:r>
    </w:p>
    <w:p w14:paraId="67A903CD" w14:textId="77777777" w:rsidR="0087428F" w:rsidRDefault="00000000">
      <w:pPr>
        <w:pStyle w:val="BodyText"/>
        <w:spacing w:before="119" w:line="259" w:lineRule="auto"/>
        <w:ind w:left="143" w:right="238"/>
      </w:pPr>
      <w:r>
        <w:t>Kilgour,</w:t>
      </w:r>
      <w:r>
        <w:rPr>
          <w:spacing w:val="-4"/>
        </w:rPr>
        <w:t xml:space="preserve"> </w:t>
      </w:r>
      <w:r>
        <w:t>E.</w:t>
      </w:r>
      <w:r>
        <w:rPr>
          <w:spacing w:val="-4"/>
        </w:rPr>
        <w:t xml:space="preserve"> </w:t>
      </w:r>
      <w:r>
        <w:t>&amp;</w:t>
      </w:r>
      <w:r>
        <w:rPr>
          <w:spacing w:val="-3"/>
        </w:rPr>
        <w:t xml:space="preserve"> </w:t>
      </w:r>
      <w:proofErr w:type="spellStart"/>
      <w:r>
        <w:t>Kosny</w:t>
      </w:r>
      <w:proofErr w:type="spellEnd"/>
      <w:r>
        <w:t>,</w:t>
      </w:r>
      <w:r>
        <w:rPr>
          <w:spacing w:val="-4"/>
        </w:rPr>
        <w:t xml:space="preserve"> </w:t>
      </w:r>
      <w:r>
        <w:t>A.</w:t>
      </w:r>
      <w:r>
        <w:rPr>
          <w:spacing w:val="-3"/>
        </w:rPr>
        <w:t xml:space="preserve"> </w:t>
      </w:r>
      <w:r>
        <w:t>(2018). Victorian</w:t>
      </w:r>
      <w:r>
        <w:rPr>
          <w:spacing w:val="-2"/>
        </w:rPr>
        <w:t xml:space="preserve"> </w:t>
      </w:r>
      <w:r>
        <w:t>Injured</w:t>
      </w:r>
      <w:r>
        <w:rPr>
          <w:spacing w:val="-2"/>
        </w:rPr>
        <w:t xml:space="preserve"> </w:t>
      </w:r>
      <w:r>
        <w:t>Worker</w:t>
      </w:r>
      <w:r>
        <w:rPr>
          <w:spacing w:val="-2"/>
        </w:rPr>
        <w:t xml:space="preserve"> </w:t>
      </w:r>
      <w:r>
        <w:t>Outcomes</w:t>
      </w:r>
      <w:r>
        <w:rPr>
          <w:spacing w:val="-2"/>
        </w:rPr>
        <w:t xml:space="preserve"> </w:t>
      </w:r>
      <w:r>
        <w:t>Study:</w:t>
      </w:r>
      <w:r>
        <w:rPr>
          <w:spacing w:val="-4"/>
        </w:rPr>
        <w:t xml:space="preserve"> </w:t>
      </w:r>
      <w:r>
        <w:t>Study</w:t>
      </w:r>
      <w:r>
        <w:rPr>
          <w:spacing w:val="-4"/>
        </w:rPr>
        <w:t xml:space="preserve"> </w:t>
      </w:r>
      <w:r>
        <w:t>1 –</w:t>
      </w:r>
      <w:r>
        <w:rPr>
          <w:spacing w:val="-2"/>
        </w:rPr>
        <w:t xml:space="preserve"> </w:t>
      </w:r>
      <w:r>
        <w:t>A</w:t>
      </w:r>
      <w:r>
        <w:rPr>
          <w:spacing w:val="-5"/>
        </w:rPr>
        <w:t xml:space="preserve"> </w:t>
      </w:r>
      <w:r>
        <w:t>qualitative</w:t>
      </w:r>
      <w:r>
        <w:rPr>
          <w:spacing w:val="-4"/>
        </w:rPr>
        <w:t xml:space="preserve"> </w:t>
      </w:r>
      <w:r>
        <w:t>enquiry into outcomes for injured workers in Victoria who have longer term claims, p. 23. Accessed at: [</w:t>
      </w:r>
      <w:hyperlink r:id="rId357">
        <w:r>
          <w:rPr>
            <w:color w:val="00254D"/>
            <w:u w:val="single" w:color="00254D"/>
          </w:rPr>
          <w:t>Link</w:t>
        </w:r>
      </w:hyperlink>
      <w:r>
        <w:t>].</w:t>
      </w:r>
    </w:p>
    <w:p w14:paraId="5A03C5B5" w14:textId="77777777" w:rsidR="0087428F" w:rsidRDefault="00000000">
      <w:pPr>
        <w:pStyle w:val="BodyText"/>
        <w:spacing w:before="122"/>
        <w:ind w:left="143"/>
      </w:pPr>
      <w:proofErr w:type="spellStart"/>
      <w:r>
        <w:t>knowmore</w:t>
      </w:r>
      <w:proofErr w:type="spellEnd"/>
      <w:r>
        <w:t>.</w:t>
      </w:r>
      <w:r>
        <w:rPr>
          <w:spacing w:val="-10"/>
        </w:rPr>
        <w:t xml:space="preserve"> </w:t>
      </w:r>
      <w:r>
        <w:t>Financial</w:t>
      </w:r>
      <w:r>
        <w:rPr>
          <w:spacing w:val="-10"/>
        </w:rPr>
        <w:t xml:space="preserve"> </w:t>
      </w:r>
      <w:r>
        <w:t>counselling.</w:t>
      </w:r>
      <w:r>
        <w:rPr>
          <w:spacing w:val="-9"/>
        </w:rPr>
        <w:t xml:space="preserve"> </w:t>
      </w:r>
      <w:r>
        <w:t>Accessed</w:t>
      </w:r>
      <w:r>
        <w:rPr>
          <w:spacing w:val="-8"/>
        </w:rPr>
        <w:t xml:space="preserve"> </w:t>
      </w:r>
      <w:r>
        <w:t>at:</w:t>
      </w:r>
      <w:r>
        <w:rPr>
          <w:spacing w:val="-10"/>
        </w:rPr>
        <w:t xml:space="preserve"> </w:t>
      </w:r>
      <w:hyperlink r:id="rId358">
        <w:r>
          <w:rPr>
            <w:spacing w:val="-2"/>
          </w:rPr>
          <w:t>[</w:t>
        </w:r>
        <w:r>
          <w:rPr>
            <w:color w:val="0047C6"/>
            <w:spacing w:val="-2"/>
            <w:u w:val="single" w:color="0047C6"/>
          </w:rPr>
          <w:t>Link</w:t>
        </w:r>
      </w:hyperlink>
      <w:r>
        <w:rPr>
          <w:spacing w:val="-2"/>
        </w:rPr>
        <w:t>].</w:t>
      </w:r>
    </w:p>
    <w:p w14:paraId="5DC4A2B8" w14:textId="77777777" w:rsidR="0087428F" w:rsidRDefault="00000000">
      <w:pPr>
        <w:pStyle w:val="BodyText"/>
        <w:spacing w:before="138" w:line="259" w:lineRule="auto"/>
        <w:ind w:left="143" w:right="238"/>
      </w:pPr>
      <w:r>
        <w:t>Matthews,</w:t>
      </w:r>
      <w:r>
        <w:rPr>
          <w:spacing w:val="-3"/>
        </w:rPr>
        <w:t xml:space="preserve"> </w:t>
      </w:r>
      <w:r>
        <w:t>L.</w:t>
      </w:r>
      <w:r>
        <w:rPr>
          <w:spacing w:val="-3"/>
        </w:rPr>
        <w:t xml:space="preserve"> </w:t>
      </w:r>
      <w:r>
        <w:t>R.,</w:t>
      </w:r>
      <w:r>
        <w:rPr>
          <w:spacing w:val="-3"/>
        </w:rPr>
        <w:t xml:space="preserve"> </w:t>
      </w:r>
      <w:r>
        <w:t>et</w:t>
      </w:r>
      <w:r>
        <w:rPr>
          <w:spacing w:val="-1"/>
        </w:rPr>
        <w:t xml:space="preserve"> </w:t>
      </w:r>
      <w:r>
        <w:t>al.</w:t>
      </w:r>
      <w:r>
        <w:rPr>
          <w:spacing w:val="-3"/>
        </w:rPr>
        <w:t xml:space="preserve"> </w:t>
      </w:r>
      <w:r>
        <w:t>(2017).</w:t>
      </w:r>
      <w:r>
        <w:rPr>
          <w:spacing w:val="-1"/>
        </w:rPr>
        <w:t xml:space="preserve"> </w:t>
      </w:r>
      <w:r>
        <w:t>Death</w:t>
      </w:r>
      <w:r>
        <w:rPr>
          <w:spacing w:val="-1"/>
        </w:rPr>
        <w:t xml:space="preserve"> </w:t>
      </w:r>
      <w:r>
        <w:t>at</w:t>
      </w:r>
      <w:r>
        <w:rPr>
          <w:spacing w:val="-2"/>
        </w:rPr>
        <w:t xml:space="preserve"> </w:t>
      </w:r>
      <w:r>
        <w:t>Work:</w:t>
      </w:r>
      <w:r>
        <w:rPr>
          <w:spacing w:val="-3"/>
        </w:rPr>
        <w:t xml:space="preserve"> </w:t>
      </w:r>
      <w:r>
        <w:t>Improving</w:t>
      </w:r>
      <w:r>
        <w:rPr>
          <w:spacing w:val="-1"/>
        </w:rPr>
        <w:t xml:space="preserve"> </w:t>
      </w:r>
      <w:r>
        <w:t>Support</w:t>
      </w:r>
      <w:r>
        <w:rPr>
          <w:spacing w:val="-1"/>
        </w:rPr>
        <w:t xml:space="preserve"> </w:t>
      </w:r>
      <w:r>
        <w:t>for</w:t>
      </w:r>
      <w:r>
        <w:rPr>
          <w:spacing w:val="-1"/>
        </w:rPr>
        <w:t xml:space="preserve"> </w:t>
      </w:r>
      <w:r>
        <w:t>Families.</w:t>
      </w:r>
      <w:r>
        <w:rPr>
          <w:spacing w:val="-3"/>
        </w:rPr>
        <w:t xml:space="preserve"> </w:t>
      </w:r>
      <w:r>
        <w:t>Final</w:t>
      </w:r>
      <w:r>
        <w:rPr>
          <w:spacing w:val="-3"/>
        </w:rPr>
        <w:t xml:space="preserve"> </w:t>
      </w:r>
      <w:r>
        <w:t>Report.</w:t>
      </w:r>
      <w:r>
        <w:rPr>
          <w:spacing w:val="-3"/>
        </w:rPr>
        <w:t xml:space="preserve"> </w:t>
      </w:r>
      <w:r>
        <w:t>Accessed</w:t>
      </w:r>
      <w:r>
        <w:rPr>
          <w:spacing w:val="-1"/>
        </w:rPr>
        <w:t xml:space="preserve"> </w:t>
      </w:r>
      <w:r>
        <w:t xml:space="preserve">at: </w:t>
      </w:r>
      <w:hyperlink r:id="rId359">
        <w:r>
          <w:rPr>
            <w:spacing w:val="-2"/>
          </w:rPr>
          <w:t>[</w:t>
        </w:r>
        <w:r>
          <w:rPr>
            <w:color w:val="0047C6"/>
            <w:spacing w:val="-2"/>
            <w:u w:val="single" w:color="0047C6"/>
          </w:rPr>
          <w:t>Link</w:t>
        </w:r>
        <w:r>
          <w:rPr>
            <w:spacing w:val="-2"/>
          </w:rPr>
          <w:t>]</w:t>
        </w:r>
      </w:hyperlink>
    </w:p>
    <w:p w14:paraId="5BA3513F" w14:textId="77777777" w:rsidR="0087428F" w:rsidRDefault="00000000">
      <w:pPr>
        <w:pStyle w:val="BodyText"/>
        <w:spacing w:before="122" w:line="259" w:lineRule="auto"/>
        <w:ind w:left="143" w:right="196"/>
      </w:pPr>
      <w:r>
        <w:t>Matthews,</w:t>
      </w:r>
      <w:r>
        <w:rPr>
          <w:spacing w:val="-4"/>
        </w:rPr>
        <w:t xml:space="preserve"> </w:t>
      </w:r>
      <w:r>
        <w:t>L.</w:t>
      </w:r>
      <w:r>
        <w:rPr>
          <w:spacing w:val="-4"/>
        </w:rPr>
        <w:t xml:space="preserve"> </w:t>
      </w:r>
      <w:r>
        <w:t>R.,</w:t>
      </w:r>
      <w:r>
        <w:rPr>
          <w:spacing w:val="-4"/>
        </w:rPr>
        <w:t xml:space="preserve"> </w:t>
      </w:r>
      <w:r>
        <w:t>Quinlan,</w:t>
      </w:r>
      <w:r>
        <w:rPr>
          <w:spacing w:val="-3"/>
        </w:rPr>
        <w:t xml:space="preserve"> </w:t>
      </w:r>
      <w:r>
        <w:t>M.</w:t>
      </w:r>
      <w:r>
        <w:rPr>
          <w:spacing w:val="-3"/>
        </w:rPr>
        <w:t xml:space="preserve"> </w:t>
      </w:r>
      <w:r>
        <w:t>G.,</w:t>
      </w:r>
      <w:r>
        <w:rPr>
          <w:spacing w:val="-4"/>
        </w:rPr>
        <w:t xml:space="preserve"> </w:t>
      </w:r>
      <w:r>
        <w:t>Bohle,</w:t>
      </w:r>
      <w:r>
        <w:rPr>
          <w:spacing w:val="-4"/>
        </w:rPr>
        <w:t xml:space="preserve"> </w:t>
      </w:r>
      <w:r>
        <w:t>P.</w:t>
      </w:r>
      <w:r>
        <w:rPr>
          <w:spacing w:val="-4"/>
        </w:rPr>
        <w:t xml:space="preserve"> </w:t>
      </w:r>
      <w:r>
        <w:t>(2019). Posttraumatic</w:t>
      </w:r>
      <w:r>
        <w:rPr>
          <w:spacing w:val="-2"/>
        </w:rPr>
        <w:t xml:space="preserve"> </w:t>
      </w:r>
      <w:r>
        <w:t>Stress</w:t>
      </w:r>
      <w:r>
        <w:rPr>
          <w:spacing w:val="-4"/>
        </w:rPr>
        <w:t xml:space="preserve"> </w:t>
      </w:r>
      <w:r>
        <w:t>Disorder,</w:t>
      </w:r>
      <w:r>
        <w:rPr>
          <w:spacing w:val="-4"/>
        </w:rPr>
        <w:t xml:space="preserve"> </w:t>
      </w:r>
      <w:r>
        <w:t>Depression,</w:t>
      </w:r>
      <w:r>
        <w:rPr>
          <w:spacing w:val="-4"/>
        </w:rPr>
        <w:t xml:space="preserve"> </w:t>
      </w:r>
      <w:r>
        <w:t>and</w:t>
      </w:r>
      <w:r>
        <w:rPr>
          <w:spacing w:val="-2"/>
        </w:rPr>
        <w:t xml:space="preserve"> </w:t>
      </w:r>
      <w:r>
        <w:t xml:space="preserve">Prolonged Grief Disorder in Families Bereaved by a Traumatic Workplace Death: The Need for Satisfactory Information and Support. Accessed at: </w:t>
      </w:r>
      <w:hyperlink r:id="rId360">
        <w:r>
          <w:t>[</w:t>
        </w:r>
        <w:r>
          <w:rPr>
            <w:color w:val="0047C6"/>
            <w:u w:val="single" w:color="0047C6"/>
          </w:rPr>
          <w:t>Link</w:t>
        </w:r>
      </w:hyperlink>
      <w:r>
        <w:t>]</w:t>
      </w:r>
    </w:p>
    <w:p w14:paraId="2370C703" w14:textId="77777777" w:rsidR="0087428F" w:rsidRDefault="00000000">
      <w:pPr>
        <w:pStyle w:val="BodyText"/>
        <w:spacing w:before="117" w:line="259" w:lineRule="auto"/>
        <w:ind w:left="143" w:right="238"/>
      </w:pPr>
      <w:r>
        <w:t>Menschner,</w:t>
      </w:r>
      <w:r>
        <w:rPr>
          <w:spacing w:val="-4"/>
        </w:rPr>
        <w:t xml:space="preserve"> </w:t>
      </w:r>
      <w:r>
        <w:t>C.</w:t>
      </w:r>
      <w:r>
        <w:rPr>
          <w:spacing w:val="-4"/>
        </w:rPr>
        <w:t xml:space="preserve"> </w:t>
      </w:r>
      <w:r>
        <w:t>and</w:t>
      </w:r>
      <w:r>
        <w:rPr>
          <w:spacing w:val="-2"/>
        </w:rPr>
        <w:t xml:space="preserve"> </w:t>
      </w:r>
      <w:r>
        <w:t>Maul,</w:t>
      </w:r>
      <w:r>
        <w:rPr>
          <w:spacing w:val="-4"/>
        </w:rPr>
        <w:t xml:space="preserve"> </w:t>
      </w:r>
      <w:r>
        <w:t>A.</w:t>
      </w:r>
      <w:r>
        <w:rPr>
          <w:spacing w:val="-4"/>
        </w:rPr>
        <w:t xml:space="preserve"> </w:t>
      </w:r>
      <w:r>
        <w:t>(2016).</w:t>
      </w:r>
      <w:r>
        <w:rPr>
          <w:spacing w:val="-5"/>
        </w:rPr>
        <w:t xml:space="preserve"> </w:t>
      </w:r>
      <w:r>
        <w:t>Key</w:t>
      </w:r>
      <w:r>
        <w:rPr>
          <w:spacing w:val="-4"/>
        </w:rPr>
        <w:t xml:space="preserve"> </w:t>
      </w:r>
      <w:r>
        <w:t>Ingredients</w:t>
      </w:r>
      <w:r>
        <w:rPr>
          <w:spacing w:val="-4"/>
        </w:rPr>
        <w:t xml:space="preserve"> </w:t>
      </w:r>
      <w:r>
        <w:t>for Successful</w:t>
      </w:r>
      <w:r>
        <w:rPr>
          <w:spacing w:val="-4"/>
        </w:rPr>
        <w:t xml:space="preserve"> </w:t>
      </w:r>
      <w:r>
        <w:t>Trauma-Informed</w:t>
      </w:r>
      <w:r>
        <w:rPr>
          <w:spacing w:val="-2"/>
        </w:rPr>
        <w:t xml:space="preserve"> </w:t>
      </w:r>
      <w:r>
        <w:t>Care</w:t>
      </w:r>
      <w:r>
        <w:rPr>
          <w:spacing w:val="-4"/>
        </w:rPr>
        <w:t xml:space="preserve"> </w:t>
      </w:r>
      <w:r>
        <w:t xml:space="preserve">Implementation. Accessed at: </w:t>
      </w:r>
      <w:hyperlink r:id="rId361">
        <w:r>
          <w:t>[</w:t>
        </w:r>
        <w:r>
          <w:rPr>
            <w:color w:val="0047C6"/>
            <w:u w:val="single" w:color="0047C6"/>
          </w:rPr>
          <w:t>Link</w:t>
        </w:r>
      </w:hyperlink>
      <w:r>
        <w:t>].</w:t>
      </w:r>
    </w:p>
    <w:p w14:paraId="388F91DC" w14:textId="77777777" w:rsidR="0087428F" w:rsidRDefault="00000000">
      <w:pPr>
        <w:pStyle w:val="BodyText"/>
        <w:spacing w:before="122" w:line="259" w:lineRule="auto"/>
        <w:ind w:left="143" w:right="238"/>
      </w:pPr>
      <w:r>
        <w:t>Myfanwy,</w:t>
      </w:r>
      <w:r>
        <w:rPr>
          <w:spacing w:val="-4"/>
        </w:rPr>
        <w:t xml:space="preserve"> </w:t>
      </w:r>
      <w:r>
        <w:t>M.</w:t>
      </w:r>
      <w:r>
        <w:rPr>
          <w:spacing w:val="-3"/>
        </w:rPr>
        <w:t xml:space="preserve"> </w:t>
      </w:r>
      <w:r>
        <w:t>et</w:t>
      </w:r>
      <w:r>
        <w:rPr>
          <w:spacing w:val="-2"/>
        </w:rPr>
        <w:t xml:space="preserve"> </w:t>
      </w:r>
      <w:r>
        <w:t>al.</w:t>
      </w:r>
      <w:r>
        <w:rPr>
          <w:spacing w:val="-4"/>
        </w:rPr>
        <w:t xml:space="preserve"> </w:t>
      </w:r>
      <w:r>
        <w:t>(2021).</w:t>
      </w:r>
      <w:r>
        <w:rPr>
          <w:spacing w:val="-3"/>
        </w:rPr>
        <w:t xml:space="preserve"> </w:t>
      </w:r>
      <w:r>
        <w:t>Effective</w:t>
      </w:r>
      <w:r>
        <w:rPr>
          <w:spacing w:val="-4"/>
        </w:rPr>
        <w:t xml:space="preserve"> </w:t>
      </w:r>
      <w:r>
        <w:t>elements</w:t>
      </w:r>
      <w:r>
        <w:rPr>
          <w:spacing w:val="-2"/>
        </w:rPr>
        <w:t xml:space="preserve"> </w:t>
      </w:r>
      <w:r>
        <w:t>for</w:t>
      </w:r>
      <w:r>
        <w:rPr>
          <w:spacing w:val="-2"/>
        </w:rPr>
        <w:t xml:space="preserve"> </w:t>
      </w:r>
      <w:r>
        <w:t>workplace responses</w:t>
      </w:r>
      <w:r>
        <w:rPr>
          <w:spacing w:val="-2"/>
        </w:rPr>
        <w:t xml:space="preserve"> </w:t>
      </w:r>
      <w:r>
        <w:t>to</w:t>
      </w:r>
      <w:r>
        <w:rPr>
          <w:spacing w:val="-3"/>
        </w:rPr>
        <w:t xml:space="preserve"> </w:t>
      </w:r>
      <w:r>
        <w:t>critical</w:t>
      </w:r>
      <w:r>
        <w:rPr>
          <w:spacing w:val="-4"/>
        </w:rPr>
        <w:t xml:space="preserve"> </w:t>
      </w:r>
      <w:r>
        <w:t>incidents</w:t>
      </w:r>
      <w:r>
        <w:rPr>
          <w:spacing w:val="-2"/>
        </w:rPr>
        <w:t xml:space="preserve"> </w:t>
      </w:r>
      <w:r>
        <w:t>and</w:t>
      </w:r>
      <w:r>
        <w:rPr>
          <w:spacing w:val="-4"/>
        </w:rPr>
        <w:t xml:space="preserve"> </w:t>
      </w:r>
      <w:r>
        <w:t>suicide –</w:t>
      </w:r>
      <w:r>
        <w:rPr>
          <w:spacing w:val="-2"/>
        </w:rPr>
        <w:t xml:space="preserve"> </w:t>
      </w:r>
      <w:r>
        <w:t xml:space="preserve">A systematic rapid review of the literature. International Journal of Environmental Research and Public Health, 18(9): 4821. Accessed at: </w:t>
      </w:r>
      <w:hyperlink r:id="rId362">
        <w:r>
          <w:t>[</w:t>
        </w:r>
        <w:r>
          <w:rPr>
            <w:color w:val="0047C6"/>
            <w:u w:val="single" w:color="0047C6"/>
          </w:rPr>
          <w:t>Link</w:t>
        </w:r>
      </w:hyperlink>
      <w:r>
        <w:t>].</w:t>
      </w:r>
    </w:p>
    <w:p w14:paraId="76DB819B" w14:textId="77777777" w:rsidR="0087428F" w:rsidRDefault="00000000">
      <w:pPr>
        <w:pStyle w:val="BodyText"/>
        <w:spacing w:before="119" w:line="256" w:lineRule="auto"/>
        <w:ind w:left="143" w:right="238"/>
      </w:pPr>
      <w:r>
        <w:t>Nous</w:t>
      </w:r>
      <w:r>
        <w:rPr>
          <w:spacing w:val="-3"/>
        </w:rPr>
        <w:t xml:space="preserve"> </w:t>
      </w:r>
      <w:r>
        <w:t>Group</w:t>
      </w:r>
      <w:r>
        <w:rPr>
          <w:spacing w:val="-5"/>
        </w:rPr>
        <w:t xml:space="preserve"> </w:t>
      </w:r>
      <w:r>
        <w:t>(2020).</w:t>
      </w:r>
      <w:r>
        <w:rPr>
          <w:spacing w:val="-2"/>
        </w:rPr>
        <w:t xml:space="preserve"> </w:t>
      </w:r>
      <w:r>
        <w:t>Jurisdictional</w:t>
      </w:r>
      <w:r>
        <w:rPr>
          <w:spacing w:val="-5"/>
        </w:rPr>
        <w:t xml:space="preserve"> </w:t>
      </w:r>
      <w:r>
        <w:t>arrangements</w:t>
      </w:r>
      <w:r>
        <w:rPr>
          <w:spacing w:val="-3"/>
        </w:rPr>
        <w:t xml:space="preserve"> </w:t>
      </w:r>
      <w:r>
        <w:t>for</w:t>
      </w:r>
      <w:r>
        <w:rPr>
          <w:spacing w:val="-3"/>
        </w:rPr>
        <w:t xml:space="preserve"> </w:t>
      </w:r>
      <w:r>
        <w:t>providing</w:t>
      </w:r>
      <w:r>
        <w:rPr>
          <w:spacing w:val="-3"/>
        </w:rPr>
        <w:t xml:space="preserve"> </w:t>
      </w:r>
      <w:r>
        <w:t>support</w:t>
      </w:r>
      <w:r>
        <w:rPr>
          <w:spacing w:val="-3"/>
        </w:rPr>
        <w:t xml:space="preserve"> </w:t>
      </w:r>
      <w:r>
        <w:t>to</w:t>
      </w:r>
      <w:r>
        <w:rPr>
          <w:spacing w:val="-4"/>
        </w:rPr>
        <w:t xml:space="preserve"> </w:t>
      </w:r>
      <w:r>
        <w:t>families</w:t>
      </w:r>
      <w:r>
        <w:rPr>
          <w:spacing w:val="-3"/>
        </w:rPr>
        <w:t xml:space="preserve"> </w:t>
      </w:r>
      <w:r>
        <w:t>affected</w:t>
      </w:r>
      <w:r>
        <w:rPr>
          <w:spacing w:val="-3"/>
        </w:rPr>
        <w:t xml:space="preserve"> </w:t>
      </w:r>
      <w:r>
        <w:t>by</w:t>
      </w:r>
      <w:r>
        <w:rPr>
          <w:spacing w:val="-5"/>
        </w:rPr>
        <w:t xml:space="preserve"> </w:t>
      </w:r>
      <w:r>
        <w:t>an</w:t>
      </w:r>
      <w:r>
        <w:rPr>
          <w:spacing w:val="-3"/>
        </w:rPr>
        <w:t xml:space="preserve"> </w:t>
      </w:r>
      <w:r>
        <w:t xml:space="preserve">industrial death – Comparative analysis report. Accessed at: </w:t>
      </w:r>
      <w:hyperlink r:id="rId363">
        <w:r>
          <w:t>[</w:t>
        </w:r>
        <w:r>
          <w:rPr>
            <w:color w:val="0047C6"/>
            <w:u w:val="single" w:color="0047C6"/>
          </w:rPr>
          <w:t>Link</w:t>
        </w:r>
      </w:hyperlink>
      <w:r>
        <w:t>]</w:t>
      </w:r>
    </w:p>
    <w:p w14:paraId="5E080B99" w14:textId="77777777" w:rsidR="0087428F" w:rsidRDefault="00000000">
      <w:pPr>
        <w:pStyle w:val="BodyText"/>
        <w:spacing w:before="125" w:line="256" w:lineRule="auto"/>
        <w:ind w:left="143" w:right="238"/>
      </w:pPr>
      <w:r>
        <w:t>Nous</w:t>
      </w:r>
      <w:r>
        <w:rPr>
          <w:spacing w:val="-3"/>
        </w:rPr>
        <w:t xml:space="preserve"> </w:t>
      </w:r>
      <w:r>
        <w:t>Group</w:t>
      </w:r>
      <w:r>
        <w:rPr>
          <w:spacing w:val="-5"/>
        </w:rPr>
        <w:t xml:space="preserve"> </w:t>
      </w:r>
      <w:r>
        <w:t>(2020).</w:t>
      </w:r>
      <w:r>
        <w:rPr>
          <w:spacing w:val="-4"/>
        </w:rPr>
        <w:t xml:space="preserve"> </w:t>
      </w:r>
      <w:r>
        <w:t>Jurisdictional</w:t>
      </w:r>
      <w:r>
        <w:rPr>
          <w:spacing w:val="-5"/>
        </w:rPr>
        <w:t xml:space="preserve"> </w:t>
      </w:r>
      <w:r>
        <w:t>arrangements</w:t>
      </w:r>
      <w:r>
        <w:rPr>
          <w:spacing w:val="-3"/>
        </w:rPr>
        <w:t xml:space="preserve"> </w:t>
      </w:r>
      <w:r>
        <w:t>for</w:t>
      </w:r>
      <w:r>
        <w:rPr>
          <w:spacing w:val="-3"/>
        </w:rPr>
        <w:t xml:space="preserve"> </w:t>
      </w:r>
      <w:r>
        <w:t>providing</w:t>
      </w:r>
      <w:r>
        <w:rPr>
          <w:spacing w:val="-3"/>
        </w:rPr>
        <w:t xml:space="preserve"> </w:t>
      </w:r>
      <w:r>
        <w:t>support</w:t>
      </w:r>
      <w:r>
        <w:rPr>
          <w:spacing w:val="-3"/>
        </w:rPr>
        <w:t xml:space="preserve"> </w:t>
      </w:r>
      <w:r>
        <w:t>to</w:t>
      </w:r>
      <w:r>
        <w:rPr>
          <w:spacing w:val="-4"/>
        </w:rPr>
        <w:t xml:space="preserve"> </w:t>
      </w:r>
      <w:r>
        <w:t>families</w:t>
      </w:r>
      <w:r>
        <w:rPr>
          <w:spacing w:val="-3"/>
        </w:rPr>
        <w:t xml:space="preserve"> </w:t>
      </w:r>
      <w:r>
        <w:t>affected</w:t>
      </w:r>
      <w:r>
        <w:rPr>
          <w:spacing w:val="-3"/>
        </w:rPr>
        <w:t xml:space="preserve"> </w:t>
      </w:r>
      <w:r>
        <w:t>by</w:t>
      </w:r>
      <w:r>
        <w:rPr>
          <w:spacing w:val="-5"/>
        </w:rPr>
        <w:t xml:space="preserve"> </w:t>
      </w:r>
      <w:r>
        <w:t>an</w:t>
      </w:r>
      <w:r>
        <w:rPr>
          <w:spacing w:val="-3"/>
        </w:rPr>
        <w:t xml:space="preserve"> </w:t>
      </w:r>
      <w:r>
        <w:t>industrial death – Scoping study outcomes report.</w:t>
      </w:r>
    </w:p>
    <w:p w14:paraId="75B1C2D2" w14:textId="77777777" w:rsidR="0087428F" w:rsidRDefault="00000000">
      <w:pPr>
        <w:pStyle w:val="BodyText"/>
        <w:spacing w:before="124"/>
        <w:ind w:left="143"/>
      </w:pPr>
      <w:r>
        <w:t>Occupational</w:t>
      </w:r>
      <w:r>
        <w:rPr>
          <w:spacing w:val="-8"/>
        </w:rPr>
        <w:t xml:space="preserve"> </w:t>
      </w:r>
      <w:r>
        <w:t>Health</w:t>
      </w:r>
      <w:r>
        <w:rPr>
          <w:spacing w:val="-6"/>
        </w:rPr>
        <w:t xml:space="preserve"> </w:t>
      </w:r>
      <w:r>
        <w:t>and</w:t>
      </w:r>
      <w:r>
        <w:rPr>
          <w:spacing w:val="-5"/>
        </w:rPr>
        <w:t xml:space="preserve"> </w:t>
      </w:r>
      <w:r>
        <w:t>Safety</w:t>
      </w:r>
      <w:r>
        <w:rPr>
          <w:spacing w:val="-8"/>
        </w:rPr>
        <w:t xml:space="preserve"> </w:t>
      </w:r>
      <w:r>
        <w:t>Act</w:t>
      </w:r>
      <w:r>
        <w:rPr>
          <w:spacing w:val="-5"/>
        </w:rPr>
        <w:t xml:space="preserve"> </w:t>
      </w:r>
      <w:r>
        <w:t>2004</w:t>
      </w:r>
      <w:r>
        <w:rPr>
          <w:spacing w:val="-6"/>
        </w:rPr>
        <w:t xml:space="preserve"> </w:t>
      </w:r>
      <w:r>
        <w:rPr>
          <w:spacing w:val="-2"/>
        </w:rPr>
        <w:t>(Vic)</w:t>
      </w:r>
    </w:p>
    <w:p w14:paraId="3F8BF51D" w14:textId="77777777" w:rsidR="0087428F" w:rsidRDefault="00000000">
      <w:pPr>
        <w:pStyle w:val="BodyText"/>
        <w:spacing w:before="141" w:line="256" w:lineRule="auto"/>
        <w:ind w:left="143" w:right="196"/>
      </w:pPr>
      <w:r>
        <w:t>Pearce,</w:t>
      </w:r>
      <w:r>
        <w:rPr>
          <w:spacing w:val="-3"/>
        </w:rPr>
        <w:t xml:space="preserve"> </w:t>
      </w:r>
      <w:r>
        <w:t>T.,</w:t>
      </w:r>
      <w:r>
        <w:rPr>
          <w:spacing w:val="-3"/>
        </w:rPr>
        <w:t xml:space="preserve"> </w:t>
      </w:r>
      <w:r>
        <w:t>Bugeja,</w:t>
      </w:r>
      <w:r>
        <w:rPr>
          <w:spacing w:val="-3"/>
        </w:rPr>
        <w:t xml:space="preserve"> </w:t>
      </w:r>
      <w:r>
        <w:t>L.,</w:t>
      </w:r>
      <w:r>
        <w:rPr>
          <w:spacing w:val="-3"/>
        </w:rPr>
        <w:t xml:space="preserve"> </w:t>
      </w:r>
      <w:r>
        <w:t>Wayland,</w:t>
      </w:r>
      <w:r>
        <w:rPr>
          <w:spacing w:val="-3"/>
        </w:rPr>
        <w:t xml:space="preserve"> </w:t>
      </w:r>
      <w:r>
        <w:t>S.,</w:t>
      </w:r>
      <w:r>
        <w:rPr>
          <w:spacing w:val="-3"/>
        </w:rPr>
        <w:t xml:space="preserve"> </w:t>
      </w:r>
      <w:r>
        <w:t>Maple,</w:t>
      </w:r>
      <w:r>
        <w:rPr>
          <w:spacing w:val="-3"/>
        </w:rPr>
        <w:t xml:space="preserve"> </w:t>
      </w:r>
      <w:r>
        <w:t>M.</w:t>
      </w:r>
      <w:r>
        <w:rPr>
          <w:spacing w:val="-3"/>
        </w:rPr>
        <w:t xml:space="preserve"> </w:t>
      </w:r>
      <w:r>
        <w:t>(2020).</w:t>
      </w:r>
      <w:r>
        <w:rPr>
          <w:spacing w:val="-3"/>
        </w:rPr>
        <w:t xml:space="preserve"> </w:t>
      </w:r>
      <w:r>
        <w:t>Effective</w:t>
      </w:r>
      <w:r>
        <w:rPr>
          <w:spacing w:val="-3"/>
        </w:rPr>
        <w:t xml:space="preserve"> </w:t>
      </w:r>
      <w:r>
        <w:t>elements</w:t>
      </w:r>
      <w:r>
        <w:rPr>
          <w:spacing w:val="-2"/>
        </w:rPr>
        <w:t xml:space="preserve"> </w:t>
      </w:r>
      <w:r>
        <w:t>for</w:t>
      </w:r>
      <w:r>
        <w:rPr>
          <w:spacing w:val="-2"/>
        </w:rPr>
        <w:t xml:space="preserve"> </w:t>
      </w:r>
      <w:r>
        <w:t>workplace</w:t>
      </w:r>
      <w:r>
        <w:rPr>
          <w:spacing w:val="-3"/>
        </w:rPr>
        <w:t xml:space="preserve"> </w:t>
      </w:r>
      <w:r>
        <w:t>responses</w:t>
      </w:r>
      <w:r>
        <w:rPr>
          <w:spacing w:val="-2"/>
        </w:rPr>
        <w:t xml:space="preserve"> </w:t>
      </w:r>
      <w:r>
        <w:t>to</w:t>
      </w:r>
      <w:r>
        <w:rPr>
          <w:spacing w:val="-3"/>
        </w:rPr>
        <w:t xml:space="preserve"> </w:t>
      </w:r>
      <w:r>
        <w:t>critical incidents and suicide – A systematic rapid review of the literature. Accessed at: [</w:t>
      </w:r>
      <w:hyperlink r:id="rId364">
        <w:r>
          <w:rPr>
            <w:color w:val="0047C6"/>
            <w:u w:val="single" w:color="0047C6"/>
          </w:rPr>
          <w:t>Link</w:t>
        </w:r>
      </w:hyperlink>
      <w:r>
        <w:t>]</w:t>
      </w:r>
    </w:p>
    <w:p w14:paraId="77473911" w14:textId="77777777" w:rsidR="0087428F" w:rsidRDefault="00000000">
      <w:pPr>
        <w:pStyle w:val="BodyText"/>
        <w:spacing w:before="124"/>
        <w:ind w:left="143"/>
      </w:pPr>
      <w:r>
        <w:t>Royal</w:t>
      </w:r>
      <w:r>
        <w:rPr>
          <w:spacing w:val="-10"/>
        </w:rPr>
        <w:t xml:space="preserve"> </w:t>
      </w:r>
      <w:r>
        <w:t>Commission</w:t>
      </w:r>
      <w:r>
        <w:rPr>
          <w:spacing w:val="-7"/>
        </w:rPr>
        <w:t xml:space="preserve"> </w:t>
      </w:r>
      <w:r>
        <w:t>into</w:t>
      </w:r>
      <w:r>
        <w:rPr>
          <w:spacing w:val="-9"/>
        </w:rPr>
        <w:t xml:space="preserve"> </w:t>
      </w:r>
      <w:r>
        <w:t>Victoria’s</w:t>
      </w:r>
      <w:r>
        <w:rPr>
          <w:spacing w:val="-7"/>
        </w:rPr>
        <w:t xml:space="preserve"> </w:t>
      </w:r>
      <w:r>
        <w:t>Mental</w:t>
      </w:r>
      <w:r>
        <w:rPr>
          <w:spacing w:val="-9"/>
        </w:rPr>
        <w:t xml:space="preserve"> </w:t>
      </w:r>
      <w:r>
        <w:t>Health</w:t>
      </w:r>
      <w:r>
        <w:rPr>
          <w:spacing w:val="-7"/>
        </w:rPr>
        <w:t xml:space="preserve"> </w:t>
      </w:r>
      <w:r>
        <w:t>System</w:t>
      </w:r>
      <w:r>
        <w:rPr>
          <w:spacing w:val="-8"/>
        </w:rPr>
        <w:t xml:space="preserve"> </w:t>
      </w:r>
      <w:r>
        <w:t>(2020).</w:t>
      </w:r>
      <w:r>
        <w:rPr>
          <w:spacing w:val="-10"/>
        </w:rPr>
        <w:t xml:space="preserve"> </w:t>
      </w:r>
      <w:r>
        <w:t>Final</w:t>
      </w:r>
      <w:r>
        <w:rPr>
          <w:spacing w:val="-9"/>
        </w:rPr>
        <w:t xml:space="preserve"> </w:t>
      </w:r>
      <w:r>
        <w:t>Report:</w:t>
      </w:r>
      <w:r>
        <w:rPr>
          <w:spacing w:val="-9"/>
        </w:rPr>
        <w:t xml:space="preserve"> </w:t>
      </w:r>
      <w:r>
        <w:t>Summary</w:t>
      </w:r>
      <w:r>
        <w:rPr>
          <w:spacing w:val="-6"/>
        </w:rPr>
        <w:t xml:space="preserve"> </w:t>
      </w:r>
      <w:r>
        <w:rPr>
          <w:spacing w:val="-5"/>
        </w:rPr>
        <w:t>and</w:t>
      </w:r>
    </w:p>
    <w:p w14:paraId="026531B9" w14:textId="77777777" w:rsidR="0087428F" w:rsidRDefault="00000000">
      <w:pPr>
        <w:pStyle w:val="BodyText"/>
        <w:spacing w:before="20"/>
        <w:ind w:left="143"/>
      </w:pPr>
      <w:r>
        <w:t>recommendations.</w:t>
      </w:r>
      <w:r>
        <w:rPr>
          <w:spacing w:val="-12"/>
        </w:rPr>
        <w:t xml:space="preserve"> </w:t>
      </w:r>
      <w:r>
        <w:t>Accessed</w:t>
      </w:r>
      <w:r>
        <w:rPr>
          <w:spacing w:val="-11"/>
        </w:rPr>
        <w:t xml:space="preserve"> </w:t>
      </w:r>
      <w:r>
        <w:t>at:</w:t>
      </w:r>
      <w:r>
        <w:rPr>
          <w:spacing w:val="-11"/>
        </w:rPr>
        <w:t xml:space="preserve"> </w:t>
      </w:r>
      <w:hyperlink r:id="rId365">
        <w:r>
          <w:rPr>
            <w:spacing w:val="-2"/>
          </w:rPr>
          <w:t>[</w:t>
        </w:r>
        <w:r>
          <w:rPr>
            <w:color w:val="0047C6"/>
            <w:spacing w:val="-2"/>
            <w:u w:val="single" w:color="0047C6"/>
          </w:rPr>
          <w:t>Link</w:t>
        </w:r>
      </w:hyperlink>
      <w:r>
        <w:rPr>
          <w:spacing w:val="-2"/>
        </w:rPr>
        <w:t>].</w:t>
      </w:r>
    </w:p>
    <w:p w14:paraId="7F313316" w14:textId="77777777" w:rsidR="0087428F" w:rsidRDefault="00000000">
      <w:pPr>
        <w:pStyle w:val="BodyText"/>
        <w:spacing w:before="139"/>
        <w:ind w:left="143"/>
      </w:pPr>
      <w:r>
        <w:t>Rozen,</w:t>
      </w:r>
      <w:r>
        <w:rPr>
          <w:spacing w:val="-9"/>
        </w:rPr>
        <w:t xml:space="preserve"> </w:t>
      </w:r>
      <w:r>
        <w:t>P.</w:t>
      </w:r>
      <w:r>
        <w:rPr>
          <w:spacing w:val="-8"/>
        </w:rPr>
        <w:t xml:space="preserve"> </w:t>
      </w:r>
      <w:r>
        <w:t>(2021).</w:t>
      </w:r>
      <w:r>
        <w:rPr>
          <w:spacing w:val="-7"/>
        </w:rPr>
        <w:t xml:space="preserve"> </w:t>
      </w:r>
      <w:r>
        <w:t>A</w:t>
      </w:r>
      <w:r>
        <w:rPr>
          <w:spacing w:val="-9"/>
        </w:rPr>
        <w:t xml:space="preserve"> </w:t>
      </w:r>
      <w:r>
        <w:t>review</w:t>
      </w:r>
      <w:r>
        <w:rPr>
          <w:spacing w:val="-7"/>
        </w:rPr>
        <w:t xml:space="preserve"> </w:t>
      </w:r>
      <w:r>
        <w:t>of</w:t>
      </w:r>
      <w:r>
        <w:rPr>
          <w:spacing w:val="-8"/>
        </w:rPr>
        <w:t xml:space="preserve"> </w:t>
      </w:r>
      <w:r>
        <w:t>WorkSafe</w:t>
      </w:r>
      <w:r>
        <w:rPr>
          <w:spacing w:val="-8"/>
        </w:rPr>
        <w:t xml:space="preserve"> </w:t>
      </w:r>
      <w:r>
        <w:t>Victoria’s</w:t>
      </w:r>
      <w:r>
        <w:rPr>
          <w:spacing w:val="-6"/>
        </w:rPr>
        <w:t xml:space="preserve"> </w:t>
      </w:r>
      <w:r>
        <w:t>management</w:t>
      </w:r>
      <w:r>
        <w:rPr>
          <w:spacing w:val="-7"/>
        </w:rPr>
        <w:t xml:space="preserve"> </w:t>
      </w:r>
      <w:r>
        <w:t>of</w:t>
      </w:r>
      <w:r>
        <w:rPr>
          <w:spacing w:val="-7"/>
        </w:rPr>
        <w:t xml:space="preserve"> </w:t>
      </w:r>
      <w:r>
        <w:t>complex</w:t>
      </w:r>
      <w:r>
        <w:rPr>
          <w:spacing w:val="-8"/>
        </w:rPr>
        <w:t xml:space="preserve"> </w:t>
      </w:r>
      <w:r>
        <w:t>workers’</w:t>
      </w:r>
      <w:r>
        <w:rPr>
          <w:spacing w:val="-8"/>
        </w:rPr>
        <w:t xml:space="preserve"> </w:t>
      </w:r>
      <w:r>
        <w:t>compensation</w:t>
      </w:r>
      <w:r>
        <w:rPr>
          <w:spacing w:val="-6"/>
        </w:rPr>
        <w:t xml:space="preserve"> </w:t>
      </w:r>
      <w:r>
        <w:rPr>
          <w:spacing w:val="-2"/>
        </w:rPr>
        <w:t>claims.</w:t>
      </w:r>
    </w:p>
    <w:p w14:paraId="1D81CBA2" w14:textId="77777777" w:rsidR="0087428F" w:rsidRDefault="00000000">
      <w:pPr>
        <w:pStyle w:val="BodyText"/>
        <w:spacing w:before="21"/>
        <w:ind w:left="143"/>
      </w:pPr>
      <w:r>
        <w:t>Accessed</w:t>
      </w:r>
      <w:r>
        <w:rPr>
          <w:spacing w:val="-5"/>
        </w:rPr>
        <w:t xml:space="preserve"> </w:t>
      </w:r>
      <w:r>
        <w:t>at:</w:t>
      </w:r>
      <w:r>
        <w:rPr>
          <w:spacing w:val="-8"/>
        </w:rPr>
        <w:t xml:space="preserve"> </w:t>
      </w:r>
      <w:hyperlink r:id="rId366">
        <w:r>
          <w:rPr>
            <w:spacing w:val="-2"/>
          </w:rPr>
          <w:t>[</w:t>
        </w:r>
        <w:r>
          <w:rPr>
            <w:color w:val="0047C6"/>
            <w:spacing w:val="-2"/>
            <w:u w:val="single" w:color="0047C6"/>
          </w:rPr>
          <w:t>Link</w:t>
        </w:r>
      </w:hyperlink>
      <w:r>
        <w:rPr>
          <w:spacing w:val="-2"/>
        </w:rPr>
        <w:t>].</w:t>
      </w:r>
    </w:p>
    <w:p w14:paraId="176DBAFB" w14:textId="77777777" w:rsidR="0087428F" w:rsidRDefault="00000000">
      <w:pPr>
        <w:pStyle w:val="BodyText"/>
        <w:spacing w:before="141"/>
        <w:ind w:left="143"/>
      </w:pPr>
      <w:r>
        <w:t>Safe</w:t>
      </w:r>
      <w:r>
        <w:rPr>
          <w:spacing w:val="-8"/>
        </w:rPr>
        <w:t xml:space="preserve"> </w:t>
      </w:r>
      <w:r>
        <w:t>Work</w:t>
      </w:r>
      <w:r>
        <w:rPr>
          <w:spacing w:val="-7"/>
        </w:rPr>
        <w:t xml:space="preserve"> </w:t>
      </w:r>
      <w:r>
        <w:t>Australia</w:t>
      </w:r>
      <w:r>
        <w:rPr>
          <w:spacing w:val="-7"/>
        </w:rPr>
        <w:t xml:space="preserve"> </w:t>
      </w:r>
      <w:r>
        <w:t>(2018).</w:t>
      </w:r>
      <w:r>
        <w:rPr>
          <w:spacing w:val="-6"/>
        </w:rPr>
        <w:t xml:space="preserve"> </w:t>
      </w:r>
      <w:proofErr w:type="gramStart"/>
      <w:r>
        <w:t>Taking</w:t>
      </w:r>
      <w:r>
        <w:rPr>
          <w:spacing w:val="-6"/>
        </w:rPr>
        <w:t xml:space="preserve"> </w:t>
      </w:r>
      <w:r>
        <w:t>Action</w:t>
      </w:r>
      <w:proofErr w:type="gramEnd"/>
      <w:r>
        <w:t>:</w:t>
      </w:r>
      <w:r>
        <w:rPr>
          <w:spacing w:val="-6"/>
        </w:rPr>
        <w:t xml:space="preserve"> </w:t>
      </w:r>
      <w:r>
        <w:t>A</w:t>
      </w:r>
      <w:r>
        <w:rPr>
          <w:spacing w:val="-6"/>
        </w:rPr>
        <w:t xml:space="preserve"> </w:t>
      </w:r>
      <w:r>
        <w:t>best</w:t>
      </w:r>
      <w:r>
        <w:rPr>
          <w:spacing w:val="-6"/>
        </w:rPr>
        <w:t xml:space="preserve"> </w:t>
      </w:r>
      <w:r>
        <w:t>practice</w:t>
      </w:r>
      <w:r>
        <w:rPr>
          <w:spacing w:val="-9"/>
        </w:rPr>
        <w:t xml:space="preserve"> </w:t>
      </w:r>
      <w:r>
        <w:t>framework</w:t>
      </w:r>
      <w:r>
        <w:rPr>
          <w:spacing w:val="-7"/>
        </w:rPr>
        <w:t xml:space="preserve"> </w:t>
      </w:r>
      <w:r>
        <w:t>for</w:t>
      </w:r>
      <w:r>
        <w:rPr>
          <w:spacing w:val="-5"/>
        </w:rPr>
        <w:t xml:space="preserve"> </w:t>
      </w:r>
      <w:r>
        <w:t>the</w:t>
      </w:r>
      <w:r>
        <w:rPr>
          <w:spacing w:val="-7"/>
        </w:rPr>
        <w:t xml:space="preserve"> </w:t>
      </w:r>
      <w:r>
        <w:t>management</w:t>
      </w:r>
      <w:r>
        <w:rPr>
          <w:spacing w:val="-6"/>
        </w:rPr>
        <w:t xml:space="preserve"> </w:t>
      </w:r>
      <w:r>
        <w:t>of</w:t>
      </w:r>
      <w:r>
        <w:rPr>
          <w:spacing w:val="-6"/>
        </w:rPr>
        <w:t xml:space="preserve"> </w:t>
      </w:r>
      <w:r>
        <w:rPr>
          <w:spacing w:val="-2"/>
        </w:rPr>
        <w:t>psychological</w:t>
      </w:r>
    </w:p>
    <w:p w14:paraId="67AADA57" w14:textId="77777777" w:rsidR="0087428F" w:rsidRDefault="00000000">
      <w:pPr>
        <w:pStyle w:val="BodyText"/>
        <w:spacing w:before="19"/>
        <w:ind w:left="143"/>
      </w:pPr>
      <w:r>
        <w:t>claims</w:t>
      </w:r>
      <w:r>
        <w:rPr>
          <w:spacing w:val="-7"/>
        </w:rPr>
        <w:t xml:space="preserve"> </w:t>
      </w:r>
      <w:r>
        <w:t>in</w:t>
      </w:r>
      <w:r>
        <w:rPr>
          <w:spacing w:val="-7"/>
        </w:rPr>
        <w:t xml:space="preserve"> </w:t>
      </w:r>
      <w:r>
        <w:t>the</w:t>
      </w:r>
      <w:r>
        <w:rPr>
          <w:spacing w:val="-9"/>
        </w:rPr>
        <w:t xml:space="preserve"> </w:t>
      </w:r>
      <w:r>
        <w:t>Australian</w:t>
      </w:r>
      <w:r>
        <w:rPr>
          <w:spacing w:val="-7"/>
        </w:rPr>
        <w:t xml:space="preserve"> </w:t>
      </w:r>
      <w:r>
        <w:t>workers’</w:t>
      </w:r>
      <w:r>
        <w:rPr>
          <w:spacing w:val="-7"/>
        </w:rPr>
        <w:t xml:space="preserve"> </w:t>
      </w:r>
      <w:r>
        <w:t>compensation</w:t>
      </w:r>
      <w:r>
        <w:rPr>
          <w:spacing w:val="-7"/>
        </w:rPr>
        <w:t xml:space="preserve"> </w:t>
      </w:r>
      <w:r>
        <w:t>sector.</w:t>
      </w:r>
      <w:r>
        <w:rPr>
          <w:spacing w:val="-9"/>
        </w:rPr>
        <w:t xml:space="preserve"> </w:t>
      </w:r>
      <w:r>
        <w:t>Accessed</w:t>
      </w:r>
      <w:r>
        <w:rPr>
          <w:spacing w:val="-7"/>
        </w:rPr>
        <w:t xml:space="preserve"> </w:t>
      </w:r>
      <w:r>
        <w:t>at:</w:t>
      </w:r>
      <w:r>
        <w:rPr>
          <w:spacing w:val="-8"/>
        </w:rPr>
        <w:t xml:space="preserve"> </w:t>
      </w:r>
      <w:hyperlink r:id="rId367">
        <w:r>
          <w:rPr>
            <w:spacing w:val="-2"/>
          </w:rPr>
          <w:t>[</w:t>
        </w:r>
        <w:r>
          <w:rPr>
            <w:color w:val="00254D"/>
            <w:spacing w:val="-2"/>
            <w:u w:val="single" w:color="00254D"/>
          </w:rPr>
          <w:t>Link</w:t>
        </w:r>
      </w:hyperlink>
      <w:r>
        <w:rPr>
          <w:spacing w:val="-2"/>
        </w:rPr>
        <w:t>].</w:t>
      </w:r>
    </w:p>
    <w:p w14:paraId="20872D6C" w14:textId="77777777" w:rsidR="0087428F" w:rsidRDefault="00000000">
      <w:pPr>
        <w:pStyle w:val="BodyText"/>
        <w:spacing w:before="141" w:line="259" w:lineRule="auto"/>
        <w:ind w:left="143" w:right="238"/>
      </w:pPr>
      <w:r>
        <w:t>Senate Standing Committee on Education and Employment (2018). They never came home - the framework</w:t>
      </w:r>
      <w:r>
        <w:rPr>
          <w:spacing w:val="-4"/>
        </w:rPr>
        <w:t xml:space="preserve"> </w:t>
      </w:r>
      <w:r>
        <w:t>surrounding</w:t>
      </w:r>
      <w:r>
        <w:rPr>
          <w:spacing w:val="-3"/>
        </w:rPr>
        <w:t xml:space="preserve"> </w:t>
      </w:r>
      <w:r>
        <w:t>the</w:t>
      </w:r>
      <w:r>
        <w:rPr>
          <w:spacing w:val="-6"/>
        </w:rPr>
        <w:t xml:space="preserve"> </w:t>
      </w:r>
      <w:r>
        <w:t>prevention,</w:t>
      </w:r>
      <w:r>
        <w:rPr>
          <w:spacing w:val="-4"/>
        </w:rPr>
        <w:t xml:space="preserve"> </w:t>
      </w:r>
      <w:r>
        <w:t>investigation</w:t>
      </w:r>
      <w:r>
        <w:rPr>
          <w:spacing w:val="-3"/>
        </w:rPr>
        <w:t xml:space="preserve"> </w:t>
      </w:r>
      <w:r>
        <w:t>and</w:t>
      </w:r>
      <w:r>
        <w:rPr>
          <w:spacing w:val="-3"/>
        </w:rPr>
        <w:t xml:space="preserve"> </w:t>
      </w:r>
      <w:r>
        <w:t>prosecution</w:t>
      </w:r>
      <w:r>
        <w:rPr>
          <w:spacing w:val="-4"/>
        </w:rPr>
        <w:t xml:space="preserve"> </w:t>
      </w:r>
      <w:r>
        <w:t>of</w:t>
      </w:r>
      <w:r>
        <w:rPr>
          <w:spacing w:val="-4"/>
        </w:rPr>
        <w:t xml:space="preserve"> </w:t>
      </w:r>
      <w:r>
        <w:t>industrial</w:t>
      </w:r>
      <w:r>
        <w:rPr>
          <w:spacing w:val="-4"/>
        </w:rPr>
        <w:t xml:space="preserve"> </w:t>
      </w:r>
      <w:r>
        <w:t>deaths</w:t>
      </w:r>
      <w:r>
        <w:rPr>
          <w:spacing w:val="-3"/>
        </w:rPr>
        <w:t xml:space="preserve"> </w:t>
      </w:r>
      <w:r>
        <w:t>in</w:t>
      </w:r>
      <w:r>
        <w:rPr>
          <w:spacing w:val="-3"/>
        </w:rPr>
        <w:t xml:space="preserve"> </w:t>
      </w:r>
      <w:r>
        <w:t xml:space="preserve">Australia, recommendation 29. Accessed at: </w:t>
      </w:r>
      <w:hyperlink r:id="rId368">
        <w:r>
          <w:t>[</w:t>
        </w:r>
        <w:r>
          <w:rPr>
            <w:color w:val="0047C6"/>
            <w:u w:val="single" w:color="0047C6"/>
          </w:rPr>
          <w:t>Link</w:t>
        </w:r>
      </w:hyperlink>
      <w:r>
        <w:t>].</w:t>
      </w:r>
    </w:p>
    <w:p w14:paraId="7CE65EB3" w14:textId="77777777" w:rsidR="0087428F" w:rsidRDefault="00000000">
      <w:pPr>
        <w:pStyle w:val="BodyText"/>
        <w:spacing w:before="119" w:line="259" w:lineRule="auto"/>
        <w:ind w:left="143" w:right="238"/>
      </w:pPr>
      <w:r>
        <w:t>Victims of Crime Commissioner (2021). Submission to the Legislative Council Legal and Social Issues Committee’s</w:t>
      </w:r>
      <w:r>
        <w:rPr>
          <w:spacing w:val="-3"/>
        </w:rPr>
        <w:t xml:space="preserve"> </w:t>
      </w:r>
      <w:r>
        <w:t>Inquiry</w:t>
      </w:r>
      <w:r>
        <w:rPr>
          <w:spacing w:val="-4"/>
        </w:rPr>
        <w:t xml:space="preserve"> </w:t>
      </w:r>
      <w:r>
        <w:t>into</w:t>
      </w:r>
      <w:r>
        <w:rPr>
          <w:spacing w:val="-3"/>
        </w:rPr>
        <w:t xml:space="preserve"> </w:t>
      </w:r>
      <w:r>
        <w:t>Victoria’s</w:t>
      </w:r>
      <w:r>
        <w:rPr>
          <w:spacing w:val="-3"/>
        </w:rPr>
        <w:t xml:space="preserve"> </w:t>
      </w:r>
      <w:r>
        <w:t>Justice</w:t>
      </w:r>
      <w:r>
        <w:rPr>
          <w:spacing w:val="-4"/>
        </w:rPr>
        <w:t xml:space="preserve"> </w:t>
      </w:r>
      <w:r>
        <w:t>System.</w:t>
      </w:r>
      <w:r>
        <w:rPr>
          <w:spacing w:val="-4"/>
        </w:rPr>
        <w:t xml:space="preserve"> </w:t>
      </w:r>
      <w:r>
        <w:t>Accessed</w:t>
      </w:r>
      <w:r>
        <w:rPr>
          <w:spacing w:val="-3"/>
        </w:rPr>
        <w:t xml:space="preserve"> </w:t>
      </w:r>
      <w:r>
        <w:t>at:</w:t>
      </w:r>
      <w:r>
        <w:rPr>
          <w:spacing w:val="-4"/>
        </w:rPr>
        <w:t xml:space="preserve"> </w:t>
      </w:r>
      <w:hyperlink r:id="rId369">
        <w:r>
          <w:t>[</w:t>
        </w:r>
        <w:r>
          <w:rPr>
            <w:color w:val="0047C6"/>
            <w:u w:val="single" w:color="0047C6"/>
          </w:rPr>
          <w:t>Link</w:t>
        </w:r>
      </w:hyperlink>
      <w:r>
        <w:t>];</w:t>
      </w:r>
      <w:r>
        <w:rPr>
          <w:spacing w:val="-3"/>
        </w:rPr>
        <w:t xml:space="preserve"> </w:t>
      </w:r>
      <w:r>
        <w:t>Victorian</w:t>
      </w:r>
      <w:r>
        <w:rPr>
          <w:spacing w:val="-3"/>
        </w:rPr>
        <w:t xml:space="preserve"> </w:t>
      </w:r>
      <w:r>
        <w:t>Law</w:t>
      </w:r>
      <w:r>
        <w:rPr>
          <w:spacing w:val="-3"/>
        </w:rPr>
        <w:t xml:space="preserve"> </w:t>
      </w:r>
      <w:r>
        <w:t>Reform</w:t>
      </w:r>
      <w:r>
        <w:rPr>
          <w:spacing w:val="-3"/>
        </w:rPr>
        <w:t xml:space="preserve"> </w:t>
      </w:r>
      <w:r>
        <w:t>Commission (2016). The Role of Victims of Crime in the Criminal Trial Process. Accessed at: [</w:t>
      </w:r>
      <w:hyperlink r:id="rId370">
        <w:r>
          <w:rPr>
            <w:color w:val="0047C6"/>
            <w:u w:val="single" w:color="0047C6"/>
          </w:rPr>
          <w:t>Link</w:t>
        </w:r>
      </w:hyperlink>
      <w:r>
        <w:t>].</w:t>
      </w:r>
    </w:p>
    <w:p w14:paraId="2CCBEA65" w14:textId="77777777" w:rsidR="0087428F" w:rsidRDefault="00000000">
      <w:pPr>
        <w:pStyle w:val="BodyText"/>
        <w:spacing w:before="120"/>
        <w:ind w:left="143"/>
      </w:pPr>
      <w:r>
        <w:t>Victims’</w:t>
      </w:r>
      <w:r>
        <w:rPr>
          <w:spacing w:val="-7"/>
        </w:rPr>
        <w:t xml:space="preserve"> </w:t>
      </w:r>
      <w:r>
        <w:t>Charter</w:t>
      </w:r>
      <w:r>
        <w:rPr>
          <w:spacing w:val="-6"/>
        </w:rPr>
        <w:t xml:space="preserve"> </w:t>
      </w:r>
      <w:r>
        <w:t>Act</w:t>
      </w:r>
      <w:r>
        <w:rPr>
          <w:spacing w:val="-8"/>
        </w:rPr>
        <w:t xml:space="preserve"> </w:t>
      </w:r>
      <w:r>
        <w:t>2006</w:t>
      </w:r>
      <w:r>
        <w:rPr>
          <w:spacing w:val="-4"/>
        </w:rPr>
        <w:t xml:space="preserve"> </w:t>
      </w:r>
      <w:r>
        <w:rPr>
          <w:spacing w:val="-2"/>
        </w:rPr>
        <w:t>(Vic)</w:t>
      </w:r>
    </w:p>
    <w:p w14:paraId="25EBF7CA" w14:textId="77777777" w:rsidR="0087428F" w:rsidRDefault="00000000">
      <w:pPr>
        <w:pStyle w:val="BodyText"/>
        <w:spacing w:before="139"/>
        <w:ind w:left="143"/>
      </w:pPr>
      <w:r>
        <w:t>Victorian</w:t>
      </w:r>
      <w:r>
        <w:rPr>
          <w:spacing w:val="-9"/>
        </w:rPr>
        <w:t xml:space="preserve"> </w:t>
      </w:r>
      <w:r>
        <w:t>State</w:t>
      </w:r>
      <w:r>
        <w:rPr>
          <w:spacing w:val="-9"/>
        </w:rPr>
        <w:t xml:space="preserve"> </w:t>
      </w:r>
      <w:r>
        <w:t>Government</w:t>
      </w:r>
      <w:r>
        <w:rPr>
          <w:spacing w:val="-9"/>
        </w:rPr>
        <w:t xml:space="preserve"> </w:t>
      </w:r>
      <w:r>
        <w:t>(2022).</w:t>
      </w:r>
      <w:r>
        <w:rPr>
          <w:spacing w:val="-10"/>
        </w:rPr>
        <w:t xml:space="preserve"> </w:t>
      </w:r>
      <w:r>
        <w:t>Independent</w:t>
      </w:r>
      <w:r>
        <w:rPr>
          <w:spacing w:val="-8"/>
        </w:rPr>
        <w:t xml:space="preserve"> </w:t>
      </w:r>
      <w:r>
        <w:t>Review</w:t>
      </w:r>
      <w:r>
        <w:rPr>
          <w:spacing w:val="-9"/>
        </w:rPr>
        <w:t xml:space="preserve"> </w:t>
      </w:r>
      <w:r>
        <w:t>into</w:t>
      </w:r>
      <w:r>
        <w:rPr>
          <w:spacing w:val="-9"/>
        </w:rPr>
        <w:t xml:space="preserve"> </w:t>
      </w:r>
      <w:r>
        <w:t>Complex</w:t>
      </w:r>
      <w:r>
        <w:rPr>
          <w:spacing w:val="-10"/>
        </w:rPr>
        <w:t xml:space="preserve"> </w:t>
      </w:r>
      <w:r>
        <w:t>Workers’</w:t>
      </w:r>
      <w:r>
        <w:rPr>
          <w:spacing w:val="-9"/>
        </w:rPr>
        <w:t xml:space="preserve"> </w:t>
      </w:r>
      <w:r>
        <w:t>Compensation</w:t>
      </w:r>
      <w:r>
        <w:rPr>
          <w:spacing w:val="-8"/>
        </w:rPr>
        <w:t xml:space="preserve"> </w:t>
      </w:r>
      <w:r>
        <w:rPr>
          <w:spacing w:val="-2"/>
        </w:rPr>
        <w:t>Claims</w:t>
      </w:r>
    </w:p>
    <w:p w14:paraId="688DC4B7" w14:textId="77777777" w:rsidR="0087428F" w:rsidRDefault="00000000">
      <w:pPr>
        <w:pStyle w:val="BodyText"/>
        <w:spacing w:before="21"/>
        <w:ind w:left="143"/>
      </w:pPr>
      <w:r>
        <w:t>Management:</w:t>
      </w:r>
      <w:r>
        <w:rPr>
          <w:spacing w:val="-10"/>
        </w:rPr>
        <w:t xml:space="preserve"> </w:t>
      </w:r>
      <w:r>
        <w:t>Victorian</w:t>
      </w:r>
      <w:r>
        <w:rPr>
          <w:spacing w:val="-10"/>
        </w:rPr>
        <w:t xml:space="preserve"> </w:t>
      </w:r>
      <w:r>
        <w:t>Government</w:t>
      </w:r>
      <w:r>
        <w:rPr>
          <w:spacing w:val="-9"/>
        </w:rPr>
        <w:t xml:space="preserve"> </w:t>
      </w:r>
      <w:r>
        <w:t>Response.</w:t>
      </w:r>
      <w:r>
        <w:rPr>
          <w:spacing w:val="-11"/>
        </w:rPr>
        <w:t xml:space="preserve"> </w:t>
      </w:r>
      <w:r>
        <w:t>Accessed</w:t>
      </w:r>
      <w:r>
        <w:rPr>
          <w:spacing w:val="-10"/>
        </w:rPr>
        <w:t xml:space="preserve"> </w:t>
      </w:r>
      <w:r>
        <w:t>at:</w:t>
      </w:r>
      <w:r>
        <w:rPr>
          <w:spacing w:val="-11"/>
        </w:rPr>
        <w:t xml:space="preserve"> </w:t>
      </w:r>
      <w:r>
        <w:rPr>
          <w:spacing w:val="-2"/>
        </w:rPr>
        <w:t>[</w:t>
      </w:r>
      <w:hyperlink r:id="rId371">
        <w:r>
          <w:rPr>
            <w:color w:val="0047C6"/>
            <w:spacing w:val="-2"/>
            <w:u w:val="single" w:color="0047C6"/>
          </w:rPr>
          <w:t>Link</w:t>
        </w:r>
        <w:r>
          <w:rPr>
            <w:spacing w:val="-2"/>
          </w:rPr>
          <w:t>]</w:t>
        </w:r>
      </w:hyperlink>
    </w:p>
    <w:p w14:paraId="21C0937F" w14:textId="77777777" w:rsidR="0087428F" w:rsidRDefault="00000000">
      <w:pPr>
        <w:pStyle w:val="BodyText"/>
        <w:spacing w:before="141" w:line="256" w:lineRule="auto"/>
        <w:ind w:left="143" w:right="593"/>
      </w:pPr>
      <w:r>
        <w:t>Victorian</w:t>
      </w:r>
      <w:r>
        <w:rPr>
          <w:spacing w:val="-4"/>
        </w:rPr>
        <w:t xml:space="preserve"> </w:t>
      </w:r>
      <w:r>
        <w:t>State</w:t>
      </w:r>
      <w:r>
        <w:rPr>
          <w:spacing w:val="-6"/>
        </w:rPr>
        <w:t xml:space="preserve"> </w:t>
      </w:r>
      <w:r>
        <w:t>Government</w:t>
      </w:r>
      <w:r>
        <w:rPr>
          <w:spacing w:val="-4"/>
        </w:rPr>
        <w:t xml:space="preserve"> </w:t>
      </w:r>
      <w:r>
        <w:t>(2022).</w:t>
      </w:r>
      <w:r>
        <w:rPr>
          <w:spacing w:val="-7"/>
        </w:rPr>
        <w:t xml:space="preserve"> </w:t>
      </w:r>
      <w:r>
        <w:t>Proposed</w:t>
      </w:r>
      <w:r>
        <w:rPr>
          <w:spacing w:val="-4"/>
        </w:rPr>
        <w:t xml:space="preserve"> </w:t>
      </w:r>
      <w:r>
        <w:t>OHS</w:t>
      </w:r>
      <w:r>
        <w:rPr>
          <w:spacing w:val="-5"/>
        </w:rPr>
        <w:t xml:space="preserve"> </w:t>
      </w:r>
      <w:r>
        <w:t>Amendment</w:t>
      </w:r>
      <w:r>
        <w:rPr>
          <w:spacing w:val="-4"/>
        </w:rPr>
        <w:t xml:space="preserve"> </w:t>
      </w:r>
      <w:r>
        <w:t>(Psychological</w:t>
      </w:r>
      <w:r>
        <w:rPr>
          <w:spacing w:val="-6"/>
        </w:rPr>
        <w:t xml:space="preserve"> </w:t>
      </w:r>
      <w:r>
        <w:t>Health)</w:t>
      </w:r>
      <w:r>
        <w:rPr>
          <w:spacing w:val="-5"/>
        </w:rPr>
        <w:t xml:space="preserve"> </w:t>
      </w:r>
      <w:r>
        <w:t xml:space="preserve">Regulations, proposed regulation 5. Accessed at: </w:t>
      </w:r>
      <w:hyperlink r:id="rId372">
        <w:r>
          <w:t>[</w:t>
        </w:r>
        <w:r>
          <w:rPr>
            <w:color w:val="0047C6"/>
            <w:u w:val="single" w:color="0047C6"/>
          </w:rPr>
          <w:t>Link</w:t>
        </w:r>
      </w:hyperlink>
      <w:r>
        <w:t>].</w:t>
      </w:r>
    </w:p>
    <w:p w14:paraId="73E74201" w14:textId="77777777" w:rsidR="0087428F" w:rsidRDefault="0087428F">
      <w:pPr>
        <w:pStyle w:val="BodyText"/>
        <w:spacing w:line="256" w:lineRule="auto"/>
        <w:sectPr w:rsidR="0087428F">
          <w:pgSz w:w="11910" w:h="16840"/>
          <w:pgMar w:top="1320" w:right="1275" w:bottom="940" w:left="1417" w:header="0" w:footer="746" w:gutter="0"/>
          <w:cols w:space="720"/>
        </w:sectPr>
      </w:pPr>
    </w:p>
    <w:p w14:paraId="09DC1C86" w14:textId="77777777" w:rsidR="0087428F" w:rsidRDefault="00000000">
      <w:pPr>
        <w:pStyle w:val="BodyText"/>
        <w:spacing w:before="81"/>
        <w:ind w:left="143"/>
      </w:pPr>
      <w:r>
        <w:lastRenderedPageBreak/>
        <w:t>We</w:t>
      </w:r>
      <w:r>
        <w:rPr>
          <w:spacing w:val="-6"/>
        </w:rPr>
        <w:t xml:space="preserve"> </w:t>
      </w:r>
      <w:r>
        <w:t>Are</w:t>
      </w:r>
      <w:r>
        <w:rPr>
          <w:spacing w:val="-7"/>
        </w:rPr>
        <w:t xml:space="preserve"> </w:t>
      </w:r>
      <w:r>
        <w:t>Union</w:t>
      </w:r>
      <w:r>
        <w:rPr>
          <w:spacing w:val="-4"/>
        </w:rPr>
        <w:t xml:space="preserve"> </w:t>
      </w:r>
      <w:r>
        <w:t>(2017).</w:t>
      </w:r>
      <w:r>
        <w:rPr>
          <w:spacing w:val="-6"/>
        </w:rPr>
        <w:t xml:space="preserve"> </w:t>
      </w:r>
      <w:r>
        <w:t>OHS</w:t>
      </w:r>
      <w:r>
        <w:rPr>
          <w:spacing w:val="-5"/>
        </w:rPr>
        <w:t xml:space="preserve"> </w:t>
      </w:r>
      <w:r>
        <w:t>Rep:</w:t>
      </w:r>
      <w:r>
        <w:rPr>
          <w:spacing w:val="-7"/>
        </w:rPr>
        <w:t xml:space="preserve"> </w:t>
      </w:r>
      <w:r>
        <w:t>A</w:t>
      </w:r>
      <w:r>
        <w:rPr>
          <w:spacing w:val="-6"/>
        </w:rPr>
        <w:t xml:space="preserve"> </w:t>
      </w:r>
      <w:r>
        <w:t>death</w:t>
      </w:r>
      <w:r>
        <w:rPr>
          <w:spacing w:val="-4"/>
        </w:rPr>
        <w:t xml:space="preserve"> </w:t>
      </w:r>
      <w:r>
        <w:t>at</w:t>
      </w:r>
      <w:r>
        <w:rPr>
          <w:spacing w:val="-6"/>
        </w:rPr>
        <w:t xml:space="preserve"> </w:t>
      </w:r>
      <w:r>
        <w:t>the</w:t>
      </w:r>
      <w:r>
        <w:rPr>
          <w:spacing w:val="-6"/>
        </w:rPr>
        <w:t xml:space="preserve"> </w:t>
      </w:r>
      <w:r>
        <w:t>workplace.</w:t>
      </w:r>
      <w:r>
        <w:rPr>
          <w:spacing w:val="-4"/>
        </w:rPr>
        <w:t xml:space="preserve"> </w:t>
      </w:r>
      <w:r>
        <w:t>Accessed</w:t>
      </w:r>
      <w:r>
        <w:rPr>
          <w:spacing w:val="-5"/>
        </w:rPr>
        <w:t xml:space="preserve"> </w:t>
      </w:r>
      <w:r>
        <w:t>at:</w:t>
      </w:r>
      <w:r>
        <w:rPr>
          <w:spacing w:val="-6"/>
        </w:rPr>
        <w:t xml:space="preserve"> </w:t>
      </w:r>
      <w:r>
        <w:rPr>
          <w:spacing w:val="-2"/>
        </w:rPr>
        <w:t>[</w:t>
      </w:r>
      <w:hyperlink r:id="rId373">
        <w:r>
          <w:rPr>
            <w:color w:val="0047C6"/>
            <w:spacing w:val="-2"/>
            <w:u w:val="single" w:color="0047C6"/>
          </w:rPr>
          <w:t>Link</w:t>
        </w:r>
      </w:hyperlink>
      <w:r>
        <w:rPr>
          <w:spacing w:val="-2"/>
        </w:rPr>
        <w:t>]</w:t>
      </w:r>
    </w:p>
    <w:p w14:paraId="5C3EF368" w14:textId="77777777" w:rsidR="0087428F" w:rsidRDefault="00000000">
      <w:pPr>
        <w:pStyle w:val="BodyText"/>
        <w:spacing w:before="139" w:line="259" w:lineRule="auto"/>
        <w:ind w:left="143" w:right="238"/>
      </w:pPr>
      <w:r>
        <w:t>Windermere</w:t>
      </w:r>
      <w:r>
        <w:rPr>
          <w:spacing w:val="-4"/>
        </w:rPr>
        <w:t xml:space="preserve"> </w:t>
      </w:r>
      <w:r>
        <w:t>(2021).</w:t>
      </w:r>
      <w:r>
        <w:rPr>
          <w:spacing w:val="-3"/>
        </w:rPr>
        <w:t xml:space="preserve"> </w:t>
      </w:r>
      <w:r>
        <w:t>Windermere</w:t>
      </w:r>
      <w:r>
        <w:rPr>
          <w:spacing w:val="-4"/>
        </w:rPr>
        <w:t xml:space="preserve"> </w:t>
      </w:r>
      <w:r>
        <w:t>1800</w:t>
      </w:r>
      <w:r>
        <w:rPr>
          <w:spacing w:val="-2"/>
        </w:rPr>
        <w:t xml:space="preserve"> </w:t>
      </w:r>
      <w:r>
        <w:t>Bushfire</w:t>
      </w:r>
      <w:r>
        <w:rPr>
          <w:spacing w:val="-4"/>
        </w:rPr>
        <w:t xml:space="preserve"> </w:t>
      </w:r>
      <w:r>
        <w:t>Recovery</w:t>
      </w:r>
      <w:r>
        <w:rPr>
          <w:spacing w:val="-4"/>
        </w:rPr>
        <w:t xml:space="preserve"> </w:t>
      </w:r>
      <w:r>
        <w:t>Support</w:t>
      </w:r>
      <w:r>
        <w:rPr>
          <w:spacing w:val="-2"/>
        </w:rPr>
        <w:t xml:space="preserve"> </w:t>
      </w:r>
      <w:r>
        <w:t>Program:</w:t>
      </w:r>
      <w:r>
        <w:rPr>
          <w:spacing w:val="-4"/>
        </w:rPr>
        <w:t xml:space="preserve"> </w:t>
      </w:r>
      <w:r>
        <w:t>achievement</w:t>
      </w:r>
      <w:r>
        <w:rPr>
          <w:spacing w:val="-2"/>
        </w:rPr>
        <w:t xml:space="preserve"> </w:t>
      </w:r>
      <w:r>
        <w:t>report</w:t>
      </w:r>
      <w:r>
        <w:rPr>
          <w:spacing w:val="-2"/>
        </w:rPr>
        <w:t xml:space="preserve"> </w:t>
      </w:r>
      <w:r>
        <w:t xml:space="preserve">March 2019 – December 2020. Accessed at: </w:t>
      </w:r>
      <w:hyperlink r:id="rId374" w:anchor="C15">
        <w:r>
          <w:t>[</w:t>
        </w:r>
        <w:r>
          <w:rPr>
            <w:color w:val="0047C6"/>
            <w:u w:val="single" w:color="0047C6"/>
          </w:rPr>
          <w:t>Link</w:t>
        </w:r>
      </w:hyperlink>
      <w:r>
        <w:t>].</w:t>
      </w:r>
    </w:p>
    <w:p w14:paraId="760CB57E" w14:textId="77777777" w:rsidR="0087428F" w:rsidRDefault="00000000">
      <w:pPr>
        <w:pStyle w:val="BodyText"/>
        <w:spacing w:before="121" w:line="256" w:lineRule="auto"/>
        <w:ind w:left="143" w:right="593"/>
      </w:pPr>
      <w:r>
        <w:t>WorkSafe</w:t>
      </w:r>
      <w:r>
        <w:rPr>
          <w:spacing w:val="-4"/>
        </w:rPr>
        <w:t xml:space="preserve"> </w:t>
      </w:r>
      <w:r>
        <w:t>(2020).</w:t>
      </w:r>
      <w:r>
        <w:rPr>
          <w:spacing w:val="-3"/>
        </w:rPr>
        <w:t xml:space="preserve"> </w:t>
      </w:r>
      <w:r>
        <w:t>Enforcement</w:t>
      </w:r>
      <w:r>
        <w:rPr>
          <w:spacing w:val="-2"/>
        </w:rPr>
        <w:t xml:space="preserve"> </w:t>
      </w:r>
      <w:r>
        <w:t>Group –</w:t>
      </w:r>
      <w:r>
        <w:rPr>
          <w:spacing w:val="-2"/>
        </w:rPr>
        <w:t xml:space="preserve"> </w:t>
      </w:r>
      <w:r>
        <w:t>Policy</w:t>
      </w:r>
      <w:r>
        <w:rPr>
          <w:spacing w:val="-4"/>
        </w:rPr>
        <w:t xml:space="preserve"> </w:t>
      </w:r>
      <w:r>
        <w:t>for</w:t>
      </w:r>
      <w:r>
        <w:rPr>
          <w:spacing w:val="-2"/>
        </w:rPr>
        <w:t xml:space="preserve"> </w:t>
      </w:r>
      <w:r>
        <w:t>Victims</w:t>
      </w:r>
      <w:r>
        <w:rPr>
          <w:spacing w:val="-6"/>
        </w:rPr>
        <w:t xml:space="preserve"> </w:t>
      </w:r>
      <w:r>
        <w:t>and</w:t>
      </w:r>
      <w:r>
        <w:rPr>
          <w:spacing w:val="-2"/>
        </w:rPr>
        <w:t xml:space="preserve"> </w:t>
      </w:r>
      <w:r>
        <w:t>Persons</w:t>
      </w:r>
      <w:r>
        <w:rPr>
          <w:spacing w:val="-2"/>
        </w:rPr>
        <w:t xml:space="preserve"> </w:t>
      </w:r>
      <w:r>
        <w:t>Adversely</w:t>
      </w:r>
      <w:r>
        <w:rPr>
          <w:spacing w:val="-4"/>
        </w:rPr>
        <w:t xml:space="preserve"> </w:t>
      </w:r>
      <w:r>
        <w:t>Affected</w:t>
      </w:r>
      <w:r>
        <w:rPr>
          <w:spacing w:val="-2"/>
        </w:rPr>
        <w:t xml:space="preserve"> </w:t>
      </w:r>
      <w:r>
        <w:t>by</w:t>
      </w:r>
      <w:r>
        <w:rPr>
          <w:spacing w:val="-4"/>
        </w:rPr>
        <w:t xml:space="preserve"> </w:t>
      </w:r>
      <w:r>
        <w:t xml:space="preserve">Crime. Accessed at: </w:t>
      </w:r>
      <w:hyperlink r:id="rId375">
        <w:r>
          <w:t>[</w:t>
        </w:r>
        <w:r>
          <w:rPr>
            <w:color w:val="0047C6"/>
            <w:u w:val="single" w:color="0047C6"/>
          </w:rPr>
          <w:t>Link</w:t>
        </w:r>
        <w:r>
          <w:t>]</w:t>
        </w:r>
      </w:hyperlink>
    </w:p>
    <w:p w14:paraId="609BA55F" w14:textId="77777777" w:rsidR="0087428F" w:rsidRDefault="00000000">
      <w:pPr>
        <w:pStyle w:val="BodyText"/>
        <w:spacing w:before="124" w:line="374" w:lineRule="auto"/>
        <w:ind w:left="143" w:right="689"/>
      </w:pPr>
      <w:r>
        <w:t>WorkSafe</w:t>
      </w:r>
      <w:r>
        <w:rPr>
          <w:spacing w:val="-4"/>
        </w:rPr>
        <w:t xml:space="preserve"> </w:t>
      </w:r>
      <w:r>
        <w:t>(2021).</w:t>
      </w:r>
      <w:r>
        <w:rPr>
          <w:spacing w:val="-3"/>
        </w:rPr>
        <w:t xml:space="preserve"> </w:t>
      </w:r>
      <w:r>
        <w:t>Claims</w:t>
      </w:r>
      <w:r>
        <w:rPr>
          <w:spacing w:val="-2"/>
        </w:rPr>
        <w:t xml:space="preserve"> </w:t>
      </w:r>
      <w:r>
        <w:t>Manual:</w:t>
      </w:r>
      <w:r>
        <w:rPr>
          <w:spacing w:val="-4"/>
        </w:rPr>
        <w:t xml:space="preserve"> </w:t>
      </w:r>
      <w:r>
        <w:t>2.6.1.1</w:t>
      </w:r>
      <w:r>
        <w:rPr>
          <w:spacing w:val="-3"/>
        </w:rPr>
        <w:t xml:space="preserve"> </w:t>
      </w:r>
      <w:r>
        <w:t>Time</w:t>
      </w:r>
      <w:r>
        <w:rPr>
          <w:spacing w:val="-4"/>
        </w:rPr>
        <w:t xml:space="preserve"> </w:t>
      </w:r>
      <w:r>
        <w:t>limits</w:t>
      </w:r>
      <w:r>
        <w:rPr>
          <w:spacing w:val="-2"/>
        </w:rPr>
        <w:t xml:space="preserve"> </w:t>
      </w:r>
      <w:r>
        <w:t>to</w:t>
      </w:r>
      <w:r>
        <w:rPr>
          <w:spacing w:val="-3"/>
        </w:rPr>
        <w:t xml:space="preserve"> </w:t>
      </w:r>
      <w:r>
        <w:t>determine</w:t>
      </w:r>
      <w:r>
        <w:rPr>
          <w:spacing w:val="-4"/>
        </w:rPr>
        <w:t xml:space="preserve"> </w:t>
      </w:r>
      <w:r>
        <w:t>liability.</w:t>
      </w:r>
      <w:r>
        <w:rPr>
          <w:spacing w:val="-4"/>
        </w:rPr>
        <w:t xml:space="preserve"> </w:t>
      </w:r>
      <w:r>
        <w:t>Accessed</w:t>
      </w:r>
      <w:r>
        <w:rPr>
          <w:spacing w:val="-2"/>
        </w:rPr>
        <w:t xml:space="preserve"> </w:t>
      </w:r>
      <w:r>
        <w:t>at:</w:t>
      </w:r>
      <w:r>
        <w:rPr>
          <w:spacing w:val="-4"/>
        </w:rPr>
        <w:t xml:space="preserve"> </w:t>
      </w:r>
      <w:hyperlink r:id="rId376">
        <w:r>
          <w:t>[</w:t>
        </w:r>
        <w:r>
          <w:rPr>
            <w:color w:val="0047C6"/>
            <w:u w:val="single" w:color="0047C6"/>
          </w:rPr>
          <w:t>Link</w:t>
        </w:r>
      </w:hyperlink>
      <w:r>
        <w:t>] WorkSafe (2022). Information and support. Accessed at: [</w:t>
      </w:r>
      <w:hyperlink r:id="rId377">
        <w:r>
          <w:rPr>
            <w:color w:val="0047C6"/>
            <w:u w:val="single" w:color="0047C6"/>
          </w:rPr>
          <w:t>Link</w:t>
        </w:r>
      </w:hyperlink>
      <w:r>
        <w:t>].</w:t>
      </w:r>
    </w:p>
    <w:p w14:paraId="4E241E6E" w14:textId="77777777" w:rsidR="0087428F" w:rsidRDefault="00000000">
      <w:pPr>
        <w:pStyle w:val="BodyText"/>
        <w:spacing w:line="249" w:lineRule="exact"/>
        <w:ind w:left="143"/>
      </w:pPr>
      <w:r>
        <w:t>WorkSafe</w:t>
      </w:r>
      <w:r>
        <w:rPr>
          <w:spacing w:val="-8"/>
        </w:rPr>
        <w:t xml:space="preserve"> </w:t>
      </w:r>
      <w:r>
        <w:t>(2022).</w:t>
      </w:r>
      <w:r>
        <w:rPr>
          <w:spacing w:val="-7"/>
        </w:rPr>
        <w:t xml:space="preserve"> </w:t>
      </w:r>
      <w:r>
        <w:t>Severe</w:t>
      </w:r>
      <w:r>
        <w:rPr>
          <w:spacing w:val="-7"/>
        </w:rPr>
        <w:t xml:space="preserve"> </w:t>
      </w:r>
      <w:r>
        <w:t>injury.</w:t>
      </w:r>
      <w:r>
        <w:rPr>
          <w:spacing w:val="-8"/>
        </w:rPr>
        <w:t xml:space="preserve"> </w:t>
      </w:r>
      <w:r>
        <w:t>Accessed</w:t>
      </w:r>
      <w:r>
        <w:rPr>
          <w:spacing w:val="-6"/>
        </w:rPr>
        <w:t xml:space="preserve"> </w:t>
      </w:r>
      <w:r>
        <w:t>at:</w:t>
      </w:r>
      <w:r>
        <w:rPr>
          <w:spacing w:val="-8"/>
        </w:rPr>
        <w:t xml:space="preserve"> </w:t>
      </w:r>
      <w:hyperlink r:id="rId378">
        <w:r>
          <w:rPr>
            <w:spacing w:val="-2"/>
          </w:rPr>
          <w:t>[</w:t>
        </w:r>
        <w:r>
          <w:rPr>
            <w:color w:val="0047C6"/>
            <w:spacing w:val="-2"/>
            <w:u w:val="single" w:color="0047C6"/>
          </w:rPr>
          <w:t>Link</w:t>
        </w:r>
      </w:hyperlink>
      <w:r>
        <w:rPr>
          <w:spacing w:val="-2"/>
        </w:rPr>
        <w:t>].</w:t>
      </w:r>
    </w:p>
    <w:p w14:paraId="5AB03189" w14:textId="77777777" w:rsidR="0087428F" w:rsidRDefault="00000000">
      <w:pPr>
        <w:pStyle w:val="BodyText"/>
        <w:spacing w:before="141"/>
        <w:ind w:left="143"/>
      </w:pPr>
      <w:r>
        <w:t>WorkSafe</w:t>
      </w:r>
      <w:r>
        <w:rPr>
          <w:spacing w:val="-9"/>
        </w:rPr>
        <w:t xml:space="preserve"> </w:t>
      </w:r>
      <w:r>
        <w:t>(2022).</w:t>
      </w:r>
      <w:r>
        <w:rPr>
          <w:spacing w:val="-9"/>
        </w:rPr>
        <w:t xml:space="preserve"> </w:t>
      </w:r>
      <w:r>
        <w:t>Victoria's</w:t>
      </w:r>
      <w:r>
        <w:rPr>
          <w:spacing w:val="-8"/>
        </w:rPr>
        <w:t xml:space="preserve"> </w:t>
      </w:r>
      <w:r>
        <w:t>provisional</w:t>
      </w:r>
      <w:r>
        <w:rPr>
          <w:spacing w:val="-9"/>
        </w:rPr>
        <w:t xml:space="preserve"> </w:t>
      </w:r>
      <w:r>
        <w:t>payments</w:t>
      </w:r>
      <w:r>
        <w:rPr>
          <w:spacing w:val="-2"/>
        </w:rPr>
        <w:t xml:space="preserve"> </w:t>
      </w:r>
      <w:r>
        <w:t>-</w:t>
      </w:r>
      <w:r>
        <w:rPr>
          <w:spacing w:val="-7"/>
        </w:rPr>
        <w:t xml:space="preserve"> </w:t>
      </w:r>
      <w:r>
        <w:t>better</w:t>
      </w:r>
      <w:r>
        <w:rPr>
          <w:spacing w:val="-9"/>
        </w:rPr>
        <w:t xml:space="preserve"> </w:t>
      </w:r>
      <w:r>
        <w:t>support</w:t>
      </w:r>
      <w:r>
        <w:rPr>
          <w:spacing w:val="-7"/>
        </w:rPr>
        <w:t xml:space="preserve"> </w:t>
      </w:r>
      <w:r>
        <w:t>for</w:t>
      </w:r>
      <w:r>
        <w:rPr>
          <w:spacing w:val="-8"/>
        </w:rPr>
        <w:t xml:space="preserve"> </w:t>
      </w:r>
      <w:r>
        <w:t>mental</w:t>
      </w:r>
      <w:r>
        <w:rPr>
          <w:spacing w:val="-8"/>
        </w:rPr>
        <w:t xml:space="preserve"> </w:t>
      </w:r>
      <w:r>
        <w:t>injuries.</w:t>
      </w:r>
      <w:r>
        <w:rPr>
          <w:spacing w:val="-9"/>
        </w:rPr>
        <w:t xml:space="preserve"> </w:t>
      </w:r>
      <w:r>
        <w:t>Accessed</w:t>
      </w:r>
      <w:r>
        <w:rPr>
          <w:spacing w:val="-9"/>
        </w:rPr>
        <w:t xml:space="preserve"> </w:t>
      </w:r>
      <w:r>
        <w:t>at:</w:t>
      </w:r>
      <w:r>
        <w:rPr>
          <w:spacing w:val="-9"/>
        </w:rPr>
        <w:t xml:space="preserve"> </w:t>
      </w:r>
      <w:r>
        <w:rPr>
          <w:spacing w:val="-2"/>
        </w:rPr>
        <w:t>[</w:t>
      </w:r>
      <w:hyperlink r:id="rId379">
        <w:r>
          <w:rPr>
            <w:color w:val="0047C6"/>
            <w:spacing w:val="-2"/>
            <w:u w:val="single" w:color="0047C6"/>
          </w:rPr>
          <w:t>Link</w:t>
        </w:r>
      </w:hyperlink>
      <w:r>
        <w:rPr>
          <w:spacing w:val="-2"/>
        </w:rPr>
        <w:t>].</w:t>
      </w:r>
    </w:p>
    <w:p w14:paraId="34692ADD" w14:textId="77777777" w:rsidR="0087428F" w:rsidRDefault="00000000">
      <w:pPr>
        <w:pStyle w:val="BodyText"/>
        <w:spacing w:before="142" w:line="256" w:lineRule="auto"/>
        <w:ind w:left="143" w:right="238"/>
      </w:pPr>
      <w:r>
        <w:t>WorkSafe</w:t>
      </w:r>
      <w:r>
        <w:rPr>
          <w:spacing w:val="-5"/>
        </w:rPr>
        <w:t xml:space="preserve"> </w:t>
      </w:r>
      <w:r>
        <w:t>Careers</w:t>
      </w:r>
      <w:r>
        <w:rPr>
          <w:spacing w:val="-3"/>
        </w:rPr>
        <w:t xml:space="preserve"> </w:t>
      </w:r>
      <w:r>
        <w:t>(2022).</w:t>
      </w:r>
      <w:r>
        <w:rPr>
          <w:spacing w:val="-4"/>
        </w:rPr>
        <w:t xml:space="preserve"> </w:t>
      </w:r>
      <w:r>
        <w:t>Job</w:t>
      </w:r>
      <w:r>
        <w:rPr>
          <w:spacing w:val="-5"/>
        </w:rPr>
        <w:t xml:space="preserve"> </w:t>
      </w:r>
      <w:r>
        <w:t>advertisement</w:t>
      </w:r>
      <w:r>
        <w:rPr>
          <w:spacing w:val="-3"/>
        </w:rPr>
        <w:t xml:space="preserve"> </w:t>
      </w:r>
      <w:r>
        <w:t>for</w:t>
      </w:r>
      <w:r>
        <w:rPr>
          <w:spacing w:val="-3"/>
        </w:rPr>
        <w:t xml:space="preserve"> </w:t>
      </w:r>
      <w:r>
        <w:t>Advisor –</w:t>
      </w:r>
      <w:r>
        <w:rPr>
          <w:spacing w:val="-5"/>
        </w:rPr>
        <w:t xml:space="preserve"> </w:t>
      </w:r>
      <w:r>
        <w:t>Psychosocial.</w:t>
      </w:r>
      <w:r>
        <w:rPr>
          <w:spacing w:val="-5"/>
        </w:rPr>
        <w:t xml:space="preserve"> </w:t>
      </w:r>
      <w:r>
        <w:t>Accessed</w:t>
      </w:r>
      <w:r>
        <w:rPr>
          <w:spacing w:val="-5"/>
        </w:rPr>
        <w:t xml:space="preserve"> </w:t>
      </w:r>
      <w:r>
        <w:t>5</w:t>
      </w:r>
      <w:r>
        <w:rPr>
          <w:spacing w:val="-3"/>
        </w:rPr>
        <w:t xml:space="preserve"> </w:t>
      </w:r>
      <w:r>
        <w:t>September</w:t>
      </w:r>
      <w:r>
        <w:rPr>
          <w:spacing w:val="-3"/>
        </w:rPr>
        <w:t xml:space="preserve"> </w:t>
      </w:r>
      <w:r>
        <w:t>2022</w:t>
      </w:r>
      <w:r>
        <w:rPr>
          <w:spacing w:val="-3"/>
        </w:rPr>
        <w:t xml:space="preserve"> </w:t>
      </w:r>
      <w:r>
        <w:t xml:space="preserve">at: </w:t>
      </w:r>
      <w:hyperlink r:id="rId380">
        <w:r>
          <w:rPr>
            <w:spacing w:val="-2"/>
          </w:rPr>
          <w:t>[</w:t>
        </w:r>
        <w:r>
          <w:rPr>
            <w:color w:val="0047C6"/>
            <w:spacing w:val="-2"/>
            <w:u w:val="single" w:color="0047C6"/>
          </w:rPr>
          <w:t>Link</w:t>
        </w:r>
        <w:r>
          <w:rPr>
            <w:spacing w:val="-2"/>
          </w:rPr>
          <w:t>]</w:t>
        </w:r>
      </w:hyperlink>
    </w:p>
    <w:p w14:paraId="419E2ECF" w14:textId="77777777" w:rsidR="0087428F" w:rsidRDefault="00000000">
      <w:pPr>
        <w:pStyle w:val="BodyText"/>
        <w:spacing w:before="124" w:line="372" w:lineRule="auto"/>
        <w:ind w:left="143" w:right="1805"/>
      </w:pPr>
      <w:r>
        <w:t>WorkSafe.</w:t>
      </w:r>
      <w:r>
        <w:rPr>
          <w:spacing w:val="-5"/>
        </w:rPr>
        <w:t xml:space="preserve"> </w:t>
      </w:r>
      <w:r>
        <w:t>(2022).</w:t>
      </w:r>
      <w:r>
        <w:rPr>
          <w:spacing w:val="-5"/>
        </w:rPr>
        <w:t xml:space="preserve"> </w:t>
      </w:r>
      <w:r>
        <w:t>Immediate</w:t>
      </w:r>
      <w:r>
        <w:rPr>
          <w:spacing w:val="-5"/>
        </w:rPr>
        <w:t xml:space="preserve"> </w:t>
      </w:r>
      <w:r>
        <w:t>financial</w:t>
      </w:r>
      <w:r>
        <w:rPr>
          <w:spacing w:val="-5"/>
        </w:rPr>
        <w:t xml:space="preserve"> </w:t>
      </w:r>
      <w:proofErr w:type="gramStart"/>
      <w:r>
        <w:t>supports</w:t>
      </w:r>
      <w:proofErr w:type="gramEnd"/>
      <w:r>
        <w:t>.</w:t>
      </w:r>
      <w:r>
        <w:rPr>
          <w:spacing w:val="-5"/>
        </w:rPr>
        <w:t xml:space="preserve"> </w:t>
      </w:r>
      <w:r>
        <w:t>Accessed</w:t>
      </w:r>
      <w:r>
        <w:rPr>
          <w:spacing w:val="-5"/>
        </w:rPr>
        <w:t xml:space="preserve"> </w:t>
      </w:r>
      <w:r>
        <w:t>at:</w:t>
      </w:r>
      <w:r>
        <w:rPr>
          <w:spacing w:val="-5"/>
        </w:rPr>
        <w:t xml:space="preserve"> </w:t>
      </w:r>
      <w:r>
        <w:t>[</w:t>
      </w:r>
      <w:hyperlink r:id="rId381">
        <w:r>
          <w:rPr>
            <w:color w:val="0047C6"/>
            <w:u w:val="single" w:color="0047C6"/>
          </w:rPr>
          <w:t>Link</w:t>
        </w:r>
      </w:hyperlink>
      <w:r>
        <w:t xml:space="preserve">]. WorkSafe.qld.gov.au (2022). Safety Advocates. Accessed at: </w:t>
      </w:r>
      <w:hyperlink r:id="rId382">
        <w:r>
          <w:t>[</w:t>
        </w:r>
        <w:r>
          <w:rPr>
            <w:color w:val="0047C6"/>
            <w:u w:val="single" w:color="0047C6"/>
          </w:rPr>
          <w:t>Link</w:t>
        </w:r>
      </w:hyperlink>
      <w:r>
        <w:t>].</w:t>
      </w:r>
    </w:p>
    <w:sectPr w:rsidR="0087428F">
      <w:pgSz w:w="11910" w:h="16840"/>
      <w:pgMar w:top="1320" w:right="1275" w:bottom="940" w:left="1417" w:header="0" w:footer="7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63153" w14:textId="77777777" w:rsidR="00597B3B" w:rsidRDefault="00597B3B">
      <w:r>
        <w:separator/>
      </w:r>
    </w:p>
  </w:endnote>
  <w:endnote w:type="continuationSeparator" w:id="0">
    <w:p w14:paraId="0145CD62" w14:textId="77777777" w:rsidR="00597B3B" w:rsidRDefault="00597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Semilight">
    <w:altName w:val="Segoe UI Semilight"/>
    <w:panose1 w:val="020B04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BA69" w14:textId="267447DB" w:rsidR="000E68F2" w:rsidRDefault="000E68F2">
    <w:pPr>
      <w:pStyle w:val="Footer"/>
    </w:pPr>
    <w:r>
      <w:rPr>
        <w:noProof/>
      </w:rPr>
      <mc:AlternateContent>
        <mc:Choice Requires="wps">
          <w:drawing>
            <wp:anchor distT="0" distB="0" distL="0" distR="0" simplePos="0" relativeHeight="485270528" behindDoc="0" locked="0" layoutInCell="1" allowOverlap="1" wp14:anchorId="55F56E28" wp14:editId="75A93E81">
              <wp:simplePos x="635" y="635"/>
              <wp:positionH relativeFrom="page">
                <wp:align>left</wp:align>
              </wp:positionH>
              <wp:positionV relativeFrom="page">
                <wp:align>bottom</wp:align>
              </wp:positionV>
              <wp:extent cx="824865" cy="361315"/>
              <wp:effectExtent l="0" t="0" r="13335" b="0"/>
              <wp:wrapNone/>
              <wp:docPr id="241588574"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61315"/>
                      </a:xfrm>
                      <a:prstGeom prst="rect">
                        <a:avLst/>
                      </a:prstGeom>
                      <a:noFill/>
                      <a:ln>
                        <a:noFill/>
                      </a:ln>
                    </wps:spPr>
                    <wps:txbx>
                      <w:txbxContent>
                        <w:p w14:paraId="3BBFC54A" w14:textId="47007788" w:rsidR="000E68F2" w:rsidRPr="000E68F2" w:rsidRDefault="000E68F2" w:rsidP="000E68F2">
                          <w:pPr>
                            <w:rPr>
                              <w:rFonts w:ascii="Aptos" w:eastAsia="Aptos" w:hAnsi="Aptos" w:cs="Aptos"/>
                              <w:noProof/>
                              <w:color w:val="000000"/>
                            </w:rPr>
                          </w:pPr>
                          <w:r w:rsidRPr="000E68F2">
                            <w:rPr>
                              <w:rFonts w:ascii="Aptos" w:eastAsia="Aptos" w:hAnsi="Aptos" w:cs="Aptos"/>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5F56E28" id="_x0000_t202" coordsize="21600,21600" o:spt="202" path="m,l,21600r21600,l21600,xe">
              <v:stroke joinstyle="miter"/>
              <v:path gradientshapeok="t" o:connecttype="rect"/>
            </v:shapetype>
            <v:shape id="Text Box 2" o:spid="_x0000_s1283" type="#_x0000_t202" alt="OFFICIAL" style="position:absolute;margin-left:0;margin-top:0;width:64.95pt;height:28.45pt;z-index:48527052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" filled="f" stroked="f">
              <v:fill o:detectmouseclick="t"/>
              <v:textbox style="mso-fit-shape-to-text:t" inset="20pt,0,0,15pt">
                <w:txbxContent>
                  <w:p w14:paraId="3BBFC54A" w14:textId="47007788" w:rsidR="000E68F2" w:rsidRPr="000E68F2" w:rsidRDefault="000E68F2" w:rsidP="000E68F2">
                    <w:pPr>
                      <w:rPr>
                        <w:rFonts w:ascii="Aptos" w:eastAsia="Aptos" w:hAnsi="Aptos" w:cs="Aptos"/>
                        <w:noProof/>
                        <w:color w:val="000000"/>
                      </w:rPr>
                    </w:pPr>
                    <w:r w:rsidRPr="000E68F2">
                      <w:rPr>
                        <w:rFonts w:ascii="Aptos" w:eastAsia="Aptos" w:hAnsi="Aptos" w:cs="Aptos"/>
                        <w:noProof/>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B049E" w14:textId="5A2DA03F" w:rsidR="000E68F2" w:rsidRDefault="000E68F2">
    <w:pPr>
      <w:pStyle w:val="Footer"/>
    </w:pPr>
    <w:r>
      <w:rPr>
        <w:noProof/>
      </w:rPr>
      <mc:AlternateContent>
        <mc:Choice Requires="wps">
          <w:drawing>
            <wp:anchor distT="0" distB="0" distL="0" distR="0" simplePos="0" relativeHeight="485271552" behindDoc="0" locked="0" layoutInCell="1" allowOverlap="1" wp14:anchorId="23698374" wp14:editId="4FCF5B27">
              <wp:simplePos x="809625" y="10048875"/>
              <wp:positionH relativeFrom="page">
                <wp:align>left</wp:align>
              </wp:positionH>
              <wp:positionV relativeFrom="page">
                <wp:align>bottom</wp:align>
              </wp:positionV>
              <wp:extent cx="824865" cy="361315"/>
              <wp:effectExtent l="0" t="0" r="13335" b="0"/>
              <wp:wrapNone/>
              <wp:docPr id="884132849"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61315"/>
                      </a:xfrm>
                      <a:prstGeom prst="rect">
                        <a:avLst/>
                      </a:prstGeom>
                      <a:noFill/>
                      <a:ln>
                        <a:noFill/>
                      </a:ln>
                    </wps:spPr>
                    <wps:txbx>
                      <w:txbxContent>
                        <w:p w14:paraId="524B0425" w14:textId="140626BD" w:rsidR="000E68F2" w:rsidRPr="000E68F2" w:rsidRDefault="000E68F2" w:rsidP="000E68F2">
                          <w:pPr>
                            <w:rPr>
                              <w:rFonts w:ascii="Aptos" w:eastAsia="Aptos" w:hAnsi="Aptos" w:cs="Aptos"/>
                              <w:noProof/>
                              <w:color w:val="00000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3698374" id="_x0000_t202" coordsize="21600,21600" o:spt="202" path="m,l,21600r21600,l21600,xe">
              <v:stroke joinstyle="miter"/>
              <v:path gradientshapeok="t" o:connecttype="rect"/>
            </v:shapetype>
            <v:shape id="Text Box 3" o:spid="_x0000_s1284" type="#_x0000_t202" alt="OFFICIAL" style="position:absolute;margin-left:0;margin-top:0;width:64.95pt;height:28.45pt;z-index:48527155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" filled="f" stroked="f">
              <v:fill o:detectmouseclick="t"/>
              <v:textbox style="mso-fit-shape-to-text:t" inset="20pt,0,0,15pt">
                <w:txbxContent>
                  <w:p w14:paraId="524B0425" w14:textId="140626BD" w:rsidR="000E68F2" w:rsidRPr="000E68F2" w:rsidRDefault="000E68F2" w:rsidP="000E68F2">
                    <w:pPr>
                      <w:rPr>
                        <w:rFonts w:ascii="Aptos" w:eastAsia="Aptos" w:hAnsi="Aptos" w:cs="Aptos"/>
                        <w:noProof/>
                        <w:color w:val="00000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9AEA3" w14:textId="3E0E3CA1" w:rsidR="000E68F2" w:rsidRDefault="000E68F2">
    <w:pPr>
      <w:pStyle w:val="Footer"/>
    </w:pPr>
    <w:r>
      <w:rPr>
        <w:noProof/>
      </w:rPr>
      <mc:AlternateContent>
        <mc:Choice Requires="wps">
          <w:drawing>
            <wp:anchor distT="0" distB="0" distL="0" distR="0" simplePos="0" relativeHeight="485269504" behindDoc="0" locked="0" layoutInCell="1" allowOverlap="1" wp14:anchorId="4338BCE3" wp14:editId="277914F6">
              <wp:simplePos x="635" y="635"/>
              <wp:positionH relativeFrom="page">
                <wp:align>left</wp:align>
              </wp:positionH>
              <wp:positionV relativeFrom="page">
                <wp:align>bottom</wp:align>
              </wp:positionV>
              <wp:extent cx="824865" cy="361315"/>
              <wp:effectExtent l="0" t="0" r="13335" b="0"/>
              <wp:wrapNone/>
              <wp:docPr id="567806610"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61315"/>
                      </a:xfrm>
                      <a:prstGeom prst="rect">
                        <a:avLst/>
                      </a:prstGeom>
                      <a:noFill/>
                      <a:ln>
                        <a:noFill/>
                      </a:ln>
                    </wps:spPr>
                    <wps:txbx>
                      <w:txbxContent>
                        <w:p w14:paraId="48E741C4" w14:textId="6AD2E4A7" w:rsidR="000E68F2" w:rsidRPr="000E68F2" w:rsidRDefault="000E68F2" w:rsidP="000E68F2">
                          <w:pPr>
                            <w:rPr>
                              <w:rFonts w:ascii="Aptos" w:eastAsia="Aptos" w:hAnsi="Aptos" w:cs="Aptos"/>
                              <w:noProof/>
                              <w:color w:val="000000"/>
                            </w:rPr>
                          </w:pPr>
                          <w:r w:rsidRPr="000E68F2">
                            <w:rPr>
                              <w:rFonts w:ascii="Aptos" w:eastAsia="Aptos" w:hAnsi="Aptos" w:cs="Aptos"/>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338BCE3" id="_x0000_t202" coordsize="21600,21600" o:spt="202" path="m,l,21600r21600,l21600,xe">
              <v:stroke joinstyle="miter"/>
              <v:path gradientshapeok="t" o:connecttype="rect"/>
            </v:shapetype>
            <v:shape id="Text Box 1" o:spid="_x0000_s1285" type="#_x0000_t202" alt="OFFICIAL" style="position:absolute;margin-left:0;margin-top:0;width:64.95pt;height:28.45pt;z-index:48526950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" filled="f" stroked="f">
              <v:fill o:detectmouseclick="t"/>
              <v:textbox style="mso-fit-shape-to-text:t" inset="20pt,0,0,15pt">
                <w:txbxContent>
                  <w:p w14:paraId="48E741C4" w14:textId="6AD2E4A7" w:rsidR="000E68F2" w:rsidRPr="000E68F2" w:rsidRDefault="000E68F2" w:rsidP="000E68F2">
                    <w:pPr>
                      <w:rPr>
                        <w:rFonts w:ascii="Aptos" w:eastAsia="Aptos" w:hAnsi="Aptos" w:cs="Aptos"/>
                        <w:noProof/>
                        <w:color w:val="000000"/>
                      </w:rPr>
                    </w:pPr>
                    <w:r w:rsidRPr="000E68F2">
                      <w:rPr>
                        <w:rFonts w:ascii="Aptos" w:eastAsia="Aptos" w:hAnsi="Aptos" w:cs="Aptos"/>
                        <w:noProof/>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3B66" w14:textId="5C3E5B87" w:rsidR="0087428F" w:rsidRDefault="000E68F2">
    <w:pPr>
      <w:pStyle w:val="BodyText"/>
      <w:spacing w:line="14" w:lineRule="auto"/>
      <w:rPr>
        <w:sz w:val="20"/>
      </w:rPr>
    </w:pPr>
    <w:r>
      <w:rPr>
        <w:noProof/>
        <w:sz w:val="20"/>
      </w:rPr>
      <mc:AlternateContent>
        <mc:Choice Requires="wps">
          <w:drawing>
            <wp:anchor distT="0" distB="0" distL="0" distR="0" simplePos="0" relativeHeight="485272576" behindDoc="0" locked="0" layoutInCell="1" allowOverlap="1" wp14:anchorId="5F4A278D" wp14:editId="3291AE45">
              <wp:simplePos x="809625" y="10210800"/>
              <wp:positionH relativeFrom="page">
                <wp:align>left</wp:align>
              </wp:positionH>
              <wp:positionV relativeFrom="page">
                <wp:align>bottom</wp:align>
              </wp:positionV>
              <wp:extent cx="824865" cy="361315"/>
              <wp:effectExtent l="0" t="0" r="13335" b="0"/>
              <wp:wrapNone/>
              <wp:docPr id="213555973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61315"/>
                      </a:xfrm>
                      <a:prstGeom prst="rect">
                        <a:avLst/>
                      </a:prstGeom>
                      <a:noFill/>
                      <a:ln>
                        <a:noFill/>
                      </a:ln>
                    </wps:spPr>
                    <wps:txbx>
                      <w:txbxContent>
                        <w:p w14:paraId="6B89D8F3" w14:textId="2254C14A" w:rsidR="000E68F2" w:rsidRPr="000E68F2" w:rsidRDefault="000E68F2" w:rsidP="000E68F2">
                          <w:pPr>
                            <w:rPr>
                              <w:rFonts w:ascii="Aptos" w:eastAsia="Aptos" w:hAnsi="Aptos" w:cs="Aptos"/>
                              <w:noProof/>
                              <w:color w:val="000000"/>
                            </w:rPr>
                          </w:pPr>
                          <w:r w:rsidRPr="000E68F2">
                            <w:rPr>
                              <w:rFonts w:ascii="Aptos" w:eastAsia="Aptos" w:hAnsi="Aptos" w:cs="Aptos"/>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F4A278D" id="_x0000_t202" coordsize="21600,21600" o:spt="202" path="m,l,21600r21600,l21600,xe">
              <v:stroke joinstyle="miter"/>
              <v:path gradientshapeok="t" o:connecttype="rect"/>
            </v:shapetype>
            <v:shape id="Text Box 4" o:spid="_x0000_s1286" type="#_x0000_t202" alt="OFFICIAL" style="position:absolute;margin-left:0;margin-top:0;width:64.95pt;height:28.45pt;z-index:48527257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" filled="f" stroked="f">
              <v:fill o:detectmouseclick="t"/>
              <v:textbox style="mso-fit-shape-to-text:t" inset="20pt,0,0,15pt">
                <w:txbxContent>
                  <w:p w14:paraId="6B89D8F3" w14:textId="2254C14A" w:rsidR="000E68F2" w:rsidRPr="000E68F2" w:rsidRDefault="000E68F2" w:rsidP="000E68F2">
                    <w:pPr>
                      <w:rPr>
                        <w:rFonts w:ascii="Aptos" w:eastAsia="Aptos" w:hAnsi="Aptos" w:cs="Aptos"/>
                        <w:noProof/>
                        <w:color w:val="000000"/>
                      </w:rPr>
                    </w:pPr>
                    <w:r w:rsidRPr="000E68F2">
                      <w:rPr>
                        <w:rFonts w:ascii="Aptos" w:eastAsia="Aptos" w:hAnsi="Aptos" w:cs="Aptos"/>
                        <w:noProof/>
                        <w:color w:val="000000"/>
                      </w:rPr>
                      <w:t>OFFICIAL</w:t>
                    </w:r>
                  </w:p>
                </w:txbxContent>
              </v:textbox>
              <w10:wrap anchorx="page" anchory="page"/>
            </v:shape>
          </w:pict>
        </mc:Fallback>
      </mc:AlternateContent>
    </w:r>
    <w:r w:rsidR="00000000">
      <w:rPr>
        <w:noProof/>
        <w:sz w:val="20"/>
      </w:rPr>
      <mc:AlternateContent>
        <mc:Choice Requires="wps">
          <w:drawing>
            <wp:anchor distT="0" distB="0" distL="0" distR="0" simplePos="0" relativeHeight="485264896" behindDoc="1" locked="0" layoutInCell="1" allowOverlap="1" wp14:anchorId="4F53E193" wp14:editId="60019CF7">
              <wp:simplePos x="0" y="0"/>
              <wp:positionH relativeFrom="page">
                <wp:posOffset>978204</wp:posOffset>
              </wp:positionH>
              <wp:positionV relativeFrom="page">
                <wp:posOffset>10085348</wp:posOffset>
              </wp:positionV>
              <wp:extent cx="3134995" cy="15367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4995" cy="153670"/>
                      </a:xfrm>
                      <a:prstGeom prst="rect">
                        <a:avLst/>
                      </a:prstGeom>
                    </wps:spPr>
                    <wps:txbx>
                      <w:txbxContent>
                        <w:p w14:paraId="27143D5B" w14:textId="77777777" w:rsidR="0087428F" w:rsidRDefault="00000000">
                          <w:pPr>
                            <w:spacing w:before="21"/>
                            <w:ind w:left="20"/>
                            <w:rPr>
                              <w:sz w:val="15"/>
                            </w:rPr>
                          </w:pPr>
                          <w:r>
                            <w:rPr>
                              <w:color w:val="808080"/>
                              <w:sz w:val="15"/>
                            </w:rPr>
                            <w:t>A</w:t>
                          </w:r>
                          <w:r>
                            <w:rPr>
                              <w:color w:val="808080"/>
                              <w:spacing w:val="-6"/>
                              <w:sz w:val="15"/>
                            </w:rPr>
                            <w:t xml:space="preserve"> </w:t>
                          </w:r>
                          <w:r>
                            <w:rPr>
                              <w:color w:val="808080"/>
                              <w:sz w:val="15"/>
                            </w:rPr>
                            <w:t>best</w:t>
                          </w:r>
                          <w:r>
                            <w:rPr>
                              <w:color w:val="808080"/>
                              <w:spacing w:val="-6"/>
                              <w:sz w:val="15"/>
                            </w:rPr>
                            <w:t xml:space="preserve"> </w:t>
                          </w:r>
                          <w:r>
                            <w:rPr>
                              <w:color w:val="808080"/>
                              <w:sz w:val="15"/>
                            </w:rPr>
                            <w:t>practice</w:t>
                          </w:r>
                          <w:r>
                            <w:rPr>
                              <w:color w:val="808080"/>
                              <w:spacing w:val="-5"/>
                              <w:sz w:val="15"/>
                            </w:rPr>
                            <w:t xml:space="preserve"> </w:t>
                          </w:r>
                          <w:r>
                            <w:rPr>
                              <w:color w:val="808080"/>
                              <w:sz w:val="15"/>
                            </w:rPr>
                            <w:t>model</w:t>
                          </w:r>
                          <w:r>
                            <w:rPr>
                              <w:color w:val="808080"/>
                              <w:spacing w:val="-5"/>
                              <w:sz w:val="15"/>
                            </w:rPr>
                            <w:t xml:space="preserve"> </w:t>
                          </w:r>
                          <w:r>
                            <w:rPr>
                              <w:color w:val="808080"/>
                              <w:sz w:val="15"/>
                            </w:rPr>
                            <w:t>for</w:t>
                          </w:r>
                          <w:r>
                            <w:rPr>
                              <w:color w:val="808080"/>
                              <w:spacing w:val="-6"/>
                              <w:sz w:val="15"/>
                            </w:rPr>
                            <w:t xml:space="preserve"> </w:t>
                          </w:r>
                          <w:r>
                            <w:rPr>
                              <w:color w:val="808080"/>
                              <w:sz w:val="15"/>
                            </w:rPr>
                            <w:t>workplace</w:t>
                          </w:r>
                          <w:r>
                            <w:rPr>
                              <w:color w:val="808080"/>
                              <w:spacing w:val="-7"/>
                              <w:sz w:val="15"/>
                            </w:rPr>
                            <w:t xml:space="preserve"> </w:t>
                          </w:r>
                          <w:r>
                            <w:rPr>
                              <w:color w:val="808080"/>
                              <w:sz w:val="15"/>
                            </w:rPr>
                            <w:t>incident</w:t>
                          </w:r>
                          <w:r>
                            <w:rPr>
                              <w:color w:val="808080"/>
                              <w:spacing w:val="-6"/>
                              <w:sz w:val="15"/>
                            </w:rPr>
                            <w:t xml:space="preserve"> </w:t>
                          </w:r>
                          <w:r>
                            <w:rPr>
                              <w:color w:val="808080"/>
                              <w:sz w:val="15"/>
                            </w:rPr>
                            <w:t>support</w:t>
                          </w:r>
                          <w:r>
                            <w:rPr>
                              <w:color w:val="808080"/>
                              <w:spacing w:val="-4"/>
                              <w:sz w:val="15"/>
                            </w:rPr>
                            <w:t xml:space="preserve"> </w:t>
                          </w:r>
                          <w:r>
                            <w:rPr>
                              <w:color w:val="808080"/>
                              <w:sz w:val="15"/>
                            </w:rPr>
                            <w:t>|</w:t>
                          </w:r>
                          <w:r>
                            <w:rPr>
                              <w:color w:val="808080"/>
                              <w:spacing w:val="-5"/>
                              <w:sz w:val="15"/>
                            </w:rPr>
                            <w:t xml:space="preserve"> </w:t>
                          </w:r>
                          <w:r>
                            <w:rPr>
                              <w:color w:val="808080"/>
                              <w:sz w:val="15"/>
                            </w:rPr>
                            <w:t>15</w:t>
                          </w:r>
                          <w:r>
                            <w:rPr>
                              <w:color w:val="808080"/>
                              <w:spacing w:val="-4"/>
                              <w:sz w:val="15"/>
                            </w:rPr>
                            <w:t xml:space="preserve"> </w:t>
                          </w:r>
                          <w:r>
                            <w:rPr>
                              <w:color w:val="808080"/>
                              <w:sz w:val="15"/>
                            </w:rPr>
                            <w:t>November</w:t>
                          </w:r>
                          <w:r>
                            <w:rPr>
                              <w:color w:val="808080"/>
                              <w:spacing w:val="-3"/>
                              <w:sz w:val="15"/>
                            </w:rPr>
                            <w:t xml:space="preserve"> </w:t>
                          </w:r>
                          <w:r>
                            <w:rPr>
                              <w:color w:val="808080"/>
                              <w:spacing w:val="-4"/>
                              <w:sz w:val="15"/>
                            </w:rPr>
                            <w:t>2022</w:t>
                          </w:r>
                        </w:p>
                      </w:txbxContent>
                    </wps:txbx>
                    <wps:bodyPr wrap="square" lIns="0" tIns="0" rIns="0" bIns="0" rtlCol="0">
                      <a:noAutofit/>
                    </wps:bodyPr>
                  </wps:wsp>
                </a:graphicData>
              </a:graphic>
            </wp:anchor>
          </w:drawing>
        </mc:Choice>
        <mc:Fallback>
          <w:pict>
            <v:shape w14:anchorId="4F53E193" id="Textbox 2" o:spid="_x0000_s1287" type="#_x0000_t202" style="position:absolute;margin-left:77pt;margin-top:794.1pt;width:246.85pt;height:12.1pt;z-index:-180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" filled="f" stroked="f">
              <v:textbox inset="0,0,0,0">
                <w:txbxContent>
                  <w:p w14:paraId="27143D5B" w14:textId="77777777" w:rsidR="0087428F" w:rsidRDefault="00000000">
                    <w:pPr>
                      <w:spacing w:before="21"/>
                      <w:ind w:left="20"/>
                      <w:rPr>
                        <w:sz w:val="15"/>
                      </w:rPr>
                    </w:pPr>
                    <w:r>
                      <w:rPr>
                        <w:color w:val="808080"/>
                        <w:sz w:val="15"/>
                      </w:rPr>
                      <w:t>A</w:t>
                    </w:r>
                    <w:r>
                      <w:rPr>
                        <w:color w:val="808080"/>
                        <w:spacing w:val="-6"/>
                        <w:sz w:val="15"/>
                      </w:rPr>
                      <w:t xml:space="preserve"> </w:t>
                    </w:r>
                    <w:r>
                      <w:rPr>
                        <w:color w:val="808080"/>
                        <w:sz w:val="15"/>
                      </w:rPr>
                      <w:t>best</w:t>
                    </w:r>
                    <w:r>
                      <w:rPr>
                        <w:color w:val="808080"/>
                        <w:spacing w:val="-6"/>
                        <w:sz w:val="15"/>
                      </w:rPr>
                      <w:t xml:space="preserve"> </w:t>
                    </w:r>
                    <w:r>
                      <w:rPr>
                        <w:color w:val="808080"/>
                        <w:sz w:val="15"/>
                      </w:rPr>
                      <w:t>practice</w:t>
                    </w:r>
                    <w:r>
                      <w:rPr>
                        <w:color w:val="808080"/>
                        <w:spacing w:val="-5"/>
                        <w:sz w:val="15"/>
                      </w:rPr>
                      <w:t xml:space="preserve"> </w:t>
                    </w:r>
                    <w:r>
                      <w:rPr>
                        <w:color w:val="808080"/>
                        <w:sz w:val="15"/>
                      </w:rPr>
                      <w:t>model</w:t>
                    </w:r>
                    <w:r>
                      <w:rPr>
                        <w:color w:val="808080"/>
                        <w:spacing w:val="-5"/>
                        <w:sz w:val="15"/>
                      </w:rPr>
                      <w:t xml:space="preserve"> </w:t>
                    </w:r>
                    <w:r>
                      <w:rPr>
                        <w:color w:val="808080"/>
                        <w:sz w:val="15"/>
                      </w:rPr>
                      <w:t>for</w:t>
                    </w:r>
                    <w:r>
                      <w:rPr>
                        <w:color w:val="808080"/>
                        <w:spacing w:val="-6"/>
                        <w:sz w:val="15"/>
                      </w:rPr>
                      <w:t xml:space="preserve"> </w:t>
                    </w:r>
                    <w:r>
                      <w:rPr>
                        <w:color w:val="808080"/>
                        <w:sz w:val="15"/>
                      </w:rPr>
                      <w:t>workplace</w:t>
                    </w:r>
                    <w:r>
                      <w:rPr>
                        <w:color w:val="808080"/>
                        <w:spacing w:val="-7"/>
                        <w:sz w:val="15"/>
                      </w:rPr>
                      <w:t xml:space="preserve"> </w:t>
                    </w:r>
                    <w:r>
                      <w:rPr>
                        <w:color w:val="808080"/>
                        <w:sz w:val="15"/>
                      </w:rPr>
                      <w:t>incident</w:t>
                    </w:r>
                    <w:r>
                      <w:rPr>
                        <w:color w:val="808080"/>
                        <w:spacing w:val="-6"/>
                        <w:sz w:val="15"/>
                      </w:rPr>
                      <w:t xml:space="preserve"> </w:t>
                    </w:r>
                    <w:r>
                      <w:rPr>
                        <w:color w:val="808080"/>
                        <w:sz w:val="15"/>
                      </w:rPr>
                      <w:t>support</w:t>
                    </w:r>
                    <w:r>
                      <w:rPr>
                        <w:color w:val="808080"/>
                        <w:spacing w:val="-4"/>
                        <w:sz w:val="15"/>
                      </w:rPr>
                      <w:t xml:space="preserve"> </w:t>
                    </w:r>
                    <w:r>
                      <w:rPr>
                        <w:color w:val="808080"/>
                        <w:sz w:val="15"/>
                      </w:rPr>
                      <w:t>|</w:t>
                    </w:r>
                    <w:r>
                      <w:rPr>
                        <w:color w:val="808080"/>
                        <w:spacing w:val="-5"/>
                        <w:sz w:val="15"/>
                      </w:rPr>
                      <w:t xml:space="preserve"> </w:t>
                    </w:r>
                    <w:r>
                      <w:rPr>
                        <w:color w:val="808080"/>
                        <w:sz w:val="15"/>
                      </w:rPr>
                      <w:t>15</w:t>
                    </w:r>
                    <w:r>
                      <w:rPr>
                        <w:color w:val="808080"/>
                        <w:spacing w:val="-4"/>
                        <w:sz w:val="15"/>
                      </w:rPr>
                      <w:t xml:space="preserve"> </w:t>
                    </w:r>
                    <w:r>
                      <w:rPr>
                        <w:color w:val="808080"/>
                        <w:sz w:val="15"/>
                      </w:rPr>
                      <w:t>November</w:t>
                    </w:r>
                    <w:r>
                      <w:rPr>
                        <w:color w:val="808080"/>
                        <w:spacing w:val="-3"/>
                        <w:sz w:val="15"/>
                      </w:rPr>
                      <w:t xml:space="preserve"> </w:t>
                    </w:r>
                    <w:r>
                      <w:rPr>
                        <w:color w:val="808080"/>
                        <w:spacing w:val="-4"/>
                        <w:sz w:val="15"/>
                      </w:rPr>
                      <w:t>2022</w:t>
                    </w:r>
                  </w:p>
                </w:txbxContent>
              </v:textbox>
              <w10:wrap anchorx="page" anchory="page"/>
            </v:shape>
          </w:pict>
        </mc:Fallback>
      </mc:AlternateContent>
    </w:r>
    <w:r w:rsidR="00000000">
      <w:rPr>
        <w:noProof/>
        <w:sz w:val="20"/>
      </w:rPr>
      <mc:AlternateContent>
        <mc:Choice Requires="wps">
          <w:drawing>
            <wp:anchor distT="0" distB="0" distL="0" distR="0" simplePos="0" relativeHeight="485265408" behindDoc="1" locked="0" layoutInCell="1" allowOverlap="1" wp14:anchorId="38EFA465" wp14:editId="5C828969">
              <wp:simplePos x="0" y="0"/>
              <wp:positionH relativeFrom="page">
                <wp:posOffset>6526783</wp:posOffset>
              </wp:positionH>
              <wp:positionV relativeFrom="page">
                <wp:posOffset>10078770</wp:posOffset>
              </wp:positionV>
              <wp:extent cx="149225" cy="16129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225" cy="161290"/>
                      </a:xfrm>
                      <a:prstGeom prst="rect">
                        <a:avLst/>
                      </a:prstGeom>
                    </wps:spPr>
                    <wps:txbx>
                      <w:txbxContent>
                        <w:p w14:paraId="7FEEE62A" w14:textId="77777777" w:rsidR="0087428F" w:rsidRDefault="00000000">
                          <w:pPr>
                            <w:spacing w:before="21"/>
                            <w:ind w:left="20"/>
                            <w:rPr>
                              <w:sz w:val="15"/>
                            </w:rPr>
                          </w:pPr>
                          <w:r>
                            <w:rPr>
                              <w:color w:val="A4A4A4"/>
                              <w:sz w:val="15"/>
                            </w:rPr>
                            <w:t>|</w:t>
                          </w:r>
                          <w:r>
                            <w:rPr>
                              <w:color w:val="A4A4A4"/>
                              <w:spacing w:val="-1"/>
                              <w:sz w:val="15"/>
                            </w:rPr>
                            <w:t xml:space="preserve"> </w:t>
                          </w:r>
                          <w:proofErr w:type="spellStart"/>
                          <w:r>
                            <w:rPr>
                              <w:color w:val="A4A4A4"/>
                              <w:sz w:val="16"/>
                            </w:rPr>
                            <w:t>i</w:t>
                          </w:r>
                          <w:proofErr w:type="spellEnd"/>
                          <w:r>
                            <w:rPr>
                              <w:color w:val="A4A4A4"/>
                              <w:spacing w:val="-2"/>
                              <w:sz w:val="16"/>
                            </w:rPr>
                            <w:t xml:space="preserve"> </w:t>
                          </w:r>
                          <w:r>
                            <w:rPr>
                              <w:color w:val="A4A4A4"/>
                              <w:spacing w:val="-10"/>
                              <w:sz w:val="15"/>
                            </w:rPr>
                            <w:t>|</w:t>
                          </w:r>
                        </w:p>
                      </w:txbxContent>
                    </wps:txbx>
                    <wps:bodyPr wrap="square" lIns="0" tIns="0" rIns="0" bIns="0" rtlCol="0">
                      <a:noAutofit/>
                    </wps:bodyPr>
                  </wps:wsp>
                </a:graphicData>
              </a:graphic>
            </wp:anchor>
          </w:drawing>
        </mc:Choice>
        <mc:Fallback>
          <w:pict>
            <v:shape w14:anchorId="38EFA465" id="Textbox 3" o:spid="_x0000_s1288" type="#_x0000_t202" style="position:absolute;margin-left:513.9pt;margin-top:793.6pt;width:11.75pt;height:12.7pt;z-index:-180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" filled="f" stroked="f">
              <v:textbox inset="0,0,0,0">
                <w:txbxContent>
                  <w:p w14:paraId="7FEEE62A" w14:textId="77777777" w:rsidR="0087428F" w:rsidRDefault="00000000">
                    <w:pPr>
                      <w:spacing w:before="21"/>
                      <w:ind w:left="20"/>
                      <w:rPr>
                        <w:sz w:val="15"/>
                      </w:rPr>
                    </w:pPr>
                    <w:r>
                      <w:rPr>
                        <w:color w:val="A4A4A4"/>
                        <w:sz w:val="15"/>
                      </w:rPr>
                      <w:t>|</w:t>
                    </w:r>
                    <w:r>
                      <w:rPr>
                        <w:color w:val="A4A4A4"/>
                        <w:spacing w:val="-1"/>
                        <w:sz w:val="15"/>
                      </w:rPr>
                      <w:t xml:space="preserve"> </w:t>
                    </w:r>
                    <w:proofErr w:type="spellStart"/>
                    <w:r>
                      <w:rPr>
                        <w:color w:val="A4A4A4"/>
                        <w:sz w:val="16"/>
                      </w:rPr>
                      <w:t>i</w:t>
                    </w:r>
                    <w:proofErr w:type="spellEnd"/>
                    <w:r>
                      <w:rPr>
                        <w:color w:val="A4A4A4"/>
                        <w:spacing w:val="-2"/>
                        <w:sz w:val="16"/>
                      </w:rPr>
                      <w:t xml:space="preserve"> </w:t>
                    </w:r>
                    <w:r>
                      <w:rPr>
                        <w:color w:val="A4A4A4"/>
                        <w:spacing w:val="-10"/>
                        <w:sz w:val="15"/>
                      </w:rPr>
                      <w: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57A0" w14:textId="74D363A3" w:rsidR="0087428F" w:rsidRDefault="000E68F2">
    <w:pPr>
      <w:pStyle w:val="BodyText"/>
      <w:spacing w:line="14" w:lineRule="auto"/>
      <w:rPr>
        <w:sz w:val="20"/>
      </w:rPr>
    </w:pPr>
    <w:r>
      <w:rPr>
        <w:noProof/>
        <w:sz w:val="20"/>
      </w:rPr>
      <mc:AlternateContent>
        <mc:Choice Requires="wps">
          <w:drawing>
            <wp:anchor distT="0" distB="0" distL="0" distR="0" simplePos="0" relativeHeight="485273600" behindDoc="0" locked="0" layoutInCell="1" allowOverlap="1" wp14:anchorId="6CA249D1" wp14:editId="6CB2FCA3">
              <wp:simplePos x="809625" y="10210800"/>
              <wp:positionH relativeFrom="page">
                <wp:align>left</wp:align>
              </wp:positionH>
              <wp:positionV relativeFrom="page">
                <wp:align>bottom</wp:align>
              </wp:positionV>
              <wp:extent cx="824865" cy="361315"/>
              <wp:effectExtent l="0" t="0" r="13335" b="0"/>
              <wp:wrapNone/>
              <wp:docPr id="207311685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61315"/>
                      </a:xfrm>
                      <a:prstGeom prst="rect">
                        <a:avLst/>
                      </a:prstGeom>
                      <a:noFill/>
                      <a:ln>
                        <a:noFill/>
                      </a:ln>
                    </wps:spPr>
                    <wps:txbx>
                      <w:txbxContent>
                        <w:p w14:paraId="092D7195" w14:textId="3D189291" w:rsidR="000E68F2" w:rsidRPr="000E68F2" w:rsidRDefault="000E68F2" w:rsidP="000E68F2">
                          <w:pPr>
                            <w:rPr>
                              <w:rFonts w:ascii="Aptos" w:eastAsia="Aptos" w:hAnsi="Aptos" w:cs="Aptos"/>
                              <w:noProof/>
                              <w:color w:val="000000"/>
                            </w:rPr>
                          </w:pP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CA249D1" id="_x0000_t202" coordsize="21600,21600" o:spt="202" path="m,l,21600r21600,l21600,xe">
              <v:stroke joinstyle="miter"/>
              <v:path gradientshapeok="t" o:connecttype="rect"/>
            </v:shapetype>
            <v:shape id="Text Box 5" o:spid="_x0000_s1289" type="#_x0000_t202" alt="OFFICIAL" style="position:absolute;margin-left:0;margin-top:0;width:64.95pt;height:28.45pt;z-index:4852736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" filled="f" stroked="f">
              <v:fill o:detectmouseclick="t"/>
              <v:textbox style="mso-fit-shape-to-text:t" inset="20pt,0,0,15pt">
                <w:txbxContent>
                  <w:p w14:paraId="092D7195" w14:textId="3D189291" w:rsidR="000E68F2" w:rsidRPr="000E68F2" w:rsidRDefault="000E68F2" w:rsidP="000E68F2">
                    <w:pPr>
                      <w:rPr>
                        <w:rFonts w:ascii="Aptos" w:eastAsia="Aptos" w:hAnsi="Aptos" w:cs="Aptos"/>
                        <w:noProof/>
                        <w:color w:val="000000"/>
                      </w:rPr>
                    </w:pPr>
                  </w:p>
                </w:txbxContent>
              </v:textbox>
              <w10:wrap anchorx="page" anchory="page"/>
            </v:shape>
          </w:pict>
        </mc:Fallback>
      </mc:AlternateContent>
    </w:r>
    <w:r w:rsidR="00000000">
      <w:rPr>
        <w:noProof/>
        <w:sz w:val="20"/>
      </w:rPr>
      <mc:AlternateContent>
        <mc:Choice Requires="wps">
          <w:drawing>
            <wp:anchor distT="0" distB="0" distL="0" distR="0" simplePos="0" relativeHeight="485265920" behindDoc="1" locked="0" layoutInCell="1" allowOverlap="1" wp14:anchorId="16DE6F5E" wp14:editId="6E63240A">
              <wp:simplePos x="0" y="0"/>
              <wp:positionH relativeFrom="page">
                <wp:posOffset>1004112</wp:posOffset>
              </wp:positionH>
              <wp:positionV relativeFrom="page">
                <wp:posOffset>10085348</wp:posOffset>
              </wp:positionV>
              <wp:extent cx="3134995" cy="15367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4995" cy="153670"/>
                      </a:xfrm>
                      <a:prstGeom prst="rect">
                        <a:avLst/>
                      </a:prstGeom>
                    </wps:spPr>
                    <wps:txbx>
                      <w:txbxContent>
                        <w:p w14:paraId="3C3E6332" w14:textId="77777777" w:rsidR="0087428F" w:rsidRDefault="00000000">
                          <w:pPr>
                            <w:spacing w:before="21"/>
                            <w:ind w:left="20"/>
                            <w:rPr>
                              <w:sz w:val="15"/>
                            </w:rPr>
                          </w:pPr>
                          <w:r>
                            <w:rPr>
                              <w:color w:val="808080"/>
                              <w:sz w:val="15"/>
                            </w:rPr>
                            <w:t>A</w:t>
                          </w:r>
                          <w:r>
                            <w:rPr>
                              <w:color w:val="808080"/>
                              <w:spacing w:val="-4"/>
                              <w:sz w:val="15"/>
                            </w:rPr>
                            <w:t xml:space="preserve"> </w:t>
                          </w:r>
                          <w:r>
                            <w:rPr>
                              <w:color w:val="808080"/>
                              <w:sz w:val="15"/>
                            </w:rPr>
                            <w:t>best</w:t>
                          </w:r>
                          <w:r>
                            <w:rPr>
                              <w:color w:val="808080"/>
                              <w:spacing w:val="-5"/>
                              <w:sz w:val="15"/>
                            </w:rPr>
                            <w:t xml:space="preserve"> </w:t>
                          </w:r>
                          <w:r>
                            <w:rPr>
                              <w:color w:val="808080"/>
                              <w:sz w:val="15"/>
                            </w:rPr>
                            <w:t>practice</w:t>
                          </w:r>
                          <w:r>
                            <w:rPr>
                              <w:color w:val="808080"/>
                              <w:spacing w:val="-5"/>
                              <w:sz w:val="15"/>
                            </w:rPr>
                            <w:t xml:space="preserve"> </w:t>
                          </w:r>
                          <w:r>
                            <w:rPr>
                              <w:color w:val="808080"/>
                              <w:sz w:val="15"/>
                            </w:rPr>
                            <w:t>model</w:t>
                          </w:r>
                          <w:r>
                            <w:rPr>
                              <w:color w:val="808080"/>
                              <w:spacing w:val="-4"/>
                              <w:sz w:val="15"/>
                            </w:rPr>
                            <w:t xml:space="preserve"> </w:t>
                          </w:r>
                          <w:r>
                            <w:rPr>
                              <w:color w:val="808080"/>
                              <w:sz w:val="15"/>
                            </w:rPr>
                            <w:t>for</w:t>
                          </w:r>
                          <w:r>
                            <w:rPr>
                              <w:color w:val="808080"/>
                              <w:spacing w:val="-7"/>
                              <w:sz w:val="15"/>
                            </w:rPr>
                            <w:t xml:space="preserve"> </w:t>
                          </w:r>
                          <w:r>
                            <w:rPr>
                              <w:color w:val="808080"/>
                              <w:sz w:val="15"/>
                            </w:rPr>
                            <w:t>workplace</w:t>
                          </w:r>
                          <w:r>
                            <w:rPr>
                              <w:color w:val="808080"/>
                              <w:spacing w:val="-6"/>
                              <w:sz w:val="15"/>
                            </w:rPr>
                            <w:t xml:space="preserve"> </w:t>
                          </w:r>
                          <w:r>
                            <w:rPr>
                              <w:color w:val="808080"/>
                              <w:sz w:val="15"/>
                            </w:rPr>
                            <w:t>incident</w:t>
                          </w:r>
                          <w:r>
                            <w:rPr>
                              <w:color w:val="808080"/>
                              <w:spacing w:val="-5"/>
                              <w:sz w:val="15"/>
                            </w:rPr>
                            <w:t xml:space="preserve"> </w:t>
                          </w:r>
                          <w:r>
                            <w:rPr>
                              <w:color w:val="808080"/>
                              <w:sz w:val="15"/>
                            </w:rPr>
                            <w:t>support</w:t>
                          </w:r>
                          <w:r>
                            <w:rPr>
                              <w:color w:val="808080"/>
                              <w:spacing w:val="-5"/>
                              <w:sz w:val="15"/>
                            </w:rPr>
                            <w:t xml:space="preserve"> </w:t>
                          </w:r>
                          <w:r>
                            <w:rPr>
                              <w:color w:val="808080"/>
                              <w:sz w:val="15"/>
                            </w:rPr>
                            <w:t>|</w:t>
                          </w:r>
                          <w:r>
                            <w:rPr>
                              <w:color w:val="808080"/>
                              <w:spacing w:val="-4"/>
                              <w:sz w:val="15"/>
                            </w:rPr>
                            <w:t xml:space="preserve"> </w:t>
                          </w:r>
                          <w:r>
                            <w:rPr>
                              <w:color w:val="808080"/>
                              <w:sz w:val="15"/>
                            </w:rPr>
                            <w:t>15</w:t>
                          </w:r>
                          <w:r>
                            <w:rPr>
                              <w:color w:val="808080"/>
                              <w:spacing w:val="-5"/>
                              <w:sz w:val="15"/>
                            </w:rPr>
                            <w:t xml:space="preserve"> </w:t>
                          </w:r>
                          <w:r>
                            <w:rPr>
                              <w:color w:val="808080"/>
                              <w:sz w:val="15"/>
                            </w:rPr>
                            <w:t>November</w:t>
                          </w:r>
                          <w:r>
                            <w:rPr>
                              <w:color w:val="808080"/>
                              <w:spacing w:val="-3"/>
                              <w:sz w:val="15"/>
                            </w:rPr>
                            <w:t xml:space="preserve"> </w:t>
                          </w:r>
                          <w:r>
                            <w:rPr>
                              <w:color w:val="808080"/>
                              <w:spacing w:val="-4"/>
                              <w:sz w:val="15"/>
                            </w:rPr>
                            <w:t>2022</w:t>
                          </w:r>
                        </w:p>
                      </w:txbxContent>
                    </wps:txbx>
                    <wps:bodyPr wrap="square" lIns="0" tIns="0" rIns="0" bIns="0" rtlCol="0">
                      <a:noAutofit/>
                    </wps:bodyPr>
                  </wps:wsp>
                </a:graphicData>
              </a:graphic>
            </wp:anchor>
          </w:drawing>
        </mc:Choice>
        <mc:Fallback>
          <w:pict>
            <v:shape w14:anchorId="16DE6F5E" id="Textbox 8" o:spid="_x0000_s1290" type="#_x0000_t202" style="position:absolute;margin-left:79.05pt;margin-top:794.1pt;width:246.85pt;height:12.1pt;z-index:-180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" filled="f" stroked="f">
              <v:textbox inset="0,0,0,0">
                <w:txbxContent>
                  <w:p w14:paraId="3C3E6332" w14:textId="77777777" w:rsidR="0087428F" w:rsidRDefault="00000000">
                    <w:pPr>
                      <w:spacing w:before="21"/>
                      <w:ind w:left="20"/>
                      <w:rPr>
                        <w:sz w:val="15"/>
                      </w:rPr>
                    </w:pPr>
                    <w:r>
                      <w:rPr>
                        <w:color w:val="808080"/>
                        <w:sz w:val="15"/>
                      </w:rPr>
                      <w:t>A</w:t>
                    </w:r>
                    <w:r>
                      <w:rPr>
                        <w:color w:val="808080"/>
                        <w:spacing w:val="-4"/>
                        <w:sz w:val="15"/>
                      </w:rPr>
                      <w:t xml:space="preserve"> </w:t>
                    </w:r>
                    <w:r>
                      <w:rPr>
                        <w:color w:val="808080"/>
                        <w:sz w:val="15"/>
                      </w:rPr>
                      <w:t>best</w:t>
                    </w:r>
                    <w:r>
                      <w:rPr>
                        <w:color w:val="808080"/>
                        <w:spacing w:val="-5"/>
                        <w:sz w:val="15"/>
                      </w:rPr>
                      <w:t xml:space="preserve"> </w:t>
                    </w:r>
                    <w:r>
                      <w:rPr>
                        <w:color w:val="808080"/>
                        <w:sz w:val="15"/>
                      </w:rPr>
                      <w:t>practice</w:t>
                    </w:r>
                    <w:r>
                      <w:rPr>
                        <w:color w:val="808080"/>
                        <w:spacing w:val="-5"/>
                        <w:sz w:val="15"/>
                      </w:rPr>
                      <w:t xml:space="preserve"> </w:t>
                    </w:r>
                    <w:r>
                      <w:rPr>
                        <w:color w:val="808080"/>
                        <w:sz w:val="15"/>
                      </w:rPr>
                      <w:t>model</w:t>
                    </w:r>
                    <w:r>
                      <w:rPr>
                        <w:color w:val="808080"/>
                        <w:spacing w:val="-4"/>
                        <w:sz w:val="15"/>
                      </w:rPr>
                      <w:t xml:space="preserve"> </w:t>
                    </w:r>
                    <w:r>
                      <w:rPr>
                        <w:color w:val="808080"/>
                        <w:sz w:val="15"/>
                      </w:rPr>
                      <w:t>for</w:t>
                    </w:r>
                    <w:r>
                      <w:rPr>
                        <w:color w:val="808080"/>
                        <w:spacing w:val="-7"/>
                        <w:sz w:val="15"/>
                      </w:rPr>
                      <w:t xml:space="preserve"> </w:t>
                    </w:r>
                    <w:r>
                      <w:rPr>
                        <w:color w:val="808080"/>
                        <w:sz w:val="15"/>
                      </w:rPr>
                      <w:t>workplace</w:t>
                    </w:r>
                    <w:r>
                      <w:rPr>
                        <w:color w:val="808080"/>
                        <w:spacing w:val="-6"/>
                        <w:sz w:val="15"/>
                      </w:rPr>
                      <w:t xml:space="preserve"> </w:t>
                    </w:r>
                    <w:r>
                      <w:rPr>
                        <w:color w:val="808080"/>
                        <w:sz w:val="15"/>
                      </w:rPr>
                      <w:t>incident</w:t>
                    </w:r>
                    <w:r>
                      <w:rPr>
                        <w:color w:val="808080"/>
                        <w:spacing w:val="-5"/>
                        <w:sz w:val="15"/>
                      </w:rPr>
                      <w:t xml:space="preserve"> </w:t>
                    </w:r>
                    <w:r>
                      <w:rPr>
                        <w:color w:val="808080"/>
                        <w:sz w:val="15"/>
                      </w:rPr>
                      <w:t>support</w:t>
                    </w:r>
                    <w:r>
                      <w:rPr>
                        <w:color w:val="808080"/>
                        <w:spacing w:val="-5"/>
                        <w:sz w:val="15"/>
                      </w:rPr>
                      <w:t xml:space="preserve"> </w:t>
                    </w:r>
                    <w:r>
                      <w:rPr>
                        <w:color w:val="808080"/>
                        <w:sz w:val="15"/>
                      </w:rPr>
                      <w:t>|</w:t>
                    </w:r>
                    <w:r>
                      <w:rPr>
                        <w:color w:val="808080"/>
                        <w:spacing w:val="-4"/>
                        <w:sz w:val="15"/>
                      </w:rPr>
                      <w:t xml:space="preserve"> </w:t>
                    </w:r>
                    <w:r>
                      <w:rPr>
                        <w:color w:val="808080"/>
                        <w:sz w:val="15"/>
                      </w:rPr>
                      <w:t>15</w:t>
                    </w:r>
                    <w:r>
                      <w:rPr>
                        <w:color w:val="808080"/>
                        <w:spacing w:val="-5"/>
                        <w:sz w:val="15"/>
                      </w:rPr>
                      <w:t xml:space="preserve"> </w:t>
                    </w:r>
                    <w:r>
                      <w:rPr>
                        <w:color w:val="808080"/>
                        <w:sz w:val="15"/>
                      </w:rPr>
                      <w:t>November</w:t>
                    </w:r>
                    <w:r>
                      <w:rPr>
                        <w:color w:val="808080"/>
                        <w:spacing w:val="-3"/>
                        <w:sz w:val="15"/>
                      </w:rPr>
                      <w:t xml:space="preserve"> </w:t>
                    </w:r>
                    <w:r>
                      <w:rPr>
                        <w:color w:val="808080"/>
                        <w:spacing w:val="-4"/>
                        <w:sz w:val="15"/>
                      </w:rPr>
                      <w:t>2022</w:t>
                    </w:r>
                  </w:p>
                </w:txbxContent>
              </v:textbox>
              <w10:wrap anchorx="page" anchory="page"/>
            </v:shape>
          </w:pict>
        </mc:Fallback>
      </mc:AlternateContent>
    </w:r>
    <w:r w:rsidR="00000000">
      <w:rPr>
        <w:noProof/>
        <w:sz w:val="20"/>
      </w:rPr>
      <mc:AlternateContent>
        <mc:Choice Requires="wps">
          <w:drawing>
            <wp:anchor distT="0" distB="0" distL="0" distR="0" simplePos="0" relativeHeight="485266432" behindDoc="1" locked="0" layoutInCell="1" allowOverlap="1" wp14:anchorId="6C6A8AFE" wp14:editId="4E6319C0">
              <wp:simplePos x="0" y="0"/>
              <wp:positionH relativeFrom="page">
                <wp:posOffset>6442964</wp:posOffset>
              </wp:positionH>
              <wp:positionV relativeFrom="page">
                <wp:posOffset>10078770</wp:posOffset>
              </wp:positionV>
              <wp:extent cx="233045" cy="16129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1290"/>
                      </a:xfrm>
                      <a:prstGeom prst="rect">
                        <a:avLst/>
                      </a:prstGeom>
                    </wps:spPr>
                    <wps:txbx>
                      <w:txbxContent>
                        <w:p w14:paraId="2F854BAF" w14:textId="77777777" w:rsidR="0087428F" w:rsidRDefault="00000000">
                          <w:pPr>
                            <w:spacing w:before="21"/>
                            <w:ind w:left="20"/>
                            <w:rPr>
                              <w:sz w:val="15"/>
                            </w:rPr>
                          </w:pPr>
                          <w:r>
                            <w:rPr>
                              <w:color w:val="A4A4A4"/>
                              <w:sz w:val="15"/>
                            </w:rPr>
                            <w:t>|</w:t>
                          </w:r>
                          <w:r>
                            <w:rPr>
                              <w:color w:val="A4A4A4"/>
                              <w:spacing w:val="-1"/>
                              <w:sz w:val="15"/>
                            </w:rPr>
                            <w:t xml:space="preserve"> </w:t>
                          </w:r>
                          <w:r>
                            <w:rPr>
                              <w:color w:val="808080"/>
                              <w:sz w:val="16"/>
                            </w:rPr>
                            <w:fldChar w:fldCharType="begin"/>
                          </w:r>
                          <w:r>
                            <w:rPr>
                              <w:color w:val="808080"/>
                              <w:sz w:val="16"/>
                            </w:rPr>
                            <w:instrText xml:space="preserve"> PAGE </w:instrText>
                          </w:r>
                          <w:r>
                            <w:rPr>
                              <w:color w:val="808080"/>
                              <w:sz w:val="16"/>
                            </w:rPr>
                            <w:fldChar w:fldCharType="separate"/>
                          </w:r>
                          <w:r>
                            <w:rPr>
                              <w:color w:val="808080"/>
                              <w:sz w:val="16"/>
                            </w:rPr>
                            <w:t>10</w:t>
                          </w:r>
                          <w:r>
                            <w:rPr>
                              <w:color w:val="808080"/>
                              <w:sz w:val="16"/>
                            </w:rPr>
                            <w:fldChar w:fldCharType="end"/>
                          </w:r>
                          <w:r>
                            <w:rPr>
                              <w:color w:val="808080"/>
                              <w:spacing w:val="-4"/>
                              <w:sz w:val="16"/>
                            </w:rPr>
                            <w:t xml:space="preserve"> </w:t>
                          </w:r>
                          <w:r>
                            <w:rPr>
                              <w:color w:val="A4A4A4"/>
                              <w:spacing w:val="-10"/>
                              <w:sz w:val="15"/>
                            </w:rPr>
                            <w:t>|</w:t>
                          </w:r>
                        </w:p>
                      </w:txbxContent>
                    </wps:txbx>
                    <wps:bodyPr wrap="square" lIns="0" tIns="0" rIns="0" bIns="0" rtlCol="0">
                      <a:noAutofit/>
                    </wps:bodyPr>
                  </wps:wsp>
                </a:graphicData>
              </a:graphic>
            </wp:anchor>
          </w:drawing>
        </mc:Choice>
        <mc:Fallback>
          <w:pict>
            <v:shape w14:anchorId="6C6A8AFE" id="Textbox 9" o:spid="_x0000_s1291" type="#_x0000_t202" style="position:absolute;margin-left:507.3pt;margin-top:793.6pt;width:18.35pt;height:12.7pt;z-index:-180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" filled="f" stroked="f">
              <v:textbox inset="0,0,0,0">
                <w:txbxContent>
                  <w:p w14:paraId="2F854BAF" w14:textId="77777777" w:rsidR="0087428F" w:rsidRDefault="00000000">
                    <w:pPr>
                      <w:spacing w:before="21"/>
                      <w:ind w:left="20"/>
                      <w:rPr>
                        <w:sz w:val="15"/>
                      </w:rPr>
                    </w:pPr>
                    <w:r>
                      <w:rPr>
                        <w:color w:val="A4A4A4"/>
                        <w:sz w:val="15"/>
                      </w:rPr>
                      <w:t>|</w:t>
                    </w:r>
                    <w:r>
                      <w:rPr>
                        <w:color w:val="A4A4A4"/>
                        <w:spacing w:val="-1"/>
                        <w:sz w:val="15"/>
                      </w:rPr>
                      <w:t xml:space="preserve"> </w:t>
                    </w:r>
                    <w:r>
                      <w:rPr>
                        <w:color w:val="808080"/>
                        <w:sz w:val="16"/>
                      </w:rPr>
                      <w:fldChar w:fldCharType="begin"/>
                    </w:r>
                    <w:r>
                      <w:rPr>
                        <w:color w:val="808080"/>
                        <w:sz w:val="16"/>
                      </w:rPr>
                      <w:instrText xml:space="preserve"> PAGE </w:instrText>
                    </w:r>
                    <w:r>
                      <w:rPr>
                        <w:color w:val="808080"/>
                        <w:sz w:val="16"/>
                      </w:rPr>
                      <w:fldChar w:fldCharType="separate"/>
                    </w:r>
                    <w:r>
                      <w:rPr>
                        <w:color w:val="808080"/>
                        <w:sz w:val="16"/>
                      </w:rPr>
                      <w:t>10</w:t>
                    </w:r>
                    <w:r>
                      <w:rPr>
                        <w:color w:val="808080"/>
                        <w:sz w:val="16"/>
                      </w:rPr>
                      <w:fldChar w:fldCharType="end"/>
                    </w:r>
                    <w:r>
                      <w:rPr>
                        <w:color w:val="808080"/>
                        <w:spacing w:val="-4"/>
                        <w:sz w:val="16"/>
                      </w:rPr>
                      <w:t xml:space="preserve"> </w:t>
                    </w:r>
                    <w:r>
                      <w:rPr>
                        <w:color w:val="A4A4A4"/>
                        <w:spacing w:val="-10"/>
                        <w:sz w:val="15"/>
                      </w:rPr>
                      <w: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830E8" w14:textId="0238C082" w:rsidR="0087428F" w:rsidRDefault="000E68F2">
    <w:pPr>
      <w:pStyle w:val="BodyText"/>
      <w:spacing w:line="14" w:lineRule="auto"/>
      <w:rPr>
        <w:sz w:val="20"/>
      </w:rPr>
    </w:pPr>
    <w:r>
      <w:rPr>
        <w:noProof/>
        <w:sz w:val="20"/>
      </w:rPr>
      <mc:AlternateContent>
        <mc:Choice Requires="wps">
          <w:drawing>
            <wp:anchor distT="0" distB="0" distL="0" distR="0" simplePos="0" relativeHeight="485274624" behindDoc="0" locked="0" layoutInCell="1" allowOverlap="1" wp14:anchorId="563DE616" wp14:editId="07D5A6E5">
              <wp:simplePos x="635" y="635"/>
              <wp:positionH relativeFrom="page">
                <wp:align>left</wp:align>
              </wp:positionH>
              <wp:positionV relativeFrom="page">
                <wp:align>bottom</wp:align>
              </wp:positionV>
              <wp:extent cx="824865" cy="361315"/>
              <wp:effectExtent l="0" t="0" r="13335" b="0"/>
              <wp:wrapNone/>
              <wp:docPr id="992621772"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61315"/>
                      </a:xfrm>
                      <a:prstGeom prst="rect">
                        <a:avLst/>
                      </a:prstGeom>
                      <a:noFill/>
                      <a:ln>
                        <a:noFill/>
                      </a:ln>
                    </wps:spPr>
                    <wps:txbx>
                      <w:txbxContent>
                        <w:p w14:paraId="1E65F619" w14:textId="489ED8A6" w:rsidR="000E68F2" w:rsidRPr="000E68F2" w:rsidRDefault="000E68F2" w:rsidP="000E68F2">
                          <w:pPr>
                            <w:rPr>
                              <w:rFonts w:ascii="Aptos" w:eastAsia="Aptos" w:hAnsi="Aptos" w:cs="Aptos"/>
                              <w:noProof/>
                              <w:color w:val="000000"/>
                            </w:rPr>
                          </w:pPr>
                          <w:r w:rsidRPr="000E68F2">
                            <w:rPr>
                              <w:rFonts w:ascii="Aptos" w:eastAsia="Aptos" w:hAnsi="Aptos" w:cs="Aptos"/>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63DE616" id="_x0000_t202" coordsize="21600,21600" o:spt="202" path="m,l,21600r21600,l21600,xe">
              <v:stroke joinstyle="miter"/>
              <v:path gradientshapeok="t" o:connecttype="rect"/>
            </v:shapetype>
            <v:shape id="Text Box 6" o:spid="_x0000_s1292" type="#_x0000_t202" alt="OFFICIAL" style="position:absolute;margin-left:0;margin-top:0;width:64.95pt;height:28.45pt;z-index:4852746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" filled="f" stroked="f">
              <v:fill o:detectmouseclick="t"/>
              <v:textbox style="mso-fit-shape-to-text:t" inset="20pt,0,0,15pt">
                <w:txbxContent>
                  <w:p w14:paraId="1E65F619" w14:textId="489ED8A6" w:rsidR="000E68F2" w:rsidRPr="000E68F2" w:rsidRDefault="000E68F2" w:rsidP="000E68F2">
                    <w:pPr>
                      <w:rPr>
                        <w:rFonts w:ascii="Aptos" w:eastAsia="Aptos" w:hAnsi="Aptos" w:cs="Aptos"/>
                        <w:noProof/>
                        <w:color w:val="000000"/>
                      </w:rPr>
                    </w:pPr>
                    <w:r w:rsidRPr="000E68F2">
                      <w:rPr>
                        <w:rFonts w:ascii="Aptos" w:eastAsia="Aptos" w:hAnsi="Aptos" w:cs="Aptos"/>
                        <w:noProof/>
                        <w:color w:val="000000"/>
                      </w:rPr>
                      <w:t>OFFICIAL</w:t>
                    </w:r>
                  </w:p>
                </w:txbxContent>
              </v:textbox>
              <w10:wrap anchorx="page" anchory="page"/>
            </v:shape>
          </w:pict>
        </mc:Fallback>
      </mc:AlternateContent>
    </w:r>
    <w:r w:rsidR="00000000">
      <w:rPr>
        <w:noProof/>
        <w:sz w:val="20"/>
      </w:rPr>
      <mc:AlternateContent>
        <mc:Choice Requires="wps">
          <w:drawing>
            <wp:anchor distT="0" distB="0" distL="0" distR="0" simplePos="0" relativeHeight="485266944" behindDoc="1" locked="0" layoutInCell="1" allowOverlap="1" wp14:anchorId="4ADFAEBF" wp14:editId="023FA09E">
              <wp:simplePos x="0" y="0"/>
              <wp:positionH relativeFrom="page">
                <wp:posOffset>1094028</wp:posOffset>
              </wp:positionH>
              <wp:positionV relativeFrom="page">
                <wp:posOffset>6953529</wp:posOffset>
              </wp:positionV>
              <wp:extent cx="3134995" cy="15367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4995" cy="153670"/>
                      </a:xfrm>
                      <a:prstGeom prst="rect">
                        <a:avLst/>
                      </a:prstGeom>
                    </wps:spPr>
                    <wps:txbx>
                      <w:txbxContent>
                        <w:p w14:paraId="6F6CFD9A" w14:textId="77777777" w:rsidR="0087428F" w:rsidRDefault="00000000">
                          <w:pPr>
                            <w:spacing w:before="21"/>
                            <w:ind w:left="20"/>
                            <w:rPr>
                              <w:sz w:val="15"/>
                            </w:rPr>
                          </w:pPr>
                          <w:r>
                            <w:rPr>
                              <w:color w:val="808080"/>
                              <w:sz w:val="15"/>
                            </w:rPr>
                            <w:t>A</w:t>
                          </w:r>
                          <w:r>
                            <w:rPr>
                              <w:color w:val="808080"/>
                              <w:spacing w:val="-4"/>
                              <w:sz w:val="15"/>
                            </w:rPr>
                            <w:t xml:space="preserve"> </w:t>
                          </w:r>
                          <w:r>
                            <w:rPr>
                              <w:color w:val="808080"/>
                              <w:sz w:val="15"/>
                            </w:rPr>
                            <w:t>best</w:t>
                          </w:r>
                          <w:r>
                            <w:rPr>
                              <w:color w:val="808080"/>
                              <w:spacing w:val="-5"/>
                              <w:sz w:val="15"/>
                            </w:rPr>
                            <w:t xml:space="preserve"> </w:t>
                          </w:r>
                          <w:r>
                            <w:rPr>
                              <w:color w:val="808080"/>
                              <w:sz w:val="15"/>
                            </w:rPr>
                            <w:t>practice</w:t>
                          </w:r>
                          <w:r>
                            <w:rPr>
                              <w:color w:val="808080"/>
                              <w:spacing w:val="-5"/>
                              <w:sz w:val="15"/>
                            </w:rPr>
                            <w:t xml:space="preserve"> </w:t>
                          </w:r>
                          <w:r>
                            <w:rPr>
                              <w:color w:val="808080"/>
                              <w:sz w:val="15"/>
                            </w:rPr>
                            <w:t>model</w:t>
                          </w:r>
                          <w:r>
                            <w:rPr>
                              <w:color w:val="808080"/>
                              <w:spacing w:val="-4"/>
                              <w:sz w:val="15"/>
                            </w:rPr>
                            <w:t xml:space="preserve"> </w:t>
                          </w:r>
                          <w:r>
                            <w:rPr>
                              <w:color w:val="808080"/>
                              <w:sz w:val="15"/>
                            </w:rPr>
                            <w:t>for</w:t>
                          </w:r>
                          <w:r>
                            <w:rPr>
                              <w:color w:val="808080"/>
                              <w:spacing w:val="-7"/>
                              <w:sz w:val="15"/>
                            </w:rPr>
                            <w:t xml:space="preserve"> </w:t>
                          </w:r>
                          <w:r>
                            <w:rPr>
                              <w:color w:val="808080"/>
                              <w:sz w:val="15"/>
                            </w:rPr>
                            <w:t>workplace</w:t>
                          </w:r>
                          <w:r>
                            <w:rPr>
                              <w:color w:val="808080"/>
                              <w:spacing w:val="-6"/>
                              <w:sz w:val="15"/>
                            </w:rPr>
                            <w:t xml:space="preserve"> </w:t>
                          </w:r>
                          <w:r>
                            <w:rPr>
                              <w:color w:val="808080"/>
                              <w:sz w:val="15"/>
                            </w:rPr>
                            <w:t>incident</w:t>
                          </w:r>
                          <w:r>
                            <w:rPr>
                              <w:color w:val="808080"/>
                              <w:spacing w:val="-5"/>
                              <w:sz w:val="15"/>
                            </w:rPr>
                            <w:t xml:space="preserve"> </w:t>
                          </w:r>
                          <w:r>
                            <w:rPr>
                              <w:color w:val="808080"/>
                              <w:sz w:val="15"/>
                            </w:rPr>
                            <w:t>support</w:t>
                          </w:r>
                          <w:r>
                            <w:rPr>
                              <w:color w:val="808080"/>
                              <w:spacing w:val="-5"/>
                              <w:sz w:val="15"/>
                            </w:rPr>
                            <w:t xml:space="preserve"> </w:t>
                          </w:r>
                          <w:r>
                            <w:rPr>
                              <w:color w:val="808080"/>
                              <w:sz w:val="15"/>
                            </w:rPr>
                            <w:t>|</w:t>
                          </w:r>
                          <w:r>
                            <w:rPr>
                              <w:color w:val="808080"/>
                              <w:spacing w:val="-4"/>
                              <w:sz w:val="15"/>
                            </w:rPr>
                            <w:t xml:space="preserve"> </w:t>
                          </w:r>
                          <w:r>
                            <w:rPr>
                              <w:color w:val="808080"/>
                              <w:sz w:val="15"/>
                            </w:rPr>
                            <w:t>15</w:t>
                          </w:r>
                          <w:r>
                            <w:rPr>
                              <w:color w:val="808080"/>
                              <w:spacing w:val="-5"/>
                              <w:sz w:val="15"/>
                            </w:rPr>
                            <w:t xml:space="preserve"> </w:t>
                          </w:r>
                          <w:r>
                            <w:rPr>
                              <w:color w:val="808080"/>
                              <w:sz w:val="15"/>
                            </w:rPr>
                            <w:t>November</w:t>
                          </w:r>
                          <w:r>
                            <w:rPr>
                              <w:color w:val="808080"/>
                              <w:spacing w:val="-3"/>
                              <w:sz w:val="15"/>
                            </w:rPr>
                            <w:t xml:space="preserve"> </w:t>
                          </w:r>
                          <w:r>
                            <w:rPr>
                              <w:color w:val="808080"/>
                              <w:spacing w:val="-4"/>
                              <w:sz w:val="15"/>
                            </w:rPr>
                            <w:t>2022</w:t>
                          </w:r>
                        </w:p>
                      </w:txbxContent>
                    </wps:txbx>
                    <wps:bodyPr wrap="square" lIns="0" tIns="0" rIns="0" bIns="0" rtlCol="0">
                      <a:noAutofit/>
                    </wps:bodyPr>
                  </wps:wsp>
                </a:graphicData>
              </a:graphic>
            </wp:anchor>
          </w:drawing>
        </mc:Choice>
        <mc:Fallback>
          <w:pict>
            <v:shape w14:anchorId="4ADFAEBF" id="Textbox 158" o:spid="_x0000_s1293" type="#_x0000_t202" style="position:absolute;margin-left:86.15pt;margin-top:547.5pt;width:246.85pt;height:12.1pt;z-index:-180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" filled="f" stroked="f">
              <v:textbox inset="0,0,0,0">
                <w:txbxContent>
                  <w:p w14:paraId="6F6CFD9A" w14:textId="77777777" w:rsidR="0087428F" w:rsidRDefault="00000000">
                    <w:pPr>
                      <w:spacing w:before="21"/>
                      <w:ind w:left="20"/>
                      <w:rPr>
                        <w:sz w:val="15"/>
                      </w:rPr>
                    </w:pPr>
                    <w:r>
                      <w:rPr>
                        <w:color w:val="808080"/>
                        <w:sz w:val="15"/>
                      </w:rPr>
                      <w:t>A</w:t>
                    </w:r>
                    <w:r>
                      <w:rPr>
                        <w:color w:val="808080"/>
                        <w:spacing w:val="-4"/>
                        <w:sz w:val="15"/>
                      </w:rPr>
                      <w:t xml:space="preserve"> </w:t>
                    </w:r>
                    <w:r>
                      <w:rPr>
                        <w:color w:val="808080"/>
                        <w:sz w:val="15"/>
                      </w:rPr>
                      <w:t>best</w:t>
                    </w:r>
                    <w:r>
                      <w:rPr>
                        <w:color w:val="808080"/>
                        <w:spacing w:val="-5"/>
                        <w:sz w:val="15"/>
                      </w:rPr>
                      <w:t xml:space="preserve"> </w:t>
                    </w:r>
                    <w:r>
                      <w:rPr>
                        <w:color w:val="808080"/>
                        <w:sz w:val="15"/>
                      </w:rPr>
                      <w:t>practice</w:t>
                    </w:r>
                    <w:r>
                      <w:rPr>
                        <w:color w:val="808080"/>
                        <w:spacing w:val="-5"/>
                        <w:sz w:val="15"/>
                      </w:rPr>
                      <w:t xml:space="preserve"> </w:t>
                    </w:r>
                    <w:r>
                      <w:rPr>
                        <w:color w:val="808080"/>
                        <w:sz w:val="15"/>
                      </w:rPr>
                      <w:t>model</w:t>
                    </w:r>
                    <w:r>
                      <w:rPr>
                        <w:color w:val="808080"/>
                        <w:spacing w:val="-4"/>
                        <w:sz w:val="15"/>
                      </w:rPr>
                      <w:t xml:space="preserve"> </w:t>
                    </w:r>
                    <w:r>
                      <w:rPr>
                        <w:color w:val="808080"/>
                        <w:sz w:val="15"/>
                      </w:rPr>
                      <w:t>for</w:t>
                    </w:r>
                    <w:r>
                      <w:rPr>
                        <w:color w:val="808080"/>
                        <w:spacing w:val="-7"/>
                        <w:sz w:val="15"/>
                      </w:rPr>
                      <w:t xml:space="preserve"> </w:t>
                    </w:r>
                    <w:r>
                      <w:rPr>
                        <w:color w:val="808080"/>
                        <w:sz w:val="15"/>
                      </w:rPr>
                      <w:t>workplace</w:t>
                    </w:r>
                    <w:r>
                      <w:rPr>
                        <w:color w:val="808080"/>
                        <w:spacing w:val="-6"/>
                        <w:sz w:val="15"/>
                      </w:rPr>
                      <w:t xml:space="preserve"> </w:t>
                    </w:r>
                    <w:r>
                      <w:rPr>
                        <w:color w:val="808080"/>
                        <w:sz w:val="15"/>
                      </w:rPr>
                      <w:t>incident</w:t>
                    </w:r>
                    <w:r>
                      <w:rPr>
                        <w:color w:val="808080"/>
                        <w:spacing w:val="-5"/>
                        <w:sz w:val="15"/>
                      </w:rPr>
                      <w:t xml:space="preserve"> </w:t>
                    </w:r>
                    <w:r>
                      <w:rPr>
                        <w:color w:val="808080"/>
                        <w:sz w:val="15"/>
                      </w:rPr>
                      <w:t>support</w:t>
                    </w:r>
                    <w:r>
                      <w:rPr>
                        <w:color w:val="808080"/>
                        <w:spacing w:val="-5"/>
                        <w:sz w:val="15"/>
                      </w:rPr>
                      <w:t xml:space="preserve"> </w:t>
                    </w:r>
                    <w:r>
                      <w:rPr>
                        <w:color w:val="808080"/>
                        <w:sz w:val="15"/>
                      </w:rPr>
                      <w:t>|</w:t>
                    </w:r>
                    <w:r>
                      <w:rPr>
                        <w:color w:val="808080"/>
                        <w:spacing w:val="-4"/>
                        <w:sz w:val="15"/>
                      </w:rPr>
                      <w:t xml:space="preserve"> </w:t>
                    </w:r>
                    <w:r>
                      <w:rPr>
                        <w:color w:val="808080"/>
                        <w:sz w:val="15"/>
                      </w:rPr>
                      <w:t>15</w:t>
                    </w:r>
                    <w:r>
                      <w:rPr>
                        <w:color w:val="808080"/>
                        <w:spacing w:val="-5"/>
                        <w:sz w:val="15"/>
                      </w:rPr>
                      <w:t xml:space="preserve"> </w:t>
                    </w:r>
                    <w:r>
                      <w:rPr>
                        <w:color w:val="808080"/>
                        <w:sz w:val="15"/>
                      </w:rPr>
                      <w:t>November</w:t>
                    </w:r>
                    <w:r>
                      <w:rPr>
                        <w:color w:val="808080"/>
                        <w:spacing w:val="-3"/>
                        <w:sz w:val="15"/>
                      </w:rPr>
                      <w:t xml:space="preserve"> </w:t>
                    </w:r>
                    <w:r>
                      <w:rPr>
                        <w:color w:val="808080"/>
                        <w:spacing w:val="-4"/>
                        <w:sz w:val="15"/>
                      </w:rPr>
                      <w:t>2022</w:t>
                    </w:r>
                  </w:p>
                </w:txbxContent>
              </v:textbox>
              <w10:wrap anchorx="page" anchory="page"/>
            </v:shape>
          </w:pict>
        </mc:Fallback>
      </mc:AlternateContent>
    </w:r>
    <w:r w:rsidR="00000000">
      <w:rPr>
        <w:noProof/>
        <w:sz w:val="20"/>
      </w:rPr>
      <mc:AlternateContent>
        <mc:Choice Requires="wps">
          <w:drawing>
            <wp:anchor distT="0" distB="0" distL="0" distR="0" simplePos="0" relativeHeight="485267456" behindDoc="1" locked="0" layoutInCell="1" allowOverlap="1" wp14:anchorId="5E018EF6" wp14:editId="7CD64ABC">
              <wp:simplePos x="0" y="0"/>
              <wp:positionH relativeFrom="page">
                <wp:posOffset>9574783</wp:posOffset>
              </wp:positionH>
              <wp:positionV relativeFrom="page">
                <wp:posOffset>6946951</wp:posOffset>
              </wp:positionV>
              <wp:extent cx="233045" cy="16129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1290"/>
                      </a:xfrm>
                      <a:prstGeom prst="rect">
                        <a:avLst/>
                      </a:prstGeom>
                    </wps:spPr>
                    <wps:txbx>
                      <w:txbxContent>
                        <w:p w14:paraId="0908868D" w14:textId="77777777" w:rsidR="0087428F" w:rsidRDefault="00000000">
                          <w:pPr>
                            <w:spacing w:before="21"/>
                            <w:ind w:left="20"/>
                            <w:rPr>
                              <w:sz w:val="15"/>
                            </w:rPr>
                          </w:pPr>
                          <w:r>
                            <w:rPr>
                              <w:color w:val="A4A4A4"/>
                              <w:sz w:val="15"/>
                            </w:rPr>
                            <w:t>|</w:t>
                          </w:r>
                          <w:r>
                            <w:rPr>
                              <w:color w:val="A4A4A4"/>
                              <w:spacing w:val="-1"/>
                              <w:sz w:val="15"/>
                            </w:rPr>
                            <w:t xml:space="preserve"> </w:t>
                          </w:r>
                          <w:r>
                            <w:rPr>
                              <w:color w:val="808080"/>
                              <w:sz w:val="16"/>
                            </w:rPr>
                            <w:fldChar w:fldCharType="begin"/>
                          </w:r>
                          <w:r>
                            <w:rPr>
                              <w:color w:val="808080"/>
                              <w:sz w:val="16"/>
                            </w:rPr>
                            <w:instrText xml:space="preserve"> PAGE </w:instrText>
                          </w:r>
                          <w:r>
                            <w:rPr>
                              <w:color w:val="808080"/>
                              <w:sz w:val="16"/>
                            </w:rPr>
                            <w:fldChar w:fldCharType="separate"/>
                          </w:r>
                          <w:r>
                            <w:rPr>
                              <w:color w:val="808080"/>
                              <w:sz w:val="16"/>
                            </w:rPr>
                            <w:t>56</w:t>
                          </w:r>
                          <w:r>
                            <w:rPr>
                              <w:color w:val="808080"/>
                              <w:sz w:val="16"/>
                            </w:rPr>
                            <w:fldChar w:fldCharType="end"/>
                          </w:r>
                          <w:r>
                            <w:rPr>
                              <w:color w:val="808080"/>
                              <w:spacing w:val="-4"/>
                              <w:sz w:val="16"/>
                            </w:rPr>
                            <w:t xml:space="preserve"> </w:t>
                          </w:r>
                          <w:r>
                            <w:rPr>
                              <w:color w:val="A4A4A4"/>
                              <w:spacing w:val="-10"/>
                              <w:sz w:val="15"/>
                            </w:rPr>
                            <w:t>|</w:t>
                          </w:r>
                        </w:p>
                      </w:txbxContent>
                    </wps:txbx>
                    <wps:bodyPr wrap="square" lIns="0" tIns="0" rIns="0" bIns="0" rtlCol="0">
                      <a:noAutofit/>
                    </wps:bodyPr>
                  </wps:wsp>
                </a:graphicData>
              </a:graphic>
            </wp:anchor>
          </w:drawing>
        </mc:Choice>
        <mc:Fallback>
          <w:pict>
            <v:shape w14:anchorId="5E018EF6" id="Textbox 159" o:spid="_x0000_s1294" type="#_x0000_t202" style="position:absolute;margin-left:753.9pt;margin-top:547pt;width:18.35pt;height:12.7pt;z-index:-180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" filled="f" stroked="f">
              <v:textbox inset="0,0,0,0">
                <w:txbxContent>
                  <w:p w14:paraId="0908868D" w14:textId="77777777" w:rsidR="0087428F" w:rsidRDefault="00000000">
                    <w:pPr>
                      <w:spacing w:before="21"/>
                      <w:ind w:left="20"/>
                      <w:rPr>
                        <w:sz w:val="15"/>
                      </w:rPr>
                    </w:pPr>
                    <w:r>
                      <w:rPr>
                        <w:color w:val="A4A4A4"/>
                        <w:sz w:val="15"/>
                      </w:rPr>
                      <w:t>|</w:t>
                    </w:r>
                    <w:r>
                      <w:rPr>
                        <w:color w:val="A4A4A4"/>
                        <w:spacing w:val="-1"/>
                        <w:sz w:val="15"/>
                      </w:rPr>
                      <w:t xml:space="preserve"> </w:t>
                    </w:r>
                    <w:r>
                      <w:rPr>
                        <w:color w:val="808080"/>
                        <w:sz w:val="16"/>
                      </w:rPr>
                      <w:fldChar w:fldCharType="begin"/>
                    </w:r>
                    <w:r>
                      <w:rPr>
                        <w:color w:val="808080"/>
                        <w:sz w:val="16"/>
                      </w:rPr>
                      <w:instrText xml:space="preserve"> PAGE </w:instrText>
                    </w:r>
                    <w:r>
                      <w:rPr>
                        <w:color w:val="808080"/>
                        <w:sz w:val="16"/>
                      </w:rPr>
                      <w:fldChar w:fldCharType="separate"/>
                    </w:r>
                    <w:r>
                      <w:rPr>
                        <w:color w:val="808080"/>
                        <w:sz w:val="16"/>
                      </w:rPr>
                      <w:t>56</w:t>
                    </w:r>
                    <w:r>
                      <w:rPr>
                        <w:color w:val="808080"/>
                        <w:sz w:val="16"/>
                      </w:rPr>
                      <w:fldChar w:fldCharType="end"/>
                    </w:r>
                    <w:r>
                      <w:rPr>
                        <w:color w:val="808080"/>
                        <w:spacing w:val="-4"/>
                        <w:sz w:val="16"/>
                      </w:rPr>
                      <w:t xml:space="preserve"> </w:t>
                    </w:r>
                    <w:r>
                      <w:rPr>
                        <w:color w:val="A4A4A4"/>
                        <w:spacing w:val="-10"/>
                        <w:sz w:val="15"/>
                      </w:rPr>
                      <w:t>|</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E839F" w14:textId="33CC8886" w:rsidR="0087428F" w:rsidRDefault="000E68F2">
    <w:pPr>
      <w:pStyle w:val="BodyText"/>
      <w:spacing w:line="14" w:lineRule="auto"/>
      <w:rPr>
        <w:sz w:val="20"/>
      </w:rPr>
    </w:pPr>
    <w:r>
      <w:rPr>
        <w:noProof/>
        <w:sz w:val="20"/>
      </w:rPr>
      <mc:AlternateContent>
        <mc:Choice Requires="wps">
          <w:drawing>
            <wp:anchor distT="0" distB="0" distL="0" distR="0" simplePos="0" relativeHeight="485275648" behindDoc="0" locked="0" layoutInCell="1" allowOverlap="1" wp14:anchorId="489E55D8" wp14:editId="097FBCDB">
              <wp:simplePos x="635" y="635"/>
              <wp:positionH relativeFrom="page">
                <wp:align>left</wp:align>
              </wp:positionH>
              <wp:positionV relativeFrom="page">
                <wp:align>bottom</wp:align>
              </wp:positionV>
              <wp:extent cx="824865" cy="361315"/>
              <wp:effectExtent l="0" t="0" r="13335" b="0"/>
              <wp:wrapNone/>
              <wp:docPr id="107858114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824865" cy="361315"/>
                      </a:xfrm>
                      <a:prstGeom prst="rect">
                        <a:avLst/>
                      </a:prstGeom>
                      <a:noFill/>
                      <a:ln>
                        <a:noFill/>
                      </a:ln>
                    </wps:spPr>
                    <wps:txbx>
                      <w:txbxContent>
                        <w:p w14:paraId="62CD025F" w14:textId="6DE0E1F5" w:rsidR="000E68F2" w:rsidRPr="000E68F2" w:rsidRDefault="000E68F2" w:rsidP="000E68F2">
                          <w:pPr>
                            <w:rPr>
                              <w:rFonts w:ascii="Aptos" w:eastAsia="Aptos" w:hAnsi="Aptos" w:cs="Aptos"/>
                              <w:noProof/>
                              <w:color w:val="000000"/>
                            </w:rPr>
                          </w:pPr>
                          <w:r w:rsidRPr="000E68F2">
                            <w:rPr>
                              <w:rFonts w:ascii="Aptos" w:eastAsia="Aptos" w:hAnsi="Aptos" w:cs="Aptos"/>
                              <w:noProof/>
                              <w:color w:val="000000"/>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89E55D8" id="_x0000_t202" coordsize="21600,21600" o:spt="202" path="m,l,21600r21600,l21600,xe">
              <v:stroke joinstyle="miter"/>
              <v:path gradientshapeok="t" o:connecttype="rect"/>
            </v:shapetype>
            <v:shape id="Text Box 7" o:spid="_x0000_s1295" type="#_x0000_t202" alt="OFFICIAL" style="position:absolute;margin-left:0;margin-top:0;width:64.95pt;height:28.45pt;z-index:4852756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" filled="f" stroked="f">
              <v:fill o:detectmouseclick="t"/>
              <v:textbox style="mso-fit-shape-to-text:t" inset="20pt,0,0,15pt">
                <w:txbxContent>
                  <w:p w14:paraId="62CD025F" w14:textId="6DE0E1F5" w:rsidR="000E68F2" w:rsidRPr="000E68F2" w:rsidRDefault="000E68F2" w:rsidP="000E68F2">
                    <w:pPr>
                      <w:rPr>
                        <w:rFonts w:ascii="Aptos" w:eastAsia="Aptos" w:hAnsi="Aptos" w:cs="Aptos"/>
                        <w:noProof/>
                        <w:color w:val="000000"/>
                      </w:rPr>
                    </w:pPr>
                    <w:r w:rsidRPr="000E68F2">
                      <w:rPr>
                        <w:rFonts w:ascii="Aptos" w:eastAsia="Aptos" w:hAnsi="Aptos" w:cs="Aptos"/>
                        <w:noProof/>
                        <w:color w:val="000000"/>
                      </w:rPr>
                      <w:t>OFFICIAL</w:t>
                    </w:r>
                  </w:p>
                </w:txbxContent>
              </v:textbox>
              <w10:wrap anchorx="page" anchory="page"/>
            </v:shape>
          </w:pict>
        </mc:Fallback>
      </mc:AlternateContent>
    </w:r>
    <w:r w:rsidR="00000000">
      <w:rPr>
        <w:noProof/>
        <w:sz w:val="20"/>
      </w:rPr>
      <mc:AlternateContent>
        <mc:Choice Requires="wps">
          <w:drawing>
            <wp:anchor distT="0" distB="0" distL="0" distR="0" simplePos="0" relativeHeight="485267968" behindDoc="1" locked="0" layoutInCell="1" allowOverlap="1" wp14:anchorId="43FDF732" wp14:editId="01011E65">
              <wp:simplePos x="0" y="0"/>
              <wp:positionH relativeFrom="page">
                <wp:posOffset>1004112</wp:posOffset>
              </wp:positionH>
              <wp:positionV relativeFrom="page">
                <wp:posOffset>10085348</wp:posOffset>
              </wp:positionV>
              <wp:extent cx="3134995" cy="15367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34995" cy="153670"/>
                      </a:xfrm>
                      <a:prstGeom prst="rect">
                        <a:avLst/>
                      </a:prstGeom>
                    </wps:spPr>
                    <wps:txbx>
                      <w:txbxContent>
                        <w:p w14:paraId="5A466AA7" w14:textId="77777777" w:rsidR="0087428F" w:rsidRDefault="00000000">
                          <w:pPr>
                            <w:spacing w:before="21"/>
                            <w:ind w:left="20"/>
                            <w:rPr>
                              <w:sz w:val="15"/>
                            </w:rPr>
                          </w:pPr>
                          <w:r>
                            <w:rPr>
                              <w:color w:val="808080"/>
                              <w:sz w:val="15"/>
                            </w:rPr>
                            <w:t>A</w:t>
                          </w:r>
                          <w:r>
                            <w:rPr>
                              <w:color w:val="808080"/>
                              <w:spacing w:val="-4"/>
                              <w:sz w:val="15"/>
                            </w:rPr>
                            <w:t xml:space="preserve"> </w:t>
                          </w:r>
                          <w:r>
                            <w:rPr>
                              <w:color w:val="808080"/>
                              <w:sz w:val="15"/>
                            </w:rPr>
                            <w:t>best</w:t>
                          </w:r>
                          <w:r>
                            <w:rPr>
                              <w:color w:val="808080"/>
                              <w:spacing w:val="-5"/>
                              <w:sz w:val="15"/>
                            </w:rPr>
                            <w:t xml:space="preserve"> </w:t>
                          </w:r>
                          <w:r>
                            <w:rPr>
                              <w:color w:val="808080"/>
                              <w:sz w:val="15"/>
                            </w:rPr>
                            <w:t>practice</w:t>
                          </w:r>
                          <w:r>
                            <w:rPr>
                              <w:color w:val="808080"/>
                              <w:spacing w:val="-5"/>
                              <w:sz w:val="15"/>
                            </w:rPr>
                            <w:t xml:space="preserve"> </w:t>
                          </w:r>
                          <w:r>
                            <w:rPr>
                              <w:color w:val="808080"/>
                              <w:sz w:val="15"/>
                            </w:rPr>
                            <w:t>model</w:t>
                          </w:r>
                          <w:r>
                            <w:rPr>
                              <w:color w:val="808080"/>
                              <w:spacing w:val="-4"/>
                              <w:sz w:val="15"/>
                            </w:rPr>
                            <w:t xml:space="preserve"> </w:t>
                          </w:r>
                          <w:r>
                            <w:rPr>
                              <w:color w:val="808080"/>
                              <w:sz w:val="15"/>
                            </w:rPr>
                            <w:t>for</w:t>
                          </w:r>
                          <w:r>
                            <w:rPr>
                              <w:color w:val="808080"/>
                              <w:spacing w:val="-7"/>
                              <w:sz w:val="15"/>
                            </w:rPr>
                            <w:t xml:space="preserve"> </w:t>
                          </w:r>
                          <w:r>
                            <w:rPr>
                              <w:color w:val="808080"/>
                              <w:sz w:val="15"/>
                            </w:rPr>
                            <w:t>workplace</w:t>
                          </w:r>
                          <w:r>
                            <w:rPr>
                              <w:color w:val="808080"/>
                              <w:spacing w:val="-6"/>
                              <w:sz w:val="15"/>
                            </w:rPr>
                            <w:t xml:space="preserve"> </w:t>
                          </w:r>
                          <w:r>
                            <w:rPr>
                              <w:color w:val="808080"/>
                              <w:sz w:val="15"/>
                            </w:rPr>
                            <w:t>incident</w:t>
                          </w:r>
                          <w:r>
                            <w:rPr>
                              <w:color w:val="808080"/>
                              <w:spacing w:val="-5"/>
                              <w:sz w:val="15"/>
                            </w:rPr>
                            <w:t xml:space="preserve"> </w:t>
                          </w:r>
                          <w:r>
                            <w:rPr>
                              <w:color w:val="808080"/>
                              <w:sz w:val="15"/>
                            </w:rPr>
                            <w:t>support</w:t>
                          </w:r>
                          <w:r>
                            <w:rPr>
                              <w:color w:val="808080"/>
                              <w:spacing w:val="-5"/>
                              <w:sz w:val="15"/>
                            </w:rPr>
                            <w:t xml:space="preserve"> </w:t>
                          </w:r>
                          <w:r>
                            <w:rPr>
                              <w:color w:val="808080"/>
                              <w:sz w:val="15"/>
                            </w:rPr>
                            <w:t>|</w:t>
                          </w:r>
                          <w:r>
                            <w:rPr>
                              <w:color w:val="808080"/>
                              <w:spacing w:val="-4"/>
                              <w:sz w:val="15"/>
                            </w:rPr>
                            <w:t xml:space="preserve"> </w:t>
                          </w:r>
                          <w:r>
                            <w:rPr>
                              <w:color w:val="808080"/>
                              <w:sz w:val="15"/>
                            </w:rPr>
                            <w:t>15</w:t>
                          </w:r>
                          <w:r>
                            <w:rPr>
                              <w:color w:val="808080"/>
                              <w:spacing w:val="-5"/>
                              <w:sz w:val="15"/>
                            </w:rPr>
                            <w:t xml:space="preserve"> </w:t>
                          </w:r>
                          <w:r>
                            <w:rPr>
                              <w:color w:val="808080"/>
                              <w:sz w:val="15"/>
                            </w:rPr>
                            <w:t>November</w:t>
                          </w:r>
                          <w:r>
                            <w:rPr>
                              <w:color w:val="808080"/>
                              <w:spacing w:val="-3"/>
                              <w:sz w:val="15"/>
                            </w:rPr>
                            <w:t xml:space="preserve"> </w:t>
                          </w:r>
                          <w:r>
                            <w:rPr>
                              <w:color w:val="808080"/>
                              <w:spacing w:val="-4"/>
                              <w:sz w:val="15"/>
                            </w:rPr>
                            <w:t>2022</w:t>
                          </w:r>
                        </w:p>
                      </w:txbxContent>
                    </wps:txbx>
                    <wps:bodyPr wrap="square" lIns="0" tIns="0" rIns="0" bIns="0" rtlCol="0">
                      <a:noAutofit/>
                    </wps:bodyPr>
                  </wps:wsp>
                </a:graphicData>
              </a:graphic>
            </wp:anchor>
          </w:drawing>
        </mc:Choice>
        <mc:Fallback>
          <w:pict>
            <v:shape w14:anchorId="43FDF732" id="Textbox 591" o:spid="_x0000_s1296" type="#_x0000_t202" style="position:absolute;margin-left:79.05pt;margin-top:794.1pt;width:246.85pt;height:12.1pt;z-index:-1804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" filled="f" stroked="f">
              <v:textbox inset="0,0,0,0">
                <w:txbxContent>
                  <w:p w14:paraId="5A466AA7" w14:textId="77777777" w:rsidR="0087428F" w:rsidRDefault="00000000">
                    <w:pPr>
                      <w:spacing w:before="21"/>
                      <w:ind w:left="20"/>
                      <w:rPr>
                        <w:sz w:val="15"/>
                      </w:rPr>
                    </w:pPr>
                    <w:r>
                      <w:rPr>
                        <w:color w:val="808080"/>
                        <w:sz w:val="15"/>
                      </w:rPr>
                      <w:t>A</w:t>
                    </w:r>
                    <w:r>
                      <w:rPr>
                        <w:color w:val="808080"/>
                        <w:spacing w:val="-4"/>
                        <w:sz w:val="15"/>
                      </w:rPr>
                      <w:t xml:space="preserve"> </w:t>
                    </w:r>
                    <w:r>
                      <w:rPr>
                        <w:color w:val="808080"/>
                        <w:sz w:val="15"/>
                      </w:rPr>
                      <w:t>best</w:t>
                    </w:r>
                    <w:r>
                      <w:rPr>
                        <w:color w:val="808080"/>
                        <w:spacing w:val="-5"/>
                        <w:sz w:val="15"/>
                      </w:rPr>
                      <w:t xml:space="preserve"> </w:t>
                    </w:r>
                    <w:r>
                      <w:rPr>
                        <w:color w:val="808080"/>
                        <w:sz w:val="15"/>
                      </w:rPr>
                      <w:t>practice</w:t>
                    </w:r>
                    <w:r>
                      <w:rPr>
                        <w:color w:val="808080"/>
                        <w:spacing w:val="-5"/>
                        <w:sz w:val="15"/>
                      </w:rPr>
                      <w:t xml:space="preserve"> </w:t>
                    </w:r>
                    <w:r>
                      <w:rPr>
                        <w:color w:val="808080"/>
                        <w:sz w:val="15"/>
                      </w:rPr>
                      <w:t>model</w:t>
                    </w:r>
                    <w:r>
                      <w:rPr>
                        <w:color w:val="808080"/>
                        <w:spacing w:val="-4"/>
                        <w:sz w:val="15"/>
                      </w:rPr>
                      <w:t xml:space="preserve"> </w:t>
                    </w:r>
                    <w:r>
                      <w:rPr>
                        <w:color w:val="808080"/>
                        <w:sz w:val="15"/>
                      </w:rPr>
                      <w:t>for</w:t>
                    </w:r>
                    <w:r>
                      <w:rPr>
                        <w:color w:val="808080"/>
                        <w:spacing w:val="-7"/>
                        <w:sz w:val="15"/>
                      </w:rPr>
                      <w:t xml:space="preserve"> </w:t>
                    </w:r>
                    <w:r>
                      <w:rPr>
                        <w:color w:val="808080"/>
                        <w:sz w:val="15"/>
                      </w:rPr>
                      <w:t>workplace</w:t>
                    </w:r>
                    <w:r>
                      <w:rPr>
                        <w:color w:val="808080"/>
                        <w:spacing w:val="-6"/>
                        <w:sz w:val="15"/>
                      </w:rPr>
                      <w:t xml:space="preserve"> </w:t>
                    </w:r>
                    <w:r>
                      <w:rPr>
                        <w:color w:val="808080"/>
                        <w:sz w:val="15"/>
                      </w:rPr>
                      <w:t>incident</w:t>
                    </w:r>
                    <w:r>
                      <w:rPr>
                        <w:color w:val="808080"/>
                        <w:spacing w:val="-5"/>
                        <w:sz w:val="15"/>
                      </w:rPr>
                      <w:t xml:space="preserve"> </w:t>
                    </w:r>
                    <w:r>
                      <w:rPr>
                        <w:color w:val="808080"/>
                        <w:sz w:val="15"/>
                      </w:rPr>
                      <w:t>support</w:t>
                    </w:r>
                    <w:r>
                      <w:rPr>
                        <w:color w:val="808080"/>
                        <w:spacing w:val="-5"/>
                        <w:sz w:val="15"/>
                      </w:rPr>
                      <w:t xml:space="preserve"> </w:t>
                    </w:r>
                    <w:r>
                      <w:rPr>
                        <w:color w:val="808080"/>
                        <w:sz w:val="15"/>
                      </w:rPr>
                      <w:t>|</w:t>
                    </w:r>
                    <w:r>
                      <w:rPr>
                        <w:color w:val="808080"/>
                        <w:spacing w:val="-4"/>
                        <w:sz w:val="15"/>
                      </w:rPr>
                      <w:t xml:space="preserve"> </w:t>
                    </w:r>
                    <w:r>
                      <w:rPr>
                        <w:color w:val="808080"/>
                        <w:sz w:val="15"/>
                      </w:rPr>
                      <w:t>15</w:t>
                    </w:r>
                    <w:r>
                      <w:rPr>
                        <w:color w:val="808080"/>
                        <w:spacing w:val="-5"/>
                        <w:sz w:val="15"/>
                      </w:rPr>
                      <w:t xml:space="preserve"> </w:t>
                    </w:r>
                    <w:r>
                      <w:rPr>
                        <w:color w:val="808080"/>
                        <w:sz w:val="15"/>
                      </w:rPr>
                      <w:t>November</w:t>
                    </w:r>
                    <w:r>
                      <w:rPr>
                        <w:color w:val="808080"/>
                        <w:spacing w:val="-3"/>
                        <w:sz w:val="15"/>
                      </w:rPr>
                      <w:t xml:space="preserve"> </w:t>
                    </w:r>
                    <w:r>
                      <w:rPr>
                        <w:color w:val="808080"/>
                        <w:spacing w:val="-4"/>
                        <w:sz w:val="15"/>
                      </w:rPr>
                      <w:t>2022</w:t>
                    </w:r>
                  </w:p>
                </w:txbxContent>
              </v:textbox>
              <w10:wrap anchorx="page" anchory="page"/>
            </v:shape>
          </w:pict>
        </mc:Fallback>
      </mc:AlternateContent>
    </w:r>
    <w:r w:rsidR="00000000">
      <w:rPr>
        <w:noProof/>
        <w:sz w:val="20"/>
      </w:rPr>
      <mc:AlternateContent>
        <mc:Choice Requires="wps">
          <w:drawing>
            <wp:anchor distT="0" distB="0" distL="0" distR="0" simplePos="0" relativeHeight="485268480" behindDoc="1" locked="0" layoutInCell="1" allowOverlap="1" wp14:anchorId="22F7CB61" wp14:editId="1742150B">
              <wp:simplePos x="0" y="0"/>
              <wp:positionH relativeFrom="page">
                <wp:posOffset>6442964</wp:posOffset>
              </wp:positionH>
              <wp:positionV relativeFrom="page">
                <wp:posOffset>10078770</wp:posOffset>
              </wp:positionV>
              <wp:extent cx="233045" cy="16129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045" cy="161290"/>
                      </a:xfrm>
                      <a:prstGeom prst="rect">
                        <a:avLst/>
                      </a:prstGeom>
                    </wps:spPr>
                    <wps:txbx>
                      <w:txbxContent>
                        <w:p w14:paraId="0C9F3087" w14:textId="77777777" w:rsidR="0087428F" w:rsidRDefault="00000000">
                          <w:pPr>
                            <w:spacing w:before="21"/>
                            <w:ind w:left="20"/>
                            <w:rPr>
                              <w:sz w:val="15"/>
                            </w:rPr>
                          </w:pPr>
                          <w:r>
                            <w:rPr>
                              <w:color w:val="A4A4A4"/>
                              <w:sz w:val="15"/>
                            </w:rPr>
                            <w:t>|</w:t>
                          </w:r>
                          <w:r>
                            <w:rPr>
                              <w:color w:val="A4A4A4"/>
                              <w:spacing w:val="-1"/>
                              <w:sz w:val="15"/>
                            </w:rPr>
                            <w:t xml:space="preserve"> </w:t>
                          </w:r>
                          <w:r>
                            <w:rPr>
                              <w:color w:val="808080"/>
                              <w:sz w:val="16"/>
                            </w:rPr>
                            <w:fldChar w:fldCharType="begin"/>
                          </w:r>
                          <w:r>
                            <w:rPr>
                              <w:color w:val="808080"/>
                              <w:sz w:val="16"/>
                            </w:rPr>
                            <w:instrText xml:space="preserve"> PAGE </w:instrText>
                          </w:r>
                          <w:r>
                            <w:rPr>
                              <w:color w:val="808080"/>
                              <w:sz w:val="16"/>
                            </w:rPr>
                            <w:fldChar w:fldCharType="separate"/>
                          </w:r>
                          <w:r>
                            <w:rPr>
                              <w:color w:val="808080"/>
                              <w:sz w:val="16"/>
                            </w:rPr>
                            <w:t>67</w:t>
                          </w:r>
                          <w:r>
                            <w:rPr>
                              <w:color w:val="808080"/>
                              <w:sz w:val="16"/>
                            </w:rPr>
                            <w:fldChar w:fldCharType="end"/>
                          </w:r>
                          <w:r>
                            <w:rPr>
                              <w:color w:val="808080"/>
                              <w:spacing w:val="-4"/>
                              <w:sz w:val="16"/>
                            </w:rPr>
                            <w:t xml:space="preserve"> </w:t>
                          </w:r>
                          <w:r>
                            <w:rPr>
                              <w:color w:val="A4A4A4"/>
                              <w:spacing w:val="-10"/>
                              <w:sz w:val="15"/>
                            </w:rPr>
                            <w:t>|</w:t>
                          </w:r>
                        </w:p>
                      </w:txbxContent>
                    </wps:txbx>
                    <wps:bodyPr wrap="square" lIns="0" tIns="0" rIns="0" bIns="0" rtlCol="0">
                      <a:noAutofit/>
                    </wps:bodyPr>
                  </wps:wsp>
                </a:graphicData>
              </a:graphic>
            </wp:anchor>
          </w:drawing>
        </mc:Choice>
        <mc:Fallback>
          <w:pict>
            <v:shape w14:anchorId="22F7CB61" id="Textbox 592" o:spid="_x0000_s1297" type="#_x0000_t202" style="position:absolute;margin-left:507.3pt;margin-top:793.6pt;width:18.35pt;height:12.7pt;z-index:-180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" filled="f" stroked="f">
              <v:textbox inset="0,0,0,0">
                <w:txbxContent>
                  <w:p w14:paraId="0C9F3087" w14:textId="77777777" w:rsidR="0087428F" w:rsidRDefault="00000000">
                    <w:pPr>
                      <w:spacing w:before="21"/>
                      <w:ind w:left="20"/>
                      <w:rPr>
                        <w:sz w:val="15"/>
                      </w:rPr>
                    </w:pPr>
                    <w:r>
                      <w:rPr>
                        <w:color w:val="A4A4A4"/>
                        <w:sz w:val="15"/>
                      </w:rPr>
                      <w:t>|</w:t>
                    </w:r>
                    <w:r>
                      <w:rPr>
                        <w:color w:val="A4A4A4"/>
                        <w:spacing w:val="-1"/>
                        <w:sz w:val="15"/>
                      </w:rPr>
                      <w:t xml:space="preserve"> </w:t>
                    </w:r>
                    <w:r>
                      <w:rPr>
                        <w:color w:val="808080"/>
                        <w:sz w:val="16"/>
                      </w:rPr>
                      <w:fldChar w:fldCharType="begin"/>
                    </w:r>
                    <w:r>
                      <w:rPr>
                        <w:color w:val="808080"/>
                        <w:sz w:val="16"/>
                      </w:rPr>
                      <w:instrText xml:space="preserve"> PAGE </w:instrText>
                    </w:r>
                    <w:r>
                      <w:rPr>
                        <w:color w:val="808080"/>
                        <w:sz w:val="16"/>
                      </w:rPr>
                      <w:fldChar w:fldCharType="separate"/>
                    </w:r>
                    <w:r>
                      <w:rPr>
                        <w:color w:val="808080"/>
                        <w:sz w:val="16"/>
                      </w:rPr>
                      <w:t>67</w:t>
                    </w:r>
                    <w:r>
                      <w:rPr>
                        <w:color w:val="808080"/>
                        <w:sz w:val="16"/>
                      </w:rPr>
                      <w:fldChar w:fldCharType="end"/>
                    </w:r>
                    <w:r>
                      <w:rPr>
                        <w:color w:val="808080"/>
                        <w:spacing w:val="-4"/>
                        <w:sz w:val="16"/>
                      </w:rPr>
                      <w:t xml:space="preserve"> </w:t>
                    </w:r>
                    <w:r>
                      <w:rPr>
                        <w:color w:val="A4A4A4"/>
                        <w:spacing w:val="-10"/>
                        <w:sz w:val="15"/>
                      </w:rPr>
                      <w:t>|</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AF8028" w14:textId="77777777" w:rsidR="00597B3B" w:rsidRDefault="00597B3B">
      <w:r>
        <w:separator/>
      </w:r>
    </w:p>
  </w:footnote>
  <w:footnote w:type="continuationSeparator" w:id="0">
    <w:p w14:paraId="6F888398" w14:textId="77777777" w:rsidR="00597B3B" w:rsidRDefault="00597B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26F0F"/>
    <w:multiLevelType w:val="hybridMultilevel"/>
    <w:tmpl w:val="DFBE19B8"/>
    <w:lvl w:ilvl="0" w:tplc="0A3ABC80">
      <w:numFmt w:val="bullet"/>
      <w:lvlText w:val=""/>
      <w:lvlJc w:val="left"/>
      <w:pPr>
        <w:ind w:left="440" w:hanging="228"/>
      </w:pPr>
      <w:rPr>
        <w:rFonts w:ascii="Symbol" w:eastAsia="Symbol" w:hAnsi="Symbol" w:cs="Symbol" w:hint="default"/>
        <w:b w:val="0"/>
        <w:bCs w:val="0"/>
        <w:i w:val="0"/>
        <w:iCs w:val="0"/>
        <w:spacing w:val="0"/>
        <w:w w:val="100"/>
        <w:position w:val="4"/>
        <w:sz w:val="16"/>
        <w:szCs w:val="16"/>
        <w:lang w:val="en-US" w:eastAsia="en-US" w:bidi="ar-SA"/>
      </w:rPr>
    </w:lvl>
    <w:lvl w:ilvl="1" w:tplc="EB6AE122">
      <w:numFmt w:val="bullet"/>
      <w:lvlText w:val="•"/>
      <w:lvlJc w:val="left"/>
      <w:pPr>
        <w:ind w:left="1154" w:hanging="228"/>
      </w:pPr>
      <w:rPr>
        <w:rFonts w:hint="default"/>
        <w:lang w:val="en-US" w:eastAsia="en-US" w:bidi="ar-SA"/>
      </w:rPr>
    </w:lvl>
    <w:lvl w:ilvl="2" w:tplc="540CB376">
      <w:numFmt w:val="bullet"/>
      <w:lvlText w:val="•"/>
      <w:lvlJc w:val="left"/>
      <w:pPr>
        <w:ind w:left="1869" w:hanging="228"/>
      </w:pPr>
      <w:rPr>
        <w:rFonts w:hint="default"/>
        <w:lang w:val="en-US" w:eastAsia="en-US" w:bidi="ar-SA"/>
      </w:rPr>
    </w:lvl>
    <w:lvl w:ilvl="3" w:tplc="445E449E">
      <w:numFmt w:val="bullet"/>
      <w:lvlText w:val="•"/>
      <w:lvlJc w:val="left"/>
      <w:pPr>
        <w:ind w:left="2584" w:hanging="228"/>
      </w:pPr>
      <w:rPr>
        <w:rFonts w:hint="default"/>
        <w:lang w:val="en-US" w:eastAsia="en-US" w:bidi="ar-SA"/>
      </w:rPr>
    </w:lvl>
    <w:lvl w:ilvl="4" w:tplc="E9087516">
      <w:numFmt w:val="bullet"/>
      <w:lvlText w:val="•"/>
      <w:lvlJc w:val="left"/>
      <w:pPr>
        <w:ind w:left="3298" w:hanging="228"/>
      </w:pPr>
      <w:rPr>
        <w:rFonts w:hint="default"/>
        <w:lang w:val="en-US" w:eastAsia="en-US" w:bidi="ar-SA"/>
      </w:rPr>
    </w:lvl>
    <w:lvl w:ilvl="5" w:tplc="5DC274A4">
      <w:numFmt w:val="bullet"/>
      <w:lvlText w:val="•"/>
      <w:lvlJc w:val="left"/>
      <w:pPr>
        <w:ind w:left="4013" w:hanging="228"/>
      </w:pPr>
      <w:rPr>
        <w:rFonts w:hint="default"/>
        <w:lang w:val="en-US" w:eastAsia="en-US" w:bidi="ar-SA"/>
      </w:rPr>
    </w:lvl>
    <w:lvl w:ilvl="6" w:tplc="4A68D6A2">
      <w:numFmt w:val="bullet"/>
      <w:lvlText w:val="•"/>
      <w:lvlJc w:val="left"/>
      <w:pPr>
        <w:ind w:left="4728" w:hanging="228"/>
      </w:pPr>
      <w:rPr>
        <w:rFonts w:hint="default"/>
        <w:lang w:val="en-US" w:eastAsia="en-US" w:bidi="ar-SA"/>
      </w:rPr>
    </w:lvl>
    <w:lvl w:ilvl="7" w:tplc="B6488B56">
      <w:numFmt w:val="bullet"/>
      <w:lvlText w:val="•"/>
      <w:lvlJc w:val="left"/>
      <w:pPr>
        <w:ind w:left="5442" w:hanging="228"/>
      </w:pPr>
      <w:rPr>
        <w:rFonts w:hint="default"/>
        <w:lang w:val="en-US" w:eastAsia="en-US" w:bidi="ar-SA"/>
      </w:rPr>
    </w:lvl>
    <w:lvl w:ilvl="8" w:tplc="EC84235C">
      <w:numFmt w:val="bullet"/>
      <w:lvlText w:val="•"/>
      <w:lvlJc w:val="left"/>
      <w:pPr>
        <w:ind w:left="6157" w:hanging="228"/>
      </w:pPr>
      <w:rPr>
        <w:rFonts w:hint="default"/>
        <w:lang w:val="en-US" w:eastAsia="en-US" w:bidi="ar-SA"/>
      </w:rPr>
    </w:lvl>
  </w:abstractNum>
  <w:abstractNum w:abstractNumId="1" w15:restartNumberingAfterBreak="0">
    <w:nsid w:val="042F3640"/>
    <w:multiLevelType w:val="hybridMultilevel"/>
    <w:tmpl w:val="D0B2EEA0"/>
    <w:lvl w:ilvl="0" w:tplc="17567EFA">
      <w:numFmt w:val="bullet"/>
      <w:lvlText w:val=""/>
      <w:lvlJc w:val="left"/>
      <w:pPr>
        <w:ind w:left="369" w:hanging="228"/>
      </w:pPr>
      <w:rPr>
        <w:rFonts w:ascii="Symbol" w:eastAsia="Symbol" w:hAnsi="Symbol" w:cs="Symbol" w:hint="default"/>
        <w:b w:val="0"/>
        <w:bCs w:val="0"/>
        <w:i w:val="0"/>
        <w:iCs w:val="0"/>
        <w:spacing w:val="0"/>
        <w:w w:val="100"/>
        <w:position w:val="4"/>
        <w:sz w:val="16"/>
        <w:szCs w:val="16"/>
        <w:lang w:val="en-US" w:eastAsia="en-US" w:bidi="ar-SA"/>
      </w:rPr>
    </w:lvl>
    <w:lvl w:ilvl="1" w:tplc="C2A0095E">
      <w:numFmt w:val="bullet"/>
      <w:lvlText w:val="•"/>
      <w:lvlJc w:val="left"/>
      <w:pPr>
        <w:ind w:left="717" w:hanging="228"/>
      </w:pPr>
      <w:rPr>
        <w:rFonts w:hint="default"/>
        <w:lang w:val="en-US" w:eastAsia="en-US" w:bidi="ar-SA"/>
      </w:rPr>
    </w:lvl>
    <w:lvl w:ilvl="2" w:tplc="DD742C3E">
      <w:numFmt w:val="bullet"/>
      <w:lvlText w:val="•"/>
      <w:lvlJc w:val="left"/>
      <w:pPr>
        <w:ind w:left="1075" w:hanging="228"/>
      </w:pPr>
      <w:rPr>
        <w:rFonts w:hint="default"/>
        <w:lang w:val="en-US" w:eastAsia="en-US" w:bidi="ar-SA"/>
      </w:rPr>
    </w:lvl>
    <w:lvl w:ilvl="3" w:tplc="9E8E4704">
      <w:numFmt w:val="bullet"/>
      <w:lvlText w:val="•"/>
      <w:lvlJc w:val="left"/>
      <w:pPr>
        <w:ind w:left="1432" w:hanging="228"/>
      </w:pPr>
      <w:rPr>
        <w:rFonts w:hint="default"/>
        <w:lang w:val="en-US" w:eastAsia="en-US" w:bidi="ar-SA"/>
      </w:rPr>
    </w:lvl>
    <w:lvl w:ilvl="4" w:tplc="DE1EA114">
      <w:numFmt w:val="bullet"/>
      <w:lvlText w:val="•"/>
      <w:lvlJc w:val="left"/>
      <w:pPr>
        <w:ind w:left="1790" w:hanging="228"/>
      </w:pPr>
      <w:rPr>
        <w:rFonts w:hint="default"/>
        <w:lang w:val="en-US" w:eastAsia="en-US" w:bidi="ar-SA"/>
      </w:rPr>
    </w:lvl>
    <w:lvl w:ilvl="5" w:tplc="F5C8B954">
      <w:numFmt w:val="bullet"/>
      <w:lvlText w:val="•"/>
      <w:lvlJc w:val="left"/>
      <w:pPr>
        <w:ind w:left="2147" w:hanging="228"/>
      </w:pPr>
      <w:rPr>
        <w:rFonts w:hint="default"/>
        <w:lang w:val="en-US" w:eastAsia="en-US" w:bidi="ar-SA"/>
      </w:rPr>
    </w:lvl>
    <w:lvl w:ilvl="6" w:tplc="47027DD8">
      <w:numFmt w:val="bullet"/>
      <w:lvlText w:val="•"/>
      <w:lvlJc w:val="left"/>
      <w:pPr>
        <w:ind w:left="2505" w:hanging="228"/>
      </w:pPr>
      <w:rPr>
        <w:rFonts w:hint="default"/>
        <w:lang w:val="en-US" w:eastAsia="en-US" w:bidi="ar-SA"/>
      </w:rPr>
    </w:lvl>
    <w:lvl w:ilvl="7" w:tplc="3684C19C">
      <w:numFmt w:val="bullet"/>
      <w:lvlText w:val="•"/>
      <w:lvlJc w:val="left"/>
      <w:pPr>
        <w:ind w:left="2862" w:hanging="228"/>
      </w:pPr>
      <w:rPr>
        <w:rFonts w:hint="default"/>
        <w:lang w:val="en-US" w:eastAsia="en-US" w:bidi="ar-SA"/>
      </w:rPr>
    </w:lvl>
    <w:lvl w:ilvl="8" w:tplc="12C2F84A">
      <w:numFmt w:val="bullet"/>
      <w:lvlText w:val="•"/>
      <w:lvlJc w:val="left"/>
      <w:pPr>
        <w:ind w:left="3220" w:hanging="228"/>
      </w:pPr>
      <w:rPr>
        <w:rFonts w:hint="default"/>
        <w:lang w:val="en-US" w:eastAsia="en-US" w:bidi="ar-SA"/>
      </w:rPr>
    </w:lvl>
  </w:abstractNum>
  <w:abstractNum w:abstractNumId="2" w15:restartNumberingAfterBreak="0">
    <w:nsid w:val="05165427"/>
    <w:multiLevelType w:val="hybridMultilevel"/>
    <w:tmpl w:val="478899D8"/>
    <w:lvl w:ilvl="0" w:tplc="58F0479E">
      <w:numFmt w:val="bullet"/>
      <w:lvlText w:val="•"/>
      <w:lvlJc w:val="left"/>
      <w:pPr>
        <w:ind w:left="321" w:hanging="179"/>
      </w:pPr>
      <w:rPr>
        <w:rFonts w:ascii="Arial" w:eastAsia="Arial" w:hAnsi="Arial" w:cs="Arial" w:hint="default"/>
        <w:b w:val="0"/>
        <w:bCs w:val="0"/>
        <w:i w:val="0"/>
        <w:iCs w:val="0"/>
        <w:color w:val="00254D"/>
        <w:spacing w:val="0"/>
        <w:w w:val="100"/>
        <w:sz w:val="15"/>
        <w:szCs w:val="15"/>
        <w:lang w:val="en-US" w:eastAsia="en-US" w:bidi="ar-SA"/>
      </w:rPr>
    </w:lvl>
    <w:lvl w:ilvl="1" w:tplc="CBBA1294">
      <w:numFmt w:val="bullet"/>
      <w:lvlText w:val="•"/>
      <w:lvlJc w:val="left"/>
      <w:pPr>
        <w:ind w:left="550" w:hanging="179"/>
      </w:pPr>
      <w:rPr>
        <w:rFonts w:hint="default"/>
        <w:lang w:val="en-US" w:eastAsia="en-US" w:bidi="ar-SA"/>
      </w:rPr>
    </w:lvl>
    <w:lvl w:ilvl="2" w:tplc="02B6818E">
      <w:numFmt w:val="bullet"/>
      <w:lvlText w:val="•"/>
      <w:lvlJc w:val="left"/>
      <w:pPr>
        <w:ind w:left="780" w:hanging="179"/>
      </w:pPr>
      <w:rPr>
        <w:rFonts w:hint="default"/>
        <w:lang w:val="en-US" w:eastAsia="en-US" w:bidi="ar-SA"/>
      </w:rPr>
    </w:lvl>
    <w:lvl w:ilvl="3" w:tplc="915AAB60">
      <w:numFmt w:val="bullet"/>
      <w:lvlText w:val="•"/>
      <w:lvlJc w:val="left"/>
      <w:pPr>
        <w:ind w:left="1010" w:hanging="179"/>
      </w:pPr>
      <w:rPr>
        <w:rFonts w:hint="default"/>
        <w:lang w:val="en-US" w:eastAsia="en-US" w:bidi="ar-SA"/>
      </w:rPr>
    </w:lvl>
    <w:lvl w:ilvl="4" w:tplc="37F4E4AA">
      <w:numFmt w:val="bullet"/>
      <w:lvlText w:val="•"/>
      <w:lvlJc w:val="left"/>
      <w:pPr>
        <w:ind w:left="1240" w:hanging="179"/>
      </w:pPr>
      <w:rPr>
        <w:rFonts w:hint="default"/>
        <w:lang w:val="en-US" w:eastAsia="en-US" w:bidi="ar-SA"/>
      </w:rPr>
    </w:lvl>
    <w:lvl w:ilvl="5" w:tplc="CAA83DAA">
      <w:numFmt w:val="bullet"/>
      <w:lvlText w:val="•"/>
      <w:lvlJc w:val="left"/>
      <w:pPr>
        <w:ind w:left="1471" w:hanging="179"/>
      </w:pPr>
      <w:rPr>
        <w:rFonts w:hint="default"/>
        <w:lang w:val="en-US" w:eastAsia="en-US" w:bidi="ar-SA"/>
      </w:rPr>
    </w:lvl>
    <w:lvl w:ilvl="6" w:tplc="F064F64E">
      <w:numFmt w:val="bullet"/>
      <w:lvlText w:val="•"/>
      <w:lvlJc w:val="left"/>
      <w:pPr>
        <w:ind w:left="1701" w:hanging="179"/>
      </w:pPr>
      <w:rPr>
        <w:rFonts w:hint="default"/>
        <w:lang w:val="en-US" w:eastAsia="en-US" w:bidi="ar-SA"/>
      </w:rPr>
    </w:lvl>
    <w:lvl w:ilvl="7" w:tplc="C7E073AC">
      <w:numFmt w:val="bullet"/>
      <w:lvlText w:val="•"/>
      <w:lvlJc w:val="left"/>
      <w:pPr>
        <w:ind w:left="1931" w:hanging="179"/>
      </w:pPr>
      <w:rPr>
        <w:rFonts w:hint="default"/>
        <w:lang w:val="en-US" w:eastAsia="en-US" w:bidi="ar-SA"/>
      </w:rPr>
    </w:lvl>
    <w:lvl w:ilvl="8" w:tplc="12B65106">
      <w:numFmt w:val="bullet"/>
      <w:lvlText w:val="•"/>
      <w:lvlJc w:val="left"/>
      <w:pPr>
        <w:ind w:left="2161" w:hanging="179"/>
      </w:pPr>
      <w:rPr>
        <w:rFonts w:hint="default"/>
        <w:lang w:val="en-US" w:eastAsia="en-US" w:bidi="ar-SA"/>
      </w:rPr>
    </w:lvl>
  </w:abstractNum>
  <w:abstractNum w:abstractNumId="3" w15:restartNumberingAfterBreak="0">
    <w:nsid w:val="06034333"/>
    <w:multiLevelType w:val="hybridMultilevel"/>
    <w:tmpl w:val="8EA62304"/>
    <w:lvl w:ilvl="0" w:tplc="C99CD8A4">
      <w:numFmt w:val="bullet"/>
      <w:lvlText w:val=""/>
      <w:lvlJc w:val="left"/>
      <w:pPr>
        <w:ind w:left="626" w:hanging="341"/>
      </w:pPr>
      <w:rPr>
        <w:rFonts w:ascii="Symbol" w:eastAsia="Symbol" w:hAnsi="Symbol" w:cs="Symbol" w:hint="default"/>
        <w:b w:val="0"/>
        <w:bCs w:val="0"/>
        <w:i w:val="0"/>
        <w:iCs w:val="0"/>
        <w:spacing w:val="0"/>
        <w:w w:val="100"/>
        <w:sz w:val="16"/>
        <w:szCs w:val="16"/>
        <w:lang w:val="en-US" w:eastAsia="en-US" w:bidi="ar-SA"/>
      </w:rPr>
    </w:lvl>
    <w:lvl w:ilvl="1" w:tplc="AD2297EC">
      <w:numFmt w:val="bullet"/>
      <w:lvlText w:val="•"/>
      <w:lvlJc w:val="left"/>
      <w:pPr>
        <w:ind w:left="1521" w:hanging="341"/>
      </w:pPr>
      <w:rPr>
        <w:rFonts w:hint="default"/>
        <w:lang w:val="en-US" w:eastAsia="en-US" w:bidi="ar-SA"/>
      </w:rPr>
    </w:lvl>
    <w:lvl w:ilvl="2" w:tplc="B17A4CB2">
      <w:numFmt w:val="bullet"/>
      <w:lvlText w:val="•"/>
      <w:lvlJc w:val="left"/>
      <w:pPr>
        <w:ind w:left="2423" w:hanging="341"/>
      </w:pPr>
      <w:rPr>
        <w:rFonts w:hint="default"/>
        <w:lang w:val="en-US" w:eastAsia="en-US" w:bidi="ar-SA"/>
      </w:rPr>
    </w:lvl>
    <w:lvl w:ilvl="3" w:tplc="AC0015E4">
      <w:numFmt w:val="bullet"/>
      <w:lvlText w:val="•"/>
      <w:lvlJc w:val="left"/>
      <w:pPr>
        <w:ind w:left="3325" w:hanging="341"/>
      </w:pPr>
      <w:rPr>
        <w:rFonts w:hint="default"/>
        <w:lang w:val="en-US" w:eastAsia="en-US" w:bidi="ar-SA"/>
      </w:rPr>
    </w:lvl>
    <w:lvl w:ilvl="4" w:tplc="1396C3E4">
      <w:numFmt w:val="bullet"/>
      <w:lvlText w:val="•"/>
      <w:lvlJc w:val="left"/>
      <w:pPr>
        <w:ind w:left="4227" w:hanging="341"/>
      </w:pPr>
      <w:rPr>
        <w:rFonts w:hint="default"/>
        <w:lang w:val="en-US" w:eastAsia="en-US" w:bidi="ar-SA"/>
      </w:rPr>
    </w:lvl>
    <w:lvl w:ilvl="5" w:tplc="84064A66">
      <w:numFmt w:val="bullet"/>
      <w:lvlText w:val="•"/>
      <w:lvlJc w:val="left"/>
      <w:pPr>
        <w:ind w:left="5129" w:hanging="341"/>
      </w:pPr>
      <w:rPr>
        <w:rFonts w:hint="default"/>
        <w:lang w:val="en-US" w:eastAsia="en-US" w:bidi="ar-SA"/>
      </w:rPr>
    </w:lvl>
    <w:lvl w:ilvl="6" w:tplc="ACCCA2BA">
      <w:numFmt w:val="bullet"/>
      <w:lvlText w:val="•"/>
      <w:lvlJc w:val="left"/>
      <w:pPr>
        <w:ind w:left="6031" w:hanging="341"/>
      </w:pPr>
      <w:rPr>
        <w:rFonts w:hint="default"/>
        <w:lang w:val="en-US" w:eastAsia="en-US" w:bidi="ar-SA"/>
      </w:rPr>
    </w:lvl>
    <w:lvl w:ilvl="7" w:tplc="3E4E92FE">
      <w:numFmt w:val="bullet"/>
      <w:lvlText w:val="•"/>
      <w:lvlJc w:val="left"/>
      <w:pPr>
        <w:ind w:left="6933" w:hanging="341"/>
      </w:pPr>
      <w:rPr>
        <w:rFonts w:hint="default"/>
        <w:lang w:val="en-US" w:eastAsia="en-US" w:bidi="ar-SA"/>
      </w:rPr>
    </w:lvl>
    <w:lvl w:ilvl="8" w:tplc="9B6018FA">
      <w:numFmt w:val="bullet"/>
      <w:lvlText w:val="•"/>
      <w:lvlJc w:val="left"/>
      <w:pPr>
        <w:ind w:left="7835" w:hanging="341"/>
      </w:pPr>
      <w:rPr>
        <w:rFonts w:hint="default"/>
        <w:lang w:val="en-US" w:eastAsia="en-US" w:bidi="ar-SA"/>
      </w:rPr>
    </w:lvl>
  </w:abstractNum>
  <w:abstractNum w:abstractNumId="4" w15:restartNumberingAfterBreak="0">
    <w:nsid w:val="09621FAD"/>
    <w:multiLevelType w:val="hybridMultilevel"/>
    <w:tmpl w:val="B2C24CFC"/>
    <w:lvl w:ilvl="0" w:tplc="F0E4F7EA">
      <w:numFmt w:val="bullet"/>
      <w:lvlText w:val=""/>
      <w:lvlJc w:val="left"/>
      <w:pPr>
        <w:ind w:left="316" w:hanging="228"/>
      </w:pPr>
      <w:rPr>
        <w:rFonts w:ascii="Symbol" w:eastAsia="Symbol" w:hAnsi="Symbol" w:cs="Symbol" w:hint="default"/>
        <w:b w:val="0"/>
        <w:bCs w:val="0"/>
        <w:i w:val="0"/>
        <w:iCs w:val="0"/>
        <w:spacing w:val="0"/>
        <w:w w:val="100"/>
        <w:position w:val="4"/>
        <w:sz w:val="16"/>
        <w:szCs w:val="16"/>
        <w:lang w:val="en-US" w:eastAsia="en-US" w:bidi="ar-SA"/>
      </w:rPr>
    </w:lvl>
    <w:lvl w:ilvl="1" w:tplc="50809D36">
      <w:numFmt w:val="bullet"/>
      <w:lvlText w:val="•"/>
      <w:lvlJc w:val="left"/>
      <w:pPr>
        <w:ind w:left="1034" w:hanging="228"/>
      </w:pPr>
      <w:rPr>
        <w:rFonts w:hint="default"/>
        <w:lang w:val="en-US" w:eastAsia="en-US" w:bidi="ar-SA"/>
      </w:rPr>
    </w:lvl>
    <w:lvl w:ilvl="2" w:tplc="BB68244C">
      <w:numFmt w:val="bullet"/>
      <w:lvlText w:val="•"/>
      <w:lvlJc w:val="left"/>
      <w:pPr>
        <w:ind w:left="1748" w:hanging="228"/>
      </w:pPr>
      <w:rPr>
        <w:rFonts w:hint="default"/>
        <w:lang w:val="en-US" w:eastAsia="en-US" w:bidi="ar-SA"/>
      </w:rPr>
    </w:lvl>
    <w:lvl w:ilvl="3" w:tplc="F990B672">
      <w:numFmt w:val="bullet"/>
      <w:lvlText w:val="•"/>
      <w:lvlJc w:val="left"/>
      <w:pPr>
        <w:ind w:left="2462" w:hanging="228"/>
      </w:pPr>
      <w:rPr>
        <w:rFonts w:hint="default"/>
        <w:lang w:val="en-US" w:eastAsia="en-US" w:bidi="ar-SA"/>
      </w:rPr>
    </w:lvl>
    <w:lvl w:ilvl="4" w:tplc="D2BC0AE0">
      <w:numFmt w:val="bullet"/>
      <w:lvlText w:val="•"/>
      <w:lvlJc w:val="left"/>
      <w:pPr>
        <w:ind w:left="3177" w:hanging="228"/>
      </w:pPr>
      <w:rPr>
        <w:rFonts w:hint="default"/>
        <w:lang w:val="en-US" w:eastAsia="en-US" w:bidi="ar-SA"/>
      </w:rPr>
    </w:lvl>
    <w:lvl w:ilvl="5" w:tplc="925651EE">
      <w:numFmt w:val="bullet"/>
      <w:lvlText w:val="•"/>
      <w:lvlJc w:val="left"/>
      <w:pPr>
        <w:ind w:left="3891" w:hanging="228"/>
      </w:pPr>
      <w:rPr>
        <w:rFonts w:hint="default"/>
        <w:lang w:val="en-US" w:eastAsia="en-US" w:bidi="ar-SA"/>
      </w:rPr>
    </w:lvl>
    <w:lvl w:ilvl="6" w:tplc="A2AAC094">
      <w:numFmt w:val="bullet"/>
      <w:lvlText w:val="•"/>
      <w:lvlJc w:val="left"/>
      <w:pPr>
        <w:ind w:left="4605" w:hanging="228"/>
      </w:pPr>
      <w:rPr>
        <w:rFonts w:hint="default"/>
        <w:lang w:val="en-US" w:eastAsia="en-US" w:bidi="ar-SA"/>
      </w:rPr>
    </w:lvl>
    <w:lvl w:ilvl="7" w:tplc="8C9253E6">
      <w:numFmt w:val="bullet"/>
      <w:lvlText w:val="•"/>
      <w:lvlJc w:val="left"/>
      <w:pPr>
        <w:ind w:left="5320" w:hanging="228"/>
      </w:pPr>
      <w:rPr>
        <w:rFonts w:hint="default"/>
        <w:lang w:val="en-US" w:eastAsia="en-US" w:bidi="ar-SA"/>
      </w:rPr>
    </w:lvl>
    <w:lvl w:ilvl="8" w:tplc="064AAE54">
      <w:numFmt w:val="bullet"/>
      <w:lvlText w:val="•"/>
      <w:lvlJc w:val="left"/>
      <w:pPr>
        <w:ind w:left="6034" w:hanging="228"/>
      </w:pPr>
      <w:rPr>
        <w:rFonts w:hint="default"/>
        <w:lang w:val="en-US" w:eastAsia="en-US" w:bidi="ar-SA"/>
      </w:rPr>
    </w:lvl>
  </w:abstractNum>
  <w:abstractNum w:abstractNumId="5" w15:restartNumberingAfterBreak="0">
    <w:nsid w:val="0C48645A"/>
    <w:multiLevelType w:val="hybridMultilevel"/>
    <w:tmpl w:val="14044AE6"/>
    <w:lvl w:ilvl="0" w:tplc="D91457E0">
      <w:numFmt w:val="bullet"/>
      <w:lvlText w:val=""/>
      <w:lvlJc w:val="left"/>
      <w:pPr>
        <w:ind w:left="379" w:hanging="228"/>
      </w:pPr>
      <w:rPr>
        <w:rFonts w:ascii="Symbol" w:eastAsia="Symbol" w:hAnsi="Symbol" w:cs="Symbol" w:hint="default"/>
        <w:b w:val="0"/>
        <w:bCs w:val="0"/>
        <w:i w:val="0"/>
        <w:iCs w:val="0"/>
        <w:spacing w:val="0"/>
        <w:w w:val="100"/>
        <w:position w:val="4"/>
        <w:sz w:val="16"/>
        <w:szCs w:val="16"/>
        <w:lang w:val="en-US" w:eastAsia="en-US" w:bidi="ar-SA"/>
      </w:rPr>
    </w:lvl>
    <w:lvl w:ilvl="1" w:tplc="8FC274BA">
      <w:numFmt w:val="bullet"/>
      <w:lvlText w:val="•"/>
      <w:lvlJc w:val="left"/>
      <w:pPr>
        <w:ind w:left="748" w:hanging="228"/>
      </w:pPr>
      <w:rPr>
        <w:rFonts w:hint="default"/>
        <w:lang w:val="en-US" w:eastAsia="en-US" w:bidi="ar-SA"/>
      </w:rPr>
    </w:lvl>
    <w:lvl w:ilvl="2" w:tplc="7004AE50">
      <w:numFmt w:val="bullet"/>
      <w:lvlText w:val="•"/>
      <w:lvlJc w:val="left"/>
      <w:pPr>
        <w:ind w:left="1117" w:hanging="228"/>
      </w:pPr>
      <w:rPr>
        <w:rFonts w:hint="default"/>
        <w:lang w:val="en-US" w:eastAsia="en-US" w:bidi="ar-SA"/>
      </w:rPr>
    </w:lvl>
    <w:lvl w:ilvl="3" w:tplc="DF1CDE8A">
      <w:numFmt w:val="bullet"/>
      <w:lvlText w:val="•"/>
      <w:lvlJc w:val="left"/>
      <w:pPr>
        <w:ind w:left="1486" w:hanging="228"/>
      </w:pPr>
      <w:rPr>
        <w:rFonts w:hint="default"/>
        <w:lang w:val="en-US" w:eastAsia="en-US" w:bidi="ar-SA"/>
      </w:rPr>
    </w:lvl>
    <w:lvl w:ilvl="4" w:tplc="F70E66A0">
      <w:numFmt w:val="bullet"/>
      <w:lvlText w:val="•"/>
      <w:lvlJc w:val="left"/>
      <w:pPr>
        <w:ind w:left="1855" w:hanging="228"/>
      </w:pPr>
      <w:rPr>
        <w:rFonts w:hint="default"/>
        <w:lang w:val="en-US" w:eastAsia="en-US" w:bidi="ar-SA"/>
      </w:rPr>
    </w:lvl>
    <w:lvl w:ilvl="5" w:tplc="6FB4AAA6">
      <w:numFmt w:val="bullet"/>
      <w:lvlText w:val="•"/>
      <w:lvlJc w:val="left"/>
      <w:pPr>
        <w:ind w:left="2224" w:hanging="228"/>
      </w:pPr>
      <w:rPr>
        <w:rFonts w:hint="default"/>
        <w:lang w:val="en-US" w:eastAsia="en-US" w:bidi="ar-SA"/>
      </w:rPr>
    </w:lvl>
    <w:lvl w:ilvl="6" w:tplc="4A08766A">
      <w:numFmt w:val="bullet"/>
      <w:lvlText w:val="•"/>
      <w:lvlJc w:val="left"/>
      <w:pPr>
        <w:ind w:left="2593" w:hanging="228"/>
      </w:pPr>
      <w:rPr>
        <w:rFonts w:hint="default"/>
        <w:lang w:val="en-US" w:eastAsia="en-US" w:bidi="ar-SA"/>
      </w:rPr>
    </w:lvl>
    <w:lvl w:ilvl="7" w:tplc="44200B32">
      <w:numFmt w:val="bullet"/>
      <w:lvlText w:val="•"/>
      <w:lvlJc w:val="left"/>
      <w:pPr>
        <w:ind w:left="2962" w:hanging="228"/>
      </w:pPr>
      <w:rPr>
        <w:rFonts w:hint="default"/>
        <w:lang w:val="en-US" w:eastAsia="en-US" w:bidi="ar-SA"/>
      </w:rPr>
    </w:lvl>
    <w:lvl w:ilvl="8" w:tplc="CF3CC47A">
      <w:numFmt w:val="bullet"/>
      <w:lvlText w:val="•"/>
      <w:lvlJc w:val="left"/>
      <w:pPr>
        <w:ind w:left="3331" w:hanging="228"/>
      </w:pPr>
      <w:rPr>
        <w:rFonts w:hint="default"/>
        <w:lang w:val="en-US" w:eastAsia="en-US" w:bidi="ar-SA"/>
      </w:rPr>
    </w:lvl>
  </w:abstractNum>
  <w:abstractNum w:abstractNumId="6" w15:restartNumberingAfterBreak="0">
    <w:nsid w:val="0E8B1610"/>
    <w:multiLevelType w:val="hybridMultilevel"/>
    <w:tmpl w:val="3DDED682"/>
    <w:lvl w:ilvl="0" w:tplc="EFC6360C">
      <w:numFmt w:val="bullet"/>
      <w:lvlText w:val="•"/>
      <w:lvlJc w:val="left"/>
      <w:pPr>
        <w:ind w:left="289" w:hanging="179"/>
      </w:pPr>
      <w:rPr>
        <w:rFonts w:ascii="Arial" w:eastAsia="Arial" w:hAnsi="Arial" w:cs="Arial" w:hint="default"/>
        <w:b w:val="0"/>
        <w:bCs w:val="0"/>
        <w:i w:val="0"/>
        <w:iCs w:val="0"/>
        <w:color w:val="00254D"/>
        <w:spacing w:val="0"/>
        <w:w w:val="100"/>
        <w:sz w:val="15"/>
        <w:szCs w:val="15"/>
        <w:lang w:val="en-US" w:eastAsia="en-US" w:bidi="ar-SA"/>
      </w:rPr>
    </w:lvl>
    <w:lvl w:ilvl="1" w:tplc="ECE81AA2">
      <w:numFmt w:val="bullet"/>
      <w:lvlText w:val="•"/>
      <w:lvlJc w:val="left"/>
      <w:pPr>
        <w:ind w:left="403" w:hanging="179"/>
      </w:pPr>
      <w:rPr>
        <w:rFonts w:hint="default"/>
        <w:lang w:val="en-US" w:eastAsia="en-US" w:bidi="ar-SA"/>
      </w:rPr>
    </w:lvl>
    <w:lvl w:ilvl="2" w:tplc="14D0C57C">
      <w:numFmt w:val="bullet"/>
      <w:lvlText w:val="•"/>
      <w:lvlJc w:val="left"/>
      <w:pPr>
        <w:ind w:left="527" w:hanging="179"/>
      </w:pPr>
      <w:rPr>
        <w:rFonts w:hint="default"/>
        <w:lang w:val="en-US" w:eastAsia="en-US" w:bidi="ar-SA"/>
      </w:rPr>
    </w:lvl>
    <w:lvl w:ilvl="3" w:tplc="BA04DFEC">
      <w:numFmt w:val="bullet"/>
      <w:lvlText w:val="•"/>
      <w:lvlJc w:val="left"/>
      <w:pPr>
        <w:ind w:left="651" w:hanging="179"/>
      </w:pPr>
      <w:rPr>
        <w:rFonts w:hint="default"/>
        <w:lang w:val="en-US" w:eastAsia="en-US" w:bidi="ar-SA"/>
      </w:rPr>
    </w:lvl>
    <w:lvl w:ilvl="4" w:tplc="F1D8920E">
      <w:numFmt w:val="bullet"/>
      <w:lvlText w:val="•"/>
      <w:lvlJc w:val="left"/>
      <w:pPr>
        <w:ind w:left="774" w:hanging="179"/>
      </w:pPr>
      <w:rPr>
        <w:rFonts w:hint="default"/>
        <w:lang w:val="en-US" w:eastAsia="en-US" w:bidi="ar-SA"/>
      </w:rPr>
    </w:lvl>
    <w:lvl w:ilvl="5" w:tplc="A314E4D4">
      <w:numFmt w:val="bullet"/>
      <w:lvlText w:val="•"/>
      <w:lvlJc w:val="left"/>
      <w:pPr>
        <w:ind w:left="898" w:hanging="179"/>
      </w:pPr>
      <w:rPr>
        <w:rFonts w:hint="default"/>
        <w:lang w:val="en-US" w:eastAsia="en-US" w:bidi="ar-SA"/>
      </w:rPr>
    </w:lvl>
    <w:lvl w:ilvl="6" w:tplc="3D88F100">
      <w:numFmt w:val="bullet"/>
      <w:lvlText w:val="•"/>
      <w:lvlJc w:val="left"/>
      <w:pPr>
        <w:ind w:left="1022" w:hanging="179"/>
      </w:pPr>
      <w:rPr>
        <w:rFonts w:hint="default"/>
        <w:lang w:val="en-US" w:eastAsia="en-US" w:bidi="ar-SA"/>
      </w:rPr>
    </w:lvl>
    <w:lvl w:ilvl="7" w:tplc="4BB0FE40">
      <w:numFmt w:val="bullet"/>
      <w:lvlText w:val="•"/>
      <w:lvlJc w:val="left"/>
      <w:pPr>
        <w:ind w:left="1145" w:hanging="179"/>
      </w:pPr>
      <w:rPr>
        <w:rFonts w:hint="default"/>
        <w:lang w:val="en-US" w:eastAsia="en-US" w:bidi="ar-SA"/>
      </w:rPr>
    </w:lvl>
    <w:lvl w:ilvl="8" w:tplc="AB989434">
      <w:numFmt w:val="bullet"/>
      <w:lvlText w:val="•"/>
      <w:lvlJc w:val="left"/>
      <w:pPr>
        <w:ind w:left="1269" w:hanging="179"/>
      </w:pPr>
      <w:rPr>
        <w:rFonts w:hint="default"/>
        <w:lang w:val="en-US" w:eastAsia="en-US" w:bidi="ar-SA"/>
      </w:rPr>
    </w:lvl>
  </w:abstractNum>
  <w:abstractNum w:abstractNumId="7" w15:restartNumberingAfterBreak="0">
    <w:nsid w:val="0E9A63BB"/>
    <w:multiLevelType w:val="hybridMultilevel"/>
    <w:tmpl w:val="A9B4E0AE"/>
    <w:lvl w:ilvl="0" w:tplc="0E309F14">
      <w:numFmt w:val="bullet"/>
      <w:lvlText w:val=""/>
      <w:lvlJc w:val="left"/>
      <w:pPr>
        <w:ind w:left="369" w:hanging="228"/>
      </w:pPr>
      <w:rPr>
        <w:rFonts w:ascii="Symbol" w:eastAsia="Symbol" w:hAnsi="Symbol" w:cs="Symbol" w:hint="default"/>
        <w:b w:val="0"/>
        <w:bCs w:val="0"/>
        <w:i w:val="0"/>
        <w:iCs w:val="0"/>
        <w:spacing w:val="0"/>
        <w:w w:val="100"/>
        <w:position w:val="4"/>
        <w:sz w:val="16"/>
        <w:szCs w:val="16"/>
        <w:lang w:val="en-US" w:eastAsia="en-US" w:bidi="ar-SA"/>
      </w:rPr>
    </w:lvl>
    <w:lvl w:ilvl="1" w:tplc="664023B2">
      <w:numFmt w:val="bullet"/>
      <w:lvlText w:val="•"/>
      <w:lvlJc w:val="left"/>
      <w:pPr>
        <w:ind w:left="717" w:hanging="228"/>
      </w:pPr>
      <w:rPr>
        <w:rFonts w:hint="default"/>
        <w:lang w:val="en-US" w:eastAsia="en-US" w:bidi="ar-SA"/>
      </w:rPr>
    </w:lvl>
    <w:lvl w:ilvl="2" w:tplc="E56C0522">
      <w:numFmt w:val="bullet"/>
      <w:lvlText w:val="•"/>
      <w:lvlJc w:val="left"/>
      <w:pPr>
        <w:ind w:left="1075" w:hanging="228"/>
      </w:pPr>
      <w:rPr>
        <w:rFonts w:hint="default"/>
        <w:lang w:val="en-US" w:eastAsia="en-US" w:bidi="ar-SA"/>
      </w:rPr>
    </w:lvl>
    <w:lvl w:ilvl="3" w:tplc="427E4C20">
      <w:numFmt w:val="bullet"/>
      <w:lvlText w:val="•"/>
      <w:lvlJc w:val="left"/>
      <w:pPr>
        <w:ind w:left="1432" w:hanging="228"/>
      </w:pPr>
      <w:rPr>
        <w:rFonts w:hint="default"/>
        <w:lang w:val="en-US" w:eastAsia="en-US" w:bidi="ar-SA"/>
      </w:rPr>
    </w:lvl>
    <w:lvl w:ilvl="4" w:tplc="D474151C">
      <w:numFmt w:val="bullet"/>
      <w:lvlText w:val="•"/>
      <w:lvlJc w:val="left"/>
      <w:pPr>
        <w:ind w:left="1790" w:hanging="228"/>
      </w:pPr>
      <w:rPr>
        <w:rFonts w:hint="default"/>
        <w:lang w:val="en-US" w:eastAsia="en-US" w:bidi="ar-SA"/>
      </w:rPr>
    </w:lvl>
    <w:lvl w:ilvl="5" w:tplc="16726B80">
      <w:numFmt w:val="bullet"/>
      <w:lvlText w:val="•"/>
      <w:lvlJc w:val="left"/>
      <w:pPr>
        <w:ind w:left="2147" w:hanging="228"/>
      </w:pPr>
      <w:rPr>
        <w:rFonts w:hint="default"/>
        <w:lang w:val="en-US" w:eastAsia="en-US" w:bidi="ar-SA"/>
      </w:rPr>
    </w:lvl>
    <w:lvl w:ilvl="6" w:tplc="65C22112">
      <w:numFmt w:val="bullet"/>
      <w:lvlText w:val="•"/>
      <w:lvlJc w:val="left"/>
      <w:pPr>
        <w:ind w:left="2505" w:hanging="228"/>
      </w:pPr>
      <w:rPr>
        <w:rFonts w:hint="default"/>
        <w:lang w:val="en-US" w:eastAsia="en-US" w:bidi="ar-SA"/>
      </w:rPr>
    </w:lvl>
    <w:lvl w:ilvl="7" w:tplc="3608258C">
      <w:numFmt w:val="bullet"/>
      <w:lvlText w:val="•"/>
      <w:lvlJc w:val="left"/>
      <w:pPr>
        <w:ind w:left="2862" w:hanging="228"/>
      </w:pPr>
      <w:rPr>
        <w:rFonts w:hint="default"/>
        <w:lang w:val="en-US" w:eastAsia="en-US" w:bidi="ar-SA"/>
      </w:rPr>
    </w:lvl>
    <w:lvl w:ilvl="8" w:tplc="CCD8FBEE">
      <w:numFmt w:val="bullet"/>
      <w:lvlText w:val="•"/>
      <w:lvlJc w:val="left"/>
      <w:pPr>
        <w:ind w:left="3220" w:hanging="228"/>
      </w:pPr>
      <w:rPr>
        <w:rFonts w:hint="default"/>
        <w:lang w:val="en-US" w:eastAsia="en-US" w:bidi="ar-SA"/>
      </w:rPr>
    </w:lvl>
  </w:abstractNum>
  <w:abstractNum w:abstractNumId="8" w15:restartNumberingAfterBreak="0">
    <w:nsid w:val="0EF63941"/>
    <w:multiLevelType w:val="hybridMultilevel"/>
    <w:tmpl w:val="3F1A3B6A"/>
    <w:lvl w:ilvl="0" w:tplc="C3E8202A">
      <w:numFmt w:val="bullet"/>
      <w:lvlText w:val=""/>
      <w:lvlJc w:val="left"/>
      <w:pPr>
        <w:ind w:left="626" w:hanging="341"/>
      </w:pPr>
      <w:rPr>
        <w:rFonts w:ascii="Symbol" w:eastAsia="Symbol" w:hAnsi="Symbol" w:cs="Symbol" w:hint="default"/>
        <w:b w:val="0"/>
        <w:bCs w:val="0"/>
        <w:i w:val="0"/>
        <w:iCs w:val="0"/>
        <w:spacing w:val="0"/>
        <w:w w:val="100"/>
        <w:sz w:val="16"/>
        <w:szCs w:val="16"/>
        <w:lang w:val="en-US" w:eastAsia="en-US" w:bidi="ar-SA"/>
      </w:rPr>
    </w:lvl>
    <w:lvl w:ilvl="1" w:tplc="334A2270">
      <w:numFmt w:val="bullet"/>
      <w:lvlText w:val="•"/>
      <w:lvlJc w:val="left"/>
      <w:pPr>
        <w:ind w:left="1521" w:hanging="341"/>
      </w:pPr>
      <w:rPr>
        <w:rFonts w:hint="default"/>
        <w:lang w:val="en-US" w:eastAsia="en-US" w:bidi="ar-SA"/>
      </w:rPr>
    </w:lvl>
    <w:lvl w:ilvl="2" w:tplc="AA643446">
      <w:numFmt w:val="bullet"/>
      <w:lvlText w:val="•"/>
      <w:lvlJc w:val="left"/>
      <w:pPr>
        <w:ind w:left="2423" w:hanging="341"/>
      </w:pPr>
      <w:rPr>
        <w:rFonts w:hint="default"/>
        <w:lang w:val="en-US" w:eastAsia="en-US" w:bidi="ar-SA"/>
      </w:rPr>
    </w:lvl>
    <w:lvl w:ilvl="3" w:tplc="AD0C51FE">
      <w:numFmt w:val="bullet"/>
      <w:lvlText w:val="•"/>
      <w:lvlJc w:val="left"/>
      <w:pPr>
        <w:ind w:left="3325" w:hanging="341"/>
      </w:pPr>
      <w:rPr>
        <w:rFonts w:hint="default"/>
        <w:lang w:val="en-US" w:eastAsia="en-US" w:bidi="ar-SA"/>
      </w:rPr>
    </w:lvl>
    <w:lvl w:ilvl="4" w:tplc="D4623BBC">
      <w:numFmt w:val="bullet"/>
      <w:lvlText w:val="•"/>
      <w:lvlJc w:val="left"/>
      <w:pPr>
        <w:ind w:left="4227" w:hanging="341"/>
      </w:pPr>
      <w:rPr>
        <w:rFonts w:hint="default"/>
        <w:lang w:val="en-US" w:eastAsia="en-US" w:bidi="ar-SA"/>
      </w:rPr>
    </w:lvl>
    <w:lvl w:ilvl="5" w:tplc="22E4E754">
      <w:numFmt w:val="bullet"/>
      <w:lvlText w:val="•"/>
      <w:lvlJc w:val="left"/>
      <w:pPr>
        <w:ind w:left="5129" w:hanging="341"/>
      </w:pPr>
      <w:rPr>
        <w:rFonts w:hint="default"/>
        <w:lang w:val="en-US" w:eastAsia="en-US" w:bidi="ar-SA"/>
      </w:rPr>
    </w:lvl>
    <w:lvl w:ilvl="6" w:tplc="0E74C766">
      <w:numFmt w:val="bullet"/>
      <w:lvlText w:val="•"/>
      <w:lvlJc w:val="left"/>
      <w:pPr>
        <w:ind w:left="6031" w:hanging="341"/>
      </w:pPr>
      <w:rPr>
        <w:rFonts w:hint="default"/>
        <w:lang w:val="en-US" w:eastAsia="en-US" w:bidi="ar-SA"/>
      </w:rPr>
    </w:lvl>
    <w:lvl w:ilvl="7" w:tplc="4F38939A">
      <w:numFmt w:val="bullet"/>
      <w:lvlText w:val="•"/>
      <w:lvlJc w:val="left"/>
      <w:pPr>
        <w:ind w:left="6933" w:hanging="341"/>
      </w:pPr>
      <w:rPr>
        <w:rFonts w:hint="default"/>
        <w:lang w:val="en-US" w:eastAsia="en-US" w:bidi="ar-SA"/>
      </w:rPr>
    </w:lvl>
    <w:lvl w:ilvl="8" w:tplc="24B0C2DA">
      <w:numFmt w:val="bullet"/>
      <w:lvlText w:val="•"/>
      <w:lvlJc w:val="left"/>
      <w:pPr>
        <w:ind w:left="7835" w:hanging="341"/>
      </w:pPr>
      <w:rPr>
        <w:rFonts w:hint="default"/>
        <w:lang w:val="en-US" w:eastAsia="en-US" w:bidi="ar-SA"/>
      </w:rPr>
    </w:lvl>
  </w:abstractNum>
  <w:abstractNum w:abstractNumId="9" w15:restartNumberingAfterBreak="0">
    <w:nsid w:val="10B23E6C"/>
    <w:multiLevelType w:val="hybridMultilevel"/>
    <w:tmpl w:val="F91A0BF4"/>
    <w:lvl w:ilvl="0" w:tplc="078C03C6">
      <w:numFmt w:val="bullet"/>
      <w:lvlText w:val=""/>
      <w:lvlJc w:val="left"/>
      <w:pPr>
        <w:ind w:left="626" w:hanging="341"/>
      </w:pPr>
      <w:rPr>
        <w:rFonts w:ascii="Symbol" w:eastAsia="Symbol" w:hAnsi="Symbol" w:cs="Symbol" w:hint="default"/>
        <w:spacing w:val="0"/>
        <w:w w:val="100"/>
        <w:lang w:val="en-US" w:eastAsia="en-US" w:bidi="ar-SA"/>
      </w:rPr>
    </w:lvl>
    <w:lvl w:ilvl="1" w:tplc="1AB28536">
      <w:numFmt w:val="bullet"/>
      <w:lvlText w:val="•"/>
      <w:lvlJc w:val="left"/>
      <w:pPr>
        <w:ind w:left="1521" w:hanging="341"/>
      </w:pPr>
      <w:rPr>
        <w:rFonts w:hint="default"/>
        <w:lang w:val="en-US" w:eastAsia="en-US" w:bidi="ar-SA"/>
      </w:rPr>
    </w:lvl>
    <w:lvl w:ilvl="2" w:tplc="0EAAD252">
      <w:numFmt w:val="bullet"/>
      <w:lvlText w:val="•"/>
      <w:lvlJc w:val="left"/>
      <w:pPr>
        <w:ind w:left="2423" w:hanging="341"/>
      </w:pPr>
      <w:rPr>
        <w:rFonts w:hint="default"/>
        <w:lang w:val="en-US" w:eastAsia="en-US" w:bidi="ar-SA"/>
      </w:rPr>
    </w:lvl>
    <w:lvl w:ilvl="3" w:tplc="23B2B6EC">
      <w:numFmt w:val="bullet"/>
      <w:lvlText w:val="•"/>
      <w:lvlJc w:val="left"/>
      <w:pPr>
        <w:ind w:left="3325" w:hanging="341"/>
      </w:pPr>
      <w:rPr>
        <w:rFonts w:hint="default"/>
        <w:lang w:val="en-US" w:eastAsia="en-US" w:bidi="ar-SA"/>
      </w:rPr>
    </w:lvl>
    <w:lvl w:ilvl="4" w:tplc="FFC0341A">
      <w:numFmt w:val="bullet"/>
      <w:lvlText w:val="•"/>
      <w:lvlJc w:val="left"/>
      <w:pPr>
        <w:ind w:left="4227" w:hanging="341"/>
      </w:pPr>
      <w:rPr>
        <w:rFonts w:hint="default"/>
        <w:lang w:val="en-US" w:eastAsia="en-US" w:bidi="ar-SA"/>
      </w:rPr>
    </w:lvl>
    <w:lvl w:ilvl="5" w:tplc="4E7EA17A">
      <w:numFmt w:val="bullet"/>
      <w:lvlText w:val="•"/>
      <w:lvlJc w:val="left"/>
      <w:pPr>
        <w:ind w:left="5129" w:hanging="341"/>
      </w:pPr>
      <w:rPr>
        <w:rFonts w:hint="default"/>
        <w:lang w:val="en-US" w:eastAsia="en-US" w:bidi="ar-SA"/>
      </w:rPr>
    </w:lvl>
    <w:lvl w:ilvl="6" w:tplc="499EB77E">
      <w:numFmt w:val="bullet"/>
      <w:lvlText w:val="•"/>
      <w:lvlJc w:val="left"/>
      <w:pPr>
        <w:ind w:left="6031" w:hanging="341"/>
      </w:pPr>
      <w:rPr>
        <w:rFonts w:hint="default"/>
        <w:lang w:val="en-US" w:eastAsia="en-US" w:bidi="ar-SA"/>
      </w:rPr>
    </w:lvl>
    <w:lvl w:ilvl="7" w:tplc="D3FAD8FE">
      <w:numFmt w:val="bullet"/>
      <w:lvlText w:val="•"/>
      <w:lvlJc w:val="left"/>
      <w:pPr>
        <w:ind w:left="6933" w:hanging="341"/>
      </w:pPr>
      <w:rPr>
        <w:rFonts w:hint="default"/>
        <w:lang w:val="en-US" w:eastAsia="en-US" w:bidi="ar-SA"/>
      </w:rPr>
    </w:lvl>
    <w:lvl w:ilvl="8" w:tplc="16A05E20">
      <w:numFmt w:val="bullet"/>
      <w:lvlText w:val="•"/>
      <w:lvlJc w:val="left"/>
      <w:pPr>
        <w:ind w:left="7835" w:hanging="341"/>
      </w:pPr>
      <w:rPr>
        <w:rFonts w:hint="default"/>
        <w:lang w:val="en-US" w:eastAsia="en-US" w:bidi="ar-SA"/>
      </w:rPr>
    </w:lvl>
  </w:abstractNum>
  <w:abstractNum w:abstractNumId="10" w15:restartNumberingAfterBreak="0">
    <w:nsid w:val="11400708"/>
    <w:multiLevelType w:val="hybridMultilevel"/>
    <w:tmpl w:val="F7203FB8"/>
    <w:lvl w:ilvl="0" w:tplc="CE5A01AC">
      <w:numFmt w:val="bullet"/>
      <w:lvlText w:val=""/>
      <w:lvlJc w:val="left"/>
      <w:pPr>
        <w:ind w:left="316" w:hanging="228"/>
      </w:pPr>
      <w:rPr>
        <w:rFonts w:ascii="Symbol" w:eastAsia="Symbol" w:hAnsi="Symbol" w:cs="Symbol" w:hint="default"/>
        <w:b w:val="0"/>
        <w:bCs w:val="0"/>
        <w:i w:val="0"/>
        <w:iCs w:val="0"/>
        <w:spacing w:val="0"/>
        <w:w w:val="100"/>
        <w:position w:val="4"/>
        <w:sz w:val="16"/>
        <w:szCs w:val="16"/>
        <w:lang w:val="en-US" w:eastAsia="en-US" w:bidi="ar-SA"/>
      </w:rPr>
    </w:lvl>
    <w:lvl w:ilvl="1" w:tplc="886860C4">
      <w:numFmt w:val="bullet"/>
      <w:lvlText w:val="•"/>
      <w:lvlJc w:val="left"/>
      <w:pPr>
        <w:ind w:left="1034" w:hanging="228"/>
      </w:pPr>
      <w:rPr>
        <w:rFonts w:hint="default"/>
        <w:lang w:val="en-US" w:eastAsia="en-US" w:bidi="ar-SA"/>
      </w:rPr>
    </w:lvl>
    <w:lvl w:ilvl="2" w:tplc="98D6EA7C">
      <w:numFmt w:val="bullet"/>
      <w:lvlText w:val="•"/>
      <w:lvlJc w:val="left"/>
      <w:pPr>
        <w:ind w:left="1748" w:hanging="228"/>
      </w:pPr>
      <w:rPr>
        <w:rFonts w:hint="default"/>
        <w:lang w:val="en-US" w:eastAsia="en-US" w:bidi="ar-SA"/>
      </w:rPr>
    </w:lvl>
    <w:lvl w:ilvl="3" w:tplc="5454AF6C">
      <w:numFmt w:val="bullet"/>
      <w:lvlText w:val="•"/>
      <w:lvlJc w:val="left"/>
      <w:pPr>
        <w:ind w:left="2462" w:hanging="228"/>
      </w:pPr>
      <w:rPr>
        <w:rFonts w:hint="default"/>
        <w:lang w:val="en-US" w:eastAsia="en-US" w:bidi="ar-SA"/>
      </w:rPr>
    </w:lvl>
    <w:lvl w:ilvl="4" w:tplc="2EB653B4">
      <w:numFmt w:val="bullet"/>
      <w:lvlText w:val="•"/>
      <w:lvlJc w:val="left"/>
      <w:pPr>
        <w:ind w:left="3177" w:hanging="228"/>
      </w:pPr>
      <w:rPr>
        <w:rFonts w:hint="default"/>
        <w:lang w:val="en-US" w:eastAsia="en-US" w:bidi="ar-SA"/>
      </w:rPr>
    </w:lvl>
    <w:lvl w:ilvl="5" w:tplc="813C4D26">
      <w:numFmt w:val="bullet"/>
      <w:lvlText w:val="•"/>
      <w:lvlJc w:val="left"/>
      <w:pPr>
        <w:ind w:left="3891" w:hanging="228"/>
      </w:pPr>
      <w:rPr>
        <w:rFonts w:hint="default"/>
        <w:lang w:val="en-US" w:eastAsia="en-US" w:bidi="ar-SA"/>
      </w:rPr>
    </w:lvl>
    <w:lvl w:ilvl="6" w:tplc="17883FD8">
      <w:numFmt w:val="bullet"/>
      <w:lvlText w:val="•"/>
      <w:lvlJc w:val="left"/>
      <w:pPr>
        <w:ind w:left="4605" w:hanging="228"/>
      </w:pPr>
      <w:rPr>
        <w:rFonts w:hint="default"/>
        <w:lang w:val="en-US" w:eastAsia="en-US" w:bidi="ar-SA"/>
      </w:rPr>
    </w:lvl>
    <w:lvl w:ilvl="7" w:tplc="B7EC4B40">
      <w:numFmt w:val="bullet"/>
      <w:lvlText w:val="•"/>
      <w:lvlJc w:val="left"/>
      <w:pPr>
        <w:ind w:left="5320" w:hanging="228"/>
      </w:pPr>
      <w:rPr>
        <w:rFonts w:hint="default"/>
        <w:lang w:val="en-US" w:eastAsia="en-US" w:bidi="ar-SA"/>
      </w:rPr>
    </w:lvl>
    <w:lvl w:ilvl="8" w:tplc="612651AA">
      <w:numFmt w:val="bullet"/>
      <w:lvlText w:val="•"/>
      <w:lvlJc w:val="left"/>
      <w:pPr>
        <w:ind w:left="6034" w:hanging="228"/>
      </w:pPr>
      <w:rPr>
        <w:rFonts w:hint="default"/>
        <w:lang w:val="en-US" w:eastAsia="en-US" w:bidi="ar-SA"/>
      </w:rPr>
    </w:lvl>
  </w:abstractNum>
  <w:abstractNum w:abstractNumId="11" w15:restartNumberingAfterBreak="0">
    <w:nsid w:val="115B1304"/>
    <w:multiLevelType w:val="hybridMultilevel"/>
    <w:tmpl w:val="8CA4EC20"/>
    <w:lvl w:ilvl="0" w:tplc="0BDC4474">
      <w:numFmt w:val="bullet"/>
      <w:lvlText w:val=""/>
      <w:lvlJc w:val="left"/>
      <w:pPr>
        <w:ind w:left="483" w:hanging="341"/>
      </w:pPr>
      <w:rPr>
        <w:rFonts w:ascii="Symbol" w:eastAsia="Symbol" w:hAnsi="Symbol" w:cs="Symbol" w:hint="default"/>
        <w:b w:val="0"/>
        <w:bCs w:val="0"/>
        <w:i w:val="0"/>
        <w:iCs w:val="0"/>
        <w:spacing w:val="0"/>
        <w:w w:val="100"/>
        <w:sz w:val="16"/>
        <w:szCs w:val="16"/>
        <w:lang w:val="en-US" w:eastAsia="en-US" w:bidi="ar-SA"/>
      </w:rPr>
    </w:lvl>
    <w:lvl w:ilvl="1" w:tplc="88328FA8">
      <w:numFmt w:val="bullet"/>
      <w:lvlText w:val="•"/>
      <w:lvlJc w:val="left"/>
      <w:pPr>
        <w:ind w:left="1804" w:hanging="341"/>
      </w:pPr>
      <w:rPr>
        <w:rFonts w:hint="default"/>
        <w:lang w:val="en-US" w:eastAsia="en-US" w:bidi="ar-SA"/>
      </w:rPr>
    </w:lvl>
    <w:lvl w:ilvl="2" w:tplc="97A41306">
      <w:numFmt w:val="bullet"/>
      <w:lvlText w:val="•"/>
      <w:lvlJc w:val="left"/>
      <w:pPr>
        <w:ind w:left="3128" w:hanging="341"/>
      </w:pPr>
      <w:rPr>
        <w:rFonts w:hint="default"/>
        <w:lang w:val="en-US" w:eastAsia="en-US" w:bidi="ar-SA"/>
      </w:rPr>
    </w:lvl>
    <w:lvl w:ilvl="3" w:tplc="2C506750">
      <w:numFmt w:val="bullet"/>
      <w:lvlText w:val="•"/>
      <w:lvlJc w:val="left"/>
      <w:pPr>
        <w:ind w:left="4452" w:hanging="341"/>
      </w:pPr>
      <w:rPr>
        <w:rFonts w:hint="default"/>
        <w:lang w:val="en-US" w:eastAsia="en-US" w:bidi="ar-SA"/>
      </w:rPr>
    </w:lvl>
    <w:lvl w:ilvl="4" w:tplc="EE8066C8">
      <w:numFmt w:val="bullet"/>
      <w:lvlText w:val="•"/>
      <w:lvlJc w:val="left"/>
      <w:pPr>
        <w:ind w:left="5776" w:hanging="341"/>
      </w:pPr>
      <w:rPr>
        <w:rFonts w:hint="default"/>
        <w:lang w:val="en-US" w:eastAsia="en-US" w:bidi="ar-SA"/>
      </w:rPr>
    </w:lvl>
    <w:lvl w:ilvl="5" w:tplc="5D54D68C">
      <w:numFmt w:val="bullet"/>
      <w:lvlText w:val="•"/>
      <w:lvlJc w:val="left"/>
      <w:pPr>
        <w:ind w:left="7100" w:hanging="341"/>
      </w:pPr>
      <w:rPr>
        <w:rFonts w:hint="default"/>
        <w:lang w:val="en-US" w:eastAsia="en-US" w:bidi="ar-SA"/>
      </w:rPr>
    </w:lvl>
    <w:lvl w:ilvl="6" w:tplc="6052A80C">
      <w:numFmt w:val="bullet"/>
      <w:lvlText w:val="•"/>
      <w:lvlJc w:val="left"/>
      <w:pPr>
        <w:ind w:left="8424" w:hanging="341"/>
      </w:pPr>
      <w:rPr>
        <w:rFonts w:hint="default"/>
        <w:lang w:val="en-US" w:eastAsia="en-US" w:bidi="ar-SA"/>
      </w:rPr>
    </w:lvl>
    <w:lvl w:ilvl="7" w:tplc="813422F4">
      <w:numFmt w:val="bullet"/>
      <w:lvlText w:val="•"/>
      <w:lvlJc w:val="left"/>
      <w:pPr>
        <w:ind w:left="9748" w:hanging="341"/>
      </w:pPr>
      <w:rPr>
        <w:rFonts w:hint="default"/>
        <w:lang w:val="en-US" w:eastAsia="en-US" w:bidi="ar-SA"/>
      </w:rPr>
    </w:lvl>
    <w:lvl w:ilvl="8" w:tplc="49B03470">
      <w:numFmt w:val="bullet"/>
      <w:lvlText w:val="•"/>
      <w:lvlJc w:val="left"/>
      <w:pPr>
        <w:ind w:left="11072" w:hanging="341"/>
      </w:pPr>
      <w:rPr>
        <w:rFonts w:hint="default"/>
        <w:lang w:val="en-US" w:eastAsia="en-US" w:bidi="ar-SA"/>
      </w:rPr>
    </w:lvl>
  </w:abstractNum>
  <w:abstractNum w:abstractNumId="12" w15:restartNumberingAfterBreak="0">
    <w:nsid w:val="121868B7"/>
    <w:multiLevelType w:val="hybridMultilevel"/>
    <w:tmpl w:val="15E412FA"/>
    <w:lvl w:ilvl="0" w:tplc="776839EE">
      <w:numFmt w:val="bullet"/>
      <w:lvlText w:val=""/>
      <w:lvlJc w:val="left"/>
      <w:pPr>
        <w:ind w:left="312" w:hanging="229"/>
      </w:pPr>
      <w:rPr>
        <w:rFonts w:ascii="Symbol" w:eastAsia="Symbol" w:hAnsi="Symbol" w:cs="Symbol" w:hint="default"/>
        <w:b w:val="0"/>
        <w:bCs w:val="0"/>
        <w:i w:val="0"/>
        <w:iCs w:val="0"/>
        <w:spacing w:val="0"/>
        <w:w w:val="100"/>
        <w:position w:val="4"/>
        <w:sz w:val="16"/>
        <w:szCs w:val="16"/>
        <w:lang w:val="en-US" w:eastAsia="en-US" w:bidi="ar-SA"/>
      </w:rPr>
    </w:lvl>
    <w:lvl w:ilvl="1" w:tplc="D6B4302A">
      <w:numFmt w:val="bullet"/>
      <w:lvlText w:val="•"/>
      <w:lvlJc w:val="left"/>
      <w:pPr>
        <w:ind w:left="1033" w:hanging="229"/>
      </w:pPr>
      <w:rPr>
        <w:rFonts w:hint="default"/>
        <w:lang w:val="en-US" w:eastAsia="en-US" w:bidi="ar-SA"/>
      </w:rPr>
    </w:lvl>
    <w:lvl w:ilvl="2" w:tplc="059EE57E">
      <w:numFmt w:val="bullet"/>
      <w:lvlText w:val="•"/>
      <w:lvlJc w:val="left"/>
      <w:pPr>
        <w:ind w:left="1747" w:hanging="229"/>
      </w:pPr>
      <w:rPr>
        <w:rFonts w:hint="default"/>
        <w:lang w:val="en-US" w:eastAsia="en-US" w:bidi="ar-SA"/>
      </w:rPr>
    </w:lvl>
    <w:lvl w:ilvl="3" w:tplc="95F670DA">
      <w:numFmt w:val="bullet"/>
      <w:lvlText w:val="•"/>
      <w:lvlJc w:val="left"/>
      <w:pPr>
        <w:ind w:left="2460" w:hanging="229"/>
      </w:pPr>
      <w:rPr>
        <w:rFonts w:hint="default"/>
        <w:lang w:val="en-US" w:eastAsia="en-US" w:bidi="ar-SA"/>
      </w:rPr>
    </w:lvl>
    <w:lvl w:ilvl="4" w:tplc="C6E25D76">
      <w:numFmt w:val="bullet"/>
      <w:lvlText w:val="•"/>
      <w:lvlJc w:val="left"/>
      <w:pPr>
        <w:ind w:left="3174" w:hanging="229"/>
      </w:pPr>
      <w:rPr>
        <w:rFonts w:hint="default"/>
        <w:lang w:val="en-US" w:eastAsia="en-US" w:bidi="ar-SA"/>
      </w:rPr>
    </w:lvl>
    <w:lvl w:ilvl="5" w:tplc="DAB261E4">
      <w:numFmt w:val="bullet"/>
      <w:lvlText w:val="•"/>
      <w:lvlJc w:val="left"/>
      <w:pPr>
        <w:ind w:left="3888" w:hanging="229"/>
      </w:pPr>
      <w:rPr>
        <w:rFonts w:hint="default"/>
        <w:lang w:val="en-US" w:eastAsia="en-US" w:bidi="ar-SA"/>
      </w:rPr>
    </w:lvl>
    <w:lvl w:ilvl="6" w:tplc="E53E2368">
      <w:numFmt w:val="bullet"/>
      <w:lvlText w:val="•"/>
      <w:lvlJc w:val="left"/>
      <w:pPr>
        <w:ind w:left="4601" w:hanging="229"/>
      </w:pPr>
      <w:rPr>
        <w:rFonts w:hint="default"/>
        <w:lang w:val="en-US" w:eastAsia="en-US" w:bidi="ar-SA"/>
      </w:rPr>
    </w:lvl>
    <w:lvl w:ilvl="7" w:tplc="8FC4FF6C">
      <w:numFmt w:val="bullet"/>
      <w:lvlText w:val="•"/>
      <w:lvlJc w:val="left"/>
      <w:pPr>
        <w:ind w:left="5315" w:hanging="229"/>
      </w:pPr>
      <w:rPr>
        <w:rFonts w:hint="default"/>
        <w:lang w:val="en-US" w:eastAsia="en-US" w:bidi="ar-SA"/>
      </w:rPr>
    </w:lvl>
    <w:lvl w:ilvl="8" w:tplc="6986D394">
      <w:numFmt w:val="bullet"/>
      <w:lvlText w:val="•"/>
      <w:lvlJc w:val="left"/>
      <w:pPr>
        <w:ind w:left="6028" w:hanging="229"/>
      </w:pPr>
      <w:rPr>
        <w:rFonts w:hint="default"/>
        <w:lang w:val="en-US" w:eastAsia="en-US" w:bidi="ar-SA"/>
      </w:rPr>
    </w:lvl>
  </w:abstractNum>
  <w:abstractNum w:abstractNumId="13" w15:restartNumberingAfterBreak="0">
    <w:nsid w:val="13247E8A"/>
    <w:multiLevelType w:val="hybridMultilevel"/>
    <w:tmpl w:val="7818A672"/>
    <w:lvl w:ilvl="0" w:tplc="030C3E84">
      <w:numFmt w:val="bullet"/>
      <w:lvlText w:val=""/>
      <w:lvlJc w:val="left"/>
      <w:pPr>
        <w:ind w:left="362" w:hanging="228"/>
      </w:pPr>
      <w:rPr>
        <w:rFonts w:ascii="Symbol" w:eastAsia="Symbol" w:hAnsi="Symbol" w:cs="Symbol" w:hint="default"/>
        <w:b w:val="0"/>
        <w:bCs w:val="0"/>
        <w:i w:val="0"/>
        <w:iCs w:val="0"/>
        <w:spacing w:val="0"/>
        <w:w w:val="100"/>
        <w:position w:val="4"/>
        <w:sz w:val="16"/>
        <w:szCs w:val="16"/>
        <w:lang w:val="en-US" w:eastAsia="en-US" w:bidi="ar-SA"/>
      </w:rPr>
    </w:lvl>
    <w:lvl w:ilvl="1" w:tplc="A378B634">
      <w:numFmt w:val="bullet"/>
      <w:lvlText w:val="•"/>
      <w:lvlJc w:val="left"/>
      <w:pPr>
        <w:ind w:left="1074" w:hanging="228"/>
      </w:pPr>
      <w:rPr>
        <w:rFonts w:hint="default"/>
        <w:lang w:val="en-US" w:eastAsia="en-US" w:bidi="ar-SA"/>
      </w:rPr>
    </w:lvl>
    <w:lvl w:ilvl="2" w:tplc="5D482360">
      <w:numFmt w:val="bullet"/>
      <w:lvlText w:val="•"/>
      <w:lvlJc w:val="left"/>
      <w:pPr>
        <w:ind w:left="1789" w:hanging="228"/>
      </w:pPr>
      <w:rPr>
        <w:rFonts w:hint="default"/>
        <w:lang w:val="en-US" w:eastAsia="en-US" w:bidi="ar-SA"/>
      </w:rPr>
    </w:lvl>
    <w:lvl w:ilvl="3" w:tplc="7E003374">
      <w:numFmt w:val="bullet"/>
      <w:lvlText w:val="•"/>
      <w:lvlJc w:val="left"/>
      <w:pPr>
        <w:ind w:left="2504" w:hanging="228"/>
      </w:pPr>
      <w:rPr>
        <w:rFonts w:hint="default"/>
        <w:lang w:val="en-US" w:eastAsia="en-US" w:bidi="ar-SA"/>
      </w:rPr>
    </w:lvl>
    <w:lvl w:ilvl="4" w:tplc="516E7026">
      <w:numFmt w:val="bullet"/>
      <w:lvlText w:val="•"/>
      <w:lvlJc w:val="left"/>
      <w:pPr>
        <w:ind w:left="3219" w:hanging="228"/>
      </w:pPr>
      <w:rPr>
        <w:rFonts w:hint="default"/>
        <w:lang w:val="en-US" w:eastAsia="en-US" w:bidi="ar-SA"/>
      </w:rPr>
    </w:lvl>
    <w:lvl w:ilvl="5" w:tplc="DAA2FC26">
      <w:numFmt w:val="bullet"/>
      <w:lvlText w:val="•"/>
      <w:lvlJc w:val="left"/>
      <w:pPr>
        <w:ind w:left="3934" w:hanging="228"/>
      </w:pPr>
      <w:rPr>
        <w:rFonts w:hint="default"/>
        <w:lang w:val="en-US" w:eastAsia="en-US" w:bidi="ar-SA"/>
      </w:rPr>
    </w:lvl>
    <w:lvl w:ilvl="6" w:tplc="FC169392">
      <w:numFmt w:val="bullet"/>
      <w:lvlText w:val="•"/>
      <w:lvlJc w:val="left"/>
      <w:pPr>
        <w:ind w:left="4649" w:hanging="228"/>
      </w:pPr>
      <w:rPr>
        <w:rFonts w:hint="default"/>
        <w:lang w:val="en-US" w:eastAsia="en-US" w:bidi="ar-SA"/>
      </w:rPr>
    </w:lvl>
    <w:lvl w:ilvl="7" w:tplc="CDA0F1BA">
      <w:numFmt w:val="bullet"/>
      <w:lvlText w:val="•"/>
      <w:lvlJc w:val="left"/>
      <w:pPr>
        <w:ind w:left="5364" w:hanging="228"/>
      </w:pPr>
      <w:rPr>
        <w:rFonts w:hint="default"/>
        <w:lang w:val="en-US" w:eastAsia="en-US" w:bidi="ar-SA"/>
      </w:rPr>
    </w:lvl>
    <w:lvl w:ilvl="8" w:tplc="EBF83A20">
      <w:numFmt w:val="bullet"/>
      <w:lvlText w:val="•"/>
      <w:lvlJc w:val="left"/>
      <w:pPr>
        <w:ind w:left="6079" w:hanging="228"/>
      </w:pPr>
      <w:rPr>
        <w:rFonts w:hint="default"/>
        <w:lang w:val="en-US" w:eastAsia="en-US" w:bidi="ar-SA"/>
      </w:rPr>
    </w:lvl>
  </w:abstractNum>
  <w:abstractNum w:abstractNumId="14" w15:restartNumberingAfterBreak="0">
    <w:nsid w:val="137829D1"/>
    <w:multiLevelType w:val="hybridMultilevel"/>
    <w:tmpl w:val="FE001334"/>
    <w:lvl w:ilvl="0" w:tplc="F7A868C0">
      <w:numFmt w:val="bullet"/>
      <w:lvlText w:val=""/>
      <w:lvlJc w:val="left"/>
      <w:pPr>
        <w:ind w:left="440" w:hanging="228"/>
      </w:pPr>
      <w:rPr>
        <w:rFonts w:ascii="Symbol" w:eastAsia="Symbol" w:hAnsi="Symbol" w:cs="Symbol" w:hint="default"/>
        <w:b w:val="0"/>
        <w:bCs w:val="0"/>
        <w:i w:val="0"/>
        <w:iCs w:val="0"/>
        <w:spacing w:val="0"/>
        <w:w w:val="100"/>
        <w:position w:val="4"/>
        <w:sz w:val="16"/>
        <w:szCs w:val="16"/>
        <w:lang w:val="en-US" w:eastAsia="en-US" w:bidi="ar-SA"/>
      </w:rPr>
    </w:lvl>
    <w:lvl w:ilvl="1" w:tplc="0246889A">
      <w:numFmt w:val="bullet"/>
      <w:lvlText w:val="•"/>
      <w:lvlJc w:val="left"/>
      <w:pPr>
        <w:ind w:left="1154" w:hanging="228"/>
      </w:pPr>
      <w:rPr>
        <w:rFonts w:hint="default"/>
        <w:lang w:val="en-US" w:eastAsia="en-US" w:bidi="ar-SA"/>
      </w:rPr>
    </w:lvl>
    <w:lvl w:ilvl="2" w:tplc="15E08892">
      <w:numFmt w:val="bullet"/>
      <w:lvlText w:val="•"/>
      <w:lvlJc w:val="left"/>
      <w:pPr>
        <w:ind w:left="1869" w:hanging="228"/>
      </w:pPr>
      <w:rPr>
        <w:rFonts w:hint="default"/>
        <w:lang w:val="en-US" w:eastAsia="en-US" w:bidi="ar-SA"/>
      </w:rPr>
    </w:lvl>
    <w:lvl w:ilvl="3" w:tplc="C586201E">
      <w:numFmt w:val="bullet"/>
      <w:lvlText w:val="•"/>
      <w:lvlJc w:val="left"/>
      <w:pPr>
        <w:ind w:left="2584" w:hanging="228"/>
      </w:pPr>
      <w:rPr>
        <w:rFonts w:hint="default"/>
        <w:lang w:val="en-US" w:eastAsia="en-US" w:bidi="ar-SA"/>
      </w:rPr>
    </w:lvl>
    <w:lvl w:ilvl="4" w:tplc="783275B2">
      <w:numFmt w:val="bullet"/>
      <w:lvlText w:val="•"/>
      <w:lvlJc w:val="left"/>
      <w:pPr>
        <w:ind w:left="3298" w:hanging="228"/>
      </w:pPr>
      <w:rPr>
        <w:rFonts w:hint="default"/>
        <w:lang w:val="en-US" w:eastAsia="en-US" w:bidi="ar-SA"/>
      </w:rPr>
    </w:lvl>
    <w:lvl w:ilvl="5" w:tplc="993AD8C4">
      <w:numFmt w:val="bullet"/>
      <w:lvlText w:val="•"/>
      <w:lvlJc w:val="left"/>
      <w:pPr>
        <w:ind w:left="4013" w:hanging="228"/>
      </w:pPr>
      <w:rPr>
        <w:rFonts w:hint="default"/>
        <w:lang w:val="en-US" w:eastAsia="en-US" w:bidi="ar-SA"/>
      </w:rPr>
    </w:lvl>
    <w:lvl w:ilvl="6" w:tplc="53CC3E46">
      <w:numFmt w:val="bullet"/>
      <w:lvlText w:val="•"/>
      <w:lvlJc w:val="left"/>
      <w:pPr>
        <w:ind w:left="4728" w:hanging="228"/>
      </w:pPr>
      <w:rPr>
        <w:rFonts w:hint="default"/>
        <w:lang w:val="en-US" w:eastAsia="en-US" w:bidi="ar-SA"/>
      </w:rPr>
    </w:lvl>
    <w:lvl w:ilvl="7" w:tplc="50DC8BEC">
      <w:numFmt w:val="bullet"/>
      <w:lvlText w:val="•"/>
      <w:lvlJc w:val="left"/>
      <w:pPr>
        <w:ind w:left="5442" w:hanging="228"/>
      </w:pPr>
      <w:rPr>
        <w:rFonts w:hint="default"/>
        <w:lang w:val="en-US" w:eastAsia="en-US" w:bidi="ar-SA"/>
      </w:rPr>
    </w:lvl>
    <w:lvl w:ilvl="8" w:tplc="45BC8BD6">
      <w:numFmt w:val="bullet"/>
      <w:lvlText w:val="•"/>
      <w:lvlJc w:val="left"/>
      <w:pPr>
        <w:ind w:left="6157" w:hanging="228"/>
      </w:pPr>
      <w:rPr>
        <w:rFonts w:hint="default"/>
        <w:lang w:val="en-US" w:eastAsia="en-US" w:bidi="ar-SA"/>
      </w:rPr>
    </w:lvl>
  </w:abstractNum>
  <w:abstractNum w:abstractNumId="15" w15:restartNumberingAfterBreak="0">
    <w:nsid w:val="163805E7"/>
    <w:multiLevelType w:val="hybridMultilevel"/>
    <w:tmpl w:val="204EDC1C"/>
    <w:lvl w:ilvl="0" w:tplc="A59602F2">
      <w:numFmt w:val="bullet"/>
      <w:lvlText w:val=""/>
      <w:lvlJc w:val="left"/>
      <w:pPr>
        <w:ind w:left="379" w:hanging="228"/>
      </w:pPr>
      <w:rPr>
        <w:rFonts w:ascii="Symbol" w:eastAsia="Symbol" w:hAnsi="Symbol" w:cs="Symbol" w:hint="default"/>
        <w:b w:val="0"/>
        <w:bCs w:val="0"/>
        <w:i w:val="0"/>
        <w:iCs w:val="0"/>
        <w:spacing w:val="0"/>
        <w:w w:val="100"/>
        <w:position w:val="4"/>
        <w:sz w:val="16"/>
        <w:szCs w:val="16"/>
        <w:lang w:val="en-US" w:eastAsia="en-US" w:bidi="ar-SA"/>
      </w:rPr>
    </w:lvl>
    <w:lvl w:ilvl="1" w:tplc="65005138">
      <w:numFmt w:val="bullet"/>
      <w:lvlText w:val="•"/>
      <w:lvlJc w:val="left"/>
      <w:pPr>
        <w:ind w:left="748" w:hanging="228"/>
      </w:pPr>
      <w:rPr>
        <w:rFonts w:hint="default"/>
        <w:lang w:val="en-US" w:eastAsia="en-US" w:bidi="ar-SA"/>
      </w:rPr>
    </w:lvl>
    <w:lvl w:ilvl="2" w:tplc="2310A6B0">
      <w:numFmt w:val="bullet"/>
      <w:lvlText w:val="•"/>
      <w:lvlJc w:val="left"/>
      <w:pPr>
        <w:ind w:left="1117" w:hanging="228"/>
      </w:pPr>
      <w:rPr>
        <w:rFonts w:hint="default"/>
        <w:lang w:val="en-US" w:eastAsia="en-US" w:bidi="ar-SA"/>
      </w:rPr>
    </w:lvl>
    <w:lvl w:ilvl="3" w:tplc="58D2027C">
      <w:numFmt w:val="bullet"/>
      <w:lvlText w:val="•"/>
      <w:lvlJc w:val="left"/>
      <w:pPr>
        <w:ind w:left="1486" w:hanging="228"/>
      </w:pPr>
      <w:rPr>
        <w:rFonts w:hint="default"/>
        <w:lang w:val="en-US" w:eastAsia="en-US" w:bidi="ar-SA"/>
      </w:rPr>
    </w:lvl>
    <w:lvl w:ilvl="4" w:tplc="C28E4A0E">
      <w:numFmt w:val="bullet"/>
      <w:lvlText w:val="•"/>
      <w:lvlJc w:val="left"/>
      <w:pPr>
        <w:ind w:left="1855" w:hanging="228"/>
      </w:pPr>
      <w:rPr>
        <w:rFonts w:hint="default"/>
        <w:lang w:val="en-US" w:eastAsia="en-US" w:bidi="ar-SA"/>
      </w:rPr>
    </w:lvl>
    <w:lvl w:ilvl="5" w:tplc="52B2C866">
      <w:numFmt w:val="bullet"/>
      <w:lvlText w:val="•"/>
      <w:lvlJc w:val="left"/>
      <w:pPr>
        <w:ind w:left="2224" w:hanging="228"/>
      </w:pPr>
      <w:rPr>
        <w:rFonts w:hint="default"/>
        <w:lang w:val="en-US" w:eastAsia="en-US" w:bidi="ar-SA"/>
      </w:rPr>
    </w:lvl>
    <w:lvl w:ilvl="6" w:tplc="663C9628">
      <w:numFmt w:val="bullet"/>
      <w:lvlText w:val="•"/>
      <w:lvlJc w:val="left"/>
      <w:pPr>
        <w:ind w:left="2593" w:hanging="228"/>
      </w:pPr>
      <w:rPr>
        <w:rFonts w:hint="default"/>
        <w:lang w:val="en-US" w:eastAsia="en-US" w:bidi="ar-SA"/>
      </w:rPr>
    </w:lvl>
    <w:lvl w:ilvl="7" w:tplc="1E82D6BC">
      <w:numFmt w:val="bullet"/>
      <w:lvlText w:val="•"/>
      <w:lvlJc w:val="left"/>
      <w:pPr>
        <w:ind w:left="2962" w:hanging="228"/>
      </w:pPr>
      <w:rPr>
        <w:rFonts w:hint="default"/>
        <w:lang w:val="en-US" w:eastAsia="en-US" w:bidi="ar-SA"/>
      </w:rPr>
    </w:lvl>
    <w:lvl w:ilvl="8" w:tplc="A808EE54">
      <w:numFmt w:val="bullet"/>
      <w:lvlText w:val="•"/>
      <w:lvlJc w:val="left"/>
      <w:pPr>
        <w:ind w:left="3331" w:hanging="228"/>
      </w:pPr>
      <w:rPr>
        <w:rFonts w:hint="default"/>
        <w:lang w:val="en-US" w:eastAsia="en-US" w:bidi="ar-SA"/>
      </w:rPr>
    </w:lvl>
  </w:abstractNum>
  <w:abstractNum w:abstractNumId="16" w15:restartNumberingAfterBreak="0">
    <w:nsid w:val="16601CCB"/>
    <w:multiLevelType w:val="hybridMultilevel"/>
    <w:tmpl w:val="9EE2B788"/>
    <w:lvl w:ilvl="0" w:tplc="698A702A">
      <w:start w:val="1"/>
      <w:numFmt w:val="decimal"/>
      <w:lvlText w:val="%1"/>
      <w:lvlJc w:val="left"/>
      <w:pPr>
        <w:ind w:left="712" w:hanging="428"/>
        <w:jc w:val="left"/>
      </w:pPr>
      <w:rPr>
        <w:rFonts w:ascii="Segoe UI" w:eastAsia="Segoe UI" w:hAnsi="Segoe UI" w:cs="Segoe UI" w:hint="default"/>
        <w:b w:val="0"/>
        <w:bCs w:val="0"/>
        <w:i w:val="0"/>
        <w:iCs w:val="0"/>
        <w:spacing w:val="0"/>
        <w:w w:val="99"/>
        <w:sz w:val="19"/>
        <w:szCs w:val="19"/>
        <w:lang w:val="en-US" w:eastAsia="en-US" w:bidi="ar-SA"/>
      </w:rPr>
    </w:lvl>
    <w:lvl w:ilvl="1" w:tplc="848ED1CE">
      <w:numFmt w:val="bullet"/>
      <w:lvlText w:val="•"/>
      <w:lvlJc w:val="left"/>
      <w:pPr>
        <w:ind w:left="1611" w:hanging="428"/>
      </w:pPr>
      <w:rPr>
        <w:rFonts w:hint="default"/>
        <w:lang w:val="en-US" w:eastAsia="en-US" w:bidi="ar-SA"/>
      </w:rPr>
    </w:lvl>
    <w:lvl w:ilvl="2" w:tplc="71487B8C">
      <w:numFmt w:val="bullet"/>
      <w:lvlText w:val="•"/>
      <w:lvlJc w:val="left"/>
      <w:pPr>
        <w:ind w:left="2503" w:hanging="428"/>
      </w:pPr>
      <w:rPr>
        <w:rFonts w:hint="default"/>
        <w:lang w:val="en-US" w:eastAsia="en-US" w:bidi="ar-SA"/>
      </w:rPr>
    </w:lvl>
    <w:lvl w:ilvl="3" w:tplc="36001196">
      <w:numFmt w:val="bullet"/>
      <w:lvlText w:val="•"/>
      <w:lvlJc w:val="left"/>
      <w:pPr>
        <w:ind w:left="3395" w:hanging="428"/>
      </w:pPr>
      <w:rPr>
        <w:rFonts w:hint="default"/>
        <w:lang w:val="en-US" w:eastAsia="en-US" w:bidi="ar-SA"/>
      </w:rPr>
    </w:lvl>
    <w:lvl w:ilvl="4" w:tplc="0184A596">
      <w:numFmt w:val="bullet"/>
      <w:lvlText w:val="•"/>
      <w:lvlJc w:val="left"/>
      <w:pPr>
        <w:ind w:left="4287" w:hanging="428"/>
      </w:pPr>
      <w:rPr>
        <w:rFonts w:hint="default"/>
        <w:lang w:val="en-US" w:eastAsia="en-US" w:bidi="ar-SA"/>
      </w:rPr>
    </w:lvl>
    <w:lvl w:ilvl="5" w:tplc="FC7A5CBE">
      <w:numFmt w:val="bullet"/>
      <w:lvlText w:val="•"/>
      <w:lvlJc w:val="left"/>
      <w:pPr>
        <w:ind w:left="5179" w:hanging="428"/>
      </w:pPr>
      <w:rPr>
        <w:rFonts w:hint="default"/>
        <w:lang w:val="en-US" w:eastAsia="en-US" w:bidi="ar-SA"/>
      </w:rPr>
    </w:lvl>
    <w:lvl w:ilvl="6" w:tplc="3BE677D4">
      <w:numFmt w:val="bullet"/>
      <w:lvlText w:val="•"/>
      <w:lvlJc w:val="left"/>
      <w:pPr>
        <w:ind w:left="6071" w:hanging="428"/>
      </w:pPr>
      <w:rPr>
        <w:rFonts w:hint="default"/>
        <w:lang w:val="en-US" w:eastAsia="en-US" w:bidi="ar-SA"/>
      </w:rPr>
    </w:lvl>
    <w:lvl w:ilvl="7" w:tplc="83B669AC">
      <w:numFmt w:val="bullet"/>
      <w:lvlText w:val="•"/>
      <w:lvlJc w:val="left"/>
      <w:pPr>
        <w:ind w:left="6963" w:hanging="428"/>
      </w:pPr>
      <w:rPr>
        <w:rFonts w:hint="default"/>
        <w:lang w:val="en-US" w:eastAsia="en-US" w:bidi="ar-SA"/>
      </w:rPr>
    </w:lvl>
    <w:lvl w:ilvl="8" w:tplc="617409F0">
      <w:numFmt w:val="bullet"/>
      <w:lvlText w:val="•"/>
      <w:lvlJc w:val="left"/>
      <w:pPr>
        <w:ind w:left="7855" w:hanging="428"/>
      </w:pPr>
      <w:rPr>
        <w:rFonts w:hint="default"/>
        <w:lang w:val="en-US" w:eastAsia="en-US" w:bidi="ar-SA"/>
      </w:rPr>
    </w:lvl>
  </w:abstractNum>
  <w:abstractNum w:abstractNumId="17" w15:restartNumberingAfterBreak="0">
    <w:nsid w:val="1A4D21C2"/>
    <w:multiLevelType w:val="hybridMultilevel"/>
    <w:tmpl w:val="8F2AB90E"/>
    <w:lvl w:ilvl="0" w:tplc="C67E44BC">
      <w:numFmt w:val="bullet"/>
      <w:lvlText w:val="•"/>
      <w:lvlJc w:val="left"/>
      <w:pPr>
        <w:ind w:left="288" w:hanging="179"/>
      </w:pPr>
      <w:rPr>
        <w:rFonts w:ascii="Arial" w:eastAsia="Arial" w:hAnsi="Arial" w:cs="Arial" w:hint="default"/>
        <w:b w:val="0"/>
        <w:bCs w:val="0"/>
        <w:i w:val="0"/>
        <w:iCs w:val="0"/>
        <w:color w:val="00254D"/>
        <w:spacing w:val="0"/>
        <w:w w:val="100"/>
        <w:sz w:val="15"/>
        <w:szCs w:val="15"/>
        <w:lang w:val="en-US" w:eastAsia="en-US" w:bidi="ar-SA"/>
      </w:rPr>
    </w:lvl>
    <w:lvl w:ilvl="1" w:tplc="70A62DEA">
      <w:numFmt w:val="bullet"/>
      <w:lvlText w:val="•"/>
      <w:lvlJc w:val="left"/>
      <w:pPr>
        <w:ind w:left="403" w:hanging="179"/>
      </w:pPr>
      <w:rPr>
        <w:rFonts w:hint="default"/>
        <w:lang w:val="en-US" w:eastAsia="en-US" w:bidi="ar-SA"/>
      </w:rPr>
    </w:lvl>
    <w:lvl w:ilvl="2" w:tplc="E04679C0">
      <w:numFmt w:val="bullet"/>
      <w:lvlText w:val="•"/>
      <w:lvlJc w:val="left"/>
      <w:pPr>
        <w:ind w:left="527" w:hanging="179"/>
      </w:pPr>
      <w:rPr>
        <w:rFonts w:hint="default"/>
        <w:lang w:val="en-US" w:eastAsia="en-US" w:bidi="ar-SA"/>
      </w:rPr>
    </w:lvl>
    <w:lvl w:ilvl="3" w:tplc="279C14EC">
      <w:numFmt w:val="bullet"/>
      <w:lvlText w:val="•"/>
      <w:lvlJc w:val="left"/>
      <w:pPr>
        <w:ind w:left="651" w:hanging="179"/>
      </w:pPr>
      <w:rPr>
        <w:rFonts w:hint="default"/>
        <w:lang w:val="en-US" w:eastAsia="en-US" w:bidi="ar-SA"/>
      </w:rPr>
    </w:lvl>
    <w:lvl w:ilvl="4" w:tplc="10B2E7BC">
      <w:numFmt w:val="bullet"/>
      <w:lvlText w:val="•"/>
      <w:lvlJc w:val="left"/>
      <w:pPr>
        <w:ind w:left="774" w:hanging="179"/>
      </w:pPr>
      <w:rPr>
        <w:rFonts w:hint="default"/>
        <w:lang w:val="en-US" w:eastAsia="en-US" w:bidi="ar-SA"/>
      </w:rPr>
    </w:lvl>
    <w:lvl w:ilvl="5" w:tplc="DD6AAE50">
      <w:numFmt w:val="bullet"/>
      <w:lvlText w:val="•"/>
      <w:lvlJc w:val="left"/>
      <w:pPr>
        <w:ind w:left="898" w:hanging="179"/>
      </w:pPr>
      <w:rPr>
        <w:rFonts w:hint="default"/>
        <w:lang w:val="en-US" w:eastAsia="en-US" w:bidi="ar-SA"/>
      </w:rPr>
    </w:lvl>
    <w:lvl w:ilvl="6" w:tplc="AD7011BA">
      <w:numFmt w:val="bullet"/>
      <w:lvlText w:val="•"/>
      <w:lvlJc w:val="left"/>
      <w:pPr>
        <w:ind w:left="1022" w:hanging="179"/>
      </w:pPr>
      <w:rPr>
        <w:rFonts w:hint="default"/>
        <w:lang w:val="en-US" w:eastAsia="en-US" w:bidi="ar-SA"/>
      </w:rPr>
    </w:lvl>
    <w:lvl w:ilvl="7" w:tplc="82D6C038">
      <w:numFmt w:val="bullet"/>
      <w:lvlText w:val="•"/>
      <w:lvlJc w:val="left"/>
      <w:pPr>
        <w:ind w:left="1145" w:hanging="179"/>
      </w:pPr>
      <w:rPr>
        <w:rFonts w:hint="default"/>
        <w:lang w:val="en-US" w:eastAsia="en-US" w:bidi="ar-SA"/>
      </w:rPr>
    </w:lvl>
    <w:lvl w:ilvl="8" w:tplc="C2C80C0A">
      <w:numFmt w:val="bullet"/>
      <w:lvlText w:val="•"/>
      <w:lvlJc w:val="left"/>
      <w:pPr>
        <w:ind w:left="1269" w:hanging="179"/>
      </w:pPr>
      <w:rPr>
        <w:rFonts w:hint="default"/>
        <w:lang w:val="en-US" w:eastAsia="en-US" w:bidi="ar-SA"/>
      </w:rPr>
    </w:lvl>
  </w:abstractNum>
  <w:abstractNum w:abstractNumId="18" w15:restartNumberingAfterBreak="0">
    <w:nsid w:val="1A6F4E8A"/>
    <w:multiLevelType w:val="hybridMultilevel"/>
    <w:tmpl w:val="B2888EEA"/>
    <w:lvl w:ilvl="0" w:tplc="10AC1C78">
      <w:numFmt w:val="bullet"/>
      <w:lvlText w:val=""/>
      <w:lvlJc w:val="left"/>
      <w:pPr>
        <w:ind w:left="372" w:hanging="228"/>
      </w:pPr>
      <w:rPr>
        <w:rFonts w:ascii="Symbol" w:eastAsia="Symbol" w:hAnsi="Symbol" w:cs="Symbol" w:hint="default"/>
        <w:b w:val="0"/>
        <w:bCs w:val="0"/>
        <w:i w:val="0"/>
        <w:iCs w:val="0"/>
        <w:spacing w:val="0"/>
        <w:w w:val="100"/>
        <w:position w:val="4"/>
        <w:sz w:val="16"/>
        <w:szCs w:val="16"/>
        <w:lang w:val="en-US" w:eastAsia="en-US" w:bidi="ar-SA"/>
      </w:rPr>
    </w:lvl>
    <w:lvl w:ilvl="1" w:tplc="8D64A406">
      <w:numFmt w:val="bullet"/>
      <w:lvlText w:val="•"/>
      <w:lvlJc w:val="left"/>
      <w:pPr>
        <w:ind w:left="719" w:hanging="228"/>
      </w:pPr>
      <w:rPr>
        <w:rFonts w:hint="default"/>
        <w:lang w:val="en-US" w:eastAsia="en-US" w:bidi="ar-SA"/>
      </w:rPr>
    </w:lvl>
    <w:lvl w:ilvl="2" w:tplc="11320D32">
      <w:numFmt w:val="bullet"/>
      <w:lvlText w:val="•"/>
      <w:lvlJc w:val="left"/>
      <w:pPr>
        <w:ind w:left="1059" w:hanging="228"/>
      </w:pPr>
      <w:rPr>
        <w:rFonts w:hint="default"/>
        <w:lang w:val="en-US" w:eastAsia="en-US" w:bidi="ar-SA"/>
      </w:rPr>
    </w:lvl>
    <w:lvl w:ilvl="3" w:tplc="95BE3DE0">
      <w:numFmt w:val="bullet"/>
      <w:lvlText w:val="•"/>
      <w:lvlJc w:val="left"/>
      <w:pPr>
        <w:ind w:left="1398" w:hanging="228"/>
      </w:pPr>
      <w:rPr>
        <w:rFonts w:hint="default"/>
        <w:lang w:val="en-US" w:eastAsia="en-US" w:bidi="ar-SA"/>
      </w:rPr>
    </w:lvl>
    <w:lvl w:ilvl="4" w:tplc="0E2E76CE">
      <w:numFmt w:val="bullet"/>
      <w:lvlText w:val="•"/>
      <w:lvlJc w:val="left"/>
      <w:pPr>
        <w:ind w:left="1738" w:hanging="228"/>
      </w:pPr>
      <w:rPr>
        <w:rFonts w:hint="default"/>
        <w:lang w:val="en-US" w:eastAsia="en-US" w:bidi="ar-SA"/>
      </w:rPr>
    </w:lvl>
    <w:lvl w:ilvl="5" w:tplc="4D646F66">
      <w:numFmt w:val="bullet"/>
      <w:lvlText w:val="•"/>
      <w:lvlJc w:val="left"/>
      <w:pPr>
        <w:ind w:left="2078" w:hanging="228"/>
      </w:pPr>
      <w:rPr>
        <w:rFonts w:hint="default"/>
        <w:lang w:val="en-US" w:eastAsia="en-US" w:bidi="ar-SA"/>
      </w:rPr>
    </w:lvl>
    <w:lvl w:ilvl="6" w:tplc="02E0B016">
      <w:numFmt w:val="bullet"/>
      <w:lvlText w:val="•"/>
      <w:lvlJc w:val="left"/>
      <w:pPr>
        <w:ind w:left="2417" w:hanging="228"/>
      </w:pPr>
      <w:rPr>
        <w:rFonts w:hint="default"/>
        <w:lang w:val="en-US" w:eastAsia="en-US" w:bidi="ar-SA"/>
      </w:rPr>
    </w:lvl>
    <w:lvl w:ilvl="7" w:tplc="C8F87154">
      <w:numFmt w:val="bullet"/>
      <w:lvlText w:val="•"/>
      <w:lvlJc w:val="left"/>
      <w:pPr>
        <w:ind w:left="2757" w:hanging="228"/>
      </w:pPr>
      <w:rPr>
        <w:rFonts w:hint="default"/>
        <w:lang w:val="en-US" w:eastAsia="en-US" w:bidi="ar-SA"/>
      </w:rPr>
    </w:lvl>
    <w:lvl w:ilvl="8" w:tplc="1ACC8AF6">
      <w:numFmt w:val="bullet"/>
      <w:lvlText w:val="•"/>
      <w:lvlJc w:val="left"/>
      <w:pPr>
        <w:ind w:left="3096" w:hanging="228"/>
      </w:pPr>
      <w:rPr>
        <w:rFonts w:hint="default"/>
        <w:lang w:val="en-US" w:eastAsia="en-US" w:bidi="ar-SA"/>
      </w:rPr>
    </w:lvl>
  </w:abstractNum>
  <w:abstractNum w:abstractNumId="19" w15:restartNumberingAfterBreak="0">
    <w:nsid w:val="1A8E7DA1"/>
    <w:multiLevelType w:val="hybridMultilevel"/>
    <w:tmpl w:val="A39632EC"/>
    <w:lvl w:ilvl="0" w:tplc="01F8E61A">
      <w:numFmt w:val="bullet"/>
      <w:lvlText w:val=""/>
      <w:lvlJc w:val="left"/>
      <w:pPr>
        <w:ind w:left="326" w:hanging="228"/>
      </w:pPr>
      <w:rPr>
        <w:rFonts w:ascii="Symbol" w:eastAsia="Symbol" w:hAnsi="Symbol" w:cs="Symbol" w:hint="default"/>
        <w:b w:val="0"/>
        <w:bCs w:val="0"/>
        <w:i w:val="0"/>
        <w:iCs w:val="0"/>
        <w:spacing w:val="0"/>
        <w:w w:val="100"/>
        <w:position w:val="4"/>
        <w:sz w:val="16"/>
        <w:szCs w:val="16"/>
        <w:lang w:val="en-US" w:eastAsia="en-US" w:bidi="ar-SA"/>
      </w:rPr>
    </w:lvl>
    <w:lvl w:ilvl="1" w:tplc="15E8A41C">
      <w:numFmt w:val="bullet"/>
      <w:lvlText w:val="•"/>
      <w:lvlJc w:val="left"/>
      <w:pPr>
        <w:ind w:left="1200" w:hanging="228"/>
      </w:pPr>
      <w:rPr>
        <w:rFonts w:hint="default"/>
        <w:lang w:val="en-US" w:eastAsia="en-US" w:bidi="ar-SA"/>
      </w:rPr>
    </w:lvl>
    <w:lvl w:ilvl="2" w:tplc="383A91D2">
      <w:numFmt w:val="bullet"/>
      <w:lvlText w:val="•"/>
      <w:lvlJc w:val="left"/>
      <w:pPr>
        <w:ind w:left="2081" w:hanging="228"/>
      </w:pPr>
      <w:rPr>
        <w:rFonts w:hint="default"/>
        <w:lang w:val="en-US" w:eastAsia="en-US" w:bidi="ar-SA"/>
      </w:rPr>
    </w:lvl>
    <w:lvl w:ilvl="3" w:tplc="9BDE31EC">
      <w:numFmt w:val="bullet"/>
      <w:lvlText w:val="•"/>
      <w:lvlJc w:val="left"/>
      <w:pPr>
        <w:ind w:left="2962" w:hanging="228"/>
      </w:pPr>
      <w:rPr>
        <w:rFonts w:hint="default"/>
        <w:lang w:val="en-US" w:eastAsia="en-US" w:bidi="ar-SA"/>
      </w:rPr>
    </w:lvl>
    <w:lvl w:ilvl="4" w:tplc="9AC291E6">
      <w:numFmt w:val="bullet"/>
      <w:lvlText w:val="•"/>
      <w:lvlJc w:val="left"/>
      <w:pPr>
        <w:ind w:left="3843" w:hanging="228"/>
      </w:pPr>
      <w:rPr>
        <w:rFonts w:hint="default"/>
        <w:lang w:val="en-US" w:eastAsia="en-US" w:bidi="ar-SA"/>
      </w:rPr>
    </w:lvl>
    <w:lvl w:ilvl="5" w:tplc="A6EC50E2">
      <w:numFmt w:val="bullet"/>
      <w:lvlText w:val="•"/>
      <w:lvlJc w:val="left"/>
      <w:pPr>
        <w:ind w:left="4724" w:hanging="228"/>
      </w:pPr>
      <w:rPr>
        <w:rFonts w:hint="default"/>
        <w:lang w:val="en-US" w:eastAsia="en-US" w:bidi="ar-SA"/>
      </w:rPr>
    </w:lvl>
    <w:lvl w:ilvl="6" w:tplc="503216CA">
      <w:numFmt w:val="bullet"/>
      <w:lvlText w:val="•"/>
      <w:lvlJc w:val="left"/>
      <w:pPr>
        <w:ind w:left="5604" w:hanging="228"/>
      </w:pPr>
      <w:rPr>
        <w:rFonts w:hint="default"/>
        <w:lang w:val="en-US" w:eastAsia="en-US" w:bidi="ar-SA"/>
      </w:rPr>
    </w:lvl>
    <w:lvl w:ilvl="7" w:tplc="CA2A5ED2">
      <w:numFmt w:val="bullet"/>
      <w:lvlText w:val="•"/>
      <w:lvlJc w:val="left"/>
      <w:pPr>
        <w:ind w:left="6485" w:hanging="228"/>
      </w:pPr>
      <w:rPr>
        <w:rFonts w:hint="default"/>
        <w:lang w:val="en-US" w:eastAsia="en-US" w:bidi="ar-SA"/>
      </w:rPr>
    </w:lvl>
    <w:lvl w:ilvl="8" w:tplc="02F279F2">
      <w:numFmt w:val="bullet"/>
      <w:lvlText w:val="•"/>
      <w:lvlJc w:val="left"/>
      <w:pPr>
        <w:ind w:left="7366" w:hanging="228"/>
      </w:pPr>
      <w:rPr>
        <w:rFonts w:hint="default"/>
        <w:lang w:val="en-US" w:eastAsia="en-US" w:bidi="ar-SA"/>
      </w:rPr>
    </w:lvl>
  </w:abstractNum>
  <w:abstractNum w:abstractNumId="20" w15:restartNumberingAfterBreak="0">
    <w:nsid w:val="1AEB67C0"/>
    <w:multiLevelType w:val="hybridMultilevel"/>
    <w:tmpl w:val="F8AC9CF2"/>
    <w:lvl w:ilvl="0" w:tplc="6D408BD2">
      <w:numFmt w:val="bullet"/>
      <w:lvlText w:val="•"/>
      <w:lvlJc w:val="left"/>
      <w:pPr>
        <w:ind w:left="283" w:hanging="179"/>
      </w:pPr>
      <w:rPr>
        <w:rFonts w:ascii="Arial" w:eastAsia="Arial" w:hAnsi="Arial" w:cs="Arial" w:hint="default"/>
        <w:b w:val="0"/>
        <w:bCs w:val="0"/>
        <w:i w:val="0"/>
        <w:iCs w:val="0"/>
        <w:color w:val="00254D"/>
        <w:spacing w:val="0"/>
        <w:w w:val="100"/>
        <w:sz w:val="15"/>
        <w:szCs w:val="15"/>
        <w:lang w:val="en-US" w:eastAsia="en-US" w:bidi="ar-SA"/>
      </w:rPr>
    </w:lvl>
    <w:lvl w:ilvl="1" w:tplc="5ED8F43E">
      <w:numFmt w:val="bullet"/>
      <w:lvlText w:val="•"/>
      <w:lvlJc w:val="left"/>
      <w:pPr>
        <w:ind w:left="403" w:hanging="179"/>
      </w:pPr>
      <w:rPr>
        <w:rFonts w:hint="default"/>
        <w:lang w:val="en-US" w:eastAsia="en-US" w:bidi="ar-SA"/>
      </w:rPr>
    </w:lvl>
    <w:lvl w:ilvl="2" w:tplc="727EF03E">
      <w:numFmt w:val="bullet"/>
      <w:lvlText w:val="•"/>
      <w:lvlJc w:val="left"/>
      <w:pPr>
        <w:ind w:left="527" w:hanging="179"/>
      </w:pPr>
      <w:rPr>
        <w:rFonts w:hint="default"/>
        <w:lang w:val="en-US" w:eastAsia="en-US" w:bidi="ar-SA"/>
      </w:rPr>
    </w:lvl>
    <w:lvl w:ilvl="3" w:tplc="07B2BBE2">
      <w:numFmt w:val="bullet"/>
      <w:lvlText w:val="•"/>
      <w:lvlJc w:val="left"/>
      <w:pPr>
        <w:ind w:left="651" w:hanging="179"/>
      </w:pPr>
      <w:rPr>
        <w:rFonts w:hint="default"/>
        <w:lang w:val="en-US" w:eastAsia="en-US" w:bidi="ar-SA"/>
      </w:rPr>
    </w:lvl>
    <w:lvl w:ilvl="4" w:tplc="3DC2C38A">
      <w:numFmt w:val="bullet"/>
      <w:lvlText w:val="•"/>
      <w:lvlJc w:val="left"/>
      <w:pPr>
        <w:ind w:left="774" w:hanging="179"/>
      </w:pPr>
      <w:rPr>
        <w:rFonts w:hint="default"/>
        <w:lang w:val="en-US" w:eastAsia="en-US" w:bidi="ar-SA"/>
      </w:rPr>
    </w:lvl>
    <w:lvl w:ilvl="5" w:tplc="0C7E7CEE">
      <w:numFmt w:val="bullet"/>
      <w:lvlText w:val="•"/>
      <w:lvlJc w:val="left"/>
      <w:pPr>
        <w:ind w:left="898" w:hanging="179"/>
      </w:pPr>
      <w:rPr>
        <w:rFonts w:hint="default"/>
        <w:lang w:val="en-US" w:eastAsia="en-US" w:bidi="ar-SA"/>
      </w:rPr>
    </w:lvl>
    <w:lvl w:ilvl="6" w:tplc="22CAF91A">
      <w:numFmt w:val="bullet"/>
      <w:lvlText w:val="•"/>
      <w:lvlJc w:val="left"/>
      <w:pPr>
        <w:ind w:left="1022" w:hanging="179"/>
      </w:pPr>
      <w:rPr>
        <w:rFonts w:hint="default"/>
        <w:lang w:val="en-US" w:eastAsia="en-US" w:bidi="ar-SA"/>
      </w:rPr>
    </w:lvl>
    <w:lvl w:ilvl="7" w:tplc="1ADE34C0">
      <w:numFmt w:val="bullet"/>
      <w:lvlText w:val="•"/>
      <w:lvlJc w:val="left"/>
      <w:pPr>
        <w:ind w:left="1145" w:hanging="179"/>
      </w:pPr>
      <w:rPr>
        <w:rFonts w:hint="default"/>
        <w:lang w:val="en-US" w:eastAsia="en-US" w:bidi="ar-SA"/>
      </w:rPr>
    </w:lvl>
    <w:lvl w:ilvl="8" w:tplc="35DA67C0">
      <w:numFmt w:val="bullet"/>
      <w:lvlText w:val="•"/>
      <w:lvlJc w:val="left"/>
      <w:pPr>
        <w:ind w:left="1269" w:hanging="179"/>
      </w:pPr>
      <w:rPr>
        <w:rFonts w:hint="default"/>
        <w:lang w:val="en-US" w:eastAsia="en-US" w:bidi="ar-SA"/>
      </w:rPr>
    </w:lvl>
  </w:abstractNum>
  <w:abstractNum w:abstractNumId="21" w15:restartNumberingAfterBreak="0">
    <w:nsid w:val="1BDB4479"/>
    <w:multiLevelType w:val="hybridMultilevel"/>
    <w:tmpl w:val="20968422"/>
    <w:lvl w:ilvl="0" w:tplc="A8A0A56A">
      <w:numFmt w:val="bullet"/>
      <w:lvlText w:val="•"/>
      <w:lvlJc w:val="left"/>
      <w:pPr>
        <w:ind w:left="285" w:hanging="179"/>
      </w:pPr>
      <w:rPr>
        <w:rFonts w:ascii="Arial" w:eastAsia="Arial" w:hAnsi="Arial" w:cs="Arial" w:hint="default"/>
        <w:b w:val="0"/>
        <w:bCs w:val="0"/>
        <w:i w:val="0"/>
        <w:iCs w:val="0"/>
        <w:color w:val="00254D"/>
        <w:spacing w:val="0"/>
        <w:w w:val="100"/>
        <w:sz w:val="15"/>
        <w:szCs w:val="15"/>
        <w:lang w:val="en-US" w:eastAsia="en-US" w:bidi="ar-SA"/>
      </w:rPr>
    </w:lvl>
    <w:lvl w:ilvl="1" w:tplc="4072E154">
      <w:numFmt w:val="bullet"/>
      <w:lvlText w:val="•"/>
      <w:lvlJc w:val="left"/>
      <w:pPr>
        <w:ind w:left="403" w:hanging="179"/>
      </w:pPr>
      <w:rPr>
        <w:rFonts w:hint="default"/>
        <w:lang w:val="en-US" w:eastAsia="en-US" w:bidi="ar-SA"/>
      </w:rPr>
    </w:lvl>
    <w:lvl w:ilvl="2" w:tplc="136C5A2A">
      <w:numFmt w:val="bullet"/>
      <w:lvlText w:val="•"/>
      <w:lvlJc w:val="left"/>
      <w:pPr>
        <w:ind w:left="527" w:hanging="179"/>
      </w:pPr>
      <w:rPr>
        <w:rFonts w:hint="default"/>
        <w:lang w:val="en-US" w:eastAsia="en-US" w:bidi="ar-SA"/>
      </w:rPr>
    </w:lvl>
    <w:lvl w:ilvl="3" w:tplc="876E19E2">
      <w:numFmt w:val="bullet"/>
      <w:lvlText w:val="•"/>
      <w:lvlJc w:val="left"/>
      <w:pPr>
        <w:ind w:left="651" w:hanging="179"/>
      </w:pPr>
      <w:rPr>
        <w:rFonts w:hint="default"/>
        <w:lang w:val="en-US" w:eastAsia="en-US" w:bidi="ar-SA"/>
      </w:rPr>
    </w:lvl>
    <w:lvl w:ilvl="4" w:tplc="39A27A48">
      <w:numFmt w:val="bullet"/>
      <w:lvlText w:val="•"/>
      <w:lvlJc w:val="left"/>
      <w:pPr>
        <w:ind w:left="775" w:hanging="179"/>
      </w:pPr>
      <w:rPr>
        <w:rFonts w:hint="default"/>
        <w:lang w:val="en-US" w:eastAsia="en-US" w:bidi="ar-SA"/>
      </w:rPr>
    </w:lvl>
    <w:lvl w:ilvl="5" w:tplc="A612A6DA">
      <w:numFmt w:val="bullet"/>
      <w:lvlText w:val="•"/>
      <w:lvlJc w:val="left"/>
      <w:pPr>
        <w:ind w:left="899" w:hanging="179"/>
      </w:pPr>
      <w:rPr>
        <w:rFonts w:hint="default"/>
        <w:lang w:val="en-US" w:eastAsia="en-US" w:bidi="ar-SA"/>
      </w:rPr>
    </w:lvl>
    <w:lvl w:ilvl="6" w:tplc="8E1AEBCC">
      <w:numFmt w:val="bullet"/>
      <w:lvlText w:val="•"/>
      <w:lvlJc w:val="left"/>
      <w:pPr>
        <w:ind w:left="1022" w:hanging="179"/>
      </w:pPr>
      <w:rPr>
        <w:rFonts w:hint="default"/>
        <w:lang w:val="en-US" w:eastAsia="en-US" w:bidi="ar-SA"/>
      </w:rPr>
    </w:lvl>
    <w:lvl w:ilvl="7" w:tplc="AB7C3FC6">
      <w:numFmt w:val="bullet"/>
      <w:lvlText w:val="•"/>
      <w:lvlJc w:val="left"/>
      <w:pPr>
        <w:ind w:left="1146" w:hanging="179"/>
      </w:pPr>
      <w:rPr>
        <w:rFonts w:hint="default"/>
        <w:lang w:val="en-US" w:eastAsia="en-US" w:bidi="ar-SA"/>
      </w:rPr>
    </w:lvl>
    <w:lvl w:ilvl="8" w:tplc="10A299EE">
      <w:numFmt w:val="bullet"/>
      <w:lvlText w:val="•"/>
      <w:lvlJc w:val="left"/>
      <w:pPr>
        <w:ind w:left="1270" w:hanging="179"/>
      </w:pPr>
      <w:rPr>
        <w:rFonts w:hint="default"/>
        <w:lang w:val="en-US" w:eastAsia="en-US" w:bidi="ar-SA"/>
      </w:rPr>
    </w:lvl>
  </w:abstractNum>
  <w:abstractNum w:abstractNumId="22" w15:restartNumberingAfterBreak="0">
    <w:nsid w:val="216F46EE"/>
    <w:multiLevelType w:val="hybridMultilevel"/>
    <w:tmpl w:val="B9522142"/>
    <w:lvl w:ilvl="0" w:tplc="23C48966">
      <w:numFmt w:val="bullet"/>
      <w:lvlText w:val=""/>
      <w:lvlJc w:val="left"/>
      <w:pPr>
        <w:ind w:left="1005" w:hanging="360"/>
      </w:pPr>
      <w:rPr>
        <w:rFonts w:ascii="Symbol" w:eastAsia="Symbol" w:hAnsi="Symbol" w:cs="Symbol" w:hint="default"/>
        <w:b w:val="0"/>
        <w:bCs w:val="0"/>
        <w:i w:val="0"/>
        <w:iCs w:val="0"/>
        <w:spacing w:val="0"/>
        <w:w w:val="99"/>
        <w:sz w:val="19"/>
        <w:szCs w:val="19"/>
        <w:lang w:val="en-US" w:eastAsia="en-US" w:bidi="ar-SA"/>
      </w:rPr>
    </w:lvl>
    <w:lvl w:ilvl="1" w:tplc="71F65DC4">
      <w:numFmt w:val="bullet"/>
      <w:lvlText w:val="•"/>
      <w:lvlJc w:val="left"/>
      <w:pPr>
        <w:ind w:left="1863" w:hanging="360"/>
      </w:pPr>
      <w:rPr>
        <w:rFonts w:hint="default"/>
        <w:lang w:val="en-US" w:eastAsia="en-US" w:bidi="ar-SA"/>
      </w:rPr>
    </w:lvl>
    <w:lvl w:ilvl="2" w:tplc="9F6207CC">
      <w:numFmt w:val="bullet"/>
      <w:lvlText w:val="•"/>
      <w:lvlJc w:val="left"/>
      <w:pPr>
        <w:ind w:left="2727" w:hanging="360"/>
      </w:pPr>
      <w:rPr>
        <w:rFonts w:hint="default"/>
        <w:lang w:val="en-US" w:eastAsia="en-US" w:bidi="ar-SA"/>
      </w:rPr>
    </w:lvl>
    <w:lvl w:ilvl="3" w:tplc="912A9A14">
      <w:numFmt w:val="bullet"/>
      <w:lvlText w:val="•"/>
      <w:lvlJc w:val="left"/>
      <w:pPr>
        <w:ind w:left="3591" w:hanging="360"/>
      </w:pPr>
      <w:rPr>
        <w:rFonts w:hint="default"/>
        <w:lang w:val="en-US" w:eastAsia="en-US" w:bidi="ar-SA"/>
      </w:rPr>
    </w:lvl>
    <w:lvl w:ilvl="4" w:tplc="5AE6BA30">
      <w:numFmt w:val="bullet"/>
      <w:lvlText w:val="•"/>
      <w:lvlJc w:val="left"/>
      <w:pPr>
        <w:ind w:left="4455" w:hanging="360"/>
      </w:pPr>
      <w:rPr>
        <w:rFonts w:hint="default"/>
        <w:lang w:val="en-US" w:eastAsia="en-US" w:bidi="ar-SA"/>
      </w:rPr>
    </w:lvl>
    <w:lvl w:ilvl="5" w:tplc="5C34BE46">
      <w:numFmt w:val="bullet"/>
      <w:lvlText w:val="•"/>
      <w:lvlJc w:val="left"/>
      <w:pPr>
        <w:ind w:left="5319" w:hanging="360"/>
      </w:pPr>
      <w:rPr>
        <w:rFonts w:hint="default"/>
        <w:lang w:val="en-US" w:eastAsia="en-US" w:bidi="ar-SA"/>
      </w:rPr>
    </w:lvl>
    <w:lvl w:ilvl="6" w:tplc="1E6098FC">
      <w:numFmt w:val="bullet"/>
      <w:lvlText w:val="•"/>
      <w:lvlJc w:val="left"/>
      <w:pPr>
        <w:ind w:left="6183" w:hanging="360"/>
      </w:pPr>
      <w:rPr>
        <w:rFonts w:hint="default"/>
        <w:lang w:val="en-US" w:eastAsia="en-US" w:bidi="ar-SA"/>
      </w:rPr>
    </w:lvl>
    <w:lvl w:ilvl="7" w:tplc="6B96B3BA">
      <w:numFmt w:val="bullet"/>
      <w:lvlText w:val="•"/>
      <w:lvlJc w:val="left"/>
      <w:pPr>
        <w:ind w:left="7047" w:hanging="360"/>
      </w:pPr>
      <w:rPr>
        <w:rFonts w:hint="default"/>
        <w:lang w:val="en-US" w:eastAsia="en-US" w:bidi="ar-SA"/>
      </w:rPr>
    </w:lvl>
    <w:lvl w:ilvl="8" w:tplc="8B6C3C08">
      <w:numFmt w:val="bullet"/>
      <w:lvlText w:val="•"/>
      <w:lvlJc w:val="left"/>
      <w:pPr>
        <w:ind w:left="7911" w:hanging="360"/>
      </w:pPr>
      <w:rPr>
        <w:rFonts w:hint="default"/>
        <w:lang w:val="en-US" w:eastAsia="en-US" w:bidi="ar-SA"/>
      </w:rPr>
    </w:lvl>
  </w:abstractNum>
  <w:abstractNum w:abstractNumId="23" w15:restartNumberingAfterBreak="0">
    <w:nsid w:val="26F54A87"/>
    <w:multiLevelType w:val="hybridMultilevel"/>
    <w:tmpl w:val="DE6C627A"/>
    <w:lvl w:ilvl="0" w:tplc="770EE8BC">
      <w:numFmt w:val="bullet"/>
      <w:lvlText w:val=""/>
      <w:lvlJc w:val="left"/>
      <w:pPr>
        <w:ind w:left="440" w:hanging="228"/>
      </w:pPr>
      <w:rPr>
        <w:rFonts w:ascii="Symbol" w:eastAsia="Symbol" w:hAnsi="Symbol" w:cs="Symbol" w:hint="default"/>
        <w:b w:val="0"/>
        <w:bCs w:val="0"/>
        <w:i w:val="0"/>
        <w:iCs w:val="0"/>
        <w:spacing w:val="0"/>
        <w:w w:val="100"/>
        <w:position w:val="4"/>
        <w:sz w:val="16"/>
        <w:szCs w:val="16"/>
        <w:lang w:val="en-US" w:eastAsia="en-US" w:bidi="ar-SA"/>
      </w:rPr>
    </w:lvl>
    <w:lvl w:ilvl="1" w:tplc="1DD4B5A8">
      <w:numFmt w:val="bullet"/>
      <w:lvlText w:val="•"/>
      <w:lvlJc w:val="left"/>
      <w:pPr>
        <w:ind w:left="1154" w:hanging="228"/>
      </w:pPr>
      <w:rPr>
        <w:rFonts w:hint="default"/>
        <w:lang w:val="en-US" w:eastAsia="en-US" w:bidi="ar-SA"/>
      </w:rPr>
    </w:lvl>
    <w:lvl w:ilvl="2" w:tplc="A414387A">
      <w:numFmt w:val="bullet"/>
      <w:lvlText w:val="•"/>
      <w:lvlJc w:val="left"/>
      <w:pPr>
        <w:ind w:left="1869" w:hanging="228"/>
      </w:pPr>
      <w:rPr>
        <w:rFonts w:hint="default"/>
        <w:lang w:val="en-US" w:eastAsia="en-US" w:bidi="ar-SA"/>
      </w:rPr>
    </w:lvl>
    <w:lvl w:ilvl="3" w:tplc="F244E11A">
      <w:numFmt w:val="bullet"/>
      <w:lvlText w:val="•"/>
      <w:lvlJc w:val="left"/>
      <w:pPr>
        <w:ind w:left="2584" w:hanging="228"/>
      </w:pPr>
      <w:rPr>
        <w:rFonts w:hint="default"/>
        <w:lang w:val="en-US" w:eastAsia="en-US" w:bidi="ar-SA"/>
      </w:rPr>
    </w:lvl>
    <w:lvl w:ilvl="4" w:tplc="4F08474C">
      <w:numFmt w:val="bullet"/>
      <w:lvlText w:val="•"/>
      <w:lvlJc w:val="left"/>
      <w:pPr>
        <w:ind w:left="3298" w:hanging="228"/>
      </w:pPr>
      <w:rPr>
        <w:rFonts w:hint="default"/>
        <w:lang w:val="en-US" w:eastAsia="en-US" w:bidi="ar-SA"/>
      </w:rPr>
    </w:lvl>
    <w:lvl w:ilvl="5" w:tplc="86CCB7E0">
      <w:numFmt w:val="bullet"/>
      <w:lvlText w:val="•"/>
      <w:lvlJc w:val="left"/>
      <w:pPr>
        <w:ind w:left="4013" w:hanging="228"/>
      </w:pPr>
      <w:rPr>
        <w:rFonts w:hint="default"/>
        <w:lang w:val="en-US" w:eastAsia="en-US" w:bidi="ar-SA"/>
      </w:rPr>
    </w:lvl>
    <w:lvl w:ilvl="6" w:tplc="8EA8652E">
      <w:numFmt w:val="bullet"/>
      <w:lvlText w:val="•"/>
      <w:lvlJc w:val="left"/>
      <w:pPr>
        <w:ind w:left="4728" w:hanging="228"/>
      </w:pPr>
      <w:rPr>
        <w:rFonts w:hint="default"/>
        <w:lang w:val="en-US" w:eastAsia="en-US" w:bidi="ar-SA"/>
      </w:rPr>
    </w:lvl>
    <w:lvl w:ilvl="7" w:tplc="2244DFB4">
      <w:numFmt w:val="bullet"/>
      <w:lvlText w:val="•"/>
      <w:lvlJc w:val="left"/>
      <w:pPr>
        <w:ind w:left="5442" w:hanging="228"/>
      </w:pPr>
      <w:rPr>
        <w:rFonts w:hint="default"/>
        <w:lang w:val="en-US" w:eastAsia="en-US" w:bidi="ar-SA"/>
      </w:rPr>
    </w:lvl>
    <w:lvl w:ilvl="8" w:tplc="79BA404A">
      <w:numFmt w:val="bullet"/>
      <w:lvlText w:val="•"/>
      <w:lvlJc w:val="left"/>
      <w:pPr>
        <w:ind w:left="6157" w:hanging="228"/>
      </w:pPr>
      <w:rPr>
        <w:rFonts w:hint="default"/>
        <w:lang w:val="en-US" w:eastAsia="en-US" w:bidi="ar-SA"/>
      </w:rPr>
    </w:lvl>
  </w:abstractNum>
  <w:abstractNum w:abstractNumId="24" w15:restartNumberingAfterBreak="0">
    <w:nsid w:val="2B0E65B5"/>
    <w:multiLevelType w:val="multilevel"/>
    <w:tmpl w:val="5F3CF4A8"/>
    <w:lvl w:ilvl="0">
      <w:start w:val="1"/>
      <w:numFmt w:val="decimal"/>
      <w:lvlText w:val="%1"/>
      <w:lvlJc w:val="left"/>
      <w:pPr>
        <w:ind w:left="645" w:hanging="360"/>
        <w:jc w:val="left"/>
      </w:pPr>
      <w:rPr>
        <w:rFonts w:ascii="Segoe UI" w:eastAsia="Segoe UI" w:hAnsi="Segoe UI" w:cs="Segoe UI" w:hint="default"/>
        <w:b/>
        <w:bCs/>
        <w:i w:val="0"/>
        <w:iCs w:val="0"/>
        <w:color w:val="00254D"/>
        <w:spacing w:val="0"/>
        <w:w w:val="100"/>
        <w:sz w:val="36"/>
        <w:szCs w:val="36"/>
        <w:lang w:val="en-US" w:eastAsia="en-US" w:bidi="ar-SA"/>
      </w:rPr>
    </w:lvl>
    <w:lvl w:ilvl="1">
      <w:start w:val="1"/>
      <w:numFmt w:val="decimal"/>
      <w:lvlText w:val="%1.%2"/>
      <w:lvlJc w:val="left"/>
      <w:pPr>
        <w:ind w:left="861" w:hanging="576"/>
        <w:jc w:val="left"/>
      </w:pPr>
      <w:rPr>
        <w:rFonts w:ascii="Segoe UI Semibold" w:eastAsia="Segoe UI Semibold" w:hAnsi="Segoe UI Semibold" w:cs="Segoe UI Semibold" w:hint="default"/>
        <w:b/>
        <w:bCs/>
        <w:i w:val="0"/>
        <w:iCs w:val="0"/>
        <w:color w:val="00254D"/>
        <w:spacing w:val="-1"/>
        <w:w w:val="100"/>
        <w:sz w:val="30"/>
        <w:szCs w:val="30"/>
        <w:lang w:val="en-US" w:eastAsia="en-US" w:bidi="ar-SA"/>
      </w:rPr>
    </w:lvl>
    <w:lvl w:ilvl="2">
      <w:start w:val="1"/>
      <w:numFmt w:val="decimal"/>
      <w:lvlText w:val="%1.%2.%3"/>
      <w:lvlJc w:val="left"/>
      <w:pPr>
        <w:ind w:left="1005" w:hanging="720"/>
        <w:jc w:val="left"/>
      </w:pPr>
      <w:rPr>
        <w:rFonts w:ascii="Segoe UI Semibold" w:eastAsia="Segoe UI Semibold" w:hAnsi="Segoe UI Semibold" w:cs="Segoe UI Semibold" w:hint="default"/>
        <w:b/>
        <w:bCs/>
        <w:i w:val="0"/>
        <w:iCs w:val="0"/>
        <w:color w:val="00254D"/>
        <w:spacing w:val="-2"/>
        <w:w w:val="99"/>
        <w:sz w:val="26"/>
        <w:szCs w:val="26"/>
        <w:lang w:val="en-US" w:eastAsia="en-US" w:bidi="ar-SA"/>
      </w:rPr>
    </w:lvl>
    <w:lvl w:ilvl="3">
      <w:numFmt w:val="bullet"/>
      <w:lvlText w:val=""/>
      <w:lvlJc w:val="left"/>
      <w:pPr>
        <w:ind w:left="626" w:hanging="341"/>
      </w:pPr>
      <w:rPr>
        <w:rFonts w:ascii="Symbol" w:eastAsia="Symbol" w:hAnsi="Symbol" w:cs="Symbol" w:hint="default"/>
        <w:b w:val="0"/>
        <w:bCs w:val="0"/>
        <w:i w:val="0"/>
        <w:iCs w:val="0"/>
        <w:spacing w:val="0"/>
        <w:w w:val="100"/>
        <w:sz w:val="16"/>
        <w:szCs w:val="16"/>
        <w:lang w:val="en-US" w:eastAsia="en-US" w:bidi="ar-SA"/>
      </w:rPr>
    </w:lvl>
    <w:lvl w:ilvl="4">
      <w:numFmt w:val="bullet"/>
      <w:lvlText w:val="•"/>
      <w:lvlJc w:val="left"/>
      <w:pPr>
        <w:ind w:left="2234" w:hanging="341"/>
      </w:pPr>
      <w:rPr>
        <w:rFonts w:hint="default"/>
        <w:lang w:val="en-US" w:eastAsia="en-US" w:bidi="ar-SA"/>
      </w:rPr>
    </w:lvl>
    <w:lvl w:ilvl="5">
      <w:numFmt w:val="bullet"/>
      <w:lvlText w:val="•"/>
      <w:lvlJc w:val="left"/>
      <w:pPr>
        <w:ind w:left="3468" w:hanging="341"/>
      </w:pPr>
      <w:rPr>
        <w:rFonts w:hint="default"/>
        <w:lang w:val="en-US" w:eastAsia="en-US" w:bidi="ar-SA"/>
      </w:rPr>
    </w:lvl>
    <w:lvl w:ilvl="6">
      <w:numFmt w:val="bullet"/>
      <w:lvlText w:val="•"/>
      <w:lvlJc w:val="left"/>
      <w:pPr>
        <w:ind w:left="4702" w:hanging="341"/>
      </w:pPr>
      <w:rPr>
        <w:rFonts w:hint="default"/>
        <w:lang w:val="en-US" w:eastAsia="en-US" w:bidi="ar-SA"/>
      </w:rPr>
    </w:lvl>
    <w:lvl w:ilvl="7">
      <w:numFmt w:val="bullet"/>
      <w:lvlText w:val="•"/>
      <w:lvlJc w:val="left"/>
      <w:pPr>
        <w:ind w:left="5936" w:hanging="341"/>
      </w:pPr>
      <w:rPr>
        <w:rFonts w:hint="default"/>
        <w:lang w:val="en-US" w:eastAsia="en-US" w:bidi="ar-SA"/>
      </w:rPr>
    </w:lvl>
    <w:lvl w:ilvl="8">
      <w:numFmt w:val="bullet"/>
      <w:lvlText w:val="•"/>
      <w:lvlJc w:val="left"/>
      <w:pPr>
        <w:ind w:left="7171" w:hanging="341"/>
      </w:pPr>
      <w:rPr>
        <w:rFonts w:hint="default"/>
        <w:lang w:val="en-US" w:eastAsia="en-US" w:bidi="ar-SA"/>
      </w:rPr>
    </w:lvl>
  </w:abstractNum>
  <w:abstractNum w:abstractNumId="25" w15:restartNumberingAfterBreak="0">
    <w:nsid w:val="2CEF1B5B"/>
    <w:multiLevelType w:val="hybridMultilevel"/>
    <w:tmpl w:val="67C09E94"/>
    <w:lvl w:ilvl="0" w:tplc="134248FA">
      <w:numFmt w:val="bullet"/>
      <w:lvlText w:val=""/>
      <w:lvlJc w:val="left"/>
      <w:pPr>
        <w:ind w:left="372" w:hanging="228"/>
      </w:pPr>
      <w:rPr>
        <w:rFonts w:ascii="Symbol" w:eastAsia="Symbol" w:hAnsi="Symbol" w:cs="Symbol" w:hint="default"/>
        <w:b w:val="0"/>
        <w:bCs w:val="0"/>
        <w:i w:val="0"/>
        <w:iCs w:val="0"/>
        <w:spacing w:val="0"/>
        <w:w w:val="100"/>
        <w:position w:val="4"/>
        <w:sz w:val="16"/>
        <w:szCs w:val="16"/>
        <w:lang w:val="en-US" w:eastAsia="en-US" w:bidi="ar-SA"/>
      </w:rPr>
    </w:lvl>
    <w:lvl w:ilvl="1" w:tplc="2AE03712">
      <w:numFmt w:val="bullet"/>
      <w:lvlText w:val="•"/>
      <w:lvlJc w:val="left"/>
      <w:pPr>
        <w:ind w:left="706" w:hanging="228"/>
      </w:pPr>
      <w:rPr>
        <w:rFonts w:hint="default"/>
        <w:lang w:val="en-US" w:eastAsia="en-US" w:bidi="ar-SA"/>
      </w:rPr>
    </w:lvl>
    <w:lvl w:ilvl="2" w:tplc="351605FE">
      <w:numFmt w:val="bullet"/>
      <w:lvlText w:val="•"/>
      <w:lvlJc w:val="left"/>
      <w:pPr>
        <w:ind w:left="1033" w:hanging="228"/>
      </w:pPr>
      <w:rPr>
        <w:rFonts w:hint="default"/>
        <w:lang w:val="en-US" w:eastAsia="en-US" w:bidi="ar-SA"/>
      </w:rPr>
    </w:lvl>
    <w:lvl w:ilvl="3" w:tplc="29282DF4">
      <w:numFmt w:val="bullet"/>
      <w:lvlText w:val="•"/>
      <w:lvlJc w:val="left"/>
      <w:pPr>
        <w:ind w:left="1360" w:hanging="228"/>
      </w:pPr>
      <w:rPr>
        <w:rFonts w:hint="default"/>
        <w:lang w:val="en-US" w:eastAsia="en-US" w:bidi="ar-SA"/>
      </w:rPr>
    </w:lvl>
    <w:lvl w:ilvl="4" w:tplc="7924D384">
      <w:numFmt w:val="bullet"/>
      <w:lvlText w:val="•"/>
      <w:lvlJc w:val="left"/>
      <w:pPr>
        <w:ind w:left="1687" w:hanging="228"/>
      </w:pPr>
      <w:rPr>
        <w:rFonts w:hint="default"/>
        <w:lang w:val="en-US" w:eastAsia="en-US" w:bidi="ar-SA"/>
      </w:rPr>
    </w:lvl>
    <w:lvl w:ilvl="5" w:tplc="078842A4">
      <w:numFmt w:val="bullet"/>
      <w:lvlText w:val="•"/>
      <w:lvlJc w:val="left"/>
      <w:pPr>
        <w:ind w:left="2014" w:hanging="228"/>
      </w:pPr>
      <w:rPr>
        <w:rFonts w:hint="default"/>
        <w:lang w:val="en-US" w:eastAsia="en-US" w:bidi="ar-SA"/>
      </w:rPr>
    </w:lvl>
    <w:lvl w:ilvl="6" w:tplc="2132E078">
      <w:numFmt w:val="bullet"/>
      <w:lvlText w:val="•"/>
      <w:lvlJc w:val="left"/>
      <w:pPr>
        <w:ind w:left="2341" w:hanging="228"/>
      </w:pPr>
      <w:rPr>
        <w:rFonts w:hint="default"/>
        <w:lang w:val="en-US" w:eastAsia="en-US" w:bidi="ar-SA"/>
      </w:rPr>
    </w:lvl>
    <w:lvl w:ilvl="7" w:tplc="0F488286">
      <w:numFmt w:val="bullet"/>
      <w:lvlText w:val="•"/>
      <w:lvlJc w:val="left"/>
      <w:pPr>
        <w:ind w:left="2668" w:hanging="228"/>
      </w:pPr>
      <w:rPr>
        <w:rFonts w:hint="default"/>
        <w:lang w:val="en-US" w:eastAsia="en-US" w:bidi="ar-SA"/>
      </w:rPr>
    </w:lvl>
    <w:lvl w:ilvl="8" w:tplc="C9704E78">
      <w:numFmt w:val="bullet"/>
      <w:lvlText w:val="•"/>
      <w:lvlJc w:val="left"/>
      <w:pPr>
        <w:ind w:left="2995" w:hanging="228"/>
      </w:pPr>
      <w:rPr>
        <w:rFonts w:hint="default"/>
        <w:lang w:val="en-US" w:eastAsia="en-US" w:bidi="ar-SA"/>
      </w:rPr>
    </w:lvl>
  </w:abstractNum>
  <w:abstractNum w:abstractNumId="26" w15:restartNumberingAfterBreak="0">
    <w:nsid w:val="2DF969B4"/>
    <w:multiLevelType w:val="hybridMultilevel"/>
    <w:tmpl w:val="F314102A"/>
    <w:lvl w:ilvl="0" w:tplc="859895EC">
      <w:numFmt w:val="bullet"/>
      <w:lvlText w:val="►"/>
      <w:lvlJc w:val="left"/>
      <w:pPr>
        <w:ind w:left="528" w:hanging="402"/>
      </w:pPr>
      <w:rPr>
        <w:rFonts w:ascii="Arial" w:eastAsia="Arial" w:hAnsi="Arial" w:cs="Arial" w:hint="default"/>
        <w:spacing w:val="0"/>
        <w:w w:val="72"/>
        <w:lang w:val="en-US" w:eastAsia="en-US" w:bidi="ar-SA"/>
      </w:rPr>
    </w:lvl>
    <w:lvl w:ilvl="1" w:tplc="015A4AD4">
      <w:numFmt w:val="bullet"/>
      <w:lvlText w:val="•"/>
      <w:lvlJc w:val="left"/>
      <w:pPr>
        <w:ind w:left="715" w:hanging="402"/>
      </w:pPr>
      <w:rPr>
        <w:rFonts w:hint="default"/>
        <w:lang w:val="en-US" w:eastAsia="en-US" w:bidi="ar-SA"/>
      </w:rPr>
    </w:lvl>
    <w:lvl w:ilvl="2" w:tplc="0DF82DC6">
      <w:numFmt w:val="bullet"/>
      <w:lvlText w:val="•"/>
      <w:lvlJc w:val="left"/>
      <w:pPr>
        <w:ind w:left="911" w:hanging="402"/>
      </w:pPr>
      <w:rPr>
        <w:rFonts w:hint="default"/>
        <w:lang w:val="en-US" w:eastAsia="en-US" w:bidi="ar-SA"/>
      </w:rPr>
    </w:lvl>
    <w:lvl w:ilvl="3" w:tplc="8B48C9EE">
      <w:numFmt w:val="bullet"/>
      <w:lvlText w:val="•"/>
      <w:lvlJc w:val="left"/>
      <w:pPr>
        <w:ind w:left="1107" w:hanging="402"/>
      </w:pPr>
      <w:rPr>
        <w:rFonts w:hint="default"/>
        <w:lang w:val="en-US" w:eastAsia="en-US" w:bidi="ar-SA"/>
      </w:rPr>
    </w:lvl>
    <w:lvl w:ilvl="4" w:tplc="24985026">
      <w:numFmt w:val="bullet"/>
      <w:lvlText w:val="•"/>
      <w:lvlJc w:val="left"/>
      <w:pPr>
        <w:ind w:left="1303" w:hanging="402"/>
      </w:pPr>
      <w:rPr>
        <w:rFonts w:hint="default"/>
        <w:lang w:val="en-US" w:eastAsia="en-US" w:bidi="ar-SA"/>
      </w:rPr>
    </w:lvl>
    <w:lvl w:ilvl="5" w:tplc="442E03F4">
      <w:numFmt w:val="bullet"/>
      <w:lvlText w:val="•"/>
      <w:lvlJc w:val="left"/>
      <w:pPr>
        <w:ind w:left="1499" w:hanging="402"/>
      </w:pPr>
      <w:rPr>
        <w:rFonts w:hint="default"/>
        <w:lang w:val="en-US" w:eastAsia="en-US" w:bidi="ar-SA"/>
      </w:rPr>
    </w:lvl>
    <w:lvl w:ilvl="6" w:tplc="FC6EC0A6">
      <w:numFmt w:val="bullet"/>
      <w:lvlText w:val="•"/>
      <w:lvlJc w:val="left"/>
      <w:pPr>
        <w:ind w:left="1695" w:hanging="402"/>
      </w:pPr>
      <w:rPr>
        <w:rFonts w:hint="default"/>
        <w:lang w:val="en-US" w:eastAsia="en-US" w:bidi="ar-SA"/>
      </w:rPr>
    </w:lvl>
    <w:lvl w:ilvl="7" w:tplc="506EF774">
      <w:numFmt w:val="bullet"/>
      <w:lvlText w:val="•"/>
      <w:lvlJc w:val="left"/>
      <w:pPr>
        <w:ind w:left="1891" w:hanging="402"/>
      </w:pPr>
      <w:rPr>
        <w:rFonts w:hint="default"/>
        <w:lang w:val="en-US" w:eastAsia="en-US" w:bidi="ar-SA"/>
      </w:rPr>
    </w:lvl>
    <w:lvl w:ilvl="8" w:tplc="A6EE73DA">
      <w:numFmt w:val="bullet"/>
      <w:lvlText w:val="•"/>
      <w:lvlJc w:val="left"/>
      <w:pPr>
        <w:ind w:left="2087" w:hanging="402"/>
      </w:pPr>
      <w:rPr>
        <w:rFonts w:hint="default"/>
        <w:lang w:val="en-US" w:eastAsia="en-US" w:bidi="ar-SA"/>
      </w:rPr>
    </w:lvl>
  </w:abstractNum>
  <w:abstractNum w:abstractNumId="27" w15:restartNumberingAfterBreak="0">
    <w:nsid w:val="2E9C550E"/>
    <w:multiLevelType w:val="hybridMultilevel"/>
    <w:tmpl w:val="946ED3D0"/>
    <w:lvl w:ilvl="0" w:tplc="7654D6E2">
      <w:numFmt w:val="bullet"/>
      <w:lvlText w:val=""/>
      <w:lvlJc w:val="left"/>
      <w:pPr>
        <w:ind w:left="483" w:hanging="341"/>
      </w:pPr>
      <w:rPr>
        <w:rFonts w:ascii="Symbol" w:eastAsia="Symbol" w:hAnsi="Symbol" w:cs="Symbol" w:hint="default"/>
        <w:b w:val="0"/>
        <w:bCs w:val="0"/>
        <w:i w:val="0"/>
        <w:iCs w:val="0"/>
        <w:spacing w:val="0"/>
        <w:w w:val="100"/>
        <w:sz w:val="16"/>
        <w:szCs w:val="16"/>
        <w:lang w:val="en-US" w:eastAsia="en-US" w:bidi="ar-SA"/>
      </w:rPr>
    </w:lvl>
    <w:lvl w:ilvl="1" w:tplc="37869020">
      <w:numFmt w:val="bullet"/>
      <w:lvlText w:val="•"/>
      <w:lvlJc w:val="left"/>
      <w:pPr>
        <w:ind w:left="1804" w:hanging="341"/>
      </w:pPr>
      <w:rPr>
        <w:rFonts w:hint="default"/>
        <w:lang w:val="en-US" w:eastAsia="en-US" w:bidi="ar-SA"/>
      </w:rPr>
    </w:lvl>
    <w:lvl w:ilvl="2" w:tplc="8BD4EBFC">
      <w:numFmt w:val="bullet"/>
      <w:lvlText w:val="•"/>
      <w:lvlJc w:val="left"/>
      <w:pPr>
        <w:ind w:left="3128" w:hanging="341"/>
      </w:pPr>
      <w:rPr>
        <w:rFonts w:hint="default"/>
        <w:lang w:val="en-US" w:eastAsia="en-US" w:bidi="ar-SA"/>
      </w:rPr>
    </w:lvl>
    <w:lvl w:ilvl="3" w:tplc="B4A26070">
      <w:numFmt w:val="bullet"/>
      <w:lvlText w:val="•"/>
      <w:lvlJc w:val="left"/>
      <w:pPr>
        <w:ind w:left="4452" w:hanging="341"/>
      </w:pPr>
      <w:rPr>
        <w:rFonts w:hint="default"/>
        <w:lang w:val="en-US" w:eastAsia="en-US" w:bidi="ar-SA"/>
      </w:rPr>
    </w:lvl>
    <w:lvl w:ilvl="4" w:tplc="2BA26FC6">
      <w:numFmt w:val="bullet"/>
      <w:lvlText w:val="•"/>
      <w:lvlJc w:val="left"/>
      <w:pPr>
        <w:ind w:left="5776" w:hanging="341"/>
      </w:pPr>
      <w:rPr>
        <w:rFonts w:hint="default"/>
        <w:lang w:val="en-US" w:eastAsia="en-US" w:bidi="ar-SA"/>
      </w:rPr>
    </w:lvl>
    <w:lvl w:ilvl="5" w:tplc="5880784E">
      <w:numFmt w:val="bullet"/>
      <w:lvlText w:val="•"/>
      <w:lvlJc w:val="left"/>
      <w:pPr>
        <w:ind w:left="7100" w:hanging="341"/>
      </w:pPr>
      <w:rPr>
        <w:rFonts w:hint="default"/>
        <w:lang w:val="en-US" w:eastAsia="en-US" w:bidi="ar-SA"/>
      </w:rPr>
    </w:lvl>
    <w:lvl w:ilvl="6" w:tplc="E5AEE68C">
      <w:numFmt w:val="bullet"/>
      <w:lvlText w:val="•"/>
      <w:lvlJc w:val="left"/>
      <w:pPr>
        <w:ind w:left="8424" w:hanging="341"/>
      </w:pPr>
      <w:rPr>
        <w:rFonts w:hint="default"/>
        <w:lang w:val="en-US" w:eastAsia="en-US" w:bidi="ar-SA"/>
      </w:rPr>
    </w:lvl>
    <w:lvl w:ilvl="7" w:tplc="20C46CD4">
      <w:numFmt w:val="bullet"/>
      <w:lvlText w:val="•"/>
      <w:lvlJc w:val="left"/>
      <w:pPr>
        <w:ind w:left="9748" w:hanging="341"/>
      </w:pPr>
      <w:rPr>
        <w:rFonts w:hint="default"/>
        <w:lang w:val="en-US" w:eastAsia="en-US" w:bidi="ar-SA"/>
      </w:rPr>
    </w:lvl>
    <w:lvl w:ilvl="8" w:tplc="A0E27440">
      <w:numFmt w:val="bullet"/>
      <w:lvlText w:val="•"/>
      <w:lvlJc w:val="left"/>
      <w:pPr>
        <w:ind w:left="11072" w:hanging="341"/>
      </w:pPr>
      <w:rPr>
        <w:rFonts w:hint="default"/>
        <w:lang w:val="en-US" w:eastAsia="en-US" w:bidi="ar-SA"/>
      </w:rPr>
    </w:lvl>
  </w:abstractNum>
  <w:abstractNum w:abstractNumId="28" w15:restartNumberingAfterBreak="0">
    <w:nsid w:val="322C0569"/>
    <w:multiLevelType w:val="hybridMultilevel"/>
    <w:tmpl w:val="74BA9C14"/>
    <w:lvl w:ilvl="0" w:tplc="44B425F2">
      <w:numFmt w:val="bullet"/>
      <w:lvlText w:val=""/>
      <w:lvlJc w:val="left"/>
      <w:pPr>
        <w:ind w:left="511" w:hanging="356"/>
      </w:pPr>
      <w:rPr>
        <w:rFonts w:ascii="Symbol" w:eastAsia="Symbol" w:hAnsi="Symbol" w:cs="Symbol" w:hint="default"/>
        <w:b w:val="0"/>
        <w:bCs w:val="0"/>
        <w:i w:val="0"/>
        <w:iCs w:val="0"/>
        <w:color w:val="00254D"/>
        <w:spacing w:val="0"/>
        <w:w w:val="99"/>
        <w:sz w:val="19"/>
        <w:szCs w:val="19"/>
        <w:lang w:val="en-US" w:eastAsia="en-US" w:bidi="ar-SA"/>
      </w:rPr>
    </w:lvl>
    <w:lvl w:ilvl="1" w:tplc="04E89B96">
      <w:numFmt w:val="bullet"/>
      <w:lvlText w:val="•"/>
      <w:lvlJc w:val="left"/>
      <w:pPr>
        <w:ind w:left="1380" w:hanging="356"/>
      </w:pPr>
      <w:rPr>
        <w:rFonts w:hint="default"/>
        <w:lang w:val="en-US" w:eastAsia="en-US" w:bidi="ar-SA"/>
      </w:rPr>
    </w:lvl>
    <w:lvl w:ilvl="2" w:tplc="31445B0C">
      <w:numFmt w:val="bullet"/>
      <w:lvlText w:val="•"/>
      <w:lvlJc w:val="left"/>
      <w:pPr>
        <w:ind w:left="2241" w:hanging="356"/>
      </w:pPr>
      <w:rPr>
        <w:rFonts w:hint="default"/>
        <w:lang w:val="en-US" w:eastAsia="en-US" w:bidi="ar-SA"/>
      </w:rPr>
    </w:lvl>
    <w:lvl w:ilvl="3" w:tplc="4686F1E8">
      <w:numFmt w:val="bullet"/>
      <w:lvlText w:val="•"/>
      <w:lvlJc w:val="left"/>
      <w:pPr>
        <w:ind w:left="3102" w:hanging="356"/>
      </w:pPr>
      <w:rPr>
        <w:rFonts w:hint="default"/>
        <w:lang w:val="en-US" w:eastAsia="en-US" w:bidi="ar-SA"/>
      </w:rPr>
    </w:lvl>
    <w:lvl w:ilvl="4" w:tplc="D3864BB6">
      <w:numFmt w:val="bullet"/>
      <w:lvlText w:val="•"/>
      <w:lvlJc w:val="left"/>
      <w:pPr>
        <w:ind w:left="3963" w:hanging="356"/>
      </w:pPr>
      <w:rPr>
        <w:rFonts w:hint="default"/>
        <w:lang w:val="en-US" w:eastAsia="en-US" w:bidi="ar-SA"/>
      </w:rPr>
    </w:lvl>
    <w:lvl w:ilvl="5" w:tplc="DB028242">
      <w:numFmt w:val="bullet"/>
      <w:lvlText w:val="•"/>
      <w:lvlJc w:val="left"/>
      <w:pPr>
        <w:ind w:left="4824" w:hanging="356"/>
      </w:pPr>
      <w:rPr>
        <w:rFonts w:hint="default"/>
        <w:lang w:val="en-US" w:eastAsia="en-US" w:bidi="ar-SA"/>
      </w:rPr>
    </w:lvl>
    <w:lvl w:ilvl="6" w:tplc="AB0C7678">
      <w:numFmt w:val="bullet"/>
      <w:lvlText w:val="•"/>
      <w:lvlJc w:val="left"/>
      <w:pPr>
        <w:ind w:left="5684" w:hanging="356"/>
      </w:pPr>
      <w:rPr>
        <w:rFonts w:hint="default"/>
        <w:lang w:val="en-US" w:eastAsia="en-US" w:bidi="ar-SA"/>
      </w:rPr>
    </w:lvl>
    <w:lvl w:ilvl="7" w:tplc="43265406">
      <w:numFmt w:val="bullet"/>
      <w:lvlText w:val="•"/>
      <w:lvlJc w:val="left"/>
      <w:pPr>
        <w:ind w:left="6545" w:hanging="356"/>
      </w:pPr>
      <w:rPr>
        <w:rFonts w:hint="default"/>
        <w:lang w:val="en-US" w:eastAsia="en-US" w:bidi="ar-SA"/>
      </w:rPr>
    </w:lvl>
    <w:lvl w:ilvl="8" w:tplc="FED6ED62">
      <w:numFmt w:val="bullet"/>
      <w:lvlText w:val="•"/>
      <w:lvlJc w:val="left"/>
      <w:pPr>
        <w:ind w:left="7406" w:hanging="356"/>
      </w:pPr>
      <w:rPr>
        <w:rFonts w:hint="default"/>
        <w:lang w:val="en-US" w:eastAsia="en-US" w:bidi="ar-SA"/>
      </w:rPr>
    </w:lvl>
  </w:abstractNum>
  <w:abstractNum w:abstractNumId="29" w15:restartNumberingAfterBreak="0">
    <w:nsid w:val="32D67F44"/>
    <w:multiLevelType w:val="hybridMultilevel"/>
    <w:tmpl w:val="4DE270BC"/>
    <w:lvl w:ilvl="0" w:tplc="3B3A7D9A">
      <w:numFmt w:val="bullet"/>
      <w:lvlText w:val=""/>
      <w:lvlJc w:val="left"/>
      <w:pPr>
        <w:ind w:left="456" w:hanging="358"/>
      </w:pPr>
      <w:rPr>
        <w:rFonts w:ascii="Symbol" w:eastAsia="Symbol" w:hAnsi="Symbol" w:cs="Symbol" w:hint="default"/>
        <w:b w:val="0"/>
        <w:bCs w:val="0"/>
        <w:i w:val="0"/>
        <w:iCs w:val="0"/>
        <w:color w:val="00254D"/>
        <w:spacing w:val="0"/>
        <w:w w:val="99"/>
        <w:sz w:val="19"/>
        <w:szCs w:val="19"/>
        <w:lang w:val="en-US" w:eastAsia="en-US" w:bidi="ar-SA"/>
      </w:rPr>
    </w:lvl>
    <w:lvl w:ilvl="1" w:tplc="16B8155E">
      <w:numFmt w:val="bullet"/>
      <w:lvlText w:val="•"/>
      <w:lvlJc w:val="left"/>
      <w:pPr>
        <w:ind w:left="1326" w:hanging="358"/>
      </w:pPr>
      <w:rPr>
        <w:rFonts w:hint="default"/>
        <w:lang w:val="en-US" w:eastAsia="en-US" w:bidi="ar-SA"/>
      </w:rPr>
    </w:lvl>
    <w:lvl w:ilvl="2" w:tplc="3814D186">
      <w:numFmt w:val="bullet"/>
      <w:lvlText w:val="•"/>
      <w:lvlJc w:val="left"/>
      <w:pPr>
        <w:ind w:left="2193" w:hanging="358"/>
      </w:pPr>
      <w:rPr>
        <w:rFonts w:hint="default"/>
        <w:lang w:val="en-US" w:eastAsia="en-US" w:bidi="ar-SA"/>
      </w:rPr>
    </w:lvl>
    <w:lvl w:ilvl="3" w:tplc="B42A5706">
      <w:numFmt w:val="bullet"/>
      <w:lvlText w:val="•"/>
      <w:lvlJc w:val="left"/>
      <w:pPr>
        <w:ind w:left="3060" w:hanging="358"/>
      </w:pPr>
      <w:rPr>
        <w:rFonts w:hint="default"/>
        <w:lang w:val="en-US" w:eastAsia="en-US" w:bidi="ar-SA"/>
      </w:rPr>
    </w:lvl>
    <w:lvl w:ilvl="4" w:tplc="D2DA9D5A">
      <w:numFmt w:val="bullet"/>
      <w:lvlText w:val="•"/>
      <w:lvlJc w:val="left"/>
      <w:pPr>
        <w:ind w:left="3927" w:hanging="358"/>
      </w:pPr>
      <w:rPr>
        <w:rFonts w:hint="default"/>
        <w:lang w:val="en-US" w:eastAsia="en-US" w:bidi="ar-SA"/>
      </w:rPr>
    </w:lvl>
    <w:lvl w:ilvl="5" w:tplc="EC7AAA96">
      <w:numFmt w:val="bullet"/>
      <w:lvlText w:val="•"/>
      <w:lvlJc w:val="left"/>
      <w:pPr>
        <w:ind w:left="4794" w:hanging="358"/>
      </w:pPr>
      <w:rPr>
        <w:rFonts w:hint="default"/>
        <w:lang w:val="en-US" w:eastAsia="en-US" w:bidi="ar-SA"/>
      </w:rPr>
    </w:lvl>
    <w:lvl w:ilvl="6" w:tplc="AF062D04">
      <w:numFmt w:val="bullet"/>
      <w:lvlText w:val="•"/>
      <w:lvlJc w:val="left"/>
      <w:pPr>
        <w:ind w:left="5660" w:hanging="358"/>
      </w:pPr>
      <w:rPr>
        <w:rFonts w:hint="default"/>
        <w:lang w:val="en-US" w:eastAsia="en-US" w:bidi="ar-SA"/>
      </w:rPr>
    </w:lvl>
    <w:lvl w:ilvl="7" w:tplc="38B60A5C">
      <w:numFmt w:val="bullet"/>
      <w:lvlText w:val="•"/>
      <w:lvlJc w:val="left"/>
      <w:pPr>
        <w:ind w:left="6527" w:hanging="358"/>
      </w:pPr>
      <w:rPr>
        <w:rFonts w:hint="default"/>
        <w:lang w:val="en-US" w:eastAsia="en-US" w:bidi="ar-SA"/>
      </w:rPr>
    </w:lvl>
    <w:lvl w:ilvl="8" w:tplc="DDDCE8C8">
      <w:numFmt w:val="bullet"/>
      <w:lvlText w:val="•"/>
      <w:lvlJc w:val="left"/>
      <w:pPr>
        <w:ind w:left="7394" w:hanging="358"/>
      </w:pPr>
      <w:rPr>
        <w:rFonts w:hint="default"/>
        <w:lang w:val="en-US" w:eastAsia="en-US" w:bidi="ar-SA"/>
      </w:rPr>
    </w:lvl>
  </w:abstractNum>
  <w:abstractNum w:abstractNumId="30" w15:restartNumberingAfterBreak="0">
    <w:nsid w:val="358A2FD3"/>
    <w:multiLevelType w:val="hybridMultilevel"/>
    <w:tmpl w:val="F97C9744"/>
    <w:lvl w:ilvl="0" w:tplc="83FCC47E">
      <w:numFmt w:val="bullet"/>
      <w:lvlText w:val=""/>
      <w:lvlJc w:val="left"/>
      <w:pPr>
        <w:ind w:left="362" w:hanging="228"/>
      </w:pPr>
      <w:rPr>
        <w:rFonts w:ascii="Symbol" w:eastAsia="Symbol" w:hAnsi="Symbol" w:cs="Symbol" w:hint="default"/>
        <w:b w:val="0"/>
        <w:bCs w:val="0"/>
        <w:i w:val="0"/>
        <w:iCs w:val="0"/>
        <w:spacing w:val="0"/>
        <w:w w:val="100"/>
        <w:position w:val="4"/>
        <w:sz w:val="16"/>
        <w:szCs w:val="16"/>
        <w:lang w:val="en-US" w:eastAsia="en-US" w:bidi="ar-SA"/>
      </w:rPr>
    </w:lvl>
    <w:lvl w:ilvl="1" w:tplc="C2082620">
      <w:numFmt w:val="bullet"/>
      <w:lvlText w:val="•"/>
      <w:lvlJc w:val="left"/>
      <w:pPr>
        <w:ind w:left="1074" w:hanging="228"/>
      </w:pPr>
      <w:rPr>
        <w:rFonts w:hint="default"/>
        <w:lang w:val="en-US" w:eastAsia="en-US" w:bidi="ar-SA"/>
      </w:rPr>
    </w:lvl>
    <w:lvl w:ilvl="2" w:tplc="14C2ABF6">
      <w:numFmt w:val="bullet"/>
      <w:lvlText w:val="•"/>
      <w:lvlJc w:val="left"/>
      <w:pPr>
        <w:ind w:left="1789" w:hanging="228"/>
      </w:pPr>
      <w:rPr>
        <w:rFonts w:hint="default"/>
        <w:lang w:val="en-US" w:eastAsia="en-US" w:bidi="ar-SA"/>
      </w:rPr>
    </w:lvl>
    <w:lvl w:ilvl="3" w:tplc="A67A0A2E">
      <w:numFmt w:val="bullet"/>
      <w:lvlText w:val="•"/>
      <w:lvlJc w:val="left"/>
      <w:pPr>
        <w:ind w:left="2504" w:hanging="228"/>
      </w:pPr>
      <w:rPr>
        <w:rFonts w:hint="default"/>
        <w:lang w:val="en-US" w:eastAsia="en-US" w:bidi="ar-SA"/>
      </w:rPr>
    </w:lvl>
    <w:lvl w:ilvl="4" w:tplc="C9C8900C">
      <w:numFmt w:val="bullet"/>
      <w:lvlText w:val="•"/>
      <w:lvlJc w:val="left"/>
      <w:pPr>
        <w:ind w:left="3219" w:hanging="228"/>
      </w:pPr>
      <w:rPr>
        <w:rFonts w:hint="default"/>
        <w:lang w:val="en-US" w:eastAsia="en-US" w:bidi="ar-SA"/>
      </w:rPr>
    </w:lvl>
    <w:lvl w:ilvl="5" w:tplc="BCAA7BAA">
      <w:numFmt w:val="bullet"/>
      <w:lvlText w:val="•"/>
      <w:lvlJc w:val="left"/>
      <w:pPr>
        <w:ind w:left="3934" w:hanging="228"/>
      </w:pPr>
      <w:rPr>
        <w:rFonts w:hint="default"/>
        <w:lang w:val="en-US" w:eastAsia="en-US" w:bidi="ar-SA"/>
      </w:rPr>
    </w:lvl>
    <w:lvl w:ilvl="6" w:tplc="C32865B6">
      <w:numFmt w:val="bullet"/>
      <w:lvlText w:val="•"/>
      <w:lvlJc w:val="left"/>
      <w:pPr>
        <w:ind w:left="4649" w:hanging="228"/>
      </w:pPr>
      <w:rPr>
        <w:rFonts w:hint="default"/>
        <w:lang w:val="en-US" w:eastAsia="en-US" w:bidi="ar-SA"/>
      </w:rPr>
    </w:lvl>
    <w:lvl w:ilvl="7" w:tplc="676AB982">
      <w:numFmt w:val="bullet"/>
      <w:lvlText w:val="•"/>
      <w:lvlJc w:val="left"/>
      <w:pPr>
        <w:ind w:left="5364" w:hanging="228"/>
      </w:pPr>
      <w:rPr>
        <w:rFonts w:hint="default"/>
        <w:lang w:val="en-US" w:eastAsia="en-US" w:bidi="ar-SA"/>
      </w:rPr>
    </w:lvl>
    <w:lvl w:ilvl="8" w:tplc="699AB38E">
      <w:numFmt w:val="bullet"/>
      <w:lvlText w:val="•"/>
      <w:lvlJc w:val="left"/>
      <w:pPr>
        <w:ind w:left="6079" w:hanging="228"/>
      </w:pPr>
      <w:rPr>
        <w:rFonts w:hint="default"/>
        <w:lang w:val="en-US" w:eastAsia="en-US" w:bidi="ar-SA"/>
      </w:rPr>
    </w:lvl>
  </w:abstractNum>
  <w:abstractNum w:abstractNumId="31" w15:restartNumberingAfterBreak="0">
    <w:nsid w:val="367E4698"/>
    <w:multiLevelType w:val="hybridMultilevel"/>
    <w:tmpl w:val="E2A80150"/>
    <w:lvl w:ilvl="0" w:tplc="934EC492">
      <w:start w:val="1"/>
      <w:numFmt w:val="upperLetter"/>
      <w:lvlText w:val="%1."/>
      <w:lvlJc w:val="left"/>
      <w:pPr>
        <w:ind w:left="326" w:hanging="228"/>
        <w:jc w:val="left"/>
      </w:pPr>
      <w:rPr>
        <w:rFonts w:ascii="Segoe UI" w:eastAsia="Segoe UI" w:hAnsi="Segoe UI" w:cs="Segoe UI" w:hint="default"/>
        <w:b w:val="0"/>
        <w:bCs w:val="0"/>
        <w:i w:val="0"/>
        <w:iCs w:val="0"/>
        <w:color w:val="00254D"/>
        <w:spacing w:val="-1"/>
        <w:w w:val="100"/>
        <w:position w:val="4"/>
        <w:sz w:val="16"/>
        <w:szCs w:val="16"/>
        <w:lang w:val="en-US" w:eastAsia="en-US" w:bidi="ar-SA"/>
      </w:rPr>
    </w:lvl>
    <w:lvl w:ilvl="1" w:tplc="9E349D92">
      <w:numFmt w:val="bullet"/>
      <w:lvlText w:val=""/>
      <w:lvlJc w:val="left"/>
      <w:pPr>
        <w:ind w:left="326" w:hanging="228"/>
      </w:pPr>
      <w:rPr>
        <w:rFonts w:ascii="Symbol" w:eastAsia="Symbol" w:hAnsi="Symbol" w:cs="Symbol" w:hint="default"/>
        <w:b w:val="0"/>
        <w:bCs w:val="0"/>
        <w:i w:val="0"/>
        <w:iCs w:val="0"/>
        <w:spacing w:val="0"/>
        <w:w w:val="100"/>
        <w:position w:val="4"/>
        <w:sz w:val="16"/>
        <w:szCs w:val="16"/>
        <w:lang w:val="en-US" w:eastAsia="en-US" w:bidi="ar-SA"/>
      </w:rPr>
    </w:lvl>
    <w:lvl w:ilvl="2" w:tplc="7E540124">
      <w:numFmt w:val="bullet"/>
      <w:lvlText w:val="•"/>
      <w:lvlJc w:val="left"/>
      <w:pPr>
        <w:ind w:left="2081" w:hanging="228"/>
      </w:pPr>
      <w:rPr>
        <w:rFonts w:hint="default"/>
        <w:lang w:val="en-US" w:eastAsia="en-US" w:bidi="ar-SA"/>
      </w:rPr>
    </w:lvl>
    <w:lvl w:ilvl="3" w:tplc="3D600710">
      <w:numFmt w:val="bullet"/>
      <w:lvlText w:val="•"/>
      <w:lvlJc w:val="left"/>
      <w:pPr>
        <w:ind w:left="2962" w:hanging="228"/>
      </w:pPr>
      <w:rPr>
        <w:rFonts w:hint="default"/>
        <w:lang w:val="en-US" w:eastAsia="en-US" w:bidi="ar-SA"/>
      </w:rPr>
    </w:lvl>
    <w:lvl w:ilvl="4" w:tplc="2A3A6AE4">
      <w:numFmt w:val="bullet"/>
      <w:lvlText w:val="•"/>
      <w:lvlJc w:val="left"/>
      <w:pPr>
        <w:ind w:left="3843" w:hanging="228"/>
      </w:pPr>
      <w:rPr>
        <w:rFonts w:hint="default"/>
        <w:lang w:val="en-US" w:eastAsia="en-US" w:bidi="ar-SA"/>
      </w:rPr>
    </w:lvl>
    <w:lvl w:ilvl="5" w:tplc="09487E06">
      <w:numFmt w:val="bullet"/>
      <w:lvlText w:val="•"/>
      <w:lvlJc w:val="left"/>
      <w:pPr>
        <w:ind w:left="4724" w:hanging="228"/>
      </w:pPr>
      <w:rPr>
        <w:rFonts w:hint="default"/>
        <w:lang w:val="en-US" w:eastAsia="en-US" w:bidi="ar-SA"/>
      </w:rPr>
    </w:lvl>
    <w:lvl w:ilvl="6" w:tplc="246CBFC2">
      <w:numFmt w:val="bullet"/>
      <w:lvlText w:val="•"/>
      <w:lvlJc w:val="left"/>
      <w:pPr>
        <w:ind w:left="5604" w:hanging="228"/>
      </w:pPr>
      <w:rPr>
        <w:rFonts w:hint="default"/>
        <w:lang w:val="en-US" w:eastAsia="en-US" w:bidi="ar-SA"/>
      </w:rPr>
    </w:lvl>
    <w:lvl w:ilvl="7" w:tplc="E548BCB8">
      <w:numFmt w:val="bullet"/>
      <w:lvlText w:val="•"/>
      <w:lvlJc w:val="left"/>
      <w:pPr>
        <w:ind w:left="6485" w:hanging="228"/>
      </w:pPr>
      <w:rPr>
        <w:rFonts w:hint="default"/>
        <w:lang w:val="en-US" w:eastAsia="en-US" w:bidi="ar-SA"/>
      </w:rPr>
    </w:lvl>
    <w:lvl w:ilvl="8" w:tplc="638419B8">
      <w:numFmt w:val="bullet"/>
      <w:lvlText w:val="•"/>
      <w:lvlJc w:val="left"/>
      <w:pPr>
        <w:ind w:left="7366" w:hanging="228"/>
      </w:pPr>
      <w:rPr>
        <w:rFonts w:hint="default"/>
        <w:lang w:val="en-US" w:eastAsia="en-US" w:bidi="ar-SA"/>
      </w:rPr>
    </w:lvl>
  </w:abstractNum>
  <w:abstractNum w:abstractNumId="32" w15:restartNumberingAfterBreak="0">
    <w:nsid w:val="37741390"/>
    <w:multiLevelType w:val="hybridMultilevel"/>
    <w:tmpl w:val="66EE286E"/>
    <w:lvl w:ilvl="0" w:tplc="7534D53A">
      <w:numFmt w:val="bullet"/>
      <w:lvlText w:val=""/>
      <w:lvlJc w:val="left"/>
      <w:pPr>
        <w:ind w:left="626" w:hanging="341"/>
      </w:pPr>
      <w:rPr>
        <w:rFonts w:ascii="Symbol" w:eastAsia="Symbol" w:hAnsi="Symbol" w:cs="Symbol" w:hint="default"/>
        <w:b w:val="0"/>
        <w:bCs w:val="0"/>
        <w:i w:val="0"/>
        <w:iCs w:val="0"/>
        <w:spacing w:val="0"/>
        <w:w w:val="100"/>
        <w:sz w:val="16"/>
        <w:szCs w:val="16"/>
        <w:lang w:val="en-US" w:eastAsia="en-US" w:bidi="ar-SA"/>
      </w:rPr>
    </w:lvl>
    <w:lvl w:ilvl="1" w:tplc="D49E69DC">
      <w:numFmt w:val="bullet"/>
      <w:lvlText w:val="•"/>
      <w:lvlJc w:val="left"/>
      <w:pPr>
        <w:ind w:left="1521" w:hanging="341"/>
      </w:pPr>
      <w:rPr>
        <w:rFonts w:hint="default"/>
        <w:lang w:val="en-US" w:eastAsia="en-US" w:bidi="ar-SA"/>
      </w:rPr>
    </w:lvl>
    <w:lvl w:ilvl="2" w:tplc="A6720EC4">
      <w:numFmt w:val="bullet"/>
      <w:lvlText w:val="•"/>
      <w:lvlJc w:val="left"/>
      <w:pPr>
        <w:ind w:left="2423" w:hanging="341"/>
      </w:pPr>
      <w:rPr>
        <w:rFonts w:hint="default"/>
        <w:lang w:val="en-US" w:eastAsia="en-US" w:bidi="ar-SA"/>
      </w:rPr>
    </w:lvl>
    <w:lvl w:ilvl="3" w:tplc="B88428C0">
      <w:numFmt w:val="bullet"/>
      <w:lvlText w:val="•"/>
      <w:lvlJc w:val="left"/>
      <w:pPr>
        <w:ind w:left="3325" w:hanging="341"/>
      </w:pPr>
      <w:rPr>
        <w:rFonts w:hint="default"/>
        <w:lang w:val="en-US" w:eastAsia="en-US" w:bidi="ar-SA"/>
      </w:rPr>
    </w:lvl>
    <w:lvl w:ilvl="4" w:tplc="94B09938">
      <w:numFmt w:val="bullet"/>
      <w:lvlText w:val="•"/>
      <w:lvlJc w:val="left"/>
      <w:pPr>
        <w:ind w:left="4227" w:hanging="341"/>
      </w:pPr>
      <w:rPr>
        <w:rFonts w:hint="default"/>
        <w:lang w:val="en-US" w:eastAsia="en-US" w:bidi="ar-SA"/>
      </w:rPr>
    </w:lvl>
    <w:lvl w:ilvl="5" w:tplc="A6185BB2">
      <w:numFmt w:val="bullet"/>
      <w:lvlText w:val="•"/>
      <w:lvlJc w:val="left"/>
      <w:pPr>
        <w:ind w:left="5129" w:hanging="341"/>
      </w:pPr>
      <w:rPr>
        <w:rFonts w:hint="default"/>
        <w:lang w:val="en-US" w:eastAsia="en-US" w:bidi="ar-SA"/>
      </w:rPr>
    </w:lvl>
    <w:lvl w:ilvl="6" w:tplc="48A66C48">
      <w:numFmt w:val="bullet"/>
      <w:lvlText w:val="•"/>
      <w:lvlJc w:val="left"/>
      <w:pPr>
        <w:ind w:left="6031" w:hanging="341"/>
      </w:pPr>
      <w:rPr>
        <w:rFonts w:hint="default"/>
        <w:lang w:val="en-US" w:eastAsia="en-US" w:bidi="ar-SA"/>
      </w:rPr>
    </w:lvl>
    <w:lvl w:ilvl="7" w:tplc="9564A4FE">
      <w:numFmt w:val="bullet"/>
      <w:lvlText w:val="•"/>
      <w:lvlJc w:val="left"/>
      <w:pPr>
        <w:ind w:left="6933" w:hanging="341"/>
      </w:pPr>
      <w:rPr>
        <w:rFonts w:hint="default"/>
        <w:lang w:val="en-US" w:eastAsia="en-US" w:bidi="ar-SA"/>
      </w:rPr>
    </w:lvl>
    <w:lvl w:ilvl="8" w:tplc="28D01FEC">
      <w:numFmt w:val="bullet"/>
      <w:lvlText w:val="•"/>
      <w:lvlJc w:val="left"/>
      <w:pPr>
        <w:ind w:left="7835" w:hanging="341"/>
      </w:pPr>
      <w:rPr>
        <w:rFonts w:hint="default"/>
        <w:lang w:val="en-US" w:eastAsia="en-US" w:bidi="ar-SA"/>
      </w:rPr>
    </w:lvl>
  </w:abstractNum>
  <w:abstractNum w:abstractNumId="33" w15:restartNumberingAfterBreak="0">
    <w:nsid w:val="39AF3895"/>
    <w:multiLevelType w:val="hybridMultilevel"/>
    <w:tmpl w:val="D78254B2"/>
    <w:lvl w:ilvl="0" w:tplc="9AA06AF8">
      <w:numFmt w:val="bullet"/>
      <w:lvlText w:val="•"/>
      <w:lvlJc w:val="left"/>
      <w:pPr>
        <w:ind w:left="289" w:hanging="179"/>
      </w:pPr>
      <w:rPr>
        <w:rFonts w:ascii="Arial" w:eastAsia="Arial" w:hAnsi="Arial" w:cs="Arial" w:hint="default"/>
        <w:b w:val="0"/>
        <w:bCs w:val="0"/>
        <w:i w:val="0"/>
        <w:iCs w:val="0"/>
        <w:color w:val="00254D"/>
        <w:spacing w:val="0"/>
        <w:w w:val="100"/>
        <w:sz w:val="15"/>
        <w:szCs w:val="15"/>
        <w:lang w:val="en-US" w:eastAsia="en-US" w:bidi="ar-SA"/>
      </w:rPr>
    </w:lvl>
    <w:lvl w:ilvl="1" w:tplc="343EA9A4">
      <w:numFmt w:val="bullet"/>
      <w:lvlText w:val="•"/>
      <w:lvlJc w:val="left"/>
      <w:pPr>
        <w:ind w:left="403" w:hanging="179"/>
      </w:pPr>
      <w:rPr>
        <w:rFonts w:hint="default"/>
        <w:lang w:val="en-US" w:eastAsia="en-US" w:bidi="ar-SA"/>
      </w:rPr>
    </w:lvl>
    <w:lvl w:ilvl="2" w:tplc="ADD41BD8">
      <w:numFmt w:val="bullet"/>
      <w:lvlText w:val="•"/>
      <w:lvlJc w:val="left"/>
      <w:pPr>
        <w:ind w:left="527" w:hanging="179"/>
      </w:pPr>
      <w:rPr>
        <w:rFonts w:hint="default"/>
        <w:lang w:val="en-US" w:eastAsia="en-US" w:bidi="ar-SA"/>
      </w:rPr>
    </w:lvl>
    <w:lvl w:ilvl="3" w:tplc="7108DB6C">
      <w:numFmt w:val="bullet"/>
      <w:lvlText w:val="•"/>
      <w:lvlJc w:val="left"/>
      <w:pPr>
        <w:ind w:left="651" w:hanging="179"/>
      </w:pPr>
      <w:rPr>
        <w:rFonts w:hint="default"/>
        <w:lang w:val="en-US" w:eastAsia="en-US" w:bidi="ar-SA"/>
      </w:rPr>
    </w:lvl>
    <w:lvl w:ilvl="4" w:tplc="3C90E0A8">
      <w:numFmt w:val="bullet"/>
      <w:lvlText w:val="•"/>
      <w:lvlJc w:val="left"/>
      <w:pPr>
        <w:ind w:left="774" w:hanging="179"/>
      </w:pPr>
      <w:rPr>
        <w:rFonts w:hint="default"/>
        <w:lang w:val="en-US" w:eastAsia="en-US" w:bidi="ar-SA"/>
      </w:rPr>
    </w:lvl>
    <w:lvl w:ilvl="5" w:tplc="2BF25BE0">
      <w:numFmt w:val="bullet"/>
      <w:lvlText w:val="•"/>
      <w:lvlJc w:val="left"/>
      <w:pPr>
        <w:ind w:left="898" w:hanging="179"/>
      </w:pPr>
      <w:rPr>
        <w:rFonts w:hint="default"/>
        <w:lang w:val="en-US" w:eastAsia="en-US" w:bidi="ar-SA"/>
      </w:rPr>
    </w:lvl>
    <w:lvl w:ilvl="6" w:tplc="FF2E1472">
      <w:numFmt w:val="bullet"/>
      <w:lvlText w:val="•"/>
      <w:lvlJc w:val="left"/>
      <w:pPr>
        <w:ind w:left="1022" w:hanging="179"/>
      </w:pPr>
      <w:rPr>
        <w:rFonts w:hint="default"/>
        <w:lang w:val="en-US" w:eastAsia="en-US" w:bidi="ar-SA"/>
      </w:rPr>
    </w:lvl>
    <w:lvl w:ilvl="7" w:tplc="AAA02740">
      <w:numFmt w:val="bullet"/>
      <w:lvlText w:val="•"/>
      <w:lvlJc w:val="left"/>
      <w:pPr>
        <w:ind w:left="1145" w:hanging="179"/>
      </w:pPr>
      <w:rPr>
        <w:rFonts w:hint="default"/>
        <w:lang w:val="en-US" w:eastAsia="en-US" w:bidi="ar-SA"/>
      </w:rPr>
    </w:lvl>
    <w:lvl w:ilvl="8" w:tplc="427AC460">
      <w:numFmt w:val="bullet"/>
      <w:lvlText w:val="•"/>
      <w:lvlJc w:val="left"/>
      <w:pPr>
        <w:ind w:left="1269" w:hanging="179"/>
      </w:pPr>
      <w:rPr>
        <w:rFonts w:hint="default"/>
        <w:lang w:val="en-US" w:eastAsia="en-US" w:bidi="ar-SA"/>
      </w:rPr>
    </w:lvl>
  </w:abstractNum>
  <w:abstractNum w:abstractNumId="34" w15:restartNumberingAfterBreak="0">
    <w:nsid w:val="3DBA393B"/>
    <w:multiLevelType w:val="hybridMultilevel"/>
    <w:tmpl w:val="B970A7C0"/>
    <w:lvl w:ilvl="0" w:tplc="07E670C0">
      <w:numFmt w:val="bullet"/>
      <w:lvlText w:val="•"/>
      <w:lvlJc w:val="left"/>
      <w:pPr>
        <w:ind w:left="322" w:hanging="179"/>
      </w:pPr>
      <w:rPr>
        <w:rFonts w:ascii="Arial" w:eastAsia="Arial" w:hAnsi="Arial" w:cs="Arial" w:hint="default"/>
        <w:b w:val="0"/>
        <w:bCs w:val="0"/>
        <w:i w:val="0"/>
        <w:iCs w:val="0"/>
        <w:color w:val="00254D"/>
        <w:spacing w:val="0"/>
        <w:w w:val="100"/>
        <w:sz w:val="15"/>
        <w:szCs w:val="15"/>
        <w:lang w:val="en-US" w:eastAsia="en-US" w:bidi="ar-SA"/>
      </w:rPr>
    </w:lvl>
    <w:lvl w:ilvl="1" w:tplc="F1D2A636">
      <w:numFmt w:val="bullet"/>
      <w:lvlText w:val="•"/>
      <w:lvlJc w:val="left"/>
      <w:pPr>
        <w:ind w:left="550" w:hanging="179"/>
      </w:pPr>
      <w:rPr>
        <w:rFonts w:hint="default"/>
        <w:lang w:val="en-US" w:eastAsia="en-US" w:bidi="ar-SA"/>
      </w:rPr>
    </w:lvl>
    <w:lvl w:ilvl="2" w:tplc="DAAEE7B0">
      <w:numFmt w:val="bullet"/>
      <w:lvlText w:val="•"/>
      <w:lvlJc w:val="left"/>
      <w:pPr>
        <w:ind w:left="780" w:hanging="179"/>
      </w:pPr>
      <w:rPr>
        <w:rFonts w:hint="default"/>
        <w:lang w:val="en-US" w:eastAsia="en-US" w:bidi="ar-SA"/>
      </w:rPr>
    </w:lvl>
    <w:lvl w:ilvl="3" w:tplc="FDF8C956">
      <w:numFmt w:val="bullet"/>
      <w:lvlText w:val="•"/>
      <w:lvlJc w:val="left"/>
      <w:pPr>
        <w:ind w:left="1010" w:hanging="179"/>
      </w:pPr>
      <w:rPr>
        <w:rFonts w:hint="default"/>
        <w:lang w:val="en-US" w:eastAsia="en-US" w:bidi="ar-SA"/>
      </w:rPr>
    </w:lvl>
    <w:lvl w:ilvl="4" w:tplc="85186E92">
      <w:numFmt w:val="bullet"/>
      <w:lvlText w:val="•"/>
      <w:lvlJc w:val="left"/>
      <w:pPr>
        <w:ind w:left="1240" w:hanging="179"/>
      </w:pPr>
      <w:rPr>
        <w:rFonts w:hint="default"/>
        <w:lang w:val="en-US" w:eastAsia="en-US" w:bidi="ar-SA"/>
      </w:rPr>
    </w:lvl>
    <w:lvl w:ilvl="5" w:tplc="3768DA62">
      <w:numFmt w:val="bullet"/>
      <w:lvlText w:val="•"/>
      <w:lvlJc w:val="left"/>
      <w:pPr>
        <w:ind w:left="1471" w:hanging="179"/>
      </w:pPr>
      <w:rPr>
        <w:rFonts w:hint="default"/>
        <w:lang w:val="en-US" w:eastAsia="en-US" w:bidi="ar-SA"/>
      </w:rPr>
    </w:lvl>
    <w:lvl w:ilvl="6" w:tplc="7AA0B640">
      <w:numFmt w:val="bullet"/>
      <w:lvlText w:val="•"/>
      <w:lvlJc w:val="left"/>
      <w:pPr>
        <w:ind w:left="1701" w:hanging="179"/>
      </w:pPr>
      <w:rPr>
        <w:rFonts w:hint="default"/>
        <w:lang w:val="en-US" w:eastAsia="en-US" w:bidi="ar-SA"/>
      </w:rPr>
    </w:lvl>
    <w:lvl w:ilvl="7" w:tplc="55FE6598">
      <w:numFmt w:val="bullet"/>
      <w:lvlText w:val="•"/>
      <w:lvlJc w:val="left"/>
      <w:pPr>
        <w:ind w:left="1931" w:hanging="179"/>
      </w:pPr>
      <w:rPr>
        <w:rFonts w:hint="default"/>
        <w:lang w:val="en-US" w:eastAsia="en-US" w:bidi="ar-SA"/>
      </w:rPr>
    </w:lvl>
    <w:lvl w:ilvl="8" w:tplc="FB302128">
      <w:numFmt w:val="bullet"/>
      <w:lvlText w:val="•"/>
      <w:lvlJc w:val="left"/>
      <w:pPr>
        <w:ind w:left="2161" w:hanging="179"/>
      </w:pPr>
      <w:rPr>
        <w:rFonts w:hint="default"/>
        <w:lang w:val="en-US" w:eastAsia="en-US" w:bidi="ar-SA"/>
      </w:rPr>
    </w:lvl>
  </w:abstractNum>
  <w:abstractNum w:abstractNumId="35" w15:restartNumberingAfterBreak="0">
    <w:nsid w:val="3E8A6A53"/>
    <w:multiLevelType w:val="multilevel"/>
    <w:tmpl w:val="7F44BA04"/>
    <w:lvl w:ilvl="0">
      <w:start w:val="1"/>
      <w:numFmt w:val="decimal"/>
      <w:lvlText w:val="%1"/>
      <w:lvlJc w:val="left"/>
      <w:pPr>
        <w:ind w:left="316" w:hanging="240"/>
        <w:jc w:val="left"/>
      </w:pPr>
      <w:rPr>
        <w:rFonts w:hint="default"/>
        <w:lang w:val="en-US" w:eastAsia="en-US" w:bidi="ar-SA"/>
      </w:rPr>
    </w:lvl>
    <w:lvl w:ilvl="1">
      <w:start w:val="1"/>
      <w:numFmt w:val="decimal"/>
      <w:lvlText w:val="%1.%2"/>
      <w:lvlJc w:val="left"/>
      <w:pPr>
        <w:ind w:left="316" w:hanging="240"/>
        <w:jc w:val="left"/>
      </w:pPr>
      <w:rPr>
        <w:rFonts w:hint="default"/>
        <w:spacing w:val="-1"/>
        <w:w w:val="98"/>
        <w:lang w:val="en-US" w:eastAsia="en-US" w:bidi="ar-SA"/>
      </w:rPr>
    </w:lvl>
    <w:lvl w:ilvl="2">
      <w:numFmt w:val="bullet"/>
      <w:lvlText w:val="•"/>
      <w:lvlJc w:val="left"/>
      <w:pPr>
        <w:ind w:left="726" w:hanging="240"/>
      </w:pPr>
      <w:rPr>
        <w:rFonts w:hint="default"/>
        <w:lang w:val="en-US" w:eastAsia="en-US" w:bidi="ar-SA"/>
      </w:rPr>
    </w:lvl>
    <w:lvl w:ilvl="3">
      <w:numFmt w:val="bullet"/>
      <w:lvlText w:val="•"/>
      <w:lvlJc w:val="left"/>
      <w:pPr>
        <w:ind w:left="929" w:hanging="240"/>
      </w:pPr>
      <w:rPr>
        <w:rFonts w:hint="default"/>
        <w:lang w:val="en-US" w:eastAsia="en-US" w:bidi="ar-SA"/>
      </w:rPr>
    </w:lvl>
    <w:lvl w:ilvl="4">
      <w:numFmt w:val="bullet"/>
      <w:lvlText w:val="•"/>
      <w:lvlJc w:val="left"/>
      <w:pPr>
        <w:ind w:left="1132" w:hanging="240"/>
      </w:pPr>
      <w:rPr>
        <w:rFonts w:hint="default"/>
        <w:lang w:val="en-US" w:eastAsia="en-US" w:bidi="ar-SA"/>
      </w:rPr>
    </w:lvl>
    <w:lvl w:ilvl="5">
      <w:numFmt w:val="bullet"/>
      <w:lvlText w:val="•"/>
      <w:lvlJc w:val="left"/>
      <w:pPr>
        <w:ind w:left="1336" w:hanging="240"/>
      </w:pPr>
      <w:rPr>
        <w:rFonts w:hint="default"/>
        <w:lang w:val="en-US" w:eastAsia="en-US" w:bidi="ar-SA"/>
      </w:rPr>
    </w:lvl>
    <w:lvl w:ilvl="6">
      <w:numFmt w:val="bullet"/>
      <w:lvlText w:val="•"/>
      <w:lvlJc w:val="left"/>
      <w:pPr>
        <w:ind w:left="1539" w:hanging="240"/>
      </w:pPr>
      <w:rPr>
        <w:rFonts w:hint="default"/>
        <w:lang w:val="en-US" w:eastAsia="en-US" w:bidi="ar-SA"/>
      </w:rPr>
    </w:lvl>
    <w:lvl w:ilvl="7">
      <w:numFmt w:val="bullet"/>
      <w:lvlText w:val="•"/>
      <w:lvlJc w:val="left"/>
      <w:pPr>
        <w:ind w:left="1742" w:hanging="240"/>
      </w:pPr>
      <w:rPr>
        <w:rFonts w:hint="default"/>
        <w:lang w:val="en-US" w:eastAsia="en-US" w:bidi="ar-SA"/>
      </w:rPr>
    </w:lvl>
    <w:lvl w:ilvl="8">
      <w:numFmt w:val="bullet"/>
      <w:lvlText w:val="•"/>
      <w:lvlJc w:val="left"/>
      <w:pPr>
        <w:ind w:left="1945" w:hanging="240"/>
      </w:pPr>
      <w:rPr>
        <w:rFonts w:hint="default"/>
        <w:lang w:val="en-US" w:eastAsia="en-US" w:bidi="ar-SA"/>
      </w:rPr>
    </w:lvl>
  </w:abstractNum>
  <w:abstractNum w:abstractNumId="36" w15:restartNumberingAfterBreak="0">
    <w:nsid w:val="3E9A4C3A"/>
    <w:multiLevelType w:val="multilevel"/>
    <w:tmpl w:val="0368F394"/>
    <w:lvl w:ilvl="0">
      <w:start w:val="2"/>
      <w:numFmt w:val="decimal"/>
      <w:lvlText w:val="%1"/>
      <w:lvlJc w:val="left"/>
      <w:pPr>
        <w:ind w:left="335" w:hanging="258"/>
        <w:jc w:val="left"/>
      </w:pPr>
      <w:rPr>
        <w:rFonts w:hint="default"/>
        <w:lang w:val="en-US" w:eastAsia="en-US" w:bidi="ar-SA"/>
      </w:rPr>
    </w:lvl>
    <w:lvl w:ilvl="1">
      <w:start w:val="1"/>
      <w:numFmt w:val="decimal"/>
      <w:lvlText w:val="%1.%2"/>
      <w:lvlJc w:val="left"/>
      <w:pPr>
        <w:ind w:left="335" w:hanging="258"/>
        <w:jc w:val="left"/>
      </w:pPr>
      <w:rPr>
        <w:rFonts w:hint="default"/>
        <w:spacing w:val="-1"/>
        <w:w w:val="98"/>
        <w:lang w:val="en-US" w:eastAsia="en-US" w:bidi="ar-SA"/>
      </w:rPr>
    </w:lvl>
    <w:lvl w:ilvl="2">
      <w:numFmt w:val="bullet"/>
      <w:lvlText w:val="•"/>
      <w:lvlJc w:val="left"/>
      <w:pPr>
        <w:ind w:left="738" w:hanging="258"/>
      </w:pPr>
      <w:rPr>
        <w:rFonts w:hint="default"/>
        <w:lang w:val="en-US" w:eastAsia="en-US" w:bidi="ar-SA"/>
      </w:rPr>
    </w:lvl>
    <w:lvl w:ilvl="3">
      <w:numFmt w:val="bullet"/>
      <w:lvlText w:val="•"/>
      <w:lvlJc w:val="left"/>
      <w:pPr>
        <w:ind w:left="937" w:hanging="258"/>
      </w:pPr>
      <w:rPr>
        <w:rFonts w:hint="default"/>
        <w:lang w:val="en-US" w:eastAsia="en-US" w:bidi="ar-SA"/>
      </w:rPr>
    </w:lvl>
    <w:lvl w:ilvl="4">
      <w:numFmt w:val="bullet"/>
      <w:lvlText w:val="•"/>
      <w:lvlJc w:val="left"/>
      <w:pPr>
        <w:ind w:left="1136" w:hanging="258"/>
      </w:pPr>
      <w:rPr>
        <w:rFonts w:hint="default"/>
        <w:lang w:val="en-US" w:eastAsia="en-US" w:bidi="ar-SA"/>
      </w:rPr>
    </w:lvl>
    <w:lvl w:ilvl="5">
      <w:numFmt w:val="bullet"/>
      <w:lvlText w:val="•"/>
      <w:lvlJc w:val="left"/>
      <w:pPr>
        <w:ind w:left="1336" w:hanging="258"/>
      </w:pPr>
      <w:rPr>
        <w:rFonts w:hint="default"/>
        <w:lang w:val="en-US" w:eastAsia="en-US" w:bidi="ar-SA"/>
      </w:rPr>
    </w:lvl>
    <w:lvl w:ilvl="6">
      <w:numFmt w:val="bullet"/>
      <w:lvlText w:val="•"/>
      <w:lvlJc w:val="left"/>
      <w:pPr>
        <w:ind w:left="1535" w:hanging="258"/>
      </w:pPr>
      <w:rPr>
        <w:rFonts w:hint="default"/>
        <w:lang w:val="en-US" w:eastAsia="en-US" w:bidi="ar-SA"/>
      </w:rPr>
    </w:lvl>
    <w:lvl w:ilvl="7">
      <w:numFmt w:val="bullet"/>
      <w:lvlText w:val="•"/>
      <w:lvlJc w:val="left"/>
      <w:pPr>
        <w:ind w:left="1734" w:hanging="258"/>
      </w:pPr>
      <w:rPr>
        <w:rFonts w:hint="default"/>
        <w:lang w:val="en-US" w:eastAsia="en-US" w:bidi="ar-SA"/>
      </w:rPr>
    </w:lvl>
    <w:lvl w:ilvl="8">
      <w:numFmt w:val="bullet"/>
      <w:lvlText w:val="•"/>
      <w:lvlJc w:val="left"/>
      <w:pPr>
        <w:ind w:left="1933" w:hanging="258"/>
      </w:pPr>
      <w:rPr>
        <w:rFonts w:hint="default"/>
        <w:lang w:val="en-US" w:eastAsia="en-US" w:bidi="ar-SA"/>
      </w:rPr>
    </w:lvl>
  </w:abstractNum>
  <w:abstractNum w:abstractNumId="37" w15:restartNumberingAfterBreak="0">
    <w:nsid w:val="3F1F3986"/>
    <w:multiLevelType w:val="hybridMultilevel"/>
    <w:tmpl w:val="F8D0EFAA"/>
    <w:lvl w:ilvl="0" w:tplc="E88E43AA">
      <w:numFmt w:val="bullet"/>
      <w:lvlText w:val=""/>
      <w:lvlJc w:val="left"/>
      <w:pPr>
        <w:ind w:left="285" w:hanging="341"/>
      </w:pPr>
      <w:rPr>
        <w:rFonts w:ascii="Symbol" w:eastAsia="Symbol" w:hAnsi="Symbol" w:cs="Symbol" w:hint="default"/>
        <w:b w:val="0"/>
        <w:bCs w:val="0"/>
        <w:i w:val="0"/>
        <w:iCs w:val="0"/>
        <w:spacing w:val="0"/>
        <w:w w:val="100"/>
        <w:sz w:val="16"/>
        <w:szCs w:val="16"/>
        <w:lang w:val="en-US" w:eastAsia="en-US" w:bidi="ar-SA"/>
      </w:rPr>
    </w:lvl>
    <w:lvl w:ilvl="1" w:tplc="40427890">
      <w:numFmt w:val="bullet"/>
      <w:lvlText w:val="•"/>
      <w:lvlJc w:val="left"/>
      <w:pPr>
        <w:ind w:left="1215" w:hanging="341"/>
      </w:pPr>
      <w:rPr>
        <w:rFonts w:hint="default"/>
        <w:lang w:val="en-US" w:eastAsia="en-US" w:bidi="ar-SA"/>
      </w:rPr>
    </w:lvl>
    <w:lvl w:ilvl="2" w:tplc="C554CB3C">
      <w:numFmt w:val="bullet"/>
      <w:lvlText w:val="•"/>
      <w:lvlJc w:val="left"/>
      <w:pPr>
        <w:ind w:left="2151" w:hanging="341"/>
      </w:pPr>
      <w:rPr>
        <w:rFonts w:hint="default"/>
        <w:lang w:val="en-US" w:eastAsia="en-US" w:bidi="ar-SA"/>
      </w:rPr>
    </w:lvl>
    <w:lvl w:ilvl="3" w:tplc="582E3AA4">
      <w:numFmt w:val="bullet"/>
      <w:lvlText w:val="•"/>
      <w:lvlJc w:val="left"/>
      <w:pPr>
        <w:ind w:left="3087" w:hanging="341"/>
      </w:pPr>
      <w:rPr>
        <w:rFonts w:hint="default"/>
        <w:lang w:val="en-US" w:eastAsia="en-US" w:bidi="ar-SA"/>
      </w:rPr>
    </w:lvl>
    <w:lvl w:ilvl="4" w:tplc="0E96FDB6">
      <w:numFmt w:val="bullet"/>
      <w:lvlText w:val="•"/>
      <w:lvlJc w:val="left"/>
      <w:pPr>
        <w:ind w:left="4023" w:hanging="341"/>
      </w:pPr>
      <w:rPr>
        <w:rFonts w:hint="default"/>
        <w:lang w:val="en-US" w:eastAsia="en-US" w:bidi="ar-SA"/>
      </w:rPr>
    </w:lvl>
    <w:lvl w:ilvl="5" w:tplc="C7FA7424">
      <w:numFmt w:val="bullet"/>
      <w:lvlText w:val="•"/>
      <w:lvlJc w:val="left"/>
      <w:pPr>
        <w:ind w:left="4959" w:hanging="341"/>
      </w:pPr>
      <w:rPr>
        <w:rFonts w:hint="default"/>
        <w:lang w:val="en-US" w:eastAsia="en-US" w:bidi="ar-SA"/>
      </w:rPr>
    </w:lvl>
    <w:lvl w:ilvl="6" w:tplc="F9A0295E">
      <w:numFmt w:val="bullet"/>
      <w:lvlText w:val="•"/>
      <w:lvlJc w:val="left"/>
      <w:pPr>
        <w:ind w:left="5895" w:hanging="341"/>
      </w:pPr>
      <w:rPr>
        <w:rFonts w:hint="default"/>
        <w:lang w:val="en-US" w:eastAsia="en-US" w:bidi="ar-SA"/>
      </w:rPr>
    </w:lvl>
    <w:lvl w:ilvl="7" w:tplc="7204936A">
      <w:numFmt w:val="bullet"/>
      <w:lvlText w:val="•"/>
      <w:lvlJc w:val="left"/>
      <w:pPr>
        <w:ind w:left="6831" w:hanging="341"/>
      </w:pPr>
      <w:rPr>
        <w:rFonts w:hint="default"/>
        <w:lang w:val="en-US" w:eastAsia="en-US" w:bidi="ar-SA"/>
      </w:rPr>
    </w:lvl>
    <w:lvl w:ilvl="8" w:tplc="D33E7124">
      <w:numFmt w:val="bullet"/>
      <w:lvlText w:val="•"/>
      <w:lvlJc w:val="left"/>
      <w:pPr>
        <w:ind w:left="7767" w:hanging="341"/>
      </w:pPr>
      <w:rPr>
        <w:rFonts w:hint="default"/>
        <w:lang w:val="en-US" w:eastAsia="en-US" w:bidi="ar-SA"/>
      </w:rPr>
    </w:lvl>
  </w:abstractNum>
  <w:abstractNum w:abstractNumId="38" w15:restartNumberingAfterBreak="0">
    <w:nsid w:val="47902673"/>
    <w:multiLevelType w:val="hybridMultilevel"/>
    <w:tmpl w:val="9322EF1E"/>
    <w:lvl w:ilvl="0" w:tplc="145C90EC">
      <w:numFmt w:val="bullet"/>
      <w:lvlText w:val=""/>
      <w:lvlJc w:val="left"/>
      <w:pPr>
        <w:ind w:left="362" w:hanging="228"/>
      </w:pPr>
      <w:rPr>
        <w:rFonts w:ascii="Symbol" w:eastAsia="Symbol" w:hAnsi="Symbol" w:cs="Symbol" w:hint="default"/>
        <w:b w:val="0"/>
        <w:bCs w:val="0"/>
        <w:i w:val="0"/>
        <w:iCs w:val="0"/>
        <w:spacing w:val="0"/>
        <w:w w:val="100"/>
        <w:position w:val="4"/>
        <w:sz w:val="16"/>
        <w:szCs w:val="16"/>
        <w:lang w:val="en-US" w:eastAsia="en-US" w:bidi="ar-SA"/>
      </w:rPr>
    </w:lvl>
    <w:lvl w:ilvl="1" w:tplc="2820A7B8">
      <w:numFmt w:val="bullet"/>
      <w:lvlText w:val="•"/>
      <w:lvlJc w:val="left"/>
      <w:pPr>
        <w:ind w:left="1074" w:hanging="228"/>
      </w:pPr>
      <w:rPr>
        <w:rFonts w:hint="default"/>
        <w:lang w:val="en-US" w:eastAsia="en-US" w:bidi="ar-SA"/>
      </w:rPr>
    </w:lvl>
    <w:lvl w:ilvl="2" w:tplc="DE6C87BA">
      <w:numFmt w:val="bullet"/>
      <w:lvlText w:val="•"/>
      <w:lvlJc w:val="left"/>
      <w:pPr>
        <w:ind w:left="1789" w:hanging="228"/>
      </w:pPr>
      <w:rPr>
        <w:rFonts w:hint="default"/>
        <w:lang w:val="en-US" w:eastAsia="en-US" w:bidi="ar-SA"/>
      </w:rPr>
    </w:lvl>
    <w:lvl w:ilvl="3" w:tplc="88302E70">
      <w:numFmt w:val="bullet"/>
      <w:lvlText w:val="•"/>
      <w:lvlJc w:val="left"/>
      <w:pPr>
        <w:ind w:left="2504" w:hanging="228"/>
      </w:pPr>
      <w:rPr>
        <w:rFonts w:hint="default"/>
        <w:lang w:val="en-US" w:eastAsia="en-US" w:bidi="ar-SA"/>
      </w:rPr>
    </w:lvl>
    <w:lvl w:ilvl="4" w:tplc="F16655BE">
      <w:numFmt w:val="bullet"/>
      <w:lvlText w:val="•"/>
      <w:lvlJc w:val="left"/>
      <w:pPr>
        <w:ind w:left="3219" w:hanging="228"/>
      </w:pPr>
      <w:rPr>
        <w:rFonts w:hint="default"/>
        <w:lang w:val="en-US" w:eastAsia="en-US" w:bidi="ar-SA"/>
      </w:rPr>
    </w:lvl>
    <w:lvl w:ilvl="5" w:tplc="EB165768">
      <w:numFmt w:val="bullet"/>
      <w:lvlText w:val="•"/>
      <w:lvlJc w:val="left"/>
      <w:pPr>
        <w:ind w:left="3934" w:hanging="228"/>
      </w:pPr>
      <w:rPr>
        <w:rFonts w:hint="default"/>
        <w:lang w:val="en-US" w:eastAsia="en-US" w:bidi="ar-SA"/>
      </w:rPr>
    </w:lvl>
    <w:lvl w:ilvl="6" w:tplc="C20033B6">
      <w:numFmt w:val="bullet"/>
      <w:lvlText w:val="•"/>
      <w:lvlJc w:val="left"/>
      <w:pPr>
        <w:ind w:left="4649" w:hanging="228"/>
      </w:pPr>
      <w:rPr>
        <w:rFonts w:hint="default"/>
        <w:lang w:val="en-US" w:eastAsia="en-US" w:bidi="ar-SA"/>
      </w:rPr>
    </w:lvl>
    <w:lvl w:ilvl="7" w:tplc="45DEE1C6">
      <w:numFmt w:val="bullet"/>
      <w:lvlText w:val="•"/>
      <w:lvlJc w:val="left"/>
      <w:pPr>
        <w:ind w:left="5364" w:hanging="228"/>
      </w:pPr>
      <w:rPr>
        <w:rFonts w:hint="default"/>
        <w:lang w:val="en-US" w:eastAsia="en-US" w:bidi="ar-SA"/>
      </w:rPr>
    </w:lvl>
    <w:lvl w:ilvl="8" w:tplc="0F28F6BA">
      <w:numFmt w:val="bullet"/>
      <w:lvlText w:val="•"/>
      <w:lvlJc w:val="left"/>
      <w:pPr>
        <w:ind w:left="6079" w:hanging="228"/>
      </w:pPr>
      <w:rPr>
        <w:rFonts w:hint="default"/>
        <w:lang w:val="en-US" w:eastAsia="en-US" w:bidi="ar-SA"/>
      </w:rPr>
    </w:lvl>
  </w:abstractNum>
  <w:abstractNum w:abstractNumId="39" w15:restartNumberingAfterBreak="0">
    <w:nsid w:val="48412897"/>
    <w:multiLevelType w:val="hybridMultilevel"/>
    <w:tmpl w:val="E38C3036"/>
    <w:lvl w:ilvl="0" w:tplc="F0686E20">
      <w:numFmt w:val="bullet"/>
      <w:lvlText w:val=""/>
      <w:lvlJc w:val="left"/>
      <w:pPr>
        <w:ind w:left="626" w:hanging="341"/>
      </w:pPr>
      <w:rPr>
        <w:rFonts w:ascii="Symbol" w:eastAsia="Symbol" w:hAnsi="Symbol" w:cs="Symbol" w:hint="default"/>
        <w:b w:val="0"/>
        <w:bCs w:val="0"/>
        <w:i w:val="0"/>
        <w:iCs w:val="0"/>
        <w:spacing w:val="0"/>
        <w:w w:val="100"/>
        <w:sz w:val="16"/>
        <w:szCs w:val="16"/>
        <w:lang w:val="en-US" w:eastAsia="en-US" w:bidi="ar-SA"/>
      </w:rPr>
    </w:lvl>
    <w:lvl w:ilvl="1" w:tplc="5A5294EC">
      <w:numFmt w:val="bullet"/>
      <w:lvlText w:val="•"/>
      <w:lvlJc w:val="left"/>
      <w:pPr>
        <w:ind w:left="1521" w:hanging="341"/>
      </w:pPr>
      <w:rPr>
        <w:rFonts w:hint="default"/>
        <w:lang w:val="en-US" w:eastAsia="en-US" w:bidi="ar-SA"/>
      </w:rPr>
    </w:lvl>
    <w:lvl w:ilvl="2" w:tplc="BD6A2070">
      <w:numFmt w:val="bullet"/>
      <w:lvlText w:val="•"/>
      <w:lvlJc w:val="left"/>
      <w:pPr>
        <w:ind w:left="2423" w:hanging="341"/>
      </w:pPr>
      <w:rPr>
        <w:rFonts w:hint="default"/>
        <w:lang w:val="en-US" w:eastAsia="en-US" w:bidi="ar-SA"/>
      </w:rPr>
    </w:lvl>
    <w:lvl w:ilvl="3" w:tplc="DF1CD76A">
      <w:numFmt w:val="bullet"/>
      <w:lvlText w:val="•"/>
      <w:lvlJc w:val="left"/>
      <w:pPr>
        <w:ind w:left="3325" w:hanging="341"/>
      </w:pPr>
      <w:rPr>
        <w:rFonts w:hint="default"/>
        <w:lang w:val="en-US" w:eastAsia="en-US" w:bidi="ar-SA"/>
      </w:rPr>
    </w:lvl>
    <w:lvl w:ilvl="4" w:tplc="AB567716">
      <w:numFmt w:val="bullet"/>
      <w:lvlText w:val="•"/>
      <w:lvlJc w:val="left"/>
      <w:pPr>
        <w:ind w:left="4227" w:hanging="341"/>
      </w:pPr>
      <w:rPr>
        <w:rFonts w:hint="default"/>
        <w:lang w:val="en-US" w:eastAsia="en-US" w:bidi="ar-SA"/>
      </w:rPr>
    </w:lvl>
    <w:lvl w:ilvl="5" w:tplc="22A0A5E0">
      <w:numFmt w:val="bullet"/>
      <w:lvlText w:val="•"/>
      <w:lvlJc w:val="left"/>
      <w:pPr>
        <w:ind w:left="5129" w:hanging="341"/>
      </w:pPr>
      <w:rPr>
        <w:rFonts w:hint="default"/>
        <w:lang w:val="en-US" w:eastAsia="en-US" w:bidi="ar-SA"/>
      </w:rPr>
    </w:lvl>
    <w:lvl w:ilvl="6" w:tplc="0B621A6E">
      <w:numFmt w:val="bullet"/>
      <w:lvlText w:val="•"/>
      <w:lvlJc w:val="left"/>
      <w:pPr>
        <w:ind w:left="6031" w:hanging="341"/>
      </w:pPr>
      <w:rPr>
        <w:rFonts w:hint="default"/>
        <w:lang w:val="en-US" w:eastAsia="en-US" w:bidi="ar-SA"/>
      </w:rPr>
    </w:lvl>
    <w:lvl w:ilvl="7" w:tplc="7212ADCA">
      <w:numFmt w:val="bullet"/>
      <w:lvlText w:val="•"/>
      <w:lvlJc w:val="left"/>
      <w:pPr>
        <w:ind w:left="6933" w:hanging="341"/>
      </w:pPr>
      <w:rPr>
        <w:rFonts w:hint="default"/>
        <w:lang w:val="en-US" w:eastAsia="en-US" w:bidi="ar-SA"/>
      </w:rPr>
    </w:lvl>
    <w:lvl w:ilvl="8" w:tplc="AAB8E9BA">
      <w:numFmt w:val="bullet"/>
      <w:lvlText w:val="•"/>
      <w:lvlJc w:val="left"/>
      <w:pPr>
        <w:ind w:left="7835" w:hanging="341"/>
      </w:pPr>
      <w:rPr>
        <w:rFonts w:hint="default"/>
        <w:lang w:val="en-US" w:eastAsia="en-US" w:bidi="ar-SA"/>
      </w:rPr>
    </w:lvl>
  </w:abstractNum>
  <w:abstractNum w:abstractNumId="40" w15:restartNumberingAfterBreak="0">
    <w:nsid w:val="4F5B20AE"/>
    <w:multiLevelType w:val="hybridMultilevel"/>
    <w:tmpl w:val="B352F482"/>
    <w:lvl w:ilvl="0" w:tplc="E0C20B3C">
      <w:numFmt w:val="bullet"/>
      <w:lvlText w:val=""/>
      <w:lvlJc w:val="left"/>
      <w:pPr>
        <w:ind w:left="440" w:hanging="228"/>
      </w:pPr>
      <w:rPr>
        <w:rFonts w:ascii="Symbol" w:eastAsia="Symbol" w:hAnsi="Symbol" w:cs="Symbol" w:hint="default"/>
        <w:b w:val="0"/>
        <w:bCs w:val="0"/>
        <w:i w:val="0"/>
        <w:iCs w:val="0"/>
        <w:spacing w:val="0"/>
        <w:w w:val="100"/>
        <w:position w:val="4"/>
        <w:sz w:val="16"/>
        <w:szCs w:val="16"/>
        <w:lang w:val="en-US" w:eastAsia="en-US" w:bidi="ar-SA"/>
      </w:rPr>
    </w:lvl>
    <w:lvl w:ilvl="1" w:tplc="53E4D4CC">
      <w:numFmt w:val="bullet"/>
      <w:lvlText w:val="•"/>
      <w:lvlJc w:val="left"/>
      <w:pPr>
        <w:ind w:left="1154" w:hanging="228"/>
      </w:pPr>
      <w:rPr>
        <w:rFonts w:hint="default"/>
        <w:lang w:val="en-US" w:eastAsia="en-US" w:bidi="ar-SA"/>
      </w:rPr>
    </w:lvl>
    <w:lvl w:ilvl="2" w:tplc="3FB21802">
      <w:numFmt w:val="bullet"/>
      <w:lvlText w:val="•"/>
      <w:lvlJc w:val="left"/>
      <w:pPr>
        <w:ind w:left="1869" w:hanging="228"/>
      </w:pPr>
      <w:rPr>
        <w:rFonts w:hint="default"/>
        <w:lang w:val="en-US" w:eastAsia="en-US" w:bidi="ar-SA"/>
      </w:rPr>
    </w:lvl>
    <w:lvl w:ilvl="3" w:tplc="55AC43B6">
      <w:numFmt w:val="bullet"/>
      <w:lvlText w:val="•"/>
      <w:lvlJc w:val="left"/>
      <w:pPr>
        <w:ind w:left="2584" w:hanging="228"/>
      </w:pPr>
      <w:rPr>
        <w:rFonts w:hint="default"/>
        <w:lang w:val="en-US" w:eastAsia="en-US" w:bidi="ar-SA"/>
      </w:rPr>
    </w:lvl>
    <w:lvl w:ilvl="4" w:tplc="1040CF86">
      <w:numFmt w:val="bullet"/>
      <w:lvlText w:val="•"/>
      <w:lvlJc w:val="left"/>
      <w:pPr>
        <w:ind w:left="3298" w:hanging="228"/>
      </w:pPr>
      <w:rPr>
        <w:rFonts w:hint="default"/>
        <w:lang w:val="en-US" w:eastAsia="en-US" w:bidi="ar-SA"/>
      </w:rPr>
    </w:lvl>
    <w:lvl w:ilvl="5" w:tplc="04B4D258">
      <w:numFmt w:val="bullet"/>
      <w:lvlText w:val="•"/>
      <w:lvlJc w:val="left"/>
      <w:pPr>
        <w:ind w:left="4013" w:hanging="228"/>
      </w:pPr>
      <w:rPr>
        <w:rFonts w:hint="default"/>
        <w:lang w:val="en-US" w:eastAsia="en-US" w:bidi="ar-SA"/>
      </w:rPr>
    </w:lvl>
    <w:lvl w:ilvl="6" w:tplc="05F87ECC">
      <w:numFmt w:val="bullet"/>
      <w:lvlText w:val="•"/>
      <w:lvlJc w:val="left"/>
      <w:pPr>
        <w:ind w:left="4728" w:hanging="228"/>
      </w:pPr>
      <w:rPr>
        <w:rFonts w:hint="default"/>
        <w:lang w:val="en-US" w:eastAsia="en-US" w:bidi="ar-SA"/>
      </w:rPr>
    </w:lvl>
    <w:lvl w:ilvl="7" w:tplc="D25EF788">
      <w:numFmt w:val="bullet"/>
      <w:lvlText w:val="•"/>
      <w:lvlJc w:val="left"/>
      <w:pPr>
        <w:ind w:left="5442" w:hanging="228"/>
      </w:pPr>
      <w:rPr>
        <w:rFonts w:hint="default"/>
        <w:lang w:val="en-US" w:eastAsia="en-US" w:bidi="ar-SA"/>
      </w:rPr>
    </w:lvl>
    <w:lvl w:ilvl="8" w:tplc="A386FA58">
      <w:numFmt w:val="bullet"/>
      <w:lvlText w:val="•"/>
      <w:lvlJc w:val="left"/>
      <w:pPr>
        <w:ind w:left="6157" w:hanging="228"/>
      </w:pPr>
      <w:rPr>
        <w:rFonts w:hint="default"/>
        <w:lang w:val="en-US" w:eastAsia="en-US" w:bidi="ar-SA"/>
      </w:rPr>
    </w:lvl>
  </w:abstractNum>
  <w:abstractNum w:abstractNumId="41" w15:restartNumberingAfterBreak="0">
    <w:nsid w:val="52164A02"/>
    <w:multiLevelType w:val="hybridMultilevel"/>
    <w:tmpl w:val="D05008FA"/>
    <w:lvl w:ilvl="0" w:tplc="9CBA1D34">
      <w:numFmt w:val="bullet"/>
      <w:lvlText w:val="•"/>
      <w:lvlJc w:val="left"/>
      <w:pPr>
        <w:ind w:left="319" w:hanging="179"/>
      </w:pPr>
      <w:rPr>
        <w:rFonts w:ascii="Arial" w:eastAsia="Arial" w:hAnsi="Arial" w:cs="Arial" w:hint="default"/>
        <w:b w:val="0"/>
        <w:bCs w:val="0"/>
        <w:i w:val="0"/>
        <w:iCs w:val="0"/>
        <w:color w:val="00254D"/>
        <w:spacing w:val="0"/>
        <w:w w:val="100"/>
        <w:sz w:val="15"/>
        <w:szCs w:val="15"/>
        <w:lang w:val="en-US" w:eastAsia="en-US" w:bidi="ar-SA"/>
      </w:rPr>
    </w:lvl>
    <w:lvl w:ilvl="1" w:tplc="96389164">
      <w:numFmt w:val="bullet"/>
      <w:lvlText w:val="•"/>
      <w:lvlJc w:val="left"/>
      <w:pPr>
        <w:ind w:left="550" w:hanging="179"/>
      </w:pPr>
      <w:rPr>
        <w:rFonts w:hint="default"/>
        <w:lang w:val="en-US" w:eastAsia="en-US" w:bidi="ar-SA"/>
      </w:rPr>
    </w:lvl>
    <w:lvl w:ilvl="2" w:tplc="45CC204A">
      <w:numFmt w:val="bullet"/>
      <w:lvlText w:val="•"/>
      <w:lvlJc w:val="left"/>
      <w:pPr>
        <w:ind w:left="780" w:hanging="179"/>
      </w:pPr>
      <w:rPr>
        <w:rFonts w:hint="default"/>
        <w:lang w:val="en-US" w:eastAsia="en-US" w:bidi="ar-SA"/>
      </w:rPr>
    </w:lvl>
    <w:lvl w:ilvl="3" w:tplc="208E5EB0">
      <w:numFmt w:val="bullet"/>
      <w:lvlText w:val="•"/>
      <w:lvlJc w:val="left"/>
      <w:pPr>
        <w:ind w:left="1010" w:hanging="179"/>
      </w:pPr>
      <w:rPr>
        <w:rFonts w:hint="default"/>
        <w:lang w:val="en-US" w:eastAsia="en-US" w:bidi="ar-SA"/>
      </w:rPr>
    </w:lvl>
    <w:lvl w:ilvl="4" w:tplc="0742E954">
      <w:numFmt w:val="bullet"/>
      <w:lvlText w:val="•"/>
      <w:lvlJc w:val="left"/>
      <w:pPr>
        <w:ind w:left="1240" w:hanging="179"/>
      </w:pPr>
      <w:rPr>
        <w:rFonts w:hint="default"/>
        <w:lang w:val="en-US" w:eastAsia="en-US" w:bidi="ar-SA"/>
      </w:rPr>
    </w:lvl>
    <w:lvl w:ilvl="5" w:tplc="C3AAF7C8">
      <w:numFmt w:val="bullet"/>
      <w:lvlText w:val="•"/>
      <w:lvlJc w:val="left"/>
      <w:pPr>
        <w:ind w:left="1471" w:hanging="179"/>
      </w:pPr>
      <w:rPr>
        <w:rFonts w:hint="default"/>
        <w:lang w:val="en-US" w:eastAsia="en-US" w:bidi="ar-SA"/>
      </w:rPr>
    </w:lvl>
    <w:lvl w:ilvl="6" w:tplc="4D22619E">
      <w:numFmt w:val="bullet"/>
      <w:lvlText w:val="•"/>
      <w:lvlJc w:val="left"/>
      <w:pPr>
        <w:ind w:left="1701" w:hanging="179"/>
      </w:pPr>
      <w:rPr>
        <w:rFonts w:hint="default"/>
        <w:lang w:val="en-US" w:eastAsia="en-US" w:bidi="ar-SA"/>
      </w:rPr>
    </w:lvl>
    <w:lvl w:ilvl="7" w:tplc="460C8FE6">
      <w:numFmt w:val="bullet"/>
      <w:lvlText w:val="•"/>
      <w:lvlJc w:val="left"/>
      <w:pPr>
        <w:ind w:left="1931" w:hanging="179"/>
      </w:pPr>
      <w:rPr>
        <w:rFonts w:hint="default"/>
        <w:lang w:val="en-US" w:eastAsia="en-US" w:bidi="ar-SA"/>
      </w:rPr>
    </w:lvl>
    <w:lvl w:ilvl="8" w:tplc="0BD670C6">
      <w:numFmt w:val="bullet"/>
      <w:lvlText w:val="•"/>
      <w:lvlJc w:val="left"/>
      <w:pPr>
        <w:ind w:left="2161" w:hanging="179"/>
      </w:pPr>
      <w:rPr>
        <w:rFonts w:hint="default"/>
        <w:lang w:val="en-US" w:eastAsia="en-US" w:bidi="ar-SA"/>
      </w:rPr>
    </w:lvl>
  </w:abstractNum>
  <w:abstractNum w:abstractNumId="42" w15:restartNumberingAfterBreak="0">
    <w:nsid w:val="56AF4737"/>
    <w:multiLevelType w:val="hybridMultilevel"/>
    <w:tmpl w:val="9E5CC33C"/>
    <w:lvl w:ilvl="0" w:tplc="50BE13BA">
      <w:numFmt w:val="bullet"/>
      <w:lvlText w:val=""/>
      <w:lvlJc w:val="left"/>
      <w:pPr>
        <w:ind w:left="312" w:hanging="228"/>
      </w:pPr>
      <w:rPr>
        <w:rFonts w:ascii="Symbol" w:eastAsia="Symbol" w:hAnsi="Symbol" w:cs="Symbol" w:hint="default"/>
        <w:b w:val="0"/>
        <w:bCs w:val="0"/>
        <w:i w:val="0"/>
        <w:iCs w:val="0"/>
        <w:spacing w:val="0"/>
        <w:w w:val="100"/>
        <w:position w:val="4"/>
        <w:sz w:val="16"/>
        <w:szCs w:val="16"/>
        <w:lang w:val="en-US" w:eastAsia="en-US" w:bidi="ar-SA"/>
      </w:rPr>
    </w:lvl>
    <w:lvl w:ilvl="1" w:tplc="3AEE1B88">
      <w:numFmt w:val="bullet"/>
      <w:lvlText w:val="•"/>
      <w:lvlJc w:val="left"/>
      <w:pPr>
        <w:ind w:left="1061" w:hanging="228"/>
      </w:pPr>
      <w:rPr>
        <w:rFonts w:hint="default"/>
        <w:lang w:val="en-US" w:eastAsia="en-US" w:bidi="ar-SA"/>
      </w:rPr>
    </w:lvl>
    <w:lvl w:ilvl="2" w:tplc="8BACF122">
      <w:numFmt w:val="bullet"/>
      <w:lvlText w:val="•"/>
      <w:lvlJc w:val="left"/>
      <w:pPr>
        <w:ind w:left="1803" w:hanging="228"/>
      </w:pPr>
      <w:rPr>
        <w:rFonts w:hint="default"/>
        <w:lang w:val="en-US" w:eastAsia="en-US" w:bidi="ar-SA"/>
      </w:rPr>
    </w:lvl>
    <w:lvl w:ilvl="3" w:tplc="47888768">
      <w:numFmt w:val="bullet"/>
      <w:lvlText w:val="•"/>
      <w:lvlJc w:val="left"/>
      <w:pPr>
        <w:ind w:left="2545" w:hanging="228"/>
      </w:pPr>
      <w:rPr>
        <w:rFonts w:hint="default"/>
        <w:lang w:val="en-US" w:eastAsia="en-US" w:bidi="ar-SA"/>
      </w:rPr>
    </w:lvl>
    <w:lvl w:ilvl="4" w:tplc="2C541A4E">
      <w:numFmt w:val="bullet"/>
      <w:lvlText w:val="•"/>
      <w:lvlJc w:val="left"/>
      <w:pPr>
        <w:ind w:left="3287" w:hanging="228"/>
      </w:pPr>
      <w:rPr>
        <w:rFonts w:hint="default"/>
        <w:lang w:val="en-US" w:eastAsia="en-US" w:bidi="ar-SA"/>
      </w:rPr>
    </w:lvl>
    <w:lvl w:ilvl="5" w:tplc="7A267AEA">
      <w:numFmt w:val="bullet"/>
      <w:lvlText w:val="•"/>
      <w:lvlJc w:val="left"/>
      <w:pPr>
        <w:ind w:left="4029" w:hanging="228"/>
      </w:pPr>
      <w:rPr>
        <w:rFonts w:hint="default"/>
        <w:lang w:val="en-US" w:eastAsia="en-US" w:bidi="ar-SA"/>
      </w:rPr>
    </w:lvl>
    <w:lvl w:ilvl="6" w:tplc="EDEC1BE8">
      <w:numFmt w:val="bullet"/>
      <w:lvlText w:val="•"/>
      <w:lvlJc w:val="left"/>
      <w:pPr>
        <w:ind w:left="4771" w:hanging="228"/>
      </w:pPr>
      <w:rPr>
        <w:rFonts w:hint="default"/>
        <w:lang w:val="en-US" w:eastAsia="en-US" w:bidi="ar-SA"/>
      </w:rPr>
    </w:lvl>
    <w:lvl w:ilvl="7" w:tplc="1C8C97CA">
      <w:numFmt w:val="bullet"/>
      <w:lvlText w:val="•"/>
      <w:lvlJc w:val="left"/>
      <w:pPr>
        <w:ind w:left="5513" w:hanging="228"/>
      </w:pPr>
      <w:rPr>
        <w:rFonts w:hint="default"/>
        <w:lang w:val="en-US" w:eastAsia="en-US" w:bidi="ar-SA"/>
      </w:rPr>
    </w:lvl>
    <w:lvl w:ilvl="8" w:tplc="A88237C0">
      <w:numFmt w:val="bullet"/>
      <w:lvlText w:val="•"/>
      <w:lvlJc w:val="left"/>
      <w:pPr>
        <w:ind w:left="6255" w:hanging="228"/>
      </w:pPr>
      <w:rPr>
        <w:rFonts w:hint="default"/>
        <w:lang w:val="en-US" w:eastAsia="en-US" w:bidi="ar-SA"/>
      </w:rPr>
    </w:lvl>
  </w:abstractNum>
  <w:abstractNum w:abstractNumId="43" w15:restartNumberingAfterBreak="0">
    <w:nsid w:val="57E232C4"/>
    <w:multiLevelType w:val="hybridMultilevel"/>
    <w:tmpl w:val="95D0D8DA"/>
    <w:lvl w:ilvl="0" w:tplc="A232FB02">
      <w:numFmt w:val="bullet"/>
      <w:lvlText w:val=""/>
      <w:lvlJc w:val="left"/>
      <w:pPr>
        <w:ind w:left="626" w:hanging="341"/>
      </w:pPr>
      <w:rPr>
        <w:rFonts w:ascii="Symbol" w:eastAsia="Symbol" w:hAnsi="Symbol" w:cs="Symbol" w:hint="default"/>
        <w:b w:val="0"/>
        <w:bCs w:val="0"/>
        <w:i w:val="0"/>
        <w:iCs w:val="0"/>
        <w:spacing w:val="0"/>
        <w:w w:val="100"/>
        <w:sz w:val="16"/>
        <w:szCs w:val="16"/>
        <w:lang w:val="en-US" w:eastAsia="en-US" w:bidi="ar-SA"/>
      </w:rPr>
    </w:lvl>
    <w:lvl w:ilvl="1" w:tplc="30C2FBFA">
      <w:numFmt w:val="bullet"/>
      <w:lvlText w:val="•"/>
      <w:lvlJc w:val="left"/>
      <w:pPr>
        <w:ind w:left="1521" w:hanging="341"/>
      </w:pPr>
      <w:rPr>
        <w:rFonts w:hint="default"/>
        <w:lang w:val="en-US" w:eastAsia="en-US" w:bidi="ar-SA"/>
      </w:rPr>
    </w:lvl>
    <w:lvl w:ilvl="2" w:tplc="60503774">
      <w:numFmt w:val="bullet"/>
      <w:lvlText w:val="•"/>
      <w:lvlJc w:val="left"/>
      <w:pPr>
        <w:ind w:left="2423" w:hanging="341"/>
      </w:pPr>
      <w:rPr>
        <w:rFonts w:hint="default"/>
        <w:lang w:val="en-US" w:eastAsia="en-US" w:bidi="ar-SA"/>
      </w:rPr>
    </w:lvl>
    <w:lvl w:ilvl="3" w:tplc="C95A362C">
      <w:numFmt w:val="bullet"/>
      <w:lvlText w:val="•"/>
      <w:lvlJc w:val="left"/>
      <w:pPr>
        <w:ind w:left="3325" w:hanging="341"/>
      </w:pPr>
      <w:rPr>
        <w:rFonts w:hint="default"/>
        <w:lang w:val="en-US" w:eastAsia="en-US" w:bidi="ar-SA"/>
      </w:rPr>
    </w:lvl>
    <w:lvl w:ilvl="4" w:tplc="9E0E04DC">
      <w:numFmt w:val="bullet"/>
      <w:lvlText w:val="•"/>
      <w:lvlJc w:val="left"/>
      <w:pPr>
        <w:ind w:left="4227" w:hanging="341"/>
      </w:pPr>
      <w:rPr>
        <w:rFonts w:hint="default"/>
        <w:lang w:val="en-US" w:eastAsia="en-US" w:bidi="ar-SA"/>
      </w:rPr>
    </w:lvl>
    <w:lvl w:ilvl="5" w:tplc="B3A0AB92">
      <w:numFmt w:val="bullet"/>
      <w:lvlText w:val="•"/>
      <w:lvlJc w:val="left"/>
      <w:pPr>
        <w:ind w:left="5129" w:hanging="341"/>
      </w:pPr>
      <w:rPr>
        <w:rFonts w:hint="default"/>
        <w:lang w:val="en-US" w:eastAsia="en-US" w:bidi="ar-SA"/>
      </w:rPr>
    </w:lvl>
    <w:lvl w:ilvl="6" w:tplc="7F429FB4">
      <w:numFmt w:val="bullet"/>
      <w:lvlText w:val="•"/>
      <w:lvlJc w:val="left"/>
      <w:pPr>
        <w:ind w:left="6031" w:hanging="341"/>
      </w:pPr>
      <w:rPr>
        <w:rFonts w:hint="default"/>
        <w:lang w:val="en-US" w:eastAsia="en-US" w:bidi="ar-SA"/>
      </w:rPr>
    </w:lvl>
    <w:lvl w:ilvl="7" w:tplc="302C8202">
      <w:numFmt w:val="bullet"/>
      <w:lvlText w:val="•"/>
      <w:lvlJc w:val="left"/>
      <w:pPr>
        <w:ind w:left="6933" w:hanging="341"/>
      </w:pPr>
      <w:rPr>
        <w:rFonts w:hint="default"/>
        <w:lang w:val="en-US" w:eastAsia="en-US" w:bidi="ar-SA"/>
      </w:rPr>
    </w:lvl>
    <w:lvl w:ilvl="8" w:tplc="115C423C">
      <w:numFmt w:val="bullet"/>
      <w:lvlText w:val="•"/>
      <w:lvlJc w:val="left"/>
      <w:pPr>
        <w:ind w:left="7835" w:hanging="341"/>
      </w:pPr>
      <w:rPr>
        <w:rFonts w:hint="default"/>
        <w:lang w:val="en-US" w:eastAsia="en-US" w:bidi="ar-SA"/>
      </w:rPr>
    </w:lvl>
  </w:abstractNum>
  <w:abstractNum w:abstractNumId="44" w15:restartNumberingAfterBreak="0">
    <w:nsid w:val="5DB07C88"/>
    <w:multiLevelType w:val="hybridMultilevel"/>
    <w:tmpl w:val="64823B0A"/>
    <w:lvl w:ilvl="0" w:tplc="550AD4BE">
      <w:numFmt w:val="bullet"/>
      <w:lvlText w:val=""/>
      <w:lvlJc w:val="left"/>
      <w:pPr>
        <w:ind w:left="312" w:hanging="228"/>
      </w:pPr>
      <w:rPr>
        <w:rFonts w:ascii="Symbol" w:eastAsia="Symbol" w:hAnsi="Symbol" w:cs="Symbol" w:hint="default"/>
        <w:b w:val="0"/>
        <w:bCs w:val="0"/>
        <w:i w:val="0"/>
        <w:iCs w:val="0"/>
        <w:spacing w:val="0"/>
        <w:w w:val="100"/>
        <w:position w:val="4"/>
        <w:sz w:val="16"/>
        <w:szCs w:val="16"/>
        <w:lang w:val="en-US" w:eastAsia="en-US" w:bidi="ar-SA"/>
      </w:rPr>
    </w:lvl>
    <w:lvl w:ilvl="1" w:tplc="274293C0">
      <w:numFmt w:val="bullet"/>
      <w:lvlText w:val="•"/>
      <w:lvlJc w:val="left"/>
      <w:pPr>
        <w:ind w:left="1061" w:hanging="228"/>
      </w:pPr>
      <w:rPr>
        <w:rFonts w:hint="default"/>
        <w:lang w:val="en-US" w:eastAsia="en-US" w:bidi="ar-SA"/>
      </w:rPr>
    </w:lvl>
    <w:lvl w:ilvl="2" w:tplc="A00A4602">
      <w:numFmt w:val="bullet"/>
      <w:lvlText w:val="•"/>
      <w:lvlJc w:val="left"/>
      <w:pPr>
        <w:ind w:left="1803" w:hanging="228"/>
      </w:pPr>
      <w:rPr>
        <w:rFonts w:hint="default"/>
        <w:lang w:val="en-US" w:eastAsia="en-US" w:bidi="ar-SA"/>
      </w:rPr>
    </w:lvl>
    <w:lvl w:ilvl="3" w:tplc="27D21A60">
      <w:numFmt w:val="bullet"/>
      <w:lvlText w:val="•"/>
      <w:lvlJc w:val="left"/>
      <w:pPr>
        <w:ind w:left="2545" w:hanging="228"/>
      </w:pPr>
      <w:rPr>
        <w:rFonts w:hint="default"/>
        <w:lang w:val="en-US" w:eastAsia="en-US" w:bidi="ar-SA"/>
      </w:rPr>
    </w:lvl>
    <w:lvl w:ilvl="4" w:tplc="1DC4605C">
      <w:numFmt w:val="bullet"/>
      <w:lvlText w:val="•"/>
      <w:lvlJc w:val="left"/>
      <w:pPr>
        <w:ind w:left="3287" w:hanging="228"/>
      </w:pPr>
      <w:rPr>
        <w:rFonts w:hint="default"/>
        <w:lang w:val="en-US" w:eastAsia="en-US" w:bidi="ar-SA"/>
      </w:rPr>
    </w:lvl>
    <w:lvl w:ilvl="5" w:tplc="3E20A9CE">
      <w:numFmt w:val="bullet"/>
      <w:lvlText w:val="•"/>
      <w:lvlJc w:val="left"/>
      <w:pPr>
        <w:ind w:left="4029" w:hanging="228"/>
      </w:pPr>
      <w:rPr>
        <w:rFonts w:hint="default"/>
        <w:lang w:val="en-US" w:eastAsia="en-US" w:bidi="ar-SA"/>
      </w:rPr>
    </w:lvl>
    <w:lvl w:ilvl="6" w:tplc="F80C65FA">
      <w:numFmt w:val="bullet"/>
      <w:lvlText w:val="•"/>
      <w:lvlJc w:val="left"/>
      <w:pPr>
        <w:ind w:left="4771" w:hanging="228"/>
      </w:pPr>
      <w:rPr>
        <w:rFonts w:hint="default"/>
        <w:lang w:val="en-US" w:eastAsia="en-US" w:bidi="ar-SA"/>
      </w:rPr>
    </w:lvl>
    <w:lvl w:ilvl="7" w:tplc="8604C988">
      <w:numFmt w:val="bullet"/>
      <w:lvlText w:val="•"/>
      <w:lvlJc w:val="left"/>
      <w:pPr>
        <w:ind w:left="5513" w:hanging="228"/>
      </w:pPr>
      <w:rPr>
        <w:rFonts w:hint="default"/>
        <w:lang w:val="en-US" w:eastAsia="en-US" w:bidi="ar-SA"/>
      </w:rPr>
    </w:lvl>
    <w:lvl w:ilvl="8" w:tplc="03BE082E">
      <w:numFmt w:val="bullet"/>
      <w:lvlText w:val="•"/>
      <w:lvlJc w:val="left"/>
      <w:pPr>
        <w:ind w:left="6255" w:hanging="228"/>
      </w:pPr>
      <w:rPr>
        <w:rFonts w:hint="default"/>
        <w:lang w:val="en-US" w:eastAsia="en-US" w:bidi="ar-SA"/>
      </w:rPr>
    </w:lvl>
  </w:abstractNum>
  <w:abstractNum w:abstractNumId="45" w15:restartNumberingAfterBreak="0">
    <w:nsid w:val="5E616F2E"/>
    <w:multiLevelType w:val="hybridMultilevel"/>
    <w:tmpl w:val="FB5ED214"/>
    <w:lvl w:ilvl="0" w:tplc="094E4250">
      <w:numFmt w:val="bullet"/>
      <w:lvlText w:val=""/>
      <w:lvlJc w:val="left"/>
      <w:pPr>
        <w:ind w:left="372" w:hanging="228"/>
      </w:pPr>
      <w:rPr>
        <w:rFonts w:ascii="Symbol" w:eastAsia="Symbol" w:hAnsi="Symbol" w:cs="Symbol" w:hint="default"/>
        <w:b w:val="0"/>
        <w:bCs w:val="0"/>
        <w:i w:val="0"/>
        <w:iCs w:val="0"/>
        <w:spacing w:val="0"/>
        <w:w w:val="100"/>
        <w:position w:val="4"/>
        <w:sz w:val="16"/>
        <w:szCs w:val="16"/>
        <w:lang w:val="en-US" w:eastAsia="en-US" w:bidi="ar-SA"/>
      </w:rPr>
    </w:lvl>
    <w:lvl w:ilvl="1" w:tplc="741E2026">
      <w:numFmt w:val="bullet"/>
      <w:lvlText w:val="•"/>
      <w:lvlJc w:val="left"/>
      <w:pPr>
        <w:ind w:left="764" w:hanging="228"/>
      </w:pPr>
      <w:rPr>
        <w:rFonts w:hint="default"/>
        <w:lang w:val="en-US" w:eastAsia="en-US" w:bidi="ar-SA"/>
      </w:rPr>
    </w:lvl>
    <w:lvl w:ilvl="2" w:tplc="9CD6372C">
      <w:numFmt w:val="bullet"/>
      <w:lvlText w:val="•"/>
      <w:lvlJc w:val="left"/>
      <w:pPr>
        <w:ind w:left="1148" w:hanging="228"/>
      </w:pPr>
      <w:rPr>
        <w:rFonts w:hint="default"/>
        <w:lang w:val="en-US" w:eastAsia="en-US" w:bidi="ar-SA"/>
      </w:rPr>
    </w:lvl>
    <w:lvl w:ilvl="3" w:tplc="FB76ABA0">
      <w:numFmt w:val="bullet"/>
      <w:lvlText w:val="•"/>
      <w:lvlJc w:val="left"/>
      <w:pPr>
        <w:ind w:left="1532" w:hanging="228"/>
      </w:pPr>
      <w:rPr>
        <w:rFonts w:hint="default"/>
        <w:lang w:val="en-US" w:eastAsia="en-US" w:bidi="ar-SA"/>
      </w:rPr>
    </w:lvl>
    <w:lvl w:ilvl="4" w:tplc="ADD8D43A">
      <w:numFmt w:val="bullet"/>
      <w:lvlText w:val="•"/>
      <w:lvlJc w:val="left"/>
      <w:pPr>
        <w:ind w:left="1916" w:hanging="228"/>
      </w:pPr>
      <w:rPr>
        <w:rFonts w:hint="default"/>
        <w:lang w:val="en-US" w:eastAsia="en-US" w:bidi="ar-SA"/>
      </w:rPr>
    </w:lvl>
    <w:lvl w:ilvl="5" w:tplc="7348F518">
      <w:numFmt w:val="bullet"/>
      <w:lvlText w:val="•"/>
      <w:lvlJc w:val="left"/>
      <w:pPr>
        <w:ind w:left="2300" w:hanging="228"/>
      </w:pPr>
      <w:rPr>
        <w:rFonts w:hint="default"/>
        <w:lang w:val="en-US" w:eastAsia="en-US" w:bidi="ar-SA"/>
      </w:rPr>
    </w:lvl>
    <w:lvl w:ilvl="6" w:tplc="1FB4AE0A">
      <w:numFmt w:val="bullet"/>
      <w:lvlText w:val="•"/>
      <w:lvlJc w:val="left"/>
      <w:pPr>
        <w:ind w:left="2684" w:hanging="228"/>
      </w:pPr>
      <w:rPr>
        <w:rFonts w:hint="default"/>
        <w:lang w:val="en-US" w:eastAsia="en-US" w:bidi="ar-SA"/>
      </w:rPr>
    </w:lvl>
    <w:lvl w:ilvl="7" w:tplc="5C9E78B4">
      <w:numFmt w:val="bullet"/>
      <w:lvlText w:val="•"/>
      <w:lvlJc w:val="left"/>
      <w:pPr>
        <w:ind w:left="3068" w:hanging="228"/>
      </w:pPr>
      <w:rPr>
        <w:rFonts w:hint="default"/>
        <w:lang w:val="en-US" w:eastAsia="en-US" w:bidi="ar-SA"/>
      </w:rPr>
    </w:lvl>
    <w:lvl w:ilvl="8" w:tplc="333E5760">
      <w:numFmt w:val="bullet"/>
      <w:lvlText w:val="•"/>
      <w:lvlJc w:val="left"/>
      <w:pPr>
        <w:ind w:left="3452" w:hanging="228"/>
      </w:pPr>
      <w:rPr>
        <w:rFonts w:hint="default"/>
        <w:lang w:val="en-US" w:eastAsia="en-US" w:bidi="ar-SA"/>
      </w:rPr>
    </w:lvl>
  </w:abstractNum>
  <w:abstractNum w:abstractNumId="46" w15:restartNumberingAfterBreak="0">
    <w:nsid w:val="6133258B"/>
    <w:multiLevelType w:val="hybridMultilevel"/>
    <w:tmpl w:val="D9A068CE"/>
    <w:lvl w:ilvl="0" w:tplc="330CBA88">
      <w:numFmt w:val="bullet"/>
      <w:lvlText w:val=""/>
      <w:lvlJc w:val="left"/>
      <w:pPr>
        <w:ind w:left="626" w:hanging="341"/>
      </w:pPr>
      <w:rPr>
        <w:rFonts w:ascii="Symbol" w:eastAsia="Symbol" w:hAnsi="Symbol" w:cs="Symbol" w:hint="default"/>
        <w:b w:val="0"/>
        <w:bCs w:val="0"/>
        <w:i w:val="0"/>
        <w:iCs w:val="0"/>
        <w:spacing w:val="0"/>
        <w:w w:val="100"/>
        <w:sz w:val="16"/>
        <w:szCs w:val="16"/>
        <w:lang w:val="en-US" w:eastAsia="en-US" w:bidi="ar-SA"/>
      </w:rPr>
    </w:lvl>
    <w:lvl w:ilvl="1" w:tplc="A35EF7D8">
      <w:numFmt w:val="bullet"/>
      <w:lvlText w:val="•"/>
      <w:lvlJc w:val="left"/>
      <w:pPr>
        <w:ind w:left="1521" w:hanging="341"/>
      </w:pPr>
      <w:rPr>
        <w:rFonts w:hint="default"/>
        <w:lang w:val="en-US" w:eastAsia="en-US" w:bidi="ar-SA"/>
      </w:rPr>
    </w:lvl>
    <w:lvl w:ilvl="2" w:tplc="CF4C3514">
      <w:numFmt w:val="bullet"/>
      <w:lvlText w:val="•"/>
      <w:lvlJc w:val="left"/>
      <w:pPr>
        <w:ind w:left="2423" w:hanging="341"/>
      </w:pPr>
      <w:rPr>
        <w:rFonts w:hint="default"/>
        <w:lang w:val="en-US" w:eastAsia="en-US" w:bidi="ar-SA"/>
      </w:rPr>
    </w:lvl>
    <w:lvl w:ilvl="3" w:tplc="9A426ABE">
      <w:numFmt w:val="bullet"/>
      <w:lvlText w:val="•"/>
      <w:lvlJc w:val="left"/>
      <w:pPr>
        <w:ind w:left="3325" w:hanging="341"/>
      </w:pPr>
      <w:rPr>
        <w:rFonts w:hint="default"/>
        <w:lang w:val="en-US" w:eastAsia="en-US" w:bidi="ar-SA"/>
      </w:rPr>
    </w:lvl>
    <w:lvl w:ilvl="4" w:tplc="7514FF28">
      <w:numFmt w:val="bullet"/>
      <w:lvlText w:val="•"/>
      <w:lvlJc w:val="left"/>
      <w:pPr>
        <w:ind w:left="4227" w:hanging="341"/>
      </w:pPr>
      <w:rPr>
        <w:rFonts w:hint="default"/>
        <w:lang w:val="en-US" w:eastAsia="en-US" w:bidi="ar-SA"/>
      </w:rPr>
    </w:lvl>
    <w:lvl w:ilvl="5" w:tplc="55AE84C0">
      <w:numFmt w:val="bullet"/>
      <w:lvlText w:val="•"/>
      <w:lvlJc w:val="left"/>
      <w:pPr>
        <w:ind w:left="5129" w:hanging="341"/>
      </w:pPr>
      <w:rPr>
        <w:rFonts w:hint="default"/>
        <w:lang w:val="en-US" w:eastAsia="en-US" w:bidi="ar-SA"/>
      </w:rPr>
    </w:lvl>
    <w:lvl w:ilvl="6" w:tplc="629443B2">
      <w:numFmt w:val="bullet"/>
      <w:lvlText w:val="•"/>
      <w:lvlJc w:val="left"/>
      <w:pPr>
        <w:ind w:left="6031" w:hanging="341"/>
      </w:pPr>
      <w:rPr>
        <w:rFonts w:hint="default"/>
        <w:lang w:val="en-US" w:eastAsia="en-US" w:bidi="ar-SA"/>
      </w:rPr>
    </w:lvl>
    <w:lvl w:ilvl="7" w:tplc="5A6E985E">
      <w:numFmt w:val="bullet"/>
      <w:lvlText w:val="•"/>
      <w:lvlJc w:val="left"/>
      <w:pPr>
        <w:ind w:left="6933" w:hanging="341"/>
      </w:pPr>
      <w:rPr>
        <w:rFonts w:hint="default"/>
        <w:lang w:val="en-US" w:eastAsia="en-US" w:bidi="ar-SA"/>
      </w:rPr>
    </w:lvl>
    <w:lvl w:ilvl="8" w:tplc="F18C138A">
      <w:numFmt w:val="bullet"/>
      <w:lvlText w:val="•"/>
      <w:lvlJc w:val="left"/>
      <w:pPr>
        <w:ind w:left="7835" w:hanging="341"/>
      </w:pPr>
      <w:rPr>
        <w:rFonts w:hint="default"/>
        <w:lang w:val="en-US" w:eastAsia="en-US" w:bidi="ar-SA"/>
      </w:rPr>
    </w:lvl>
  </w:abstractNum>
  <w:abstractNum w:abstractNumId="47" w15:restartNumberingAfterBreak="0">
    <w:nsid w:val="61610A01"/>
    <w:multiLevelType w:val="hybridMultilevel"/>
    <w:tmpl w:val="D2A823DA"/>
    <w:lvl w:ilvl="0" w:tplc="CAF23BCE">
      <w:numFmt w:val="bullet"/>
      <w:lvlText w:val=""/>
      <w:lvlJc w:val="left"/>
      <w:pPr>
        <w:ind w:left="312" w:hanging="229"/>
      </w:pPr>
      <w:rPr>
        <w:rFonts w:ascii="Symbol" w:eastAsia="Symbol" w:hAnsi="Symbol" w:cs="Symbol" w:hint="default"/>
        <w:b w:val="0"/>
        <w:bCs w:val="0"/>
        <w:i w:val="0"/>
        <w:iCs w:val="0"/>
        <w:spacing w:val="0"/>
        <w:w w:val="100"/>
        <w:position w:val="4"/>
        <w:sz w:val="16"/>
        <w:szCs w:val="16"/>
        <w:lang w:val="en-US" w:eastAsia="en-US" w:bidi="ar-SA"/>
      </w:rPr>
    </w:lvl>
    <w:lvl w:ilvl="1" w:tplc="A6DE20DA">
      <w:numFmt w:val="bullet"/>
      <w:lvlText w:val="•"/>
      <w:lvlJc w:val="left"/>
      <w:pPr>
        <w:ind w:left="1034" w:hanging="229"/>
      </w:pPr>
      <w:rPr>
        <w:rFonts w:hint="default"/>
        <w:lang w:val="en-US" w:eastAsia="en-US" w:bidi="ar-SA"/>
      </w:rPr>
    </w:lvl>
    <w:lvl w:ilvl="2" w:tplc="D436ADA8">
      <w:numFmt w:val="bullet"/>
      <w:lvlText w:val="•"/>
      <w:lvlJc w:val="left"/>
      <w:pPr>
        <w:ind w:left="1749" w:hanging="229"/>
      </w:pPr>
      <w:rPr>
        <w:rFonts w:hint="default"/>
        <w:lang w:val="en-US" w:eastAsia="en-US" w:bidi="ar-SA"/>
      </w:rPr>
    </w:lvl>
    <w:lvl w:ilvl="3" w:tplc="7066893C">
      <w:numFmt w:val="bullet"/>
      <w:lvlText w:val="•"/>
      <w:lvlJc w:val="left"/>
      <w:pPr>
        <w:ind w:left="2464" w:hanging="229"/>
      </w:pPr>
      <w:rPr>
        <w:rFonts w:hint="default"/>
        <w:lang w:val="en-US" w:eastAsia="en-US" w:bidi="ar-SA"/>
      </w:rPr>
    </w:lvl>
    <w:lvl w:ilvl="4" w:tplc="234EE500">
      <w:numFmt w:val="bullet"/>
      <w:lvlText w:val="•"/>
      <w:lvlJc w:val="left"/>
      <w:pPr>
        <w:ind w:left="3179" w:hanging="229"/>
      </w:pPr>
      <w:rPr>
        <w:rFonts w:hint="default"/>
        <w:lang w:val="en-US" w:eastAsia="en-US" w:bidi="ar-SA"/>
      </w:rPr>
    </w:lvl>
    <w:lvl w:ilvl="5" w:tplc="AE163696">
      <w:numFmt w:val="bullet"/>
      <w:lvlText w:val="•"/>
      <w:lvlJc w:val="left"/>
      <w:pPr>
        <w:ind w:left="3894" w:hanging="229"/>
      </w:pPr>
      <w:rPr>
        <w:rFonts w:hint="default"/>
        <w:lang w:val="en-US" w:eastAsia="en-US" w:bidi="ar-SA"/>
      </w:rPr>
    </w:lvl>
    <w:lvl w:ilvl="6" w:tplc="880A7C1E">
      <w:numFmt w:val="bullet"/>
      <w:lvlText w:val="•"/>
      <w:lvlJc w:val="left"/>
      <w:pPr>
        <w:ind w:left="4608" w:hanging="229"/>
      </w:pPr>
      <w:rPr>
        <w:rFonts w:hint="default"/>
        <w:lang w:val="en-US" w:eastAsia="en-US" w:bidi="ar-SA"/>
      </w:rPr>
    </w:lvl>
    <w:lvl w:ilvl="7" w:tplc="2A2E9624">
      <w:numFmt w:val="bullet"/>
      <w:lvlText w:val="•"/>
      <w:lvlJc w:val="left"/>
      <w:pPr>
        <w:ind w:left="5323" w:hanging="229"/>
      </w:pPr>
      <w:rPr>
        <w:rFonts w:hint="default"/>
        <w:lang w:val="en-US" w:eastAsia="en-US" w:bidi="ar-SA"/>
      </w:rPr>
    </w:lvl>
    <w:lvl w:ilvl="8" w:tplc="6F581E66">
      <w:numFmt w:val="bullet"/>
      <w:lvlText w:val="•"/>
      <w:lvlJc w:val="left"/>
      <w:pPr>
        <w:ind w:left="6038" w:hanging="229"/>
      </w:pPr>
      <w:rPr>
        <w:rFonts w:hint="default"/>
        <w:lang w:val="en-US" w:eastAsia="en-US" w:bidi="ar-SA"/>
      </w:rPr>
    </w:lvl>
  </w:abstractNum>
  <w:abstractNum w:abstractNumId="48" w15:restartNumberingAfterBreak="0">
    <w:nsid w:val="62E83216"/>
    <w:multiLevelType w:val="hybridMultilevel"/>
    <w:tmpl w:val="51FCAD8E"/>
    <w:lvl w:ilvl="0" w:tplc="C5304E5A">
      <w:numFmt w:val="bullet"/>
      <w:lvlText w:val=""/>
      <w:lvlJc w:val="left"/>
      <w:pPr>
        <w:ind w:left="626" w:hanging="341"/>
      </w:pPr>
      <w:rPr>
        <w:rFonts w:ascii="Symbol" w:eastAsia="Symbol" w:hAnsi="Symbol" w:cs="Symbol" w:hint="default"/>
        <w:b w:val="0"/>
        <w:bCs w:val="0"/>
        <w:i w:val="0"/>
        <w:iCs w:val="0"/>
        <w:spacing w:val="0"/>
        <w:w w:val="100"/>
        <w:sz w:val="16"/>
        <w:szCs w:val="16"/>
        <w:lang w:val="en-US" w:eastAsia="en-US" w:bidi="ar-SA"/>
      </w:rPr>
    </w:lvl>
    <w:lvl w:ilvl="1" w:tplc="2BAE04BE">
      <w:numFmt w:val="bullet"/>
      <w:lvlText w:val="•"/>
      <w:lvlJc w:val="left"/>
      <w:pPr>
        <w:ind w:left="1521" w:hanging="341"/>
      </w:pPr>
      <w:rPr>
        <w:rFonts w:hint="default"/>
        <w:lang w:val="en-US" w:eastAsia="en-US" w:bidi="ar-SA"/>
      </w:rPr>
    </w:lvl>
    <w:lvl w:ilvl="2" w:tplc="422279CE">
      <w:numFmt w:val="bullet"/>
      <w:lvlText w:val="•"/>
      <w:lvlJc w:val="left"/>
      <w:pPr>
        <w:ind w:left="2423" w:hanging="341"/>
      </w:pPr>
      <w:rPr>
        <w:rFonts w:hint="default"/>
        <w:lang w:val="en-US" w:eastAsia="en-US" w:bidi="ar-SA"/>
      </w:rPr>
    </w:lvl>
    <w:lvl w:ilvl="3" w:tplc="45900B48">
      <w:numFmt w:val="bullet"/>
      <w:lvlText w:val="•"/>
      <w:lvlJc w:val="left"/>
      <w:pPr>
        <w:ind w:left="3325" w:hanging="341"/>
      </w:pPr>
      <w:rPr>
        <w:rFonts w:hint="default"/>
        <w:lang w:val="en-US" w:eastAsia="en-US" w:bidi="ar-SA"/>
      </w:rPr>
    </w:lvl>
    <w:lvl w:ilvl="4" w:tplc="4198F62A">
      <w:numFmt w:val="bullet"/>
      <w:lvlText w:val="•"/>
      <w:lvlJc w:val="left"/>
      <w:pPr>
        <w:ind w:left="4227" w:hanging="341"/>
      </w:pPr>
      <w:rPr>
        <w:rFonts w:hint="default"/>
        <w:lang w:val="en-US" w:eastAsia="en-US" w:bidi="ar-SA"/>
      </w:rPr>
    </w:lvl>
    <w:lvl w:ilvl="5" w:tplc="2BBA0898">
      <w:numFmt w:val="bullet"/>
      <w:lvlText w:val="•"/>
      <w:lvlJc w:val="left"/>
      <w:pPr>
        <w:ind w:left="5129" w:hanging="341"/>
      </w:pPr>
      <w:rPr>
        <w:rFonts w:hint="default"/>
        <w:lang w:val="en-US" w:eastAsia="en-US" w:bidi="ar-SA"/>
      </w:rPr>
    </w:lvl>
    <w:lvl w:ilvl="6" w:tplc="1E9457EA">
      <w:numFmt w:val="bullet"/>
      <w:lvlText w:val="•"/>
      <w:lvlJc w:val="left"/>
      <w:pPr>
        <w:ind w:left="6031" w:hanging="341"/>
      </w:pPr>
      <w:rPr>
        <w:rFonts w:hint="default"/>
        <w:lang w:val="en-US" w:eastAsia="en-US" w:bidi="ar-SA"/>
      </w:rPr>
    </w:lvl>
    <w:lvl w:ilvl="7" w:tplc="104EDB90">
      <w:numFmt w:val="bullet"/>
      <w:lvlText w:val="•"/>
      <w:lvlJc w:val="left"/>
      <w:pPr>
        <w:ind w:left="6933" w:hanging="341"/>
      </w:pPr>
      <w:rPr>
        <w:rFonts w:hint="default"/>
        <w:lang w:val="en-US" w:eastAsia="en-US" w:bidi="ar-SA"/>
      </w:rPr>
    </w:lvl>
    <w:lvl w:ilvl="8" w:tplc="E6BEB07C">
      <w:numFmt w:val="bullet"/>
      <w:lvlText w:val="•"/>
      <w:lvlJc w:val="left"/>
      <w:pPr>
        <w:ind w:left="7835" w:hanging="341"/>
      </w:pPr>
      <w:rPr>
        <w:rFonts w:hint="default"/>
        <w:lang w:val="en-US" w:eastAsia="en-US" w:bidi="ar-SA"/>
      </w:rPr>
    </w:lvl>
  </w:abstractNum>
  <w:abstractNum w:abstractNumId="49" w15:restartNumberingAfterBreak="0">
    <w:nsid w:val="67AF02A4"/>
    <w:multiLevelType w:val="hybridMultilevel"/>
    <w:tmpl w:val="D626EEF2"/>
    <w:lvl w:ilvl="0" w:tplc="4FA843E0">
      <w:numFmt w:val="bullet"/>
      <w:lvlText w:val="•"/>
      <w:lvlJc w:val="left"/>
      <w:pPr>
        <w:ind w:left="287" w:hanging="179"/>
      </w:pPr>
      <w:rPr>
        <w:rFonts w:ascii="Arial" w:eastAsia="Arial" w:hAnsi="Arial" w:cs="Arial" w:hint="default"/>
        <w:b w:val="0"/>
        <w:bCs w:val="0"/>
        <w:i w:val="0"/>
        <w:iCs w:val="0"/>
        <w:color w:val="00254D"/>
        <w:spacing w:val="0"/>
        <w:w w:val="100"/>
        <w:sz w:val="15"/>
        <w:szCs w:val="15"/>
        <w:lang w:val="en-US" w:eastAsia="en-US" w:bidi="ar-SA"/>
      </w:rPr>
    </w:lvl>
    <w:lvl w:ilvl="1" w:tplc="6750D95E">
      <w:numFmt w:val="bullet"/>
      <w:lvlText w:val="•"/>
      <w:lvlJc w:val="left"/>
      <w:pPr>
        <w:ind w:left="403" w:hanging="179"/>
      </w:pPr>
      <w:rPr>
        <w:rFonts w:hint="default"/>
        <w:lang w:val="en-US" w:eastAsia="en-US" w:bidi="ar-SA"/>
      </w:rPr>
    </w:lvl>
    <w:lvl w:ilvl="2" w:tplc="6A42CC40">
      <w:numFmt w:val="bullet"/>
      <w:lvlText w:val="•"/>
      <w:lvlJc w:val="left"/>
      <w:pPr>
        <w:ind w:left="527" w:hanging="179"/>
      </w:pPr>
      <w:rPr>
        <w:rFonts w:hint="default"/>
        <w:lang w:val="en-US" w:eastAsia="en-US" w:bidi="ar-SA"/>
      </w:rPr>
    </w:lvl>
    <w:lvl w:ilvl="3" w:tplc="34609E94">
      <w:numFmt w:val="bullet"/>
      <w:lvlText w:val="•"/>
      <w:lvlJc w:val="left"/>
      <w:pPr>
        <w:ind w:left="651" w:hanging="179"/>
      </w:pPr>
      <w:rPr>
        <w:rFonts w:hint="default"/>
        <w:lang w:val="en-US" w:eastAsia="en-US" w:bidi="ar-SA"/>
      </w:rPr>
    </w:lvl>
    <w:lvl w:ilvl="4" w:tplc="0352C232">
      <w:numFmt w:val="bullet"/>
      <w:lvlText w:val="•"/>
      <w:lvlJc w:val="left"/>
      <w:pPr>
        <w:ind w:left="775" w:hanging="179"/>
      </w:pPr>
      <w:rPr>
        <w:rFonts w:hint="default"/>
        <w:lang w:val="en-US" w:eastAsia="en-US" w:bidi="ar-SA"/>
      </w:rPr>
    </w:lvl>
    <w:lvl w:ilvl="5" w:tplc="7E5C1B5E">
      <w:numFmt w:val="bullet"/>
      <w:lvlText w:val="•"/>
      <w:lvlJc w:val="left"/>
      <w:pPr>
        <w:ind w:left="899" w:hanging="179"/>
      </w:pPr>
      <w:rPr>
        <w:rFonts w:hint="default"/>
        <w:lang w:val="en-US" w:eastAsia="en-US" w:bidi="ar-SA"/>
      </w:rPr>
    </w:lvl>
    <w:lvl w:ilvl="6" w:tplc="63F066BC">
      <w:numFmt w:val="bullet"/>
      <w:lvlText w:val="•"/>
      <w:lvlJc w:val="left"/>
      <w:pPr>
        <w:ind w:left="1022" w:hanging="179"/>
      </w:pPr>
      <w:rPr>
        <w:rFonts w:hint="default"/>
        <w:lang w:val="en-US" w:eastAsia="en-US" w:bidi="ar-SA"/>
      </w:rPr>
    </w:lvl>
    <w:lvl w:ilvl="7" w:tplc="A6B017EE">
      <w:numFmt w:val="bullet"/>
      <w:lvlText w:val="•"/>
      <w:lvlJc w:val="left"/>
      <w:pPr>
        <w:ind w:left="1146" w:hanging="179"/>
      </w:pPr>
      <w:rPr>
        <w:rFonts w:hint="default"/>
        <w:lang w:val="en-US" w:eastAsia="en-US" w:bidi="ar-SA"/>
      </w:rPr>
    </w:lvl>
    <w:lvl w:ilvl="8" w:tplc="623AE572">
      <w:numFmt w:val="bullet"/>
      <w:lvlText w:val="•"/>
      <w:lvlJc w:val="left"/>
      <w:pPr>
        <w:ind w:left="1270" w:hanging="179"/>
      </w:pPr>
      <w:rPr>
        <w:rFonts w:hint="default"/>
        <w:lang w:val="en-US" w:eastAsia="en-US" w:bidi="ar-SA"/>
      </w:rPr>
    </w:lvl>
  </w:abstractNum>
  <w:abstractNum w:abstractNumId="50" w15:restartNumberingAfterBreak="0">
    <w:nsid w:val="69535AAE"/>
    <w:multiLevelType w:val="hybridMultilevel"/>
    <w:tmpl w:val="29A063E4"/>
    <w:lvl w:ilvl="0" w:tplc="9D38F0B6">
      <w:numFmt w:val="bullet"/>
      <w:lvlText w:val=""/>
      <w:lvlJc w:val="left"/>
      <w:pPr>
        <w:ind w:left="483" w:hanging="341"/>
      </w:pPr>
      <w:rPr>
        <w:rFonts w:ascii="Symbol" w:eastAsia="Symbol" w:hAnsi="Symbol" w:cs="Symbol" w:hint="default"/>
        <w:b w:val="0"/>
        <w:bCs w:val="0"/>
        <w:i w:val="0"/>
        <w:iCs w:val="0"/>
        <w:spacing w:val="0"/>
        <w:w w:val="100"/>
        <w:sz w:val="16"/>
        <w:szCs w:val="16"/>
        <w:lang w:val="en-US" w:eastAsia="en-US" w:bidi="ar-SA"/>
      </w:rPr>
    </w:lvl>
    <w:lvl w:ilvl="1" w:tplc="2A961350">
      <w:numFmt w:val="bullet"/>
      <w:lvlText w:val="•"/>
      <w:lvlJc w:val="left"/>
      <w:pPr>
        <w:ind w:left="1804" w:hanging="341"/>
      </w:pPr>
      <w:rPr>
        <w:rFonts w:hint="default"/>
        <w:lang w:val="en-US" w:eastAsia="en-US" w:bidi="ar-SA"/>
      </w:rPr>
    </w:lvl>
    <w:lvl w:ilvl="2" w:tplc="2F7404A8">
      <w:numFmt w:val="bullet"/>
      <w:lvlText w:val="•"/>
      <w:lvlJc w:val="left"/>
      <w:pPr>
        <w:ind w:left="3128" w:hanging="341"/>
      </w:pPr>
      <w:rPr>
        <w:rFonts w:hint="default"/>
        <w:lang w:val="en-US" w:eastAsia="en-US" w:bidi="ar-SA"/>
      </w:rPr>
    </w:lvl>
    <w:lvl w:ilvl="3" w:tplc="F4FCF7C6">
      <w:numFmt w:val="bullet"/>
      <w:lvlText w:val="•"/>
      <w:lvlJc w:val="left"/>
      <w:pPr>
        <w:ind w:left="4452" w:hanging="341"/>
      </w:pPr>
      <w:rPr>
        <w:rFonts w:hint="default"/>
        <w:lang w:val="en-US" w:eastAsia="en-US" w:bidi="ar-SA"/>
      </w:rPr>
    </w:lvl>
    <w:lvl w:ilvl="4" w:tplc="0AEAF486">
      <w:numFmt w:val="bullet"/>
      <w:lvlText w:val="•"/>
      <w:lvlJc w:val="left"/>
      <w:pPr>
        <w:ind w:left="5776" w:hanging="341"/>
      </w:pPr>
      <w:rPr>
        <w:rFonts w:hint="default"/>
        <w:lang w:val="en-US" w:eastAsia="en-US" w:bidi="ar-SA"/>
      </w:rPr>
    </w:lvl>
    <w:lvl w:ilvl="5" w:tplc="607C0184">
      <w:numFmt w:val="bullet"/>
      <w:lvlText w:val="•"/>
      <w:lvlJc w:val="left"/>
      <w:pPr>
        <w:ind w:left="7100" w:hanging="341"/>
      </w:pPr>
      <w:rPr>
        <w:rFonts w:hint="default"/>
        <w:lang w:val="en-US" w:eastAsia="en-US" w:bidi="ar-SA"/>
      </w:rPr>
    </w:lvl>
    <w:lvl w:ilvl="6" w:tplc="A0CC1B48">
      <w:numFmt w:val="bullet"/>
      <w:lvlText w:val="•"/>
      <w:lvlJc w:val="left"/>
      <w:pPr>
        <w:ind w:left="8424" w:hanging="341"/>
      </w:pPr>
      <w:rPr>
        <w:rFonts w:hint="default"/>
        <w:lang w:val="en-US" w:eastAsia="en-US" w:bidi="ar-SA"/>
      </w:rPr>
    </w:lvl>
    <w:lvl w:ilvl="7" w:tplc="FF7C06EA">
      <w:numFmt w:val="bullet"/>
      <w:lvlText w:val="•"/>
      <w:lvlJc w:val="left"/>
      <w:pPr>
        <w:ind w:left="9748" w:hanging="341"/>
      </w:pPr>
      <w:rPr>
        <w:rFonts w:hint="default"/>
        <w:lang w:val="en-US" w:eastAsia="en-US" w:bidi="ar-SA"/>
      </w:rPr>
    </w:lvl>
    <w:lvl w:ilvl="8" w:tplc="908261EA">
      <w:numFmt w:val="bullet"/>
      <w:lvlText w:val="•"/>
      <w:lvlJc w:val="left"/>
      <w:pPr>
        <w:ind w:left="11072" w:hanging="341"/>
      </w:pPr>
      <w:rPr>
        <w:rFonts w:hint="default"/>
        <w:lang w:val="en-US" w:eastAsia="en-US" w:bidi="ar-SA"/>
      </w:rPr>
    </w:lvl>
  </w:abstractNum>
  <w:abstractNum w:abstractNumId="51" w15:restartNumberingAfterBreak="0">
    <w:nsid w:val="6E7B2F74"/>
    <w:multiLevelType w:val="multilevel"/>
    <w:tmpl w:val="5CE04FBA"/>
    <w:lvl w:ilvl="0">
      <w:start w:val="3"/>
      <w:numFmt w:val="decimal"/>
      <w:lvlText w:val="%1"/>
      <w:lvlJc w:val="left"/>
      <w:pPr>
        <w:ind w:left="335" w:hanging="258"/>
        <w:jc w:val="left"/>
      </w:pPr>
      <w:rPr>
        <w:rFonts w:hint="default"/>
        <w:lang w:val="en-US" w:eastAsia="en-US" w:bidi="ar-SA"/>
      </w:rPr>
    </w:lvl>
    <w:lvl w:ilvl="1">
      <w:start w:val="1"/>
      <w:numFmt w:val="decimal"/>
      <w:lvlText w:val="%1.%2"/>
      <w:lvlJc w:val="left"/>
      <w:pPr>
        <w:ind w:left="335" w:hanging="258"/>
        <w:jc w:val="left"/>
      </w:pPr>
      <w:rPr>
        <w:rFonts w:hint="default"/>
        <w:spacing w:val="-1"/>
        <w:w w:val="98"/>
        <w:lang w:val="en-US" w:eastAsia="en-US" w:bidi="ar-SA"/>
      </w:rPr>
    </w:lvl>
    <w:lvl w:ilvl="2">
      <w:numFmt w:val="bullet"/>
      <w:lvlText w:val="•"/>
      <w:lvlJc w:val="left"/>
      <w:pPr>
        <w:ind w:left="740" w:hanging="258"/>
      </w:pPr>
      <w:rPr>
        <w:rFonts w:hint="default"/>
        <w:lang w:val="en-US" w:eastAsia="en-US" w:bidi="ar-SA"/>
      </w:rPr>
    </w:lvl>
    <w:lvl w:ilvl="3">
      <w:numFmt w:val="bullet"/>
      <w:lvlText w:val="•"/>
      <w:lvlJc w:val="left"/>
      <w:pPr>
        <w:ind w:left="940" w:hanging="258"/>
      </w:pPr>
      <w:rPr>
        <w:rFonts w:hint="default"/>
        <w:lang w:val="en-US" w:eastAsia="en-US" w:bidi="ar-SA"/>
      </w:rPr>
    </w:lvl>
    <w:lvl w:ilvl="4">
      <w:numFmt w:val="bullet"/>
      <w:lvlText w:val="•"/>
      <w:lvlJc w:val="left"/>
      <w:pPr>
        <w:ind w:left="1140" w:hanging="258"/>
      </w:pPr>
      <w:rPr>
        <w:rFonts w:hint="default"/>
        <w:lang w:val="en-US" w:eastAsia="en-US" w:bidi="ar-SA"/>
      </w:rPr>
    </w:lvl>
    <w:lvl w:ilvl="5">
      <w:numFmt w:val="bullet"/>
      <w:lvlText w:val="•"/>
      <w:lvlJc w:val="left"/>
      <w:pPr>
        <w:ind w:left="1341" w:hanging="258"/>
      </w:pPr>
      <w:rPr>
        <w:rFonts w:hint="default"/>
        <w:lang w:val="en-US" w:eastAsia="en-US" w:bidi="ar-SA"/>
      </w:rPr>
    </w:lvl>
    <w:lvl w:ilvl="6">
      <w:numFmt w:val="bullet"/>
      <w:lvlText w:val="•"/>
      <w:lvlJc w:val="left"/>
      <w:pPr>
        <w:ind w:left="1541" w:hanging="258"/>
      </w:pPr>
      <w:rPr>
        <w:rFonts w:hint="default"/>
        <w:lang w:val="en-US" w:eastAsia="en-US" w:bidi="ar-SA"/>
      </w:rPr>
    </w:lvl>
    <w:lvl w:ilvl="7">
      <w:numFmt w:val="bullet"/>
      <w:lvlText w:val="•"/>
      <w:lvlJc w:val="left"/>
      <w:pPr>
        <w:ind w:left="1741" w:hanging="258"/>
      </w:pPr>
      <w:rPr>
        <w:rFonts w:hint="default"/>
        <w:lang w:val="en-US" w:eastAsia="en-US" w:bidi="ar-SA"/>
      </w:rPr>
    </w:lvl>
    <w:lvl w:ilvl="8">
      <w:numFmt w:val="bullet"/>
      <w:lvlText w:val="•"/>
      <w:lvlJc w:val="left"/>
      <w:pPr>
        <w:ind w:left="1941" w:hanging="258"/>
      </w:pPr>
      <w:rPr>
        <w:rFonts w:hint="default"/>
        <w:lang w:val="en-US" w:eastAsia="en-US" w:bidi="ar-SA"/>
      </w:rPr>
    </w:lvl>
  </w:abstractNum>
  <w:abstractNum w:abstractNumId="52" w15:restartNumberingAfterBreak="0">
    <w:nsid w:val="6F682680"/>
    <w:multiLevelType w:val="hybridMultilevel"/>
    <w:tmpl w:val="ADAC3A40"/>
    <w:lvl w:ilvl="0" w:tplc="0EFC29DC">
      <w:numFmt w:val="bullet"/>
      <w:lvlText w:val=""/>
      <w:lvlJc w:val="left"/>
      <w:pPr>
        <w:ind w:left="484" w:hanging="341"/>
      </w:pPr>
      <w:rPr>
        <w:rFonts w:ascii="Symbol" w:eastAsia="Symbol" w:hAnsi="Symbol" w:cs="Symbol" w:hint="default"/>
        <w:b w:val="0"/>
        <w:bCs w:val="0"/>
        <w:i w:val="0"/>
        <w:iCs w:val="0"/>
        <w:spacing w:val="0"/>
        <w:w w:val="100"/>
        <w:sz w:val="16"/>
        <w:szCs w:val="16"/>
        <w:lang w:val="en-US" w:eastAsia="en-US" w:bidi="ar-SA"/>
      </w:rPr>
    </w:lvl>
    <w:lvl w:ilvl="1" w:tplc="39BEB2F2">
      <w:numFmt w:val="bullet"/>
      <w:lvlText w:val="•"/>
      <w:lvlJc w:val="left"/>
      <w:pPr>
        <w:ind w:left="1353" w:hanging="341"/>
      </w:pPr>
      <w:rPr>
        <w:rFonts w:hint="default"/>
        <w:lang w:val="en-US" w:eastAsia="en-US" w:bidi="ar-SA"/>
      </w:rPr>
    </w:lvl>
    <w:lvl w:ilvl="2" w:tplc="91DC40AC">
      <w:numFmt w:val="bullet"/>
      <w:lvlText w:val="•"/>
      <w:lvlJc w:val="left"/>
      <w:pPr>
        <w:ind w:left="2226" w:hanging="341"/>
      </w:pPr>
      <w:rPr>
        <w:rFonts w:hint="default"/>
        <w:lang w:val="en-US" w:eastAsia="en-US" w:bidi="ar-SA"/>
      </w:rPr>
    </w:lvl>
    <w:lvl w:ilvl="3" w:tplc="992E0492">
      <w:numFmt w:val="bullet"/>
      <w:lvlText w:val="•"/>
      <w:lvlJc w:val="left"/>
      <w:pPr>
        <w:ind w:left="3100" w:hanging="341"/>
      </w:pPr>
      <w:rPr>
        <w:rFonts w:hint="default"/>
        <w:lang w:val="en-US" w:eastAsia="en-US" w:bidi="ar-SA"/>
      </w:rPr>
    </w:lvl>
    <w:lvl w:ilvl="4" w:tplc="A4D03F78">
      <w:numFmt w:val="bullet"/>
      <w:lvlText w:val="•"/>
      <w:lvlJc w:val="left"/>
      <w:pPr>
        <w:ind w:left="3973" w:hanging="341"/>
      </w:pPr>
      <w:rPr>
        <w:rFonts w:hint="default"/>
        <w:lang w:val="en-US" w:eastAsia="en-US" w:bidi="ar-SA"/>
      </w:rPr>
    </w:lvl>
    <w:lvl w:ilvl="5" w:tplc="714864E0">
      <w:numFmt w:val="bullet"/>
      <w:lvlText w:val="•"/>
      <w:lvlJc w:val="left"/>
      <w:pPr>
        <w:ind w:left="4847" w:hanging="341"/>
      </w:pPr>
      <w:rPr>
        <w:rFonts w:hint="default"/>
        <w:lang w:val="en-US" w:eastAsia="en-US" w:bidi="ar-SA"/>
      </w:rPr>
    </w:lvl>
    <w:lvl w:ilvl="6" w:tplc="71809920">
      <w:numFmt w:val="bullet"/>
      <w:lvlText w:val="•"/>
      <w:lvlJc w:val="left"/>
      <w:pPr>
        <w:ind w:left="5720" w:hanging="341"/>
      </w:pPr>
      <w:rPr>
        <w:rFonts w:hint="default"/>
        <w:lang w:val="en-US" w:eastAsia="en-US" w:bidi="ar-SA"/>
      </w:rPr>
    </w:lvl>
    <w:lvl w:ilvl="7" w:tplc="D346AC44">
      <w:numFmt w:val="bullet"/>
      <w:lvlText w:val="•"/>
      <w:lvlJc w:val="left"/>
      <w:pPr>
        <w:ind w:left="6594" w:hanging="341"/>
      </w:pPr>
      <w:rPr>
        <w:rFonts w:hint="default"/>
        <w:lang w:val="en-US" w:eastAsia="en-US" w:bidi="ar-SA"/>
      </w:rPr>
    </w:lvl>
    <w:lvl w:ilvl="8" w:tplc="3428559A">
      <w:numFmt w:val="bullet"/>
      <w:lvlText w:val="•"/>
      <w:lvlJc w:val="left"/>
      <w:pPr>
        <w:ind w:left="7467" w:hanging="341"/>
      </w:pPr>
      <w:rPr>
        <w:rFonts w:hint="default"/>
        <w:lang w:val="en-US" w:eastAsia="en-US" w:bidi="ar-SA"/>
      </w:rPr>
    </w:lvl>
  </w:abstractNum>
  <w:abstractNum w:abstractNumId="53" w15:restartNumberingAfterBreak="0">
    <w:nsid w:val="72130C3A"/>
    <w:multiLevelType w:val="hybridMultilevel"/>
    <w:tmpl w:val="5CA8F124"/>
    <w:lvl w:ilvl="0" w:tplc="74380CAC">
      <w:numFmt w:val="bullet"/>
      <w:lvlText w:val=""/>
      <w:lvlJc w:val="left"/>
      <w:pPr>
        <w:ind w:left="312" w:hanging="229"/>
      </w:pPr>
      <w:rPr>
        <w:rFonts w:ascii="Symbol" w:eastAsia="Symbol" w:hAnsi="Symbol" w:cs="Symbol" w:hint="default"/>
        <w:b w:val="0"/>
        <w:bCs w:val="0"/>
        <w:i w:val="0"/>
        <w:iCs w:val="0"/>
        <w:spacing w:val="0"/>
        <w:w w:val="100"/>
        <w:position w:val="4"/>
        <w:sz w:val="16"/>
        <w:szCs w:val="16"/>
        <w:lang w:val="en-US" w:eastAsia="en-US" w:bidi="ar-SA"/>
      </w:rPr>
    </w:lvl>
    <w:lvl w:ilvl="1" w:tplc="6B120578">
      <w:numFmt w:val="bullet"/>
      <w:lvlText w:val="•"/>
      <w:lvlJc w:val="left"/>
      <w:pPr>
        <w:ind w:left="1034" w:hanging="229"/>
      </w:pPr>
      <w:rPr>
        <w:rFonts w:hint="default"/>
        <w:lang w:val="en-US" w:eastAsia="en-US" w:bidi="ar-SA"/>
      </w:rPr>
    </w:lvl>
    <w:lvl w:ilvl="2" w:tplc="0D98E3A2">
      <w:numFmt w:val="bullet"/>
      <w:lvlText w:val="•"/>
      <w:lvlJc w:val="left"/>
      <w:pPr>
        <w:ind w:left="1749" w:hanging="229"/>
      </w:pPr>
      <w:rPr>
        <w:rFonts w:hint="default"/>
        <w:lang w:val="en-US" w:eastAsia="en-US" w:bidi="ar-SA"/>
      </w:rPr>
    </w:lvl>
    <w:lvl w:ilvl="3" w:tplc="5066AA06">
      <w:numFmt w:val="bullet"/>
      <w:lvlText w:val="•"/>
      <w:lvlJc w:val="left"/>
      <w:pPr>
        <w:ind w:left="2464" w:hanging="229"/>
      </w:pPr>
      <w:rPr>
        <w:rFonts w:hint="default"/>
        <w:lang w:val="en-US" w:eastAsia="en-US" w:bidi="ar-SA"/>
      </w:rPr>
    </w:lvl>
    <w:lvl w:ilvl="4" w:tplc="13BA202A">
      <w:numFmt w:val="bullet"/>
      <w:lvlText w:val="•"/>
      <w:lvlJc w:val="left"/>
      <w:pPr>
        <w:ind w:left="3179" w:hanging="229"/>
      </w:pPr>
      <w:rPr>
        <w:rFonts w:hint="default"/>
        <w:lang w:val="en-US" w:eastAsia="en-US" w:bidi="ar-SA"/>
      </w:rPr>
    </w:lvl>
    <w:lvl w:ilvl="5" w:tplc="53A42CE6">
      <w:numFmt w:val="bullet"/>
      <w:lvlText w:val="•"/>
      <w:lvlJc w:val="left"/>
      <w:pPr>
        <w:ind w:left="3894" w:hanging="229"/>
      </w:pPr>
      <w:rPr>
        <w:rFonts w:hint="default"/>
        <w:lang w:val="en-US" w:eastAsia="en-US" w:bidi="ar-SA"/>
      </w:rPr>
    </w:lvl>
    <w:lvl w:ilvl="6" w:tplc="ECF4EC60">
      <w:numFmt w:val="bullet"/>
      <w:lvlText w:val="•"/>
      <w:lvlJc w:val="left"/>
      <w:pPr>
        <w:ind w:left="4608" w:hanging="229"/>
      </w:pPr>
      <w:rPr>
        <w:rFonts w:hint="default"/>
        <w:lang w:val="en-US" w:eastAsia="en-US" w:bidi="ar-SA"/>
      </w:rPr>
    </w:lvl>
    <w:lvl w:ilvl="7" w:tplc="BF72FDF0">
      <w:numFmt w:val="bullet"/>
      <w:lvlText w:val="•"/>
      <w:lvlJc w:val="left"/>
      <w:pPr>
        <w:ind w:left="5323" w:hanging="229"/>
      </w:pPr>
      <w:rPr>
        <w:rFonts w:hint="default"/>
        <w:lang w:val="en-US" w:eastAsia="en-US" w:bidi="ar-SA"/>
      </w:rPr>
    </w:lvl>
    <w:lvl w:ilvl="8" w:tplc="86780F54">
      <w:numFmt w:val="bullet"/>
      <w:lvlText w:val="•"/>
      <w:lvlJc w:val="left"/>
      <w:pPr>
        <w:ind w:left="6038" w:hanging="229"/>
      </w:pPr>
      <w:rPr>
        <w:rFonts w:hint="default"/>
        <w:lang w:val="en-US" w:eastAsia="en-US" w:bidi="ar-SA"/>
      </w:rPr>
    </w:lvl>
  </w:abstractNum>
  <w:abstractNum w:abstractNumId="54" w15:restartNumberingAfterBreak="0">
    <w:nsid w:val="74C75715"/>
    <w:multiLevelType w:val="hybridMultilevel"/>
    <w:tmpl w:val="1A220916"/>
    <w:lvl w:ilvl="0" w:tplc="EB28E7DE">
      <w:numFmt w:val="bullet"/>
      <w:lvlText w:val=""/>
      <w:lvlJc w:val="left"/>
      <w:pPr>
        <w:ind w:left="326" w:hanging="228"/>
      </w:pPr>
      <w:rPr>
        <w:rFonts w:ascii="Symbol" w:eastAsia="Symbol" w:hAnsi="Symbol" w:cs="Symbol" w:hint="default"/>
        <w:b w:val="0"/>
        <w:bCs w:val="0"/>
        <w:i w:val="0"/>
        <w:iCs w:val="0"/>
        <w:spacing w:val="0"/>
        <w:w w:val="100"/>
        <w:position w:val="4"/>
        <w:sz w:val="16"/>
        <w:szCs w:val="16"/>
        <w:lang w:val="en-US" w:eastAsia="en-US" w:bidi="ar-SA"/>
      </w:rPr>
    </w:lvl>
    <w:lvl w:ilvl="1" w:tplc="DAA0A964">
      <w:numFmt w:val="bullet"/>
      <w:lvlText w:val="•"/>
      <w:lvlJc w:val="left"/>
      <w:pPr>
        <w:ind w:left="1200" w:hanging="228"/>
      </w:pPr>
      <w:rPr>
        <w:rFonts w:hint="default"/>
        <w:lang w:val="en-US" w:eastAsia="en-US" w:bidi="ar-SA"/>
      </w:rPr>
    </w:lvl>
    <w:lvl w:ilvl="2" w:tplc="13E2329A">
      <w:numFmt w:val="bullet"/>
      <w:lvlText w:val="•"/>
      <w:lvlJc w:val="left"/>
      <w:pPr>
        <w:ind w:left="2081" w:hanging="228"/>
      </w:pPr>
      <w:rPr>
        <w:rFonts w:hint="default"/>
        <w:lang w:val="en-US" w:eastAsia="en-US" w:bidi="ar-SA"/>
      </w:rPr>
    </w:lvl>
    <w:lvl w:ilvl="3" w:tplc="AE709F88">
      <w:numFmt w:val="bullet"/>
      <w:lvlText w:val="•"/>
      <w:lvlJc w:val="left"/>
      <w:pPr>
        <w:ind w:left="2962" w:hanging="228"/>
      </w:pPr>
      <w:rPr>
        <w:rFonts w:hint="default"/>
        <w:lang w:val="en-US" w:eastAsia="en-US" w:bidi="ar-SA"/>
      </w:rPr>
    </w:lvl>
    <w:lvl w:ilvl="4" w:tplc="C3CE2CC6">
      <w:numFmt w:val="bullet"/>
      <w:lvlText w:val="•"/>
      <w:lvlJc w:val="left"/>
      <w:pPr>
        <w:ind w:left="3843" w:hanging="228"/>
      </w:pPr>
      <w:rPr>
        <w:rFonts w:hint="default"/>
        <w:lang w:val="en-US" w:eastAsia="en-US" w:bidi="ar-SA"/>
      </w:rPr>
    </w:lvl>
    <w:lvl w:ilvl="5" w:tplc="EC8EC998">
      <w:numFmt w:val="bullet"/>
      <w:lvlText w:val="•"/>
      <w:lvlJc w:val="left"/>
      <w:pPr>
        <w:ind w:left="4724" w:hanging="228"/>
      </w:pPr>
      <w:rPr>
        <w:rFonts w:hint="default"/>
        <w:lang w:val="en-US" w:eastAsia="en-US" w:bidi="ar-SA"/>
      </w:rPr>
    </w:lvl>
    <w:lvl w:ilvl="6" w:tplc="756AC4F4">
      <w:numFmt w:val="bullet"/>
      <w:lvlText w:val="•"/>
      <w:lvlJc w:val="left"/>
      <w:pPr>
        <w:ind w:left="5604" w:hanging="228"/>
      </w:pPr>
      <w:rPr>
        <w:rFonts w:hint="default"/>
        <w:lang w:val="en-US" w:eastAsia="en-US" w:bidi="ar-SA"/>
      </w:rPr>
    </w:lvl>
    <w:lvl w:ilvl="7" w:tplc="362EE534">
      <w:numFmt w:val="bullet"/>
      <w:lvlText w:val="•"/>
      <w:lvlJc w:val="left"/>
      <w:pPr>
        <w:ind w:left="6485" w:hanging="228"/>
      </w:pPr>
      <w:rPr>
        <w:rFonts w:hint="default"/>
        <w:lang w:val="en-US" w:eastAsia="en-US" w:bidi="ar-SA"/>
      </w:rPr>
    </w:lvl>
    <w:lvl w:ilvl="8" w:tplc="A470D0C4">
      <w:numFmt w:val="bullet"/>
      <w:lvlText w:val="•"/>
      <w:lvlJc w:val="left"/>
      <w:pPr>
        <w:ind w:left="7366" w:hanging="228"/>
      </w:pPr>
      <w:rPr>
        <w:rFonts w:hint="default"/>
        <w:lang w:val="en-US" w:eastAsia="en-US" w:bidi="ar-SA"/>
      </w:rPr>
    </w:lvl>
  </w:abstractNum>
  <w:abstractNum w:abstractNumId="55" w15:restartNumberingAfterBreak="0">
    <w:nsid w:val="76916215"/>
    <w:multiLevelType w:val="hybridMultilevel"/>
    <w:tmpl w:val="027A8484"/>
    <w:lvl w:ilvl="0" w:tplc="202E07FA">
      <w:numFmt w:val="bullet"/>
      <w:lvlText w:val=""/>
      <w:lvlJc w:val="left"/>
      <w:pPr>
        <w:ind w:left="626" w:hanging="341"/>
      </w:pPr>
      <w:rPr>
        <w:rFonts w:ascii="Symbol" w:eastAsia="Symbol" w:hAnsi="Symbol" w:cs="Symbol" w:hint="default"/>
        <w:b w:val="0"/>
        <w:bCs w:val="0"/>
        <w:i w:val="0"/>
        <w:iCs w:val="0"/>
        <w:spacing w:val="0"/>
        <w:w w:val="100"/>
        <w:sz w:val="16"/>
        <w:szCs w:val="16"/>
        <w:lang w:val="en-US" w:eastAsia="en-US" w:bidi="ar-SA"/>
      </w:rPr>
    </w:lvl>
    <w:lvl w:ilvl="1" w:tplc="56428054">
      <w:numFmt w:val="bullet"/>
      <w:lvlText w:val=""/>
      <w:lvlJc w:val="left"/>
      <w:pPr>
        <w:ind w:left="964" w:hanging="339"/>
      </w:pPr>
      <w:rPr>
        <w:rFonts w:ascii="Symbol" w:eastAsia="Symbol" w:hAnsi="Symbol" w:cs="Symbol" w:hint="default"/>
        <w:b w:val="0"/>
        <w:bCs w:val="0"/>
        <w:i w:val="0"/>
        <w:iCs w:val="0"/>
        <w:spacing w:val="0"/>
        <w:w w:val="100"/>
        <w:sz w:val="16"/>
        <w:szCs w:val="16"/>
        <w:lang w:val="en-US" w:eastAsia="en-US" w:bidi="ar-SA"/>
      </w:rPr>
    </w:lvl>
    <w:lvl w:ilvl="2" w:tplc="763C795E">
      <w:numFmt w:val="bullet"/>
      <w:lvlText w:val="•"/>
      <w:lvlJc w:val="left"/>
      <w:pPr>
        <w:ind w:left="1924" w:hanging="339"/>
      </w:pPr>
      <w:rPr>
        <w:rFonts w:hint="default"/>
        <w:lang w:val="en-US" w:eastAsia="en-US" w:bidi="ar-SA"/>
      </w:rPr>
    </w:lvl>
    <w:lvl w:ilvl="3" w:tplc="6A26D24C">
      <w:numFmt w:val="bullet"/>
      <w:lvlText w:val="•"/>
      <w:lvlJc w:val="left"/>
      <w:pPr>
        <w:ind w:left="2888" w:hanging="339"/>
      </w:pPr>
      <w:rPr>
        <w:rFonts w:hint="default"/>
        <w:lang w:val="en-US" w:eastAsia="en-US" w:bidi="ar-SA"/>
      </w:rPr>
    </w:lvl>
    <w:lvl w:ilvl="4" w:tplc="349224E8">
      <w:numFmt w:val="bullet"/>
      <w:lvlText w:val="•"/>
      <w:lvlJc w:val="left"/>
      <w:pPr>
        <w:ind w:left="3853" w:hanging="339"/>
      </w:pPr>
      <w:rPr>
        <w:rFonts w:hint="default"/>
        <w:lang w:val="en-US" w:eastAsia="en-US" w:bidi="ar-SA"/>
      </w:rPr>
    </w:lvl>
    <w:lvl w:ilvl="5" w:tplc="47ACE682">
      <w:numFmt w:val="bullet"/>
      <w:lvlText w:val="•"/>
      <w:lvlJc w:val="left"/>
      <w:pPr>
        <w:ind w:left="4817" w:hanging="339"/>
      </w:pPr>
      <w:rPr>
        <w:rFonts w:hint="default"/>
        <w:lang w:val="en-US" w:eastAsia="en-US" w:bidi="ar-SA"/>
      </w:rPr>
    </w:lvl>
    <w:lvl w:ilvl="6" w:tplc="914CA8DC">
      <w:numFmt w:val="bullet"/>
      <w:lvlText w:val="•"/>
      <w:lvlJc w:val="left"/>
      <w:pPr>
        <w:ind w:left="5781" w:hanging="339"/>
      </w:pPr>
      <w:rPr>
        <w:rFonts w:hint="default"/>
        <w:lang w:val="en-US" w:eastAsia="en-US" w:bidi="ar-SA"/>
      </w:rPr>
    </w:lvl>
    <w:lvl w:ilvl="7" w:tplc="7A1E4C30">
      <w:numFmt w:val="bullet"/>
      <w:lvlText w:val="•"/>
      <w:lvlJc w:val="left"/>
      <w:pPr>
        <w:ind w:left="6746" w:hanging="339"/>
      </w:pPr>
      <w:rPr>
        <w:rFonts w:hint="default"/>
        <w:lang w:val="en-US" w:eastAsia="en-US" w:bidi="ar-SA"/>
      </w:rPr>
    </w:lvl>
    <w:lvl w:ilvl="8" w:tplc="22B4C2D0">
      <w:numFmt w:val="bullet"/>
      <w:lvlText w:val="•"/>
      <w:lvlJc w:val="left"/>
      <w:pPr>
        <w:ind w:left="7710" w:hanging="339"/>
      </w:pPr>
      <w:rPr>
        <w:rFonts w:hint="default"/>
        <w:lang w:val="en-US" w:eastAsia="en-US" w:bidi="ar-SA"/>
      </w:rPr>
    </w:lvl>
  </w:abstractNum>
  <w:abstractNum w:abstractNumId="56" w15:restartNumberingAfterBreak="0">
    <w:nsid w:val="793C5466"/>
    <w:multiLevelType w:val="hybridMultilevel"/>
    <w:tmpl w:val="4A6EF6D6"/>
    <w:lvl w:ilvl="0" w:tplc="12CA2E02">
      <w:numFmt w:val="bullet"/>
      <w:lvlText w:val=""/>
      <w:lvlJc w:val="left"/>
      <w:pPr>
        <w:ind w:left="363" w:hanging="228"/>
      </w:pPr>
      <w:rPr>
        <w:rFonts w:ascii="Symbol" w:eastAsia="Symbol" w:hAnsi="Symbol" w:cs="Symbol" w:hint="default"/>
        <w:b w:val="0"/>
        <w:bCs w:val="0"/>
        <w:i w:val="0"/>
        <w:iCs w:val="0"/>
        <w:spacing w:val="0"/>
        <w:w w:val="100"/>
        <w:position w:val="4"/>
        <w:sz w:val="16"/>
        <w:szCs w:val="16"/>
        <w:lang w:val="en-US" w:eastAsia="en-US" w:bidi="ar-SA"/>
      </w:rPr>
    </w:lvl>
    <w:lvl w:ilvl="1" w:tplc="81760E02">
      <w:numFmt w:val="bullet"/>
      <w:lvlText w:val="•"/>
      <w:lvlJc w:val="left"/>
      <w:pPr>
        <w:ind w:left="1075" w:hanging="228"/>
      </w:pPr>
      <w:rPr>
        <w:rFonts w:hint="default"/>
        <w:lang w:val="en-US" w:eastAsia="en-US" w:bidi="ar-SA"/>
      </w:rPr>
    </w:lvl>
    <w:lvl w:ilvl="2" w:tplc="CE6E11BC">
      <w:numFmt w:val="bullet"/>
      <w:lvlText w:val="•"/>
      <w:lvlJc w:val="left"/>
      <w:pPr>
        <w:ind w:left="1790" w:hanging="228"/>
      </w:pPr>
      <w:rPr>
        <w:rFonts w:hint="default"/>
        <w:lang w:val="en-US" w:eastAsia="en-US" w:bidi="ar-SA"/>
      </w:rPr>
    </w:lvl>
    <w:lvl w:ilvl="3" w:tplc="BC6C19B6">
      <w:numFmt w:val="bullet"/>
      <w:lvlText w:val="•"/>
      <w:lvlJc w:val="left"/>
      <w:pPr>
        <w:ind w:left="2505" w:hanging="228"/>
      </w:pPr>
      <w:rPr>
        <w:rFonts w:hint="default"/>
        <w:lang w:val="en-US" w:eastAsia="en-US" w:bidi="ar-SA"/>
      </w:rPr>
    </w:lvl>
    <w:lvl w:ilvl="4" w:tplc="A2C602A6">
      <w:numFmt w:val="bullet"/>
      <w:lvlText w:val="•"/>
      <w:lvlJc w:val="left"/>
      <w:pPr>
        <w:ind w:left="3220" w:hanging="228"/>
      </w:pPr>
      <w:rPr>
        <w:rFonts w:hint="default"/>
        <w:lang w:val="en-US" w:eastAsia="en-US" w:bidi="ar-SA"/>
      </w:rPr>
    </w:lvl>
    <w:lvl w:ilvl="5" w:tplc="EA50A8E0">
      <w:numFmt w:val="bullet"/>
      <w:lvlText w:val="•"/>
      <w:lvlJc w:val="left"/>
      <w:pPr>
        <w:ind w:left="3935" w:hanging="228"/>
      </w:pPr>
      <w:rPr>
        <w:rFonts w:hint="default"/>
        <w:lang w:val="en-US" w:eastAsia="en-US" w:bidi="ar-SA"/>
      </w:rPr>
    </w:lvl>
    <w:lvl w:ilvl="6" w:tplc="1AFEF15A">
      <w:numFmt w:val="bullet"/>
      <w:lvlText w:val="•"/>
      <w:lvlJc w:val="left"/>
      <w:pPr>
        <w:ind w:left="4650" w:hanging="228"/>
      </w:pPr>
      <w:rPr>
        <w:rFonts w:hint="default"/>
        <w:lang w:val="en-US" w:eastAsia="en-US" w:bidi="ar-SA"/>
      </w:rPr>
    </w:lvl>
    <w:lvl w:ilvl="7" w:tplc="BB54309C">
      <w:numFmt w:val="bullet"/>
      <w:lvlText w:val="•"/>
      <w:lvlJc w:val="left"/>
      <w:pPr>
        <w:ind w:left="5365" w:hanging="228"/>
      </w:pPr>
      <w:rPr>
        <w:rFonts w:hint="default"/>
        <w:lang w:val="en-US" w:eastAsia="en-US" w:bidi="ar-SA"/>
      </w:rPr>
    </w:lvl>
    <w:lvl w:ilvl="8" w:tplc="56D0EEDC">
      <w:numFmt w:val="bullet"/>
      <w:lvlText w:val="•"/>
      <w:lvlJc w:val="left"/>
      <w:pPr>
        <w:ind w:left="6080" w:hanging="228"/>
      </w:pPr>
      <w:rPr>
        <w:rFonts w:hint="default"/>
        <w:lang w:val="en-US" w:eastAsia="en-US" w:bidi="ar-SA"/>
      </w:rPr>
    </w:lvl>
  </w:abstractNum>
  <w:abstractNum w:abstractNumId="57" w15:restartNumberingAfterBreak="0">
    <w:nsid w:val="7EA85823"/>
    <w:multiLevelType w:val="hybridMultilevel"/>
    <w:tmpl w:val="F6863E8C"/>
    <w:lvl w:ilvl="0" w:tplc="DCF8C358">
      <w:numFmt w:val="bullet"/>
      <w:lvlText w:val=""/>
      <w:lvlJc w:val="left"/>
      <w:pPr>
        <w:ind w:left="499" w:hanging="228"/>
      </w:pPr>
      <w:rPr>
        <w:rFonts w:ascii="Symbol" w:eastAsia="Symbol" w:hAnsi="Symbol" w:cs="Symbol" w:hint="default"/>
        <w:b w:val="0"/>
        <w:bCs w:val="0"/>
        <w:i w:val="0"/>
        <w:iCs w:val="0"/>
        <w:spacing w:val="0"/>
        <w:w w:val="100"/>
        <w:position w:val="4"/>
        <w:sz w:val="16"/>
        <w:szCs w:val="16"/>
        <w:lang w:val="en-US" w:eastAsia="en-US" w:bidi="ar-SA"/>
      </w:rPr>
    </w:lvl>
    <w:lvl w:ilvl="1" w:tplc="871E2CCA">
      <w:numFmt w:val="bullet"/>
      <w:lvlText w:val="•"/>
      <w:lvlJc w:val="left"/>
      <w:pPr>
        <w:ind w:left="884" w:hanging="228"/>
      </w:pPr>
      <w:rPr>
        <w:rFonts w:hint="default"/>
        <w:lang w:val="en-US" w:eastAsia="en-US" w:bidi="ar-SA"/>
      </w:rPr>
    </w:lvl>
    <w:lvl w:ilvl="2" w:tplc="ABCC39C6">
      <w:numFmt w:val="bullet"/>
      <w:lvlText w:val="•"/>
      <w:lvlJc w:val="left"/>
      <w:pPr>
        <w:ind w:left="1269" w:hanging="228"/>
      </w:pPr>
      <w:rPr>
        <w:rFonts w:hint="default"/>
        <w:lang w:val="en-US" w:eastAsia="en-US" w:bidi="ar-SA"/>
      </w:rPr>
    </w:lvl>
    <w:lvl w:ilvl="3" w:tplc="CFDEF214">
      <w:numFmt w:val="bullet"/>
      <w:lvlText w:val="•"/>
      <w:lvlJc w:val="left"/>
      <w:pPr>
        <w:ind w:left="1654" w:hanging="228"/>
      </w:pPr>
      <w:rPr>
        <w:rFonts w:hint="default"/>
        <w:lang w:val="en-US" w:eastAsia="en-US" w:bidi="ar-SA"/>
      </w:rPr>
    </w:lvl>
    <w:lvl w:ilvl="4" w:tplc="8F5AFF0E">
      <w:numFmt w:val="bullet"/>
      <w:lvlText w:val="•"/>
      <w:lvlJc w:val="left"/>
      <w:pPr>
        <w:ind w:left="2038" w:hanging="228"/>
      </w:pPr>
      <w:rPr>
        <w:rFonts w:hint="default"/>
        <w:lang w:val="en-US" w:eastAsia="en-US" w:bidi="ar-SA"/>
      </w:rPr>
    </w:lvl>
    <w:lvl w:ilvl="5" w:tplc="86E2108E">
      <w:numFmt w:val="bullet"/>
      <w:lvlText w:val="•"/>
      <w:lvlJc w:val="left"/>
      <w:pPr>
        <w:ind w:left="2423" w:hanging="228"/>
      </w:pPr>
      <w:rPr>
        <w:rFonts w:hint="default"/>
        <w:lang w:val="en-US" w:eastAsia="en-US" w:bidi="ar-SA"/>
      </w:rPr>
    </w:lvl>
    <w:lvl w:ilvl="6" w:tplc="8F622F3C">
      <w:numFmt w:val="bullet"/>
      <w:lvlText w:val="•"/>
      <w:lvlJc w:val="left"/>
      <w:pPr>
        <w:ind w:left="2808" w:hanging="228"/>
      </w:pPr>
      <w:rPr>
        <w:rFonts w:hint="default"/>
        <w:lang w:val="en-US" w:eastAsia="en-US" w:bidi="ar-SA"/>
      </w:rPr>
    </w:lvl>
    <w:lvl w:ilvl="7" w:tplc="6554A820">
      <w:numFmt w:val="bullet"/>
      <w:lvlText w:val="•"/>
      <w:lvlJc w:val="left"/>
      <w:pPr>
        <w:ind w:left="3192" w:hanging="228"/>
      </w:pPr>
      <w:rPr>
        <w:rFonts w:hint="default"/>
        <w:lang w:val="en-US" w:eastAsia="en-US" w:bidi="ar-SA"/>
      </w:rPr>
    </w:lvl>
    <w:lvl w:ilvl="8" w:tplc="6BE813F8">
      <w:numFmt w:val="bullet"/>
      <w:lvlText w:val="•"/>
      <w:lvlJc w:val="left"/>
      <w:pPr>
        <w:ind w:left="3577" w:hanging="228"/>
      </w:pPr>
      <w:rPr>
        <w:rFonts w:hint="default"/>
        <w:lang w:val="en-US" w:eastAsia="en-US" w:bidi="ar-SA"/>
      </w:rPr>
    </w:lvl>
  </w:abstractNum>
  <w:abstractNum w:abstractNumId="58" w15:restartNumberingAfterBreak="0">
    <w:nsid w:val="7EBB2253"/>
    <w:multiLevelType w:val="hybridMultilevel"/>
    <w:tmpl w:val="0F965A38"/>
    <w:lvl w:ilvl="0" w:tplc="6E9E2ACE">
      <w:numFmt w:val="bullet"/>
      <w:lvlText w:val=""/>
      <w:lvlJc w:val="left"/>
      <w:pPr>
        <w:ind w:left="316" w:hanging="228"/>
      </w:pPr>
      <w:rPr>
        <w:rFonts w:ascii="Symbol" w:eastAsia="Symbol" w:hAnsi="Symbol" w:cs="Symbol" w:hint="default"/>
        <w:b w:val="0"/>
        <w:bCs w:val="0"/>
        <w:i w:val="0"/>
        <w:iCs w:val="0"/>
        <w:spacing w:val="0"/>
        <w:w w:val="100"/>
        <w:position w:val="4"/>
        <w:sz w:val="16"/>
        <w:szCs w:val="16"/>
        <w:lang w:val="en-US" w:eastAsia="en-US" w:bidi="ar-SA"/>
      </w:rPr>
    </w:lvl>
    <w:lvl w:ilvl="1" w:tplc="92CC1BB4">
      <w:numFmt w:val="bullet"/>
      <w:lvlText w:val="•"/>
      <w:lvlJc w:val="left"/>
      <w:pPr>
        <w:ind w:left="1034" w:hanging="228"/>
      </w:pPr>
      <w:rPr>
        <w:rFonts w:hint="default"/>
        <w:lang w:val="en-US" w:eastAsia="en-US" w:bidi="ar-SA"/>
      </w:rPr>
    </w:lvl>
    <w:lvl w:ilvl="2" w:tplc="2F16DE7C">
      <w:numFmt w:val="bullet"/>
      <w:lvlText w:val="•"/>
      <w:lvlJc w:val="left"/>
      <w:pPr>
        <w:ind w:left="1748" w:hanging="228"/>
      </w:pPr>
      <w:rPr>
        <w:rFonts w:hint="default"/>
        <w:lang w:val="en-US" w:eastAsia="en-US" w:bidi="ar-SA"/>
      </w:rPr>
    </w:lvl>
    <w:lvl w:ilvl="3" w:tplc="D2A6B088">
      <w:numFmt w:val="bullet"/>
      <w:lvlText w:val="•"/>
      <w:lvlJc w:val="left"/>
      <w:pPr>
        <w:ind w:left="2462" w:hanging="228"/>
      </w:pPr>
      <w:rPr>
        <w:rFonts w:hint="default"/>
        <w:lang w:val="en-US" w:eastAsia="en-US" w:bidi="ar-SA"/>
      </w:rPr>
    </w:lvl>
    <w:lvl w:ilvl="4" w:tplc="DEE45A7A">
      <w:numFmt w:val="bullet"/>
      <w:lvlText w:val="•"/>
      <w:lvlJc w:val="left"/>
      <w:pPr>
        <w:ind w:left="3177" w:hanging="228"/>
      </w:pPr>
      <w:rPr>
        <w:rFonts w:hint="default"/>
        <w:lang w:val="en-US" w:eastAsia="en-US" w:bidi="ar-SA"/>
      </w:rPr>
    </w:lvl>
    <w:lvl w:ilvl="5" w:tplc="980A5FE8">
      <w:numFmt w:val="bullet"/>
      <w:lvlText w:val="•"/>
      <w:lvlJc w:val="left"/>
      <w:pPr>
        <w:ind w:left="3891" w:hanging="228"/>
      </w:pPr>
      <w:rPr>
        <w:rFonts w:hint="default"/>
        <w:lang w:val="en-US" w:eastAsia="en-US" w:bidi="ar-SA"/>
      </w:rPr>
    </w:lvl>
    <w:lvl w:ilvl="6" w:tplc="B0AC30BE">
      <w:numFmt w:val="bullet"/>
      <w:lvlText w:val="•"/>
      <w:lvlJc w:val="left"/>
      <w:pPr>
        <w:ind w:left="4605" w:hanging="228"/>
      </w:pPr>
      <w:rPr>
        <w:rFonts w:hint="default"/>
        <w:lang w:val="en-US" w:eastAsia="en-US" w:bidi="ar-SA"/>
      </w:rPr>
    </w:lvl>
    <w:lvl w:ilvl="7" w:tplc="78E8D646">
      <w:numFmt w:val="bullet"/>
      <w:lvlText w:val="•"/>
      <w:lvlJc w:val="left"/>
      <w:pPr>
        <w:ind w:left="5320" w:hanging="228"/>
      </w:pPr>
      <w:rPr>
        <w:rFonts w:hint="default"/>
        <w:lang w:val="en-US" w:eastAsia="en-US" w:bidi="ar-SA"/>
      </w:rPr>
    </w:lvl>
    <w:lvl w:ilvl="8" w:tplc="BA3415B2">
      <w:numFmt w:val="bullet"/>
      <w:lvlText w:val="•"/>
      <w:lvlJc w:val="left"/>
      <w:pPr>
        <w:ind w:left="6034" w:hanging="228"/>
      </w:pPr>
      <w:rPr>
        <w:rFonts w:hint="default"/>
        <w:lang w:val="en-US" w:eastAsia="en-US" w:bidi="ar-SA"/>
      </w:rPr>
    </w:lvl>
  </w:abstractNum>
  <w:num w:numId="1" w16cid:durableId="1823539548">
    <w:abstractNumId w:val="52"/>
  </w:num>
  <w:num w:numId="2" w16cid:durableId="1653293164">
    <w:abstractNumId w:val="56"/>
  </w:num>
  <w:num w:numId="3" w16cid:durableId="1882739439">
    <w:abstractNumId w:val="58"/>
  </w:num>
  <w:num w:numId="4" w16cid:durableId="1258562662">
    <w:abstractNumId w:val="10"/>
  </w:num>
  <w:num w:numId="5" w16cid:durableId="350881250">
    <w:abstractNumId w:val="4"/>
  </w:num>
  <w:num w:numId="6" w16cid:durableId="995259019">
    <w:abstractNumId w:val="40"/>
  </w:num>
  <w:num w:numId="7" w16cid:durableId="1132865874">
    <w:abstractNumId w:val="23"/>
  </w:num>
  <w:num w:numId="8" w16cid:durableId="1388649271">
    <w:abstractNumId w:val="0"/>
  </w:num>
  <w:num w:numId="9" w16cid:durableId="83309247">
    <w:abstractNumId w:val="14"/>
  </w:num>
  <w:num w:numId="10" w16cid:durableId="1256329583">
    <w:abstractNumId w:val="30"/>
  </w:num>
  <w:num w:numId="11" w16cid:durableId="106631006">
    <w:abstractNumId w:val="13"/>
  </w:num>
  <w:num w:numId="12" w16cid:durableId="744109793">
    <w:abstractNumId w:val="38"/>
  </w:num>
  <w:num w:numId="13" w16cid:durableId="1019552463">
    <w:abstractNumId w:val="26"/>
  </w:num>
  <w:num w:numId="14" w16cid:durableId="1577667214">
    <w:abstractNumId w:val="11"/>
  </w:num>
  <w:num w:numId="15" w16cid:durableId="768085919">
    <w:abstractNumId w:val="50"/>
  </w:num>
  <w:num w:numId="16" w16cid:durableId="1062215094">
    <w:abstractNumId w:val="27"/>
  </w:num>
  <w:num w:numId="17" w16cid:durableId="732435071">
    <w:abstractNumId w:val="55"/>
  </w:num>
  <w:num w:numId="18" w16cid:durableId="1564103635">
    <w:abstractNumId w:val="34"/>
  </w:num>
  <w:num w:numId="19" w16cid:durableId="902955326">
    <w:abstractNumId w:val="2"/>
  </w:num>
  <w:num w:numId="20" w16cid:durableId="813984450">
    <w:abstractNumId w:val="41"/>
  </w:num>
  <w:num w:numId="21" w16cid:durableId="632294913">
    <w:abstractNumId w:val="48"/>
  </w:num>
  <w:num w:numId="22" w16cid:durableId="311716792">
    <w:abstractNumId w:val="31"/>
  </w:num>
  <w:num w:numId="23" w16cid:durableId="524557624">
    <w:abstractNumId w:val="39"/>
  </w:num>
  <w:num w:numId="24" w16cid:durableId="1353921398">
    <w:abstractNumId w:val="54"/>
  </w:num>
  <w:num w:numId="25" w16cid:durableId="546836064">
    <w:abstractNumId w:val="6"/>
  </w:num>
  <w:num w:numId="26" w16cid:durableId="869493913">
    <w:abstractNumId w:val="33"/>
  </w:num>
  <w:num w:numId="27" w16cid:durableId="1128861644">
    <w:abstractNumId w:val="17"/>
  </w:num>
  <w:num w:numId="28" w16cid:durableId="310451337">
    <w:abstractNumId w:val="49"/>
  </w:num>
  <w:num w:numId="29" w16cid:durableId="672755544">
    <w:abstractNumId w:val="21"/>
  </w:num>
  <w:num w:numId="30" w16cid:durableId="1736855268">
    <w:abstractNumId w:val="20"/>
  </w:num>
  <w:num w:numId="31" w16cid:durableId="530338232">
    <w:abstractNumId w:val="29"/>
  </w:num>
  <w:num w:numId="32" w16cid:durableId="1410928250">
    <w:abstractNumId w:val="57"/>
  </w:num>
  <w:num w:numId="33" w16cid:durableId="930889366">
    <w:abstractNumId w:val="25"/>
  </w:num>
  <w:num w:numId="34" w16cid:durableId="386537868">
    <w:abstractNumId w:val="45"/>
  </w:num>
  <w:num w:numId="35" w16cid:durableId="1748502182">
    <w:abstractNumId w:val="18"/>
  </w:num>
  <w:num w:numId="36" w16cid:durableId="1329407649">
    <w:abstractNumId w:val="12"/>
  </w:num>
  <w:num w:numId="37" w16cid:durableId="1174108287">
    <w:abstractNumId w:val="47"/>
  </w:num>
  <w:num w:numId="38" w16cid:durableId="67652632">
    <w:abstractNumId w:val="53"/>
  </w:num>
  <w:num w:numId="39" w16cid:durableId="2059933249">
    <w:abstractNumId w:val="19"/>
  </w:num>
  <w:num w:numId="40" w16cid:durableId="1983382844">
    <w:abstractNumId w:val="1"/>
  </w:num>
  <w:num w:numId="41" w16cid:durableId="183447083">
    <w:abstractNumId w:val="15"/>
  </w:num>
  <w:num w:numId="42" w16cid:durableId="1860502588">
    <w:abstractNumId w:val="7"/>
  </w:num>
  <w:num w:numId="43" w16cid:durableId="605621297">
    <w:abstractNumId w:val="5"/>
  </w:num>
  <w:num w:numId="44" w16cid:durableId="825710558">
    <w:abstractNumId w:val="43"/>
  </w:num>
  <w:num w:numId="45" w16cid:durableId="90006416">
    <w:abstractNumId w:val="42"/>
  </w:num>
  <w:num w:numId="46" w16cid:durableId="2030374477">
    <w:abstractNumId w:val="44"/>
  </w:num>
  <w:num w:numId="47" w16cid:durableId="1035545166">
    <w:abstractNumId w:val="28"/>
  </w:num>
  <w:num w:numId="48" w16cid:durableId="1735857696">
    <w:abstractNumId w:val="8"/>
  </w:num>
  <w:num w:numId="49" w16cid:durableId="656501164">
    <w:abstractNumId w:val="3"/>
  </w:num>
  <w:num w:numId="50" w16cid:durableId="296617579">
    <w:abstractNumId w:val="46"/>
  </w:num>
  <w:num w:numId="51" w16cid:durableId="631443265">
    <w:abstractNumId w:val="37"/>
  </w:num>
  <w:num w:numId="52" w16cid:durableId="1337149656">
    <w:abstractNumId w:val="32"/>
  </w:num>
  <w:num w:numId="53" w16cid:durableId="107479064">
    <w:abstractNumId w:val="51"/>
  </w:num>
  <w:num w:numId="54" w16cid:durableId="562909743">
    <w:abstractNumId w:val="36"/>
  </w:num>
  <w:num w:numId="55" w16cid:durableId="1923950508">
    <w:abstractNumId w:val="35"/>
  </w:num>
  <w:num w:numId="56" w16cid:durableId="122234206">
    <w:abstractNumId w:val="24"/>
  </w:num>
  <w:num w:numId="57" w16cid:durableId="673263128">
    <w:abstractNumId w:val="9"/>
  </w:num>
  <w:num w:numId="58" w16cid:durableId="1795560337">
    <w:abstractNumId w:val="22"/>
  </w:num>
  <w:num w:numId="59" w16cid:durableId="115710870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87428F"/>
    <w:rsid w:val="000E68F2"/>
    <w:rsid w:val="00374D23"/>
    <w:rsid w:val="00597B3B"/>
    <w:rsid w:val="008742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3D62B"/>
  <w15:docId w15:val="{B5520B6F-F9FF-4F57-BCD1-8EC8A0188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w:eastAsia="Segoe UI" w:hAnsi="Segoe UI" w:cs="Segoe UI"/>
    </w:rPr>
  </w:style>
  <w:style w:type="paragraph" w:styleId="Heading1">
    <w:name w:val="heading 1"/>
    <w:basedOn w:val="Normal"/>
    <w:uiPriority w:val="9"/>
    <w:qFormat/>
    <w:pPr>
      <w:spacing w:before="93"/>
      <w:ind w:left="143" w:hanging="2269"/>
      <w:outlineLvl w:val="0"/>
    </w:pPr>
    <w:rPr>
      <w:b/>
      <w:bCs/>
      <w:sz w:val="44"/>
      <w:szCs w:val="44"/>
    </w:rPr>
  </w:style>
  <w:style w:type="paragraph" w:styleId="Heading2">
    <w:name w:val="heading 2"/>
    <w:basedOn w:val="Normal"/>
    <w:uiPriority w:val="9"/>
    <w:unhideWhenUsed/>
    <w:qFormat/>
    <w:pPr>
      <w:spacing w:before="80"/>
      <w:ind w:left="285"/>
      <w:outlineLvl w:val="1"/>
    </w:pPr>
    <w:rPr>
      <w:b/>
      <w:bCs/>
      <w:sz w:val="36"/>
      <w:szCs w:val="36"/>
    </w:rPr>
  </w:style>
  <w:style w:type="paragraph" w:styleId="Heading3">
    <w:name w:val="heading 3"/>
    <w:basedOn w:val="Normal"/>
    <w:uiPriority w:val="9"/>
    <w:unhideWhenUsed/>
    <w:qFormat/>
    <w:pPr>
      <w:ind w:left="285"/>
      <w:outlineLvl w:val="2"/>
    </w:pPr>
    <w:rPr>
      <w:rFonts w:ascii="Segoe UI Semibold" w:eastAsia="Segoe UI Semibold" w:hAnsi="Segoe UI Semibold" w:cs="Segoe UI Semibold"/>
      <w:b/>
      <w:bCs/>
      <w:sz w:val="26"/>
      <w:szCs w:val="26"/>
    </w:rPr>
  </w:style>
  <w:style w:type="paragraph" w:styleId="Heading4">
    <w:name w:val="heading 4"/>
    <w:basedOn w:val="Normal"/>
    <w:uiPriority w:val="9"/>
    <w:unhideWhenUsed/>
    <w:qFormat/>
    <w:pPr>
      <w:ind w:left="285"/>
      <w:outlineLvl w:val="3"/>
    </w:pPr>
    <w:rPr>
      <w:rFonts w:ascii="Segoe UI Semibold" w:eastAsia="Segoe UI Semibold" w:hAnsi="Segoe UI Semibold" w:cs="Segoe UI Semibold"/>
      <w:b/>
      <w:bCs/>
    </w:rPr>
  </w:style>
  <w:style w:type="paragraph" w:styleId="Heading5">
    <w:name w:val="heading 5"/>
    <w:basedOn w:val="Normal"/>
    <w:uiPriority w:val="9"/>
    <w:unhideWhenUsed/>
    <w:qFormat/>
    <w:pPr>
      <w:spacing w:before="1"/>
      <w:ind w:left="506"/>
      <w:outlineLvl w:val="4"/>
    </w:pPr>
    <w:rPr>
      <w:rFonts w:ascii="Times New Roman" w:eastAsia="Times New Roman" w:hAnsi="Times New Roman" w:cs="Times New Roman"/>
      <w:sz w:val="21"/>
      <w:szCs w:val="21"/>
    </w:rPr>
  </w:style>
  <w:style w:type="paragraph" w:styleId="Heading6">
    <w:name w:val="heading 6"/>
    <w:basedOn w:val="Normal"/>
    <w:uiPriority w:val="9"/>
    <w:unhideWhenUsed/>
    <w:qFormat/>
    <w:pPr>
      <w:ind w:left="285"/>
      <w:outlineLvl w:val="5"/>
    </w:pPr>
    <w:rPr>
      <w:b/>
      <w:bCs/>
      <w:sz w:val="20"/>
      <w:szCs w:val="20"/>
    </w:rPr>
  </w:style>
  <w:style w:type="paragraph" w:styleId="Heading7">
    <w:name w:val="heading 7"/>
    <w:basedOn w:val="Normal"/>
    <w:uiPriority w:val="1"/>
    <w:qFormat/>
    <w:pPr>
      <w:spacing w:before="1"/>
      <w:ind w:left="285" w:right="468"/>
      <w:outlineLvl w:val="6"/>
    </w:pPr>
    <w:rPr>
      <w:sz w:val="20"/>
      <w:szCs w:val="20"/>
    </w:rPr>
  </w:style>
  <w:style w:type="paragraph" w:styleId="Heading8">
    <w:name w:val="heading 8"/>
    <w:basedOn w:val="Normal"/>
    <w:uiPriority w:val="1"/>
    <w:qFormat/>
    <w:pPr>
      <w:spacing w:before="81"/>
      <w:ind w:left="285"/>
      <w:outlineLvl w:val="7"/>
    </w:pPr>
    <w:rPr>
      <w:rFonts w:ascii="Segoe UI Semibold" w:eastAsia="Segoe UI Semibold" w:hAnsi="Segoe UI Semibold" w:cs="Segoe UI Semibold"/>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285"/>
    </w:pPr>
    <w:rPr>
      <w:sz w:val="19"/>
      <w:szCs w:val="19"/>
    </w:rPr>
  </w:style>
  <w:style w:type="paragraph" w:styleId="TOC2">
    <w:name w:val="toc 2"/>
    <w:basedOn w:val="Normal"/>
    <w:uiPriority w:val="1"/>
    <w:qFormat/>
    <w:pPr>
      <w:spacing w:before="100"/>
      <w:ind w:left="285"/>
    </w:pPr>
    <w:rPr>
      <w:sz w:val="19"/>
      <w:szCs w:val="19"/>
    </w:rPr>
  </w:style>
  <w:style w:type="paragraph" w:styleId="TOC3">
    <w:name w:val="toc 3"/>
    <w:basedOn w:val="Normal"/>
    <w:uiPriority w:val="1"/>
    <w:qFormat/>
    <w:pPr>
      <w:spacing w:before="121"/>
      <w:ind w:left="664"/>
    </w:pPr>
    <w:rPr>
      <w:sz w:val="19"/>
      <w:szCs w:val="19"/>
    </w:rPr>
  </w:style>
  <w:style w:type="paragraph" w:styleId="BodyText">
    <w:name w:val="Body Text"/>
    <w:basedOn w:val="Normal"/>
    <w:uiPriority w:val="1"/>
    <w:qFormat/>
    <w:rPr>
      <w:sz w:val="19"/>
      <w:szCs w:val="19"/>
    </w:rPr>
  </w:style>
  <w:style w:type="paragraph" w:styleId="Title">
    <w:name w:val="Title"/>
    <w:basedOn w:val="Normal"/>
    <w:uiPriority w:val="10"/>
    <w:qFormat/>
    <w:pPr>
      <w:ind w:left="285" w:right="468"/>
    </w:pPr>
    <w:rPr>
      <w:b/>
      <w:bCs/>
      <w:sz w:val="64"/>
      <w:szCs w:val="64"/>
    </w:rPr>
  </w:style>
  <w:style w:type="paragraph" w:styleId="ListParagraph">
    <w:name w:val="List Paragraph"/>
    <w:basedOn w:val="Normal"/>
    <w:uiPriority w:val="1"/>
    <w:qFormat/>
    <w:pPr>
      <w:spacing w:before="141"/>
      <w:ind w:left="626" w:hanging="341"/>
    </w:pPr>
  </w:style>
  <w:style w:type="paragraph" w:customStyle="1" w:styleId="TableParagraph">
    <w:name w:val="Table Paragraph"/>
    <w:basedOn w:val="Normal"/>
    <w:uiPriority w:val="1"/>
    <w:qFormat/>
  </w:style>
  <w:style w:type="paragraph" w:styleId="Footer">
    <w:name w:val="footer"/>
    <w:basedOn w:val="Normal"/>
    <w:link w:val="FooterChar"/>
    <w:uiPriority w:val="99"/>
    <w:unhideWhenUsed/>
    <w:rsid w:val="000E68F2"/>
    <w:pPr>
      <w:tabs>
        <w:tab w:val="center" w:pos="4513"/>
        <w:tab w:val="right" w:pos="9026"/>
      </w:tabs>
    </w:pPr>
  </w:style>
  <w:style w:type="character" w:customStyle="1" w:styleId="FooterChar">
    <w:name w:val="Footer Char"/>
    <w:basedOn w:val="DefaultParagraphFont"/>
    <w:link w:val="Footer"/>
    <w:uiPriority w:val="99"/>
    <w:rsid w:val="000E68F2"/>
    <w:rPr>
      <w:rFonts w:ascii="Segoe UI" w:eastAsia="Segoe UI" w:hAnsi="Segoe UI" w:cs="Segoe UI"/>
    </w:rPr>
  </w:style>
  <w:style w:type="paragraph" w:styleId="Header">
    <w:name w:val="header"/>
    <w:basedOn w:val="Normal"/>
    <w:link w:val="HeaderChar"/>
    <w:uiPriority w:val="99"/>
    <w:unhideWhenUsed/>
    <w:rsid w:val="000E68F2"/>
    <w:pPr>
      <w:tabs>
        <w:tab w:val="center" w:pos="4513"/>
        <w:tab w:val="right" w:pos="9026"/>
      </w:tabs>
    </w:pPr>
  </w:style>
  <w:style w:type="character" w:customStyle="1" w:styleId="HeaderChar">
    <w:name w:val="Header Char"/>
    <w:basedOn w:val="DefaultParagraphFont"/>
    <w:link w:val="Header"/>
    <w:uiPriority w:val="99"/>
    <w:rsid w:val="000E68F2"/>
    <w:rPr>
      <w:rFonts w:ascii="Segoe UI" w:eastAsia="Segoe UI" w:hAnsi="Segoe UI" w:cs="Segoe U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49.png"/><Relationship Id="rId299" Type="http://schemas.openxmlformats.org/officeDocument/2006/relationships/image" Target="media/image231.png"/><Relationship Id="rId21" Type="http://schemas.openxmlformats.org/officeDocument/2006/relationships/image" Target="media/image10.png"/><Relationship Id="rId63" Type="http://schemas.openxmlformats.org/officeDocument/2006/relationships/hyperlink" Target="https://www.vic.gov.au/sites/default/files/2022-03/WoVG%20Response%20to%20Independent%20Agent%20Review.pdf" TargetMode="External"/><Relationship Id="rId159" Type="http://schemas.openxmlformats.org/officeDocument/2006/relationships/image" Target="media/image91.png"/><Relationship Id="rId324" Type="http://schemas.openxmlformats.org/officeDocument/2006/relationships/image" Target="media/image256.png"/><Relationship Id="rId366" Type="http://schemas.openxmlformats.org/officeDocument/2006/relationships/hyperlink" Target="https://www.vic.gov.au/sites/default/files/2022-03/Improving%20the%20experience%20of%20injured%20workers%20FINAL%20REPORT_0.pdf" TargetMode="External"/><Relationship Id="rId170" Type="http://schemas.openxmlformats.org/officeDocument/2006/relationships/image" Target="media/image102.png"/><Relationship Id="rId226" Type="http://schemas.openxmlformats.org/officeDocument/2006/relationships/image" Target="media/image158.png"/><Relationship Id="rId268" Type="http://schemas.openxmlformats.org/officeDocument/2006/relationships/image" Target="media/image200.png"/><Relationship Id="rId32" Type="http://schemas.openxmlformats.org/officeDocument/2006/relationships/image" Target="media/image21.png"/><Relationship Id="rId74" Type="http://schemas.openxmlformats.org/officeDocument/2006/relationships/hyperlink" Target="https://www2.deloitte.com/au/en/blog/risk-advisory-blog/2019/cost-of-ignoring-mental-health-and-wellbeing-of-workforce.html" TargetMode="External"/><Relationship Id="rId128" Type="http://schemas.openxmlformats.org/officeDocument/2006/relationships/image" Target="media/image60.png"/><Relationship Id="rId335" Type="http://schemas.openxmlformats.org/officeDocument/2006/relationships/hyperlink" Target="https://www.fairwork.gov.au/leave/compassionate-and-bereavement-leave" TargetMode="External"/><Relationship Id="rId377" Type="http://schemas.openxmlformats.org/officeDocument/2006/relationships/hyperlink" Target="https://www1.worksafe.vic.gov.au/vwa/claimsmanual/Claims_Manual/6-specialised-payments/6.1_Death_claims/6.1.1/6.1.1.2_Information_and_support.htm?Highlight=bereavement%20support%20worker" TargetMode="External"/><Relationship Id="rId5" Type="http://schemas.openxmlformats.org/officeDocument/2006/relationships/footnotes" Target="footnotes.xml"/><Relationship Id="rId181" Type="http://schemas.openxmlformats.org/officeDocument/2006/relationships/image" Target="media/image113.png"/><Relationship Id="rId237" Type="http://schemas.openxmlformats.org/officeDocument/2006/relationships/image" Target="media/image169.png"/><Relationship Id="rId279" Type="http://schemas.openxmlformats.org/officeDocument/2006/relationships/image" Target="media/image211.png"/><Relationship Id="rId43" Type="http://schemas.openxmlformats.org/officeDocument/2006/relationships/image" Target="media/image32.png"/><Relationship Id="rId139" Type="http://schemas.openxmlformats.org/officeDocument/2006/relationships/image" Target="media/image71.png"/><Relationship Id="rId290" Type="http://schemas.openxmlformats.org/officeDocument/2006/relationships/image" Target="media/image222.png"/><Relationship Id="rId304" Type="http://schemas.openxmlformats.org/officeDocument/2006/relationships/image" Target="media/image236.png"/><Relationship Id="rId346" Type="http://schemas.openxmlformats.org/officeDocument/2006/relationships/hyperlink" Target="https://cij.org.au/cms/wp-content/uploads/2019/05/improving-support-for-victims-of-crime-key-practice-insights-centre-for-innovative-justice-november-2020.pdf" TargetMode="External"/><Relationship Id="rId85" Type="http://schemas.openxmlformats.org/officeDocument/2006/relationships/hyperlink" Target="https://parlinfo.aph.gov.au/parlInfo/download/committees/reportsen/024170/toc_pdf/Theynevercamehome%e2%80%94theframeworksurroundingtheprevention%2CinvestigationandprosecutionofindustrialdeathsinAustralia.pdf%3BfileType%3Dapplication%2Fpdf" TargetMode="External"/><Relationship Id="rId150" Type="http://schemas.openxmlformats.org/officeDocument/2006/relationships/image" Target="media/image82.png"/><Relationship Id="rId192" Type="http://schemas.openxmlformats.org/officeDocument/2006/relationships/image" Target="media/image124.png"/><Relationship Id="rId206" Type="http://schemas.openxmlformats.org/officeDocument/2006/relationships/image" Target="media/image138.png"/><Relationship Id="rId248" Type="http://schemas.openxmlformats.org/officeDocument/2006/relationships/image" Target="media/image180.png"/><Relationship Id="rId12" Type="http://schemas.openxmlformats.org/officeDocument/2006/relationships/image" Target="media/image3.png"/><Relationship Id="rId108" Type="http://schemas.openxmlformats.org/officeDocument/2006/relationships/hyperlink" Target="http://www.worksafebc.com/" TargetMode="External"/><Relationship Id="rId315" Type="http://schemas.openxmlformats.org/officeDocument/2006/relationships/image" Target="media/image247.png"/><Relationship Id="rId357" Type="http://schemas.openxmlformats.org/officeDocument/2006/relationships/hyperlink" Target="https://research.iscrr.com.au/__data/assets/pdf_file/0009/2076570/146_REP_RES_VIWOS-Study-1_Report.pdf" TargetMode="External"/><Relationship Id="rId54" Type="http://schemas.openxmlformats.org/officeDocument/2006/relationships/image" Target="media/image43.png"/><Relationship Id="rId96" Type="http://schemas.openxmlformats.org/officeDocument/2006/relationships/hyperlink" Target="https://www.consumer.vic.gov.au/clubs-and-fundraising/funded-services-and-grants/financial-counselling-program-2021-24/financial-counselling-program" TargetMode="External"/><Relationship Id="rId161" Type="http://schemas.openxmlformats.org/officeDocument/2006/relationships/image" Target="media/image93.png"/><Relationship Id="rId217" Type="http://schemas.openxmlformats.org/officeDocument/2006/relationships/image" Target="media/image149.png"/><Relationship Id="rId259" Type="http://schemas.openxmlformats.org/officeDocument/2006/relationships/image" Target="media/image191.png"/><Relationship Id="rId23" Type="http://schemas.openxmlformats.org/officeDocument/2006/relationships/image" Target="media/image12.png"/><Relationship Id="rId119" Type="http://schemas.openxmlformats.org/officeDocument/2006/relationships/image" Target="media/image51.png"/><Relationship Id="rId270" Type="http://schemas.openxmlformats.org/officeDocument/2006/relationships/image" Target="media/image202.png"/><Relationship Id="rId326" Type="http://schemas.openxmlformats.org/officeDocument/2006/relationships/image" Target="media/image258.png"/><Relationship Id="rId65" Type="http://schemas.openxmlformats.org/officeDocument/2006/relationships/hyperlink" Target="https://www.frontiersin.org/articles/10.3389/fpsyt.2019.00609/full" TargetMode="External"/><Relationship Id="rId130" Type="http://schemas.openxmlformats.org/officeDocument/2006/relationships/image" Target="media/image62.png"/><Relationship Id="rId368" Type="http://schemas.openxmlformats.org/officeDocument/2006/relationships/hyperlink" Target="https://www.aph.gov.au/Parliamentary_Business/Committees/Senate/Education_and_Employment/IndustrialdeathsinAus/Report" TargetMode="External"/><Relationship Id="rId172" Type="http://schemas.openxmlformats.org/officeDocument/2006/relationships/image" Target="media/image104.png"/><Relationship Id="rId228" Type="http://schemas.openxmlformats.org/officeDocument/2006/relationships/image" Target="media/image160.png"/><Relationship Id="rId281" Type="http://schemas.openxmlformats.org/officeDocument/2006/relationships/image" Target="media/image213.png"/><Relationship Id="rId337" Type="http://schemas.openxmlformats.org/officeDocument/2006/relationships/hyperlink" Target="https://www.premier.vic.gov.au/supporting-families-through-workplace-fatalities" TargetMode="External"/><Relationship Id="rId34" Type="http://schemas.openxmlformats.org/officeDocument/2006/relationships/image" Target="media/image23.png"/><Relationship Id="rId76" Type="http://schemas.openxmlformats.org/officeDocument/2006/relationships/hyperlink" Target="https://www.frontiersin.org/articles/10.3389/fpsyt.2019.00609/full" TargetMode="External"/><Relationship Id="rId141" Type="http://schemas.openxmlformats.org/officeDocument/2006/relationships/image" Target="media/image73.png"/><Relationship Id="rId379" Type="http://schemas.openxmlformats.org/officeDocument/2006/relationships/hyperlink" Target="https://www.worksafe.vic.gov.au/victorias-provisional-payments-better-support-mental-injuries" TargetMode="External"/><Relationship Id="rId7" Type="http://schemas.openxmlformats.org/officeDocument/2006/relationships/image" Target="media/image1.jpeg"/><Relationship Id="rId183" Type="http://schemas.openxmlformats.org/officeDocument/2006/relationships/image" Target="media/image115.png"/><Relationship Id="rId239" Type="http://schemas.openxmlformats.org/officeDocument/2006/relationships/image" Target="media/image171.png"/><Relationship Id="rId250" Type="http://schemas.openxmlformats.org/officeDocument/2006/relationships/image" Target="media/image182.png"/><Relationship Id="rId292" Type="http://schemas.openxmlformats.org/officeDocument/2006/relationships/image" Target="media/image224.png"/><Relationship Id="rId306" Type="http://schemas.openxmlformats.org/officeDocument/2006/relationships/image" Target="media/image238.png"/><Relationship Id="rId45" Type="http://schemas.openxmlformats.org/officeDocument/2006/relationships/image" Target="media/image34.png"/><Relationship Id="rId87" Type="http://schemas.openxmlformats.org/officeDocument/2006/relationships/image" Target="media/image44.jpeg"/><Relationship Id="rId110" Type="http://schemas.openxmlformats.org/officeDocument/2006/relationships/hyperlink" Target="https://www.aph.gov.au/DocumentStore.ashx?id=c229630b-1cb6-48a5-8014-871a316f001c" TargetMode="External"/><Relationship Id="rId348" Type="http://schemas.openxmlformats.org/officeDocument/2006/relationships/hyperlink" Target="https://www.consumer.vic.gov.au/clubs-and-fundraising/funded-services-and-grants/financial-counselling-program-2021-24/financial-counselling-program" TargetMode="External"/><Relationship Id="rId152" Type="http://schemas.openxmlformats.org/officeDocument/2006/relationships/image" Target="media/image84.png"/><Relationship Id="rId194" Type="http://schemas.openxmlformats.org/officeDocument/2006/relationships/image" Target="media/image126.png"/><Relationship Id="rId208" Type="http://schemas.openxmlformats.org/officeDocument/2006/relationships/image" Target="media/image140.png"/><Relationship Id="rId261" Type="http://schemas.openxmlformats.org/officeDocument/2006/relationships/image" Target="media/image193.png"/><Relationship Id="rId14" Type="http://schemas.openxmlformats.org/officeDocument/2006/relationships/footer" Target="footer5.xml"/><Relationship Id="rId56" Type="http://schemas.openxmlformats.org/officeDocument/2006/relationships/hyperlink" Target="https://cij.org.au/cms/wp-content/uploads/2019/05/improving-support-for-victims-of-crime-key-practice-insights-centre-for-innovative-justice-november-2020.pdf" TargetMode="External"/><Relationship Id="rId317" Type="http://schemas.openxmlformats.org/officeDocument/2006/relationships/image" Target="media/image249.png"/><Relationship Id="rId359" Type="http://schemas.openxmlformats.org/officeDocument/2006/relationships/hyperlink" Target="https://www.aph.gov.au/DocumentStore.ashx?id=c229630b-1cb6-48a5-8014-871a316f001c" TargetMode="External"/><Relationship Id="rId98" Type="http://schemas.openxmlformats.org/officeDocument/2006/relationships/hyperlink" Target="https://www.windermere.org.au/lp/bushfire-recovery-support-program-achievement-report" TargetMode="External"/><Relationship Id="rId121" Type="http://schemas.openxmlformats.org/officeDocument/2006/relationships/image" Target="media/image53.png"/><Relationship Id="rId163" Type="http://schemas.openxmlformats.org/officeDocument/2006/relationships/image" Target="media/image95.png"/><Relationship Id="rId219" Type="http://schemas.openxmlformats.org/officeDocument/2006/relationships/image" Target="media/image151.png"/><Relationship Id="rId370" Type="http://schemas.openxmlformats.org/officeDocument/2006/relationships/hyperlink" Target="https://www.lawreform.vic.gov.au/wp-content/uploads/2021/07/VLRC_Victims-Of-Crime-Report-W.pdf" TargetMode="External"/><Relationship Id="rId230" Type="http://schemas.openxmlformats.org/officeDocument/2006/relationships/image" Target="media/image162.png"/><Relationship Id="rId25" Type="http://schemas.openxmlformats.org/officeDocument/2006/relationships/image" Target="media/image14.png"/><Relationship Id="rId67" Type="http://schemas.openxmlformats.org/officeDocument/2006/relationships/hyperlink" Target="https://pubmed.ncbi.nlm.nih.gov/26792215/" TargetMode="External"/><Relationship Id="rId272" Type="http://schemas.openxmlformats.org/officeDocument/2006/relationships/image" Target="media/image204.png"/><Relationship Id="rId328" Type="http://schemas.openxmlformats.org/officeDocument/2006/relationships/image" Target="media/image260.png"/><Relationship Id="rId132" Type="http://schemas.openxmlformats.org/officeDocument/2006/relationships/image" Target="media/image64.png"/><Relationship Id="rId174" Type="http://schemas.openxmlformats.org/officeDocument/2006/relationships/image" Target="media/image106.png"/><Relationship Id="rId381" Type="http://schemas.openxmlformats.org/officeDocument/2006/relationships/hyperlink" Target="https://www.worksafe.vic.gov.au/immediate-financial-support" TargetMode="External"/><Relationship Id="rId241" Type="http://schemas.openxmlformats.org/officeDocument/2006/relationships/image" Target="media/image173.png"/><Relationship Id="rId36" Type="http://schemas.openxmlformats.org/officeDocument/2006/relationships/image" Target="media/image25.png"/><Relationship Id="rId283" Type="http://schemas.openxmlformats.org/officeDocument/2006/relationships/image" Target="media/image215.png"/><Relationship Id="rId339" Type="http://schemas.openxmlformats.org/officeDocument/2006/relationships/hyperlink" Target="https://www.intechopen.com/chapters/60660" TargetMode="External"/><Relationship Id="rId78" Type="http://schemas.openxmlformats.org/officeDocument/2006/relationships/hyperlink" Target="https://research.iscrr.com.au/__data/assets/pdf_file/0009/2076570/146_REP_RES_VIWOS-Study-1_Report.pdf" TargetMode="External"/><Relationship Id="rId101" Type="http://schemas.openxmlformats.org/officeDocument/2006/relationships/hyperlink" Target="https://www1.worksafe.vic.gov.au/vwa/claimsmanual/Claims_Manual/2-claims-management/2-6-manage-claims/2-6-1-1-time-limits-to-determine-liability.htm" TargetMode="External"/><Relationship Id="rId143" Type="http://schemas.openxmlformats.org/officeDocument/2006/relationships/image" Target="media/image75.png"/><Relationship Id="rId185" Type="http://schemas.openxmlformats.org/officeDocument/2006/relationships/image" Target="media/image117.png"/><Relationship Id="rId350" Type="http://schemas.openxmlformats.org/officeDocument/2006/relationships/hyperlink" Target="https://www2.deloitte.com/au/en/blog/risk-advisory-blog/2019/cost-of-ignoring-mental-health-and-wellbeing-of-workforce.html" TargetMode="External"/><Relationship Id="rId9" Type="http://schemas.openxmlformats.org/officeDocument/2006/relationships/footer" Target="footer2.xml"/><Relationship Id="rId210" Type="http://schemas.openxmlformats.org/officeDocument/2006/relationships/image" Target="media/image142.png"/><Relationship Id="rId26" Type="http://schemas.openxmlformats.org/officeDocument/2006/relationships/image" Target="media/image15.png"/><Relationship Id="rId231" Type="http://schemas.openxmlformats.org/officeDocument/2006/relationships/image" Target="media/image163.png"/><Relationship Id="rId252" Type="http://schemas.openxmlformats.org/officeDocument/2006/relationships/image" Target="media/image184.png"/><Relationship Id="rId273" Type="http://schemas.openxmlformats.org/officeDocument/2006/relationships/image" Target="media/image205.png"/><Relationship Id="rId294" Type="http://schemas.openxmlformats.org/officeDocument/2006/relationships/image" Target="media/image226.png"/><Relationship Id="rId308" Type="http://schemas.openxmlformats.org/officeDocument/2006/relationships/image" Target="media/image240.png"/><Relationship Id="rId329" Type="http://schemas.openxmlformats.org/officeDocument/2006/relationships/footer" Target="footer7.xml"/><Relationship Id="rId47" Type="http://schemas.openxmlformats.org/officeDocument/2006/relationships/image" Target="media/image36.png"/><Relationship Id="rId68" Type="http://schemas.openxmlformats.org/officeDocument/2006/relationships/hyperlink" Target="https://pubmed.ncbi.nlm.nih.gov/30544131/" TargetMode="External"/><Relationship Id="rId89" Type="http://schemas.openxmlformats.org/officeDocument/2006/relationships/hyperlink" Target="https://www.ohsrep.org.au/a_death_at_the_workplace_eqleb1vfvpq3spmvwxwvtq" TargetMode="External"/><Relationship Id="rId112" Type="http://schemas.openxmlformats.org/officeDocument/2006/relationships/hyperlink" Target="https://eprints.qut.edu.au/199328/1/57586467.pdf" TargetMode="External"/><Relationship Id="rId133" Type="http://schemas.openxmlformats.org/officeDocument/2006/relationships/image" Target="media/image65.png"/><Relationship Id="rId154" Type="http://schemas.openxmlformats.org/officeDocument/2006/relationships/image" Target="media/image86.png"/><Relationship Id="rId175" Type="http://schemas.openxmlformats.org/officeDocument/2006/relationships/image" Target="media/image107.png"/><Relationship Id="rId340" Type="http://schemas.openxmlformats.org/officeDocument/2006/relationships/hyperlink" Target="https://federalfinancialrelations.gov.au/sites/federalfinancialrelations.gov.au/files/legal_assistance_services_np_sch_b.pdf" TargetMode="External"/><Relationship Id="rId361" Type="http://schemas.openxmlformats.org/officeDocument/2006/relationships/hyperlink" Target="https://www.samhsa.gov/sites/default/files/programs_campaigns/childrens_mental_health/atc-whitepaper-040616.pdf" TargetMode="External"/><Relationship Id="rId196" Type="http://schemas.openxmlformats.org/officeDocument/2006/relationships/image" Target="media/image128.png"/><Relationship Id="rId200" Type="http://schemas.openxmlformats.org/officeDocument/2006/relationships/image" Target="media/image132.png"/><Relationship Id="rId382" Type="http://schemas.openxmlformats.org/officeDocument/2006/relationships/hyperlink" Target="https://www.worksafe.qld.gov.au/resources/campaigns/safety-advocates" TargetMode="External"/><Relationship Id="rId16" Type="http://schemas.openxmlformats.org/officeDocument/2006/relationships/image" Target="media/image5.jpeg"/><Relationship Id="rId221" Type="http://schemas.openxmlformats.org/officeDocument/2006/relationships/image" Target="media/image153.png"/><Relationship Id="rId242" Type="http://schemas.openxmlformats.org/officeDocument/2006/relationships/image" Target="media/image174.png"/><Relationship Id="rId263" Type="http://schemas.openxmlformats.org/officeDocument/2006/relationships/image" Target="media/image195.png"/><Relationship Id="rId284" Type="http://schemas.openxmlformats.org/officeDocument/2006/relationships/image" Target="media/image216.png"/><Relationship Id="rId319" Type="http://schemas.openxmlformats.org/officeDocument/2006/relationships/image" Target="media/image251.png"/><Relationship Id="rId37" Type="http://schemas.openxmlformats.org/officeDocument/2006/relationships/image" Target="media/image26.png"/><Relationship Id="rId58" Type="http://schemas.openxmlformats.org/officeDocument/2006/relationships/hyperlink" Target="https://www.vic.gov.au/sites/default/files/2022-03/Improving%20the%20experience%20of%20injured%20workers%20FINAL%20REPORT_0.pdf" TargetMode="External"/><Relationship Id="rId79" Type="http://schemas.openxmlformats.org/officeDocument/2006/relationships/hyperlink" Target="https://www.vic.gov.au/sites/default/files/2022-03/Improving%20the%20experience%20of%20injured%20workers%20FINAL%20REPORT_0.pdf" TargetMode="External"/><Relationship Id="rId102" Type="http://schemas.openxmlformats.org/officeDocument/2006/relationships/hyperlink" Target="https://www.worksafe.vic.gov.au/victorias-provisional-payments-better-support-mental-injuries" TargetMode="External"/><Relationship Id="rId123" Type="http://schemas.openxmlformats.org/officeDocument/2006/relationships/image" Target="media/image55.png"/><Relationship Id="rId144" Type="http://schemas.openxmlformats.org/officeDocument/2006/relationships/image" Target="media/image76.png"/><Relationship Id="rId330" Type="http://schemas.openxmlformats.org/officeDocument/2006/relationships/hyperlink" Target="https://www.worksafe.vic.gov.au/immediate-financial-support" TargetMode="External"/><Relationship Id="rId90" Type="http://schemas.openxmlformats.org/officeDocument/2006/relationships/hyperlink" Target="https://www.intechopen.com/chapters/60660" TargetMode="External"/><Relationship Id="rId165" Type="http://schemas.openxmlformats.org/officeDocument/2006/relationships/image" Target="media/image97.png"/><Relationship Id="rId186" Type="http://schemas.openxmlformats.org/officeDocument/2006/relationships/image" Target="media/image118.png"/><Relationship Id="rId351" Type="http://schemas.openxmlformats.org/officeDocument/2006/relationships/hyperlink" Target="https://www.comcare.gov.au/about/forms-publications/documents/publications/research/early-intervention-service-pilot-evaluation-executive-summary.pdf" TargetMode="External"/><Relationship Id="rId372" Type="http://schemas.openxmlformats.org/officeDocument/2006/relationships/hyperlink" Target="https://engage.vic.gov.au/proposed-psychological-health-regulations" TargetMode="External"/><Relationship Id="rId211" Type="http://schemas.openxmlformats.org/officeDocument/2006/relationships/image" Target="media/image143.png"/><Relationship Id="rId232" Type="http://schemas.openxmlformats.org/officeDocument/2006/relationships/image" Target="media/image164.png"/><Relationship Id="rId253" Type="http://schemas.openxmlformats.org/officeDocument/2006/relationships/image" Target="media/image185.png"/><Relationship Id="rId274" Type="http://schemas.openxmlformats.org/officeDocument/2006/relationships/image" Target="media/image206.png"/><Relationship Id="rId295" Type="http://schemas.openxmlformats.org/officeDocument/2006/relationships/image" Target="media/image227.png"/><Relationship Id="rId309" Type="http://schemas.openxmlformats.org/officeDocument/2006/relationships/image" Target="media/image241.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hyperlink" Target="https://www.aph.gov.au/DocumentStore.ashx?id=c229630b-1cb6-48a5-8014-871a316f001c" TargetMode="External"/><Relationship Id="rId113" Type="http://schemas.openxmlformats.org/officeDocument/2006/relationships/hyperlink" Target="https://caxton.org.au/queensland-coronial-legal-service-reaching-more-families/" TargetMode="External"/><Relationship Id="rId134" Type="http://schemas.openxmlformats.org/officeDocument/2006/relationships/image" Target="media/image66.png"/><Relationship Id="rId320" Type="http://schemas.openxmlformats.org/officeDocument/2006/relationships/image" Target="media/image252.png"/><Relationship Id="rId80" Type="http://schemas.openxmlformats.org/officeDocument/2006/relationships/hyperlink" Target="https://content-v2.api.worksafe.vic.gov.au/sites/default/files/2020-10/ISBN-Policy-victims-persons-adversely-affected-crime.pdf" TargetMode="External"/><Relationship Id="rId155" Type="http://schemas.openxmlformats.org/officeDocument/2006/relationships/image" Target="media/image87.png"/><Relationship Id="rId176" Type="http://schemas.openxmlformats.org/officeDocument/2006/relationships/image" Target="media/image108.png"/><Relationship Id="rId197" Type="http://schemas.openxmlformats.org/officeDocument/2006/relationships/image" Target="media/image129.png"/><Relationship Id="rId341" Type="http://schemas.openxmlformats.org/officeDocument/2006/relationships/hyperlink" Target="https://discovery.ucl.ac.uk/id/eprint/10067621/1/Christie_Traumatic%20injury%20survivors%E2%80%99%20perceptions%20of%20their%20future.%20A%20longitudinal%20qualitative%20study_AAM.pdf" TargetMode="External"/><Relationship Id="rId362" Type="http://schemas.openxmlformats.org/officeDocument/2006/relationships/hyperlink" Target="https://mates.org.au/media/documents/Effective-elements-for-workplace-responses-to-critical-incidents-and-suicide-FINAL.pdf" TargetMode="External"/><Relationship Id="rId383" Type="http://schemas.openxmlformats.org/officeDocument/2006/relationships/fontTable" Target="fontTable.xml"/><Relationship Id="rId201" Type="http://schemas.openxmlformats.org/officeDocument/2006/relationships/image" Target="media/image133.png"/><Relationship Id="rId222" Type="http://schemas.openxmlformats.org/officeDocument/2006/relationships/image" Target="media/image154.png"/><Relationship Id="rId243" Type="http://schemas.openxmlformats.org/officeDocument/2006/relationships/image" Target="media/image175.png"/><Relationship Id="rId264" Type="http://schemas.openxmlformats.org/officeDocument/2006/relationships/image" Target="media/image196.png"/><Relationship Id="rId285" Type="http://schemas.openxmlformats.org/officeDocument/2006/relationships/image" Target="media/image217.png"/><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hyperlink" Target="https://discovery.ucl.ac.uk/id/eprint/10067621/1/Christie_Traumatic%20injury%20survivors%E2%80%99%20perceptions%20of%20their%20future.%20A%20longitudinal%20qualitative%20study_AAM.pdf" TargetMode="External"/><Relationship Id="rId103" Type="http://schemas.openxmlformats.org/officeDocument/2006/relationships/hyperlink" Target="https://finalreport.rcvmhs.vic.gov.au/wp-content/uploads/2021/02/RCVMHS_FinalReport_ExecSummary_Accessible.pdf" TargetMode="External"/><Relationship Id="rId124" Type="http://schemas.openxmlformats.org/officeDocument/2006/relationships/image" Target="media/image56.png"/><Relationship Id="rId310" Type="http://schemas.openxmlformats.org/officeDocument/2006/relationships/image" Target="media/image242.png"/><Relationship Id="rId70" Type="http://schemas.openxmlformats.org/officeDocument/2006/relationships/hyperlink" Target="https://www.ncbi.nlm.nih.gov/pmc/articles/PMC4581427/" TargetMode="External"/><Relationship Id="rId91" Type="http://schemas.openxmlformats.org/officeDocument/2006/relationships/hyperlink" Target="https://engage.vic.gov.au/proposed-psychological-health-regulations" TargetMode="External"/><Relationship Id="rId145" Type="http://schemas.openxmlformats.org/officeDocument/2006/relationships/image" Target="media/image77.png"/><Relationship Id="rId166" Type="http://schemas.openxmlformats.org/officeDocument/2006/relationships/image" Target="media/image98.png"/><Relationship Id="rId187" Type="http://schemas.openxmlformats.org/officeDocument/2006/relationships/image" Target="media/image119.png"/><Relationship Id="rId331" Type="http://schemas.openxmlformats.org/officeDocument/2006/relationships/hyperlink" Target="https://www1.worksafe.vic.gov.au/vwa/claimsmanual/Glossary/Severe_injury.htm" TargetMode="External"/><Relationship Id="rId352" Type="http://schemas.openxmlformats.org/officeDocument/2006/relationships/hyperlink" Target="https://www.vic.gov.au/sites/default/files/2021-03/Occupational-Health-and-Safety-Regulations-2017-RIS.pdf" TargetMode="External"/><Relationship Id="rId373" Type="http://schemas.openxmlformats.org/officeDocument/2006/relationships/hyperlink" Target="https://www.ohsrep.org.au/a_death_at_the_workplace_eqleb1vfvpq3spmvwxwvtq" TargetMode="External"/><Relationship Id="rId1" Type="http://schemas.openxmlformats.org/officeDocument/2006/relationships/numbering" Target="numbering.xml"/><Relationship Id="rId212" Type="http://schemas.openxmlformats.org/officeDocument/2006/relationships/image" Target="media/image144.png"/><Relationship Id="rId233" Type="http://schemas.openxmlformats.org/officeDocument/2006/relationships/image" Target="media/image165.png"/><Relationship Id="rId254" Type="http://schemas.openxmlformats.org/officeDocument/2006/relationships/image" Target="media/image186.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hyperlink" Target="https://federalfinancialrelations.gov.au/sites/federalfinancialrelations.gov.au/files/legal_assistance_services_np_sch_b.pdf" TargetMode="External"/><Relationship Id="rId275" Type="http://schemas.openxmlformats.org/officeDocument/2006/relationships/image" Target="media/image207.png"/><Relationship Id="rId296" Type="http://schemas.openxmlformats.org/officeDocument/2006/relationships/image" Target="media/image228.png"/><Relationship Id="rId300" Type="http://schemas.openxmlformats.org/officeDocument/2006/relationships/image" Target="media/image232.png"/><Relationship Id="rId60" Type="http://schemas.openxmlformats.org/officeDocument/2006/relationships/hyperlink" Target="https://www.vic.gov.au/sites/default/files/2022-03/Improving%20the%20experience%20of%20injured%20workers%20FINAL%20REPORT_0.pdf" TargetMode="External"/><Relationship Id="rId81" Type="http://schemas.openxmlformats.org/officeDocument/2006/relationships/hyperlink" Target="https://www.vic.gov.au/sites/default/files/2022-03/Improving%20the%20experience%20of%20injured%20workers%20FINAL%20REPORT_0.pdf" TargetMode="External"/><Relationship Id="rId135" Type="http://schemas.openxmlformats.org/officeDocument/2006/relationships/image" Target="media/image67.png"/><Relationship Id="rId156" Type="http://schemas.openxmlformats.org/officeDocument/2006/relationships/image" Target="media/image88.png"/><Relationship Id="rId177" Type="http://schemas.openxmlformats.org/officeDocument/2006/relationships/image" Target="media/image109.png"/><Relationship Id="rId198" Type="http://schemas.openxmlformats.org/officeDocument/2006/relationships/image" Target="media/image130.png"/><Relationship Id="rId321" Type="http://schemas.openxmlformats.org/officeDocument/2006/relationships/image" Target="media/image253.png"/><Relationship Id="rId342" Type="http://schemas.openxmlformats.org/officeDocument/2006/relationships/hyperlink" Target="https://pubmed.ncbi.nlm.nih.gov/26792215/" TargetMode="External"/><Relationship Id="rId363" Type="http://schemas.openxmlformats.org/officeDocument/2006/relationships/hyperlink" Target="https://www.safeworkaustralia.gov.au/sites/default/files/2021-05/Jurisdictional%20arrangements%20for%20providing%20support%20to%20families%20affected%20by%20an%20industrial%20death.pdf" TargetMode="External"/><Relationship Id="rId384" Type="http://schemas.openxmlformats.org/officeDocument/2006/relationships/theme" Target="theme/theme1.xml"/><Relationship Id="rId202" Type="http://schemas.openxmlformats.org/officeDocument/2006/relationships/image" Target="media/image134.png"/><Relationship Id="rId223" Type="http://schemas.openxmlformats.org/officeDocument/2006/relationships/image" Target="media/image155.png"/><Relationship Id="rId244" Type="http://schemas.openxmlformats.org/officeDocument/2006/relationships/image" Target="media/image176.png"/><Relationship Id="rId18" Type="http://schemas.openxmlformats.org/officeDocument/2006/relationships/image" Target="media/image7.png"/><Relationship Id="rId39" Type="http://schemas.openxmlformats.org/officeDocument/2006/relationships/image" Target="media/image28.png"/><Relationship Id="rId265" Type="http://schemas.openxmlformats.org/officeDocument/2006/relationships/image" Target="media/image197.png"/><Relationship Id="rId286" Type="http://schemas.openxmlformats.org/officeDocument/2006/relationships/image" Target="media/image218.png"/><Relationship Id="rId50" Type="http://schemas.openxmlformats.org/officeDocument/2006/relationships/image" Target="media/image39.png"/><Relationship Id="rId104" Type="http://schemas.openxmlformats.org/officeDocument/2006/relationships/hyperlink" Target="https://www.parliament.vic.gov.au/file_uploads/WorkSafe_Annual_Report_2020-21_bMgFchmm.pdf" TargetMode="External"/><Relationship Id="rId125" Type="http://schemas.openxmlformats.org/officeDocument/2006/relationships/image" Target="media/image57.png"/><Relationship Id="rId146" Type="http://schemas.openxmlformats.org/officeDocument/2006/relationships/image" Target="media/image78.png"/><Relationship Id="rId167" Type="http://schemas.openxmlformats.org/officeDocument/2006/relationships/image" Target="media/image99.png"/><Relationship Id="rId188" Type="http://schemas.openxmlformats.org/officeDocument/2006/relationships/image" Target="media/image120.png"/><Relationship Id="rId311" Type="http://schemas.openxmlformats.org/officeDocument/2006/relationships/image" Target="media/image243.png"/><Relationship Id="rId332" Type="http://schemas.openxmlformats.org/officeDocument/2006/relationships/hyperlink" Target="https://www.vic.gov.au/sites/default/files/2022-03/Improving%20the%20experience%20of%20injured%20workers%20FINAL%20REPORT_0.pdf" TargetMode="External"/><Relationship Id="rId353" Type="http://schemas.openxmlformats.org/officeDocument/2006/relationships/hyperlink" Target="https://www.dva.gov.au/documents-and-publications/mental-health-impacts-compensation-claim-assessment-processes-claimants" TargetMode="External"/><Relationship Id="rId374" Type="http://schemas.openxmlformats.org/officeDocument/2006/relationships/hyperlink" Target="https://www.windermere.org.au/lp/bushfire-recovery-support-program-achievement-report" TargetMode="External"/><Relationship Id="rId71" Type="http://schemas.openxmlformats.org/officeDocument/2006/relationships/hyperlink" Target="https://mates.org.au/media/documents/Effective-elements-for-workplace-responses-to-critical-incidents-and-suicide-FINAL.pdf" TargetMode="External"/><Relationship Id="rId92" Type="http://schemas.openxmlformats.org/officeDocument/2006/relationships/hyperlink" Target="https://www.safeworkaustralia.gov.au/sites/default/files/2021-05/Jurisdictional%20arrangements%20for%20providing%20support%20to%20families%20affected%20by%20an%20industrial%20death.pdf" TargetMode="External"/><Relationship Id="rId213" Type="http://schemas.openxmlformats.org/officeDocument/2006/relationships/image" Target="media/image145.png"/><Relationship Id="rId234" Type="http://schemas.openxmlformats.org/officeDocument/2006/relationships/image" Target="media/image166.png"/><Relationship Id="rId2" Type="http://schemas.openxmlformats.org/officeDocument/2006/relationships/styles" Target="styles.xml"/><Relationship Id="rId29" Type="http://schemas.openxmlformats.org/officeDocument/2006/relationships/image" Target="media/image18.png"/><Relationship Id="rId255" Type="http://schemas.openxmlformats.org/officeDocument/2006/relationships/image" Target="media/image187.png"/><Relationship Id="rId276" Type="http://schemas.openxmlformats.org/officeDocument/2006/relationships/image" Target="media/image208.png"/><Relationship Id="rId297" Type="http://schemas.openxmlformats.org/officeDocument/2006/relationships/image" Target="media/image229.png"/><Relationship Id="rId40" Type="http://schemas.openxmlformats.org/officeDocument/2006/relationships/image" Target="media/image29.png"/><Relationship Id="rId115" Type="http://schemas.openxmlformats.org/officeDocument/2006/relationships/footer" Target="footer6.xml"/><Relationship Id="rId136" Type="http://schemas.openxmlformats.org/officeDocument/2006/relationships/image" Target="media/image68.png"/><Relationship Id="rId157" Type="http://schemas.openxmlformats.org/officeDocument/2006/relationships/image" Target="media/image89.png"/><Relationship Id="rId178" Type="http://schemas.openxmlformats.org/officeDocument/2006/relationships/image" Target="media/image110.png"/><Relationship Id="rId301" Type="http://schemas.openxmlformats.org/officeDocument/2006/relationships/image" Target="media/image233.png"/><Relationship Id="rId322" Type="http://schemas.openxmlformats.org/officeDocument/2006/relationships/image" Target="media/image254.png"/><Relationship Id="rId343" Type="http://schemas.openxmlformats.org/officeDocument/2006/relationships/hyperlink" Target="https://pubmed.ncbi.nlm.nih.gov/30544131/" TargetMode="External"/><Relationship Id="rId364" Type="http://schemas.openxmlformats.org/officeDocument/2006/relationships/hyperlink" Target="https://mates.org.au/media/documents/Effective-elements-for-workplace-responses-to-critical-incidents-and-suicide-FINAL.pdf" TargetMode="External"/><Relationship Id="rId61" Type="http://schemas.openxmlformats.org/officeDocument/2006/relationships/hyperlink" Target="https://www.safeworkaustralia.gov.au/sites/default/files/2021-05/Jurisdictional%20arrangements%20for%20providing%20support%20to%20families%20affected%20by%20an%20industrial%20death.pdf" TargetMode="External"/><Relationship Id="rId82" Type="http://schemas.openxmlformats.org/officeDocument/2006/relationships/hyperlink" Target="https://careers.worksafe.vic.gov.au/job/job_details.cfm?id=515949&amp;from" TargetMode="External"/><Relationship Id="rId199" Type="http://schemas.openxmlformats.org/officeDocument/2006/relationships/image" Target="media/image131.png"/><Relationship Id="rId203" Type="http://schemas.openxmlformats.org/officeDocument/2006/relationships/image" Target="media/image135.png"/><Relationship Id="rId19" Type="http://schemas.openxmlformats.org/officeDocument/2006/relationships/image" Target="media/image8.png"/><Relationship Id="rId224" Type="http://schemas.openxmlformats.org/officeDocument/2006/relationships/image" Target="media/image156.png"/><Relationship Id="rId245" Type="http://schemas.openxmlformats.org/officeDocument/2006/relationships/image" Target="media/image177.png"/><Relationship Id="rId266" Type="http://schemas.openxmlformats.org/officeDocument/2006/relationships/image" Target="media/image198.png"/><Relationship Id="rId287" Type="http://schemas.openxmlformats.org/officeDocument/2006/relationships/image" Target="media/image219.png"/><Relationship Id="rId30" Type="http://schemas.openxmlformats.org/officeDocument/2006/relationships/image" Target="media/image19.png"/><Relationship Id="rId105" Type="http://schemas.openxmlformats.org/officeDocument/2006/relationships/image" Target="media/image46.jpeg"/><Relationship Id="rId126" Type="http://schemas.openxmlformats.org/officeDocument/2006/relationships/image" Target="media/image58.png"/><Relationship Id="rId147" Type="http://schemas.openxmlformats.org/officeDocument/2006/relationships/image" Target="media/image79.png"/><Relationship Id="rId168" Type="http://schemas.openxmlformats.org/officeDocument/2006/relationships/image" Target="media/image100.png"/><Relationship Id="rId312" Type="http://schemas.openxmlformats.org/officeDocument/2006/relationships/image" Target="media/image244.png"/><Relationship Id="rId333" Type="http://schemas.openxmlformats.org/officeDocument/2006/relationships/hyperlink" Target="https://www.vic.gov.au/sites/default/files/2022-03/Improving%20the%20experience%20of%20injured%20workers%20FINAL%20REPORT_0.pdf" TargetMode="External"/><Relationship Id="rId354" Type="http://schemas.openxmlformats.org/officeDocument/2006/relationships/hyperlink" Target="https://www.fairwork.gov.au/leave/compassionate-and-bereavement-leave" TargetMode="External"/><Relationship Id="rId51" Type="http://schemas.openxmlformats.org/officeDocument/2006/relationships/image" Target="media/image40.png"/><Relationship Id="rId72" Type="http://schemas.openxmlformats.org/officeDocument/2006/relationships/hyperlink" Target="https://www.ncbi.nlm.nih.gov/pmc/articles/PMC6816515/" TargetMode="External"/><Relationship Id="rId93" Type="http://schemas.openxmlformats.org/officeDocument/2006/relationships/hyperlink" Target="https://www.aph.gov.au/DocumentStore.ashx?id=c229630b-1cb6-48a5-8014-871a316f001c" TargetMode="External"/><Relationship Id="rId189" Type="http://schemas.openxmlformats.org/officeDocument/2006/relationships/image" Target="media/image121.png"/><Relationship Id="rId375" Type="http://schemas.openxmlformats.org/officeDocument/2006/relationships/hyperlink" Target="https://content-v2.api.worksafe.vic.gov.au/sites/default/files/2020-10/ISBN-Policy-victims-persons-adversely-affected-crime.pdf" TargetMode="External"/><Relationship Id="rId3" Type="http://schemas.openxmlformats.org/officeDocument/2006/relationships/settings" Target="settings.xml"/><Relationship Id="rId214" Type="http://schemas.openxmlformats.org/officeDocument/2006/relationships/image" Target="media/image146.png"/><Relationship Id="rId235" Type="http://schemas.openxmlformats.org/officeDocument/2006/relationships/image" Target="media/image167.png"/><Relationship Id="rId256" Type="http://schemas.openxmlformats.org/officeDocument/2006/relationships/image" Target="media/image188.png"/><Relationship Id="rId277" Type="http://schemas.openxmlformats.org/officeDocument/2006/relationships/image" Target="media/image209.png"/><Relationship Id="rId298" Type="http://schemas.openxmlformats.org/officeDocument/2006/relationships/image" Target="media/image230.png"/><Relationship Id="rId116" Type="http://schemas.openxmlformats.org/officeDocument/2006/relationships/image" Target="media/image48.png"/><Relationship Id="rId137" Type="http://schemas.openxmlformats.org/officeDocument/2006/relationships/image" Target="media/image69.png"/><Relationship Id="rId158" Type="http://schemas.openxmlformats.org/officeDocument/2006/relationships/image" Target="media/image90.png"/><Relationship Id="rId302" Type="http://schemas.openxmlformats.org/officeDocument/2006/relationships/image" Target="media/image234.png"/><Relationship Id="rId323" Type="http://schemas.openxmlformats.org/officeDocument/2006/relationships/image" Target="media/image255.png"/><Relationship Id="rId344" Type="http://schemas.openxmlformats.org/officeDocument/2006/relationships/hyperlink" Target="https://www.theguardian.com/law/2022/jul/11/community-legal-services-turn-clients-away-amid-funding-shortfall-as-family-violence-spikes"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hyperlink" Target="https://www1.worksafe.vic.gov.au/vwa/claimsmanual/Claims_Manual/6-specialised-payments/6.1_Death_claims/6.1.1/6.1.1.2_Information_and_support.htm?Highlight=bereavement%20support%20worker" TargetMode="External"/><Relationship Id="rId83" Type="http://schemas.openxmlformats.org/officeDocument/2006/relationships/hyperlink" Target="https://cij.org.au/cms/wp-content/uploads/2019/05/improving-support-for-victims-of-crime-key-practice-insights-centre-for-innovative-justice-november-2020.pdf" TargetMode="External"/><Relationship Id="rId179" Type="http://schemas.openxmlformats.org/officeDocument/2006/relationships/image" Target="media/image111.png"/><Relationship Id="rId365" Type="http://schemas.openxmlformats.org/officeDocument/2006/relationships/hyperlink" Target="https://finalreport.rcvmhs.vic.gov.au/wp-content/uploads/2021/02/RCVMHS_FinalReport_ExecSummary_Accessible.pdf" TargetMode="External"/><Relationship Id="rId190" Type="http://schemas.openxmlformats.org/officeDocument/2006/relationships/image" Target="media/image122.png"/><Relationship Id="rId204" Type="http://schemas.openxmlformats.org/officeDocument/2006/relationships/image" Target="media/image136.png"/><Relationship Id="rId225" Type="http://schemas.openxmlformats.org/officeDocument/2006/relationships/image" Target="media/image157.png"/><Relationship Id="rId246" Type="http://schemas.openxmlformats.org/officeDocument/2006/relationships/image" Target="media/image178.png"/><Relationship Id="rId267" Type="http://schemas.openxmlformats.org/officeDocument/2006/relationships/image" Target="media/image199.png"/><Relationship Id="rId288" Type="http://schemas.openxmlformats.org/officeDocument/2006/relationships/image" Target="media/image220.png"/><Relationship Id="rId106" Type="http://schemas.openxmlformats.org/officeDocument/2006/relationships/hyperlink" Target="http://www.worksafebc.com/" TargetMode="External"/><Relationship Id="rId127" Type="http://schemas.openxmlformats.org/officeDocument/2006/relationships/image" Target="media/image59.png"/><Relationship Id="rId313" Type="http://schemas.openxmlformats.org/officeDocument/2006/relationships/image" Target="media/image245.png"/><Relationship Id="rId10" Type="http://schemas.openxmlformats.org/officeDocument/2006/relationships/footer" Target="footer3.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hyperlink" Target="https://www.vic.gov.au/sites/default/files/2021-03/Occupational-Health-and-Safety-Regulations-2017-RIS.pdf" TargetMode="External"/><Relationship Id="rId94" Type="http://schemas.openxmlformats.org/officeDocument/2006/relationships/hyperlink" Target="https://www.safeworkaustralia.gov.au/sites/default/files/2021-05/Jurisdictional%20arrangements%20for%20providing%20support%20to%20families%20affected%20by%20an%20industrial%20death.pdf" TargetMode="External"/><Relationship Id="rId148" Type="http://schemas.openxmlformats.org/officeDocument/2006/relationships/image" Target="media/image80.png"/><Relationship Id="rId169" Type="http://schemas.openxmlformats.org/officeDocument/2006/relationships/image" Target="media/image101.png"/><Relationship Id="rId334" Type="http://schemas.openxmlformats.org/officeDocument/2006/relationships/hyperlink" Target="https://www.vic.gov.au/sites/default/files/2022-03/Improving%20the%20experience%20of%20injured%20workers%20FINAL%20REPORT_0.pdf" TargetMode="External"/><Relationship Id="rId355" Type="http://schemas.openxmlformats.org/officeDocument/2006/relationships/hyperlink" Target="https://www.financialcounsellingaustralia.org.au/docs/money-on-your-mind-financial-counselling-and-mental-health/" TargetMode="External"/><Relationship Id="rId376" Type="http://schemas.openxmlformats.org/officeDocument/2006/relationships/hyperlink" Target="https://www1.worksafe.vic.gov.au/vwa/claimsmanual/Claims_Manual/2-claims-management/2-6-manage-claims/2-6-1-1-time-limits-to-determine-liability.htm" TargetMode="External"/><Relationship Id="rId4" Type="http://schemas.openxmlformats.org/officeDocument/2006/relationships/webSettings" Target="webSettings.xml"/><Relationship Id="rId180" Type="http://schemas.openxmlformats.org/officeDocument/2006/relationships/image" Target="media/image112.png"/><Relationship Id="rId215" Type="http://schemas.openxmlformats.org/officeDocument/2006/relationships/image" Target="media/image147.png"/><Relationship Id="rId236" Type="http://schemas.openxmlformats.org/officeDocument/2006/relationships/image" Target="media/image168.png"/><Relationship Id="rId257" Type="http://schemas.openxmlformats.org/officeDocument/2006/relationships/image" Target="media/image189.png"/><Relationship Id="rId278" Type="http://schemas.openxmlformats.org/officeDocument/2006/relationships/image" Target="media/image210.png"/><Relationship Id="rId303" Type="http://schemas.openxmlformats.org/officeDocument/2006/relationships/image" Target="media/image235.png"/><Relationship Id="rId42" Type="http://schemas.openxmlformats.org/officeDocument/2006/relationships/image" Target="media/image31.png"/><Relationship Id="rId84" Type="http://schemas.openxmlformats.org/officeDocument/2006/relationships/hyperlink" Target="https://cij.org.au/cms/wp-content/uploads/2019/05/improving-support-for-victims-of-crime-key-practice-insights-centre-for-innovative-justice-november-2020.pdf" TargetMode="External"/><Relationship Id="rId138" Type="http://schemas.openxmlformats.org/officeDocument/2006/relationships/image" Target="media/image70.png"/><Relationship Id="rId345" Type="http://schemas.openxmlformats.org/officeDocument/2006/relationships/hyperlink" Target="https://eprints.qut.edu.au/199328/1/57586467.pdf" TargetMode="External"/><Relationship Id="rId191" Type="http://schemas.openxmlformats.org/officeDocument/2006/relationships/image" Target="media/image123.png"/><Relationship Id="rId205" Type="http://schemas.openxmlformats.org/officeDocument/2006/relationships/image" Target="media/image137.png"/><Relationship Id="rId247" Type="http://schemas.openxmlformats.org/officeDocument/2006/relationships/image" Target="media/image179.png"/><Relationship Id="rId107" Type="http://schemas.openxmlformats.org/officeDocument/2006/relationships/image" Target="media/image47.jpeg"/><Relationship Id="rId289" Type="http://schemas.openxmlformats.org/officeDocument/2006/relationships/image" Target="media/image221.png"/><Relationship Id="rId11" Type="http://schemas.openxmlformats.org/officeDocument/2006/relationships/image" Target="media/image2.png"/><Relationship Id="rId53" Type="http://schemas.openxmlformats.org/officeDocument/2006/relationships/image" Target="media/image42.png"/><Relationship Id="rId149" Type="http://schemas.openxmlformats.org/officeDocument/2006/relationships/image" Target="media/image81.png"/><Relationship Id="rId314" Type="http://schemas.openxmlformats.org/officeDocument/2006/relationships/image" Target="media/image246.png"/><Relationship Id="rId356" Type="http://schemas.openxmlformats.org/officeDocument/2006/relationships/hyperlink" Target="https://pubmed.ncbi.nlm.nih.gov/18181708/" TargetMode="External"/><Relationship Id="rId95" Type="http://schemas.openxmlformats.org/officeDocument/2006/relationships/hyperlink" Target="https://www.premier.vic.gov.au/supporting-families-through-workplace-fatalities" TargetMode="External"/><Relationship Id="rId160" Type="http://schemas.openxmlformats.org/officeDocument/2006/relationships/image" Target="media/image92.png"/><Relationship Id="rId216" Type="http://schemas.openxmlformats.org/officeDocument/2006/relationships/image" Target="media/image148.png"/><Relationship Id="rId258" Type="http://schemas.openxmlformats.org/officeDocument/2006/relationships/image" Target="media/image190.png"/><Relationship Id="rId22" Type="http://schemas.openxmlformats.org/officeDocument/2006/relationships/image" Target="media/image11.png"/><Relationship Id="rId64" Type="http://schemas.openxmlformats.org/officeDocument/2006/relationships/hyperlink" Target="https://www.comcare.gov.au/about/forms-publications/documents/publications/research/early-intervention-service-pilot-evaluation-executive-summary.pdf" TargetMode="External"/><Relationship Id="rId118" Type="http://schemas.openxmlformats.org/officeDocument/2006/relationships/image" Target="media/image50.png"/><Relationship Id="rId325" Type="http://schemas.openxmlformats.org/officeDocument/2006/relationships/image" Target="media/image257.png"/><Relationship Id="rId367" Type="http://schemas.openxmlformats.org/officeDocument/2006/relationships/hyperlink" Target="https://www.safeworkaustralia.gov.au/system/files/documents/1902/taking-action-framework-2018.pdf" TargetMode="External"/><Relationship Id="rId171" Type="http://schemas.openxmlformats.org/officeDocument/2006/relationships/image" Target="media/image103.png"/><Relationship Id="rId227" Type="http://schemas.openxmlformats.org/officeDocument/2006/relationships/image" Target="media/image159.png"/><Relationship Id="rId269" Type="http://schemas.openxmlformats.org/officeDocument/2006/relationships/image" Target="media/image201.png"/><Relationship Id="rId33" Type="http://schemas.openxmlformats.org/officeDocument/2006/relationships/image" Target="media/image22.png"/><Relationship Id="rId129" Type="http://schemas.openxmlformats.org/officeDocument/2006/relationships/image" Target="media/image61.png"/><Relationship Id="rId280" Type="http://schemas.openxmlformats.org/officeDocument/2006/relationships/image" Target="media/image212.png"/><Relationship Id="rId336" Type="http://schemas.openxmlformats.org/officeDocument/2006/relationships/hyperlink" Target="https://www.premier.vic.gov.au/keeping-workers-safe-psychological-harm" TargetMode="External"/><Relationship Id="rId75" Type="http://schemas.openxmlformats.org/officeDocument/2006/relationships/hyperlink" Target="https://www.comcare.gov.au/about/forms-publications/documents/publications/research/early-intervention-service-pilot-evaluation-executive-summary.pdf" TargetMode="External"/><Relationship Id="rId140" Type="http://schemas.openxmlformats.org/officeDocument/2006/relationships/image" Target="media/image72.png"/><Relationship Id="rId182" Type="http://schemas.openxmlformats.org/officeDocument/2006/relationships/image" Target="media/image114.png"/><Relationship Id="rId378" Type="http://schemas.openxmlformats.org/officeDocument/2006/relationships/hyperlink" Target="https://www1.worksafe.vic.gov.au/vwa/claimsmanual/Glossary/Severe_injury.htm" TargetMode="External"/><Relationship Id="rId6" Type="http://schemas.openxmlformats.org/officeDocument/2006/relationships/endnotes" Target="endnotes.xml"/><Relationship Id="rId238" Type="http://schemas.openxmlformats.org/officeDocument/2006/relationships/image" Target="media/image170.png"/><Relationship Id="rId291" Type="http://schemas.openxmlformats.org/officeDocument/2006/relationships/image" Target="media/image223.png"/><Relationship Id="rId305" Type="http://schemas.openxmlformats.org/officeDocument/2006/relationships/image" Target="media/image237.png"/><Relationship Id="rId347" Type="http://schemas.openxmlformats.org/officeDocument/2006/relationships/hyperlink" Target="https://cij.org.au/cms/wp-content/uploads/2020/11/strengthening-victorias-victim-support-system-victim-services-review-centre-for-innovative-justice-november-2020.pdf" TargetMode="External"/><Relationship Id="rId44" Type="http://schemas.openxmlformats.org/officeDocument/2006/relationships/image" Target="media/image33.png"/><Relationship Id="rId86" Type="http://schemas.openxmlformats.org/officeDocument/2006/relationships/hyperlink" Target="https://www.worksafe.vic.gov.au/workwell-toolkit-workplace-trauma-your-small-or-medium-business" TargetMode="External"/><Relationship Id="rId151" Type="http://schemas.openxmlformats.org/officeDocument/2006/relationships/image" Target="media/image83.png"/><Relationship Id="rId193" Type="http://schemas.openxmlformats.org/officeDocument/2006/relationships/image" Target="media/image125.png"/><Relationship Id="rId207" Type="http://schemas.openxmlformats.org/officeDocument/2006/relationships/image" Target="media/image139.png"/><Relationship Id="rId249" Type="http://schemas.openxmlformats.org/officeDocument/2006/relationships/image" Target="media/image181.png"/><Relationship Id="rId13" Type="http://schemas.openxmlformats.org/officeDocument/2006/relationships/footer" Target="footer4.xml"/><Relationship Id="rId109" Type="http://schemas.openxmlformats.org/officeDocument/2006/relationships/hyperlink" Target="https://www.worksafe.qld.gov.au/resources/campaigns/safety-advocates" TargetMode="External"/><Relationship Id="rId260" Type="http://schemas.openxmlformats.org/officeDocument/2006/relationships/image" Target="media/image192.png"/><Relationship Id="rId316" Type="http://schemas.openxmlformats.org/officeDocument/2006/relationships/image" Target="media/image248.png"/><Relationship Id="rId55" Type="http://schemas.openxmlformats.org/officeDocument/2006/relationships/hyperlink" Target="https://www.samhsa.gov/sites/default/files/programs_campaigns/childrens_mental_health/atc-whitepaper-040616.pdf" TargetMode="External"/><Relationship Id="rId97" Type="http://schemas.openxmlformats.org/officeDocument/2006/relationships/hyperlink" Target="https://knowmore.org.au/services/financial-counselling/" TargetMode="External"/><Relationship Id="rId120" Type="http://schemas.openxmlformats.org/officeDocument/2006/relationships/image" Target="media/image52.png"/><Relationship Id="rId358" Type="http://schemas.openxmlformats.org/officeDocument/2006/relationships/hyperlink" Target="https://knowmore.org.au/services/financial-counselling/" TargetMode="External"/><Relationship Id="rId162" Type="http://schemas.openxmlformats.org/officeDocument/2006/relationships/image" Target="media/image94.png"/><Relationship Id="rId218" Type="http://schemas.openxmlformats.org/officeDocument/2006/relationships/image" Target="media/image150.png"/><Relationship Id="rId271" Type="http://schemas.openxmlformats.org/officeDocument/2006/relationships/image" Target="media/image203.png"/><Relationship Id="rId24" Type="http://schemas.openxmlformats.org/officeDocument/2006/relationships/image" Target="media/image13.png"/><Relationship Id="rId66" Type="http://schemas.openxmlformats.org/officeDocument/2006/relationships/hyperlink" Target="https://www.dva.gov.au/documents-and-publications/mental-health-impacts-compensation-claim-assessment-processes-claimants" TargetMode="External"/><Relationship Id="rId131" Type="http://schemas.openxmlformats.org/officeDocument/2006/relationships/image" Target="media/image63.png"/><Relationship Id="rId327" Type="http://schemas.openxmlformats.org/officeDocument/2006/relationships/image" Target="media/image259.png"/><Relationship Id="rId369" Type="http://schemas.openxmlformats.org/officeDocument/2006/relationships/hyperlink" Target="https://parliament.vic.gov.au/images/stories/committees/SCLSI/Inquiry_into_Victorias_Justice_System_/Submissions/099._Victims_of_Crime_Commissioner_redacted.pdf" TargetMode="External"/><Relationship Id="rId173" Type="http://schemas.openxmlformats.org/officeDocument/2006/relationships/image" Target="media/image105.png"/><Relationship Id="rId229" Type="http://schemas.openxmlformats.org/officeDocument/2006/relationships/image" Target="media/image161.png"/><Relationship Id="rId380" Type="http://schemas.openxmlformats.org/officeDocument/2006/relationships/hyperlink" Target="https://careers.worksafe.vic.gov.au/job/job_details.cfm?id=515949&amp;from" TargetMode="External"/><Relationship Id="rId240" Type="http://schemas.openxmlformats.org/officeDocument/2006/relationships/image" Target="media/image172.png"/><Relationship Id="rId35" Type="http://schemas.openxmlformats.org/officeDocument/2006/relationships/image" Target="media/image24.png"/><Relationship Id="rId77" Type="http://schemas.openxmlformats.org/officeDocument/2006/relationships/hyperlink" Target="https://cij.org.au/cms/wp-content/uploads/2019/05/improving-support-for-victims-of-crime-key-practice-insights-centre-for-innovative-justice-november-2020.pdf" TargetMode="External"/><Relationship Id="rId100" Type="http://schemas.openxmlformats.org/officeDocument/2006/relationships/hyperlink" Target="https://www.safeworkaustralia.gov.au/system/files/documents/1902/taking-action-framework-2018.pdf" TargetMode="External"/><Relationship Id="rId282" Type="http://schemas.openxmlformats.org/officeDocument/2006/relationships/image" Target="media/image214.png"/><Relationship Id="rId338" Type="http://schemas.openxmlformats.org/officeDocument/2006/relationships/hyperlink" Target="https://www.ncbi.nlm.nih.gov/pmc/articles/PMC4581427/" TargetMode="External"/><Relationship Id="rId8" Type="http://schemas.openxmlformats.org/officeDocument/2006/relationships/footer" Target="footer1.xml"/><Relationship Id="rId142" Type="http://schemas.openxmlformats.org/officeDocument/2006/relationships/image" Target="media/image74.png"/><Relationship Id="rId184" Type="http://schemas.openxmlformats.org/officeDocument/2006/relationships/image" Target="media/image116.png"/><Relationship Id="rId251" Type="http://schemas.openxmlformats.org/officeDocument/2006/relationships/image" Target="media/image183.png"/><Relationship Id="rId46" Type="http://schemas.openxmlformats.org/officeDocument/2006/relationships/image" Target="media/image35.png"/><Relationship Id="rId293" Type="http://schemas.openxmlformats.org/officeDocument/2006/relationships/image" Target="media/image225.png"/><Relationship Id="rId307" Type="http://schemas.openxmlformats.org/officeDocument/2006/relationships/image" Target="media/image239.png"/><Relationship Id="rId349" Type="http://schemas.openxmlformats.org/officeDocument/2006/relationships/hyperlink" Target="https://www.ncbi.nlm.nih.gov/pmc/articles/PMC6816515/" TargetMode="External"/><Relationship Id="rId88" Type="http://schemas.openxmlformats.org/officeDocument/2006/relationships/image" Target="media/image45.jpeg"/><Relationship Id="rId111" Type="http://schemas.openxmlformats.org/officeDocument/2006/relationships/hyperlink" Target="https://www.theguardian.com/law/2022/jul/11/community-legal-services-turn-clients-away-amid-funding-shortfall-as-family-violence-spikes" TargetMode="External"/><Relationship Id="rId153" Type="http://schemas.openxmlformats.org/officeDocument/2006/relationships/image" Target="media/image85.png"/><Relationship Id="rId195" Type="http://schemas.openxmlformats.org/officeDocument/2006/relationships/image" Target="media/image127.png"/><Relationship Id="rId209" Type="http://schemas.openxmlformats.org/officeDocument/2006/relationships/image" Target="media/image141.png"/><Relationship Id="rId360" Type="http://schemas.openxmlformats.org/officeDocument/2006/relationships/hyperlink" Target="https://www.frontiersin.org/articles/10.3389/fpsyt.2019.00609/full" TargetMode="External"/><Relationship Id="rId220" Type="http://schemas.openxmlformats.org/officeDocument/2006/relationships/image" Target="media/image152.png"/><Relationship Id="rId15" Type="http://schemas.openxmlformats.org/officeDocument/2006/relationships/image" Target="media/image4.png"/><Relationship Id="rId57" Type="http://schemas.openxmlformats.org/officeDocument/2006/relationships/hyperlink" Target="https://cij.org.au/cms/wp-content/uploads/2020/11/strengthening-victorias-victim-support-system-victim-services-review-centre-for-innovative-justice-november-2020.pdf" TargetMode="External"/><Relationship Id="rId262" Type="http://schemas.openxmlformats.org/officeDocument/2006/relationships/image" Target="media/image194.png"/><Relationship Id="rId318" Type="http://schemas.openxmlformats.org/officeDocument/2006/relationships/image" Target="media/image250.png"/><Relationship Id="rId99" Type="http://schemas.openxmlformats.org/officeDocument/2006/relationships/hyperlink" Target="https://www.safeworkaustralia.gov.au/sites/default/files/2021-05/Jurisdictional%20arrangements%20for%20providing%20support%20to%20families%20affected%20by%20an%20industrial%20death.pdf" TargetMode="External"/><Relationship Id="rId122" Type="http://schemas.openxmlformats.org/officeDocument/2006/relationships/image" Target="media/image54.png"/><Relationship Id="rId164" Type="http://schemas.openxmlformats.org/officeDocument/2006/relationships/image" Target="media/image96.png"/><Relationship Id="rId371" Type="http://schemas.openxmlformats.org/officeDocument/2006/relationships/hyperlink" Target="https://www.vic.gov.au/sites/default/files/2022-03/WoVG%20Response%20to%20Independent%20Agent%20Revi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77</Pages>
  <Words>27067</Words>
  <Characters>159970</Characters>
  <Application>Microsoft Office Word</Application>
  <DocSecurity>0</DocSecurity>
  <Lines>7271</Lines>
  <Paragraphs>1640</Paragraphs>
  <ScaleCrop>false</ScaleCrop>
  <Company/>
  <LinksUpToDate>false</LinksUpToDate>
  <CharactersWithSpaces>185397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best practice model for workplace incident support</dc:title>
  <dc:subject>Recommendations for reform from the Victorian Workplace Incidents Consultative Committee</dc:subject>
  <dc:creator>Alex Green</dc:creator>
  <cp:lastModifiedBy>Navsheil Singh (DTF)</cp:lastModifiedBy>
  <cp:revision>2</cp:revision>
  <dcterms:created xsi:type="dcterms:W3CDTF">2026-03-26T00:34:00Z</dcterms:created>
  <dcterms:modified xsi:type="dcterms:W3CDTF">2026-03-26T00:35:00Z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2022-11-17T00:00:00Z</vt:filetime>
  </property>
  <property fmtid="{D5CDD505-2E9C-101B-9397-08002B2CF9AE}" pid="3" name="Creator">
    <vt:lpwstr>Microsoft® Word for Microsoft 365</vt:lpwstr>
  </property>
  <property fmtid="{D5CDD505-2E9C-101B-9397-08002B2CF9AE}" pid="4" name="LastSaved">
    <vt:filetime>2026-03-26T00:00:00Z</vt:filetime>
  </property>
  <property fmtid="{D5CDD505-2E9C-101B-9397-08002B2CF9AE}" pid="5" name="Producer">
    <vt:lpwstr>Microsoft® Word for Microsoft 365</vt:lpwstr>
  </property>
  <property fmtid="{D5CDD505-2E9C-101B-9397-08002B2CF9AE}" pid="6" name="ClassificationContentMarkingFooterShapeIds">
    <vt:lpwstr>21d80a92,e66595e,34b2cbf1,7f4a0e37,7b9140b2,3b2a34cc,4049d796</vt:lpwstr>
  </property>
  <property fmtid="{D5CDD505-2E9C-101B-9397-08002B2CF9AE}" pid="7" name="ClassificationContentMarkingFooterFontProps">
    <vt:lpwstr>#000000,11,Aptos</vt:lpwstr>
  </property>
  <property fmtid="{D5CDD505-2E9C-101B-9397-08002B2CF9AE}" pid="8" name="ClassificationContentMarkingFooterText">
    <vt:lpwstr>OFFICIAL</vt:lpwstr>
  </property>
  <property fmtid="{D5CDD505-2E9C-101B-9397-08002B2CF9AE}" pid="9" name="MSIP_Label_7158ebbd-6c5e-441f-bfc9-4eb8c11e3978_Enabled">
    <vt:lpwstr>true</vt:lpwstr>
  </property>
  <property fmtid="{D5CDD505-2E9C-101B-9397-08002B2CF9AE}" pid="10" name="MSIP_Label_7158ebbd-6c5e-441f-bfc9-4eb8c11e3978_SetDate">
    <vt:lpwstr>2026-03-26T00:34:56Z</vt:lpwstr>
  </property>
  <property fmtid="{D5CDD505-2E9C-101B-9397-08002B2CF9AE}" pid="11" name="MSIP_Label_7158ebbd-6c5e-441f-bfc9-4eb8c11e3978_Method">
    <vt:lpwstr>Privileged</vt:lpwstr>
  </property>
  <property fmtid="{D5CDD505-2E9C-101B-9397-08002B2CF9AE}" pid="12" name="MSIP_Label_7158ebbd-6c5e-441f-bfc9-4eb8c11e3978_Name">
    <vt:lpwstr>7158ebbd-6c5e-441f-bfc9-4eb8c11e3978</vt:lpwstr>
  </property>
  <property fmtid="{D5CDD505-2E9C-101B-9397-08002B2CF9AE}" pid="13" name="MSIP_Label_7158ebbd-6c5e-441f-bfc9-4eb8c11e3978_SiteId">
    <vt:lpwstr>722ea0be-3e1c-4b11-ad6f-9401d6856e24</vt:lpwstr>
  </property>
  <property fmtid="{D5CDD505-2E9C-101B-9397-08002B2CF9AE}" pid="14" name="MSIP_Label_7158ebbd-6c5e-441f-bfc9-4eb8c11e3978_ActionId">
    <vt:lpwstr>b9cdb485-ca19-4f20-af1d-ba23193feae5</vt:lpwstr>
  </property>
  <property fmtid="{D5CDD505-2E9C-101B-9397-08002B2CF9AE}" pid="15" name="MSIP_Label_7158ebbd-6c5e-441f-bfc9-4eb8c11e3978_ContentBits">
    <vt:lpwstr>2</vt:lpwstr>
  </property>
  <property fmtid="{D5CDD505-2E9C-101B-9397-08002B2CF9AE}" pid="16" name="MSIP_Label_7158ebbd-6c5e-441f-bfc9-4eb8c11e3978_Tag">
    <vt:lpwstr>10, 0, 1, 1</vt:lpwstr>
  </property>
</Properties>
</file>